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B79D8"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147669">
        <w:rPr>
          <w:rFonts w:ascii="方正仿宋_GBK" w:eastAsia="方正仿宋_GBK" w:hAnsi="方正仿宋_GBK" w:cs="方正仿宋_GBK"/>
          <w:sz w:val="32"/>
          <w:szCs w:val="32"/>
        </w:rPr>
        <w:t>9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147669" w:rsidRPr="00147669">
        <w:rPr>
          <w:rFonts w:ascii="方正仿宋_GBK" w:eastAsia="方正仿宋_GBK" w:hAnsi="方正仿宋_GBK" w:cs="方正仿宋_GBK" w:hint="eastAsia"/>
          <w:sz w:val="32"/>
          <w:szCs w:val="32"/>
        </w:rPr>
        <w:t>赢时胜系统新增模块采购项目（QDII数据处理模块、上市基金相关模块）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0934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551"/>
      </w:tblGrid>
      <w:tr w:rsidR="00316D9B" w:rsidRPr="00316D9B" w:rsidTr="0014766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EA6282" w:rsidRPr="000A02B1" w:rsidTr="0014766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524442" w:rsidRDefault="00EA628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47669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7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47669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01</w:t>
            </w:r>
          </w:p>
          <w:p w:rsidR="00EA6282" w:rsidRPr="00524442" w:rsidRDefault="00EA628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524442" w:rsidRDefault="00EA6282" w:rsidP="002B79D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技术</w:t>
            </w: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524442" w:rsidRDefault="00147669" w:rsidP="00EA628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14766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赢时胜系统新增模块采购项目（QDII数据处理模块、上市基金相关模块）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Default="00147669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14766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深圳市赢时胜信息技术股份有限公司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Default="00147669" w:rsidP="00DE6A60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14766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中国（上海）自由贸易试验区郭守敬路498号12幢21501-21507室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Default="00EA6282" w:rsidP="00F10E74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EA628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只能从唯一供应商处采购的；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2B79D8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2B79D8">
        <w:rPr>
          <w:rFonts w:ascii="方正仿宋_GBK" w:eastAsia="方正仿宋_GBK" w:hAnsi="方正仿宋_GBK" w:cs="方正仿宋_GBK"/>
          <w:sz w:val="32"/>
          <w:szCs w:val="32"/>
        </w:rPr>
        <w:t>278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A6282" w:rsidRPr="00C5611D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</w:t>
        </w:r>
        <w:r w:rsidR="00EA6282" w:rsidRPr="00C5611D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w</w:t>
        </w:r>
        <w:r w:rsidR="00EA6282" w:rsidRPr="00C5611D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eiqin</w:t>
        </w:r>
        <w:r w:rsidR="00EA6282" w:rsidRPr="00C5611D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EA6282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DE6A60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E6A60">
        <w:rPr>
          <w:rFonts w:ascii="方正仿宋_GBK" w:eastAsia="方正仿宋_GBK" w:hAnsi="方正仿宋_GBK" w:cs="方正仿宋_GBK"/>
          <w:sz w:val="32"/>
          <w:szCs w:val="32"/>
        </w:rPr>
        <w:t>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3C1D"/>
    <w:rsid w:val="000A02B1"/>
    <w:rsid w:val="000A7E78"/>
    <w:rsid w:val="000C2E98"/>
    <w:rsid w:val="000C405B"/>
    <w:rsid w:val="00103DD2"/>
    <w:rsid w:val="00126921"/>
    <w:rsid w:val="00137EC1"/>
    <w:rsid w:val="00147669"/>
    <w:rsid w:val="0016139E"/>
    <w:rsid w:val="00176060"/>
    <w:rsid w:val="001B74C0"/>
    <w:rsid w:val="00204E79"/>
    <w:rsid w:val="0021002C"/>
    <w:rsid w:val="00265657"/>
    <w:rsid w:val="00292385"/>
    <w:rsid w:val="00296357"/>
    <w:rsid w:val="002B79D8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2F5F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B224D"/>
    <w:rsid w:val="00CE78D0"/>
    <w:rsid w:val="00CF1FE0"/>
    <w:rsid w:val="00D27266"/>
    <w:rsid w:val="00D35731"/>
    <w:rsid w:val="00D5232A"/>
    <w:rsid w:val="00D53423"/>
    <w:rsid w:val="00DE6A60"/>
    <w:rsid w:val="00DF16A9"/>
    <w:rsid w:val="00E06C2C"/>
    <w:rsid w:val="00E27398"/>
    <w:rsid w:val="00E57CF1"/>
    <w:rsid w:val="00E662DA"/>
    <w:rsid w:val="00E81B49"/>
    <w:rsid w:val="00E910F5"/>
    <w:rsid w:val="00EA6282"/>
    <w:rsid w:val="00EA7769"/>
    <w:rsid w:val="00EE6294"/>
    <w:rsid w:val="00F10E7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weiqin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10BFF-38B5-4FC2-A6AC-E5FE9C9B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陈蔚沁</cp:lastModifiedBy>
  <cp:revision>4</cp:revision>
  <cp:lastPrinted>2018-05-28T08:07:00Z</cp:lastPrinted>
  <dcterms:created xsi:type="dcterms:W3CDTF">2025-07-22T08:29:00Z</dcterms:created>
  <dcterms:modified xsi:type="dcterms:W3CDTF">2025-07-23T01:09:00Z</dcterms:modified>
</cp:coreProperties>
</file>