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京东肯特瑞基金销售有限公司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京东肯特瑞基金销售有限公司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肯特瑞销售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</w:t>
      </w:r>
      <w:bookmarkStart w:id="0" w:name="_GoBack"/>
      <w:bookmarkEnd w:id="0"/>
      <w:r w:rsidR="00992405">
        <w:rPr>
          <w:rFonts w:ascii="宋体" w:eastAsia="宋体" w:hAnsi="宋体" w:cs="宋体" w:hint="eastAsia"/>
        </w:rPr>
        <w:t>0</w:t>
      </w:r>
      <w:r w:rsidR="00992405">
        <w:rPr>
          <w:rFonts w:ascii="宋体" w:eastAsia="宋体" w:hAnsi="宋体" w:cs="宋体"/>
        </w:rPr>
        <w:t>8</w:t>
      </w:r>
      <w:r>
        <w:rPr>
          <w:rFonts w:ascii="宋体" w:eastAsia="宋体" w:hAnsi="宋体" w:cs="宋体" w:hint="eastAsia"/>
        </w:rPr>
        <w:t>月05日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肯特瑞销售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82EF6" w:rsidRDefault="000B5DCF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82EF6" w:rsidRDefault="000B5DCF">
            <w:r>
              <w:t>交银施罗德稳安</w:t>
            </w:r>
            <w:r>
              <w:t>60</w:t>
            </w:r>
            <w:r>
              <w:t>天滚动持有债券型证券投资基金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82EF6" w:rsidRDefault="000B5DCF">
            <w:r>
              <w:t>017432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82EF6" w:rsidRDefault="000B5DCF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82EF6" w:rsidRDefault="000B5DCF">
            <w:r>
              <w:t>交银施罗德稳安</w:t>
            </w:r>
            <w:r>
              <w:t>60</w:t>
            </w:r>
            <w:r>
              <w:t>天滚动持有债券型证券投资基金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82EF6" w:rsidRDefault="000B5DCF">
            <w:r>
              <w:t>017433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京东肯特瑞基金销售有限公司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95118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kenterui.jd.com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lastRenderedPageBreak/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2024年08月05日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F8" w:rsidRDefault="008511F8">
      <w:r>
        <w:separator/>
      </w:r>
    </w:p>
  </w:endnote>
  <w:endnote w:type="continuationSeparator" w:id="0">
    <w:p w:rsidR="008511F8" w:rsidRDefault="0085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3A7EFA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3A7EF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F8" w:rsidRDefault="008511F8">
      <w:r>
        <w:separator/>
      </w:r>
    </w:p>
  </w:footnote>
  <w:footnote w:type="continuationSeparator" w:id="0">
    <w:p w:rsidR="008511F8" w:rsidRDefault="0085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trackRevisions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0B5DCF"/>
    <w:rsid w:val="001D4B05"/>
    <w:rsid w:val="003A7EFA"/>
    <w:rsid w:val="00482EF6"/>
    <w:rsid w:val="004E5BEB"/>
    <w:rsid w:val="008511F8"/>
    <w:rsid w:val="00992405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Balloon Text"/>
    <w:basedOn w:val="a"/>
    <w:link w:val="a4"/>
    <w:uiPriority w:val="99"/>
    <w:semiHidden/>
    <w:unhideWhenUsed/>
    <w:rsid w:val="009924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92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4</cp:revision>
  <dcterms:created xsi:type="dcterms:W3CDTF">2024-03-18T06:36:00Z</dcterms:created>
  <dcterms:modified xsi:type="dcterms:W3CDTF">2024-08-02T05:22:00Z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