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923BD4" w:rsidRPr="00923BD4">
        <w:rPr>
          <w:rFonts w:ascii="方正仿宋_GBK" w:eastAsia="方正仿宋_GBK" w:hAnsi="方正仿宋_GBK" w:cs="方正仿宋_GBK" w:hint="eastAsia"/>
          <w:sz w:val="32"/>
          <w:szCs w:val="32"/>
        </w:rPr>
        <w:t>理财通系统2024年度运维服务采购</w:t>
      </w:r>
      <w:r w:rsidR="00682DC2" w:rsidRPr="00682DC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82DC2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7F8C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23BD4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267F8C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23BD4" w:rsidRPr="00923BD4">
        <w:rPr>
          <w:rFonts w:ascii="方正仿宋_GBK" w:eastAsia="方正仿宋_GBK" w:hAnsi="方正仿宋_GBK" w:cs="方正仿宋_GBK" w:hint="eastAsia"/>
          <w:sz w:val="32"/>
          <w:szCs w:val="32"/>
        </w:rPr>
        <w:t>理财通系统2024年度运维服务采购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923BD4" w:rsidRPr="00923BD4">
        <w:rPr>
          <w:rFonts w:ascii="方正仿宋_GBK" w:eastAsia="方正仿宋_GBK" w:hAnsi="方正仿宋_GBK" w:cs="方正仿宋_GBK" w:hint="eastAsia"/>
          <w:sz w:val="32"/>
          <w:szCs w:val="32"/>
        </w:rPr>
        <w:t>深圳市金证科技股份有限公司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923BD4" w:rsidRPr="00923BD4">
        <w:rPr>
          <w:rFonts w:ascii="方正仿宋_GBK" w:eastAsia="方正仿宋_GBK" w:hAnsi="方正仿宋_GBK" w:cs="方正仿宋_GBK" w:hint="eastAsia"/>
          <w:sz w:val="32"/>
          <w:szCs w:val="32"/>
        </w:rPr>
        <w:t>深圳市金证科技股份有限公司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23BD4" w:rsidRPr="00923BD4">
        <w:rPr>
          <w:rFonts w:ascii="方正仿宋_GBK" w:eastAsia="方正仿宋_GBK" w:hAnsi="方正仿宋_GBK" w:cs="方正仿宋_GBK" w:hint="eastAsia"/>
          <w:sz w:val="32"/>
          <w:szCs w:val="32"/>
        </w:rPr>
        <w:t>理财通系统2024年度运维服务采购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23BD4">
        <w:rPr>
          <w:rFonts w:ascii="方正仿宋_GBK" w:eastAsia="方正仿宋_GBK" w:hAnsi="方正仿宋_GBK" w:cs="方正仿宋_GBK"/>
          <w:sz w:val="32"/>
          <w:szCs w:val="32"/>
        </w:rPr>
        <w:t>335</w:t>
      </w:r>
      <w:r w:rsidR="00682DC2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923BD4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267F8C">
        <w:rPr>
          <w:rFonts w:ascii="方正仿宋_GBK" w:eastAsia="方正仿宋_GBK" w:hAnsi="方正仿宋_GBK" w:cs="方正仿宋_GBK"/>
          <w:sz w:val="32"/>
          <w:szCs w:val="32"/>
        </w:rPr>
        <w:t>.</w:t>
      </w:r>
      <w:r w:rsidR="00923BD4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267F8C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682DC2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7F8C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82DC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23BD4">
        <w:rPr>
          <w:rFonts w:ascii="方正仿宋_GBK" w:eastAsia="方正仿宋_GBK" w:hAnsi="方正仿宋_GBK" w:cs="方正仿宋_GBK"/>
          <w:sz w:val="32"/>
          <w:szCs w:val="32"/>
        </w:rPr>
        <w:t>5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67F8C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82DC2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0B7"/>
    <w:rsid w:val="008834A3"/>
    <w:rsid w:val="00897AFA"/>
    <w:rsid w:val="008A3260"/>
    <w:rsid w:val="008C2173"/>
    <w:rsid w:val="008C7C39"/>
    <w:rsid w:val="008D5612"/>
    <w:rsid w:val="00904F3B"/>
    <w:rsid w:val="00923BD4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53D6D4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C5C4-8BC8-4D4D-AFEC-023F9212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69</cp:revision>
  <cp:lastPrinted>2018-07-17T05:21:00Z</cp:lastPrinted>
  <dcterms:created xsi:type="dcterms:W3CDTF">2018-06-08T02:20:00Z</dcterms:created>
  <dcterms:modified xsi:type="dcterms:W3CDTF">2024-04-25T09:02:00Z</dcterms:modified>
</cp:coreProperties>
</file>