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54CD" w:rsidRDefault="007717FB">
      <w:pPr>
        <w:widowControl w:val="0"/>
        <w:spacing w:line="360" w:lineRule="auto"/>
        <w:jc w:val="center"/>
      </w:pPr>
      <w:r>
        <w:rPr>
          <w:rFonts w:ascii="宋体" w:eastAsia="宋体" w:hAnsi="宋体" w:cs="宋体"/>
          <w:b/>
          <w:sz w:val="30"/>
        </w:rPr>
        <w:t>交银施罗德基金管理有限公司关于增加华西证券股份有限公司为旗下基金的销售机构的公告</w:t>
      </w:r>
    </w:p>
    <w:p w:rsidR="009C54CD" w:rsidRDefault="007717FB">
      <w:pPr>
        <w:widowControl w:val="0"/>
        <w:spacing w:line="360" w:lineRule="auto"/>
        <w:jc w:val="center"/>
      </w:pPr>
      <w:r>
        <w:rPr>
          <w:rFonts w:eastAsia="Times New Roman"/>
          <w:b/>
          <w:sz w:val="30"/>
        </w:rPr>
        <w:t> </w:t>
      </w:r>
    </w:p>
    <w:p w:rsidR="009C54CD" w:rsidRDefault="007717FB">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）与华西证券股份有限公司（以下简称</w:t>
      </w:r>
      <w:r>
        <w:rPr>
          <w:rFonts w:ascii="宋体" w:eastAsia="宋体" w:hAnsi="宋体" w:cs="宋体"/>
        </w:rPr>
        <w:t>“</w:t>
      </w:r>
      <w:r>
        <w:rPr>
          <w:rFonts w:ascii="宋体" w:eastAsia="宋体" w:hAnsi="宋体" w:cs="宋体"/>
        </w:rPr>
        <w:t>华西证券</w:t>
      </w:r>
      <w:r>
        <w:rPr>
          <w:rFonts w:ascii="宋体" w:eastAsia="宋体" w:hAnsi="宋体" w:cs="宋体"/>
        </w:rPr>
        <w:t>”</w:t>
      </w:r>
      <w:r>
        <w:rPr>
          <w:rFonts w:ascii="宋体" w:eastAsia="宋体" w:hAnsi="宋体" w:cs="宋体"/>
        </w:rPr>
        <w:t>）签署的销</w:t>
      </w:r>
      <w:bookmarkStart w:id="0" w:name="_GoBack"/>
      <w:bookmarkEnd w:id="0"/>
      <w:r>
        <w:rPr>
          <w:rFonts w:ascii="宋体" w:eastAsia="宋体" w:hAnsi="宋体" w:cs="宋体"/>
        </w:rPr>
        <w:t>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日起增加华西证券作为旗下基金的销售机构。</w:t>
      </w:r>
    </w:p>
    <w:p w:rsidR="009C54CD" w:rsidRDefault="007717FB">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适用基金代码</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交银施罗德稳固收益债券型证券投资基金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016474</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w:t>
            </w:r>
            <w:proofErr w:type="gramStart"/>
            <w:r>
              <w:rPr>
                <w:rFonts w:ascii="宋体" w:eastAsia="宋体" w:hAnsi="宋体" w:cs="宋体"/>
              </w:rPr>
              <w:t>臻</w:t>
            </w:r>
            <w:proofErr w:type="gramEnd"/>
            <w:r>
              <w:rPr>
                <w:rFonts w:ascii="宋体" w:eastAsia="宋体" w:hAnsi="宋体" w:cs="宋体"/>
              </w:rPr>
              <w:t>选回报混合型证券投资基金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015595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交银施罗德科技创新灵活配置混合型证券投资基金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015394</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交银施罗德先进制造混合型证券投资基金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014963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交银施罗德数据产业灵活配置混合型证券投资基金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014549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交银施罗德经济新动力混合型证券投资基金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014096</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交银施罗德瑞</w:t>
            </w:r>
            <w:proofErr w:type="gramStart"/>
            <w:r>
              <w:rPr>
                <w:rFonts w:ascii="宋体" w:eastAsia="宋体" w:hAnsi="宋体" w:cs="宋体"/>
              </w:rPr>
              <w:t>鑫</w:t>
            </w:r>
            <w:proofErr w:type="gramEnd"/>
            <w:r>
              <w:rPr>
                <w:rFonts w:ascii="宋体" w:eastAsia="宋体" w:hAnsi="宋体" w:cs="宋体"/>
              </w:rPr>
              <w:t>六个月持有期混合型证券投资基金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003900</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交银施罗德医药创新股票型证券投资基金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014046</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交银施罗德先锋混合型证券投资基金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013950</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交银施罗德阿尔</w:t>
            </w:r>
            <w:proofErr w:type="gramStart"/>
            <w:r>
              <w:rPr>
                <w:rFonts w:ascii="宋体" w:eastAsia="宋体" w:hAnsi="宋体" w:cs="宋体"/>
              </w:rPr>
              <w:t>法核心</w:t>
            </w:r>
            <w:proofErr w:type="gramEnd"/>
            <w:r>
              <w:rPr>
                <w:rFonts w:ascii="宋体" w:eastAsia="宋体" w:hAnsi="宋体" w:cs="宋体"/>
              </w:rPr>
              <w:t>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013885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交银施罗德主题优选灵活配置混合型证券投资基金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013884</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交银施罗德启明混合型证券投资基金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013883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proofErr w:type="gramStart"/>
            <w:r>
              <w:rPr>
                <w:rFonts w:ascii="宋体" w:eastAsia="宋体" w:hAnsi="宋体" w:cs="宋体"/>
              </w:rPr>
              <w:t>交银施罗</w:t>
            </w:r>
            <w:proofErr w:type="gramEnd"/>
            <w:r>
              <w:rPr>
                <w:rFonts w:ascii="宋体" w:eastAsia="宋体" w:hAnsi="宋体" w:cs="宋体"/>
              </w:rPr>
              <w:t>德国证新能源指数证券投资基金（</w:t>
            </w:r>
            <w:r>
              <w:rPr>
                <w:rFonts w:ascii="宋体" w:eastAsia="宋体" w:hAnsi="宋体" w:cs="宋体"/>
              </w:rPr>
              <w:t>LOF</w:t>
            </w:r>
            <w:r>
              <w:rPr>
                <w:rFonts w:ascii="宋体" w:eastAsia="宋体" w:hAnsi="宋体" w:cs="宋体"/>
              </w:rPr>
              <w:t>）</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013453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交银施罗德趋势优先混合型证券投资基金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013430</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交银施罗德中</w:t>
            </w:r>
            <w:proofErr w:type="gramStart"/>
            <w:r>
              <w:rPr>
                <w:rFonts w:ascii="宋体" w:eastAsia="宋体" w:hAnsi="宋体" w:cs="宋体"/>
              </w:rPr>
              <w:t>证环境</w:t>
            </w:r>
            <w:proofErr w:type="gramEnd"/>
            <w:r>
              <w:rPr>
                <w:rFonts w:ascii="宋体" w:eastAsia="宋体" w:hAnsi="宋体" w:cs="宋体"/>
              </w:rPr>
              <w:t>治理指数型证券投资基金（</w:t>
            </w:r>
            <w:r>
              <w:rPr>
                <w:rFonts w:ascii="宋体" w:eastAsia="宋体" w:hAnsi="宋体" w:cs="宋体"/>
              </w:rPr>
              <w:t>LOF</w:t>
            </w:r>
            <w:r>
              <w:rPr>
                <w:rFonts w:ascii="宋体" w:eastAsia="宋体" w:hAnsi="宋体" w:cs="宋体"/>
              </w:rPr>
              <w:t>）</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013413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交银施罗德成长动力一年持有期混合型证券投资基金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011276</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交银施罗德成长动力一年持有期混合型证券投资基金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011275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w:t>
            </w:r>
            <w:proofErr w:type="gramStart"/>
            <w:r>
              <w:rPr>
                <w:rFonts w:ascii="宋体" w:eastAsia="宋体" w:hAnsi="宋体" w:cs="宋体"/>
              </w:rPr>
              <w:t>鑫</w:t>
            </w:r>
            <w:proofErr w:type="gramEnd"/>
            <w:r>
              <w:rPr>
                <w:rFonts w:ascii="宋体" w:eastAsia="宋体" w:hAnsi="宋体" w:cs="宋体"/>
              </w:rPr>
              <w:t>选回报混合型证券投资基金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011199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19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w:t>
            </w:r>
            <w:proofErr w:type="gramStart"/>
            <w:r>
              <w:rPr>
                <w:rFonts w:ascii="宋体" w:eastAsia="宋体" w:hAnsi="宋体" w:cs="宋体"/>
              </w:rPr>
              <w:t>鑫</w:t>
            </w:r>
            <w:proofErr w:type="gramEnd"/>
            <w:r>
              <w:rPr>
                <w:rFonts w:ascii="宋体" w:eastAsia="宋体" w:hAnsi="宋体" w:cs="宋体"/>
              </w:rPr>
              <w:t>选回报混合型证券投资基金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011198</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w:t>
            </w:r>
            <w:proofErr w:type="gramStart"/>
            <w:r>
              <w:rPr>
                <w:rFonts w:ascii="宋体" w:eastAsia="宋体" w:hAnsi="宋体" w:cs="宋体"/>
              </w:rPr>
              <w:t>臻</w:t>
            </w:r>
            <w:proofErr w:type="gramEnd"/>
            <w:r>
              <w:rPr>
                <w:rFonts w:ascii="宋体" w:eastAsia="宋体" w:hAnsi="宋体" w:cs="宋体"/>
              </w:rPr>
              <w:t>选回报混合型证券投资基金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010916</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交银施罗德创新领航混合型证券投资基金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008955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交银施罗德内核驱动混合型证券投资基金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008507</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交银施罗德创业板</w:t>
            </w:r>
            <w:r>
              <w:rPr>
                <w:rFonts w:ascii="宋体" w:eastAsia="宋体" w:hAnsi="宋体" w:cs="宋体"/>
              </w:rPr>
              <w:t>50</w:t>
            </w:r>
            <w:r>
              <w:rPr>
                <w:rFonts w:ascii="宋体" w:eastAsia="宋体" w:hAnsi="宋体" w:cs="宋体"/>
              </w:rPr>
              <w:t>指数型证券投资基金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007465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交银施罗德创业板</w:t>
            </w:r>
            <w:r>
              <w:rPr>
                <w:rFonts w:ascii="宋体" w:eastAsia="宋体" w:hAnsi="宋体" w:cs="宋体"/>
              </w:rPr>
              <w:t>50</w:t>
            </w:r>
            <w:r>
              <w:rPr>
                <w:rFonts w:ascii="宋体" w:eastAsia="宋体" w:hAnsi="宋体" w:cs="宋体"/>
              </w:rPr>
              <w:t>指数型证券投资基金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007464</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交银施罗德创新成长混合型证券投资基金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006223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交银施罗德恒益灵活配置混合型证券投资基金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004975</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交银施罗德瑞</w:t>
            </w:r>
            <w:proofErr w:type="gramStart"/>
            <w:r>
              <w:rPr>
                <w:rFonts w:ascii="宋体" w:eastAsia="宋体" w:hAnsi="宋体" w:cs="宋体"/>
              </w:rPr>
              <w:t>鑫</w:t>
            </w:r>
            <w:proofErr w:type="gramEnd"/>
            <w:r>
              <w:rPr>
                <w:rFonts w:ascii="宋体" w:eastAsia="宋体" w:hAnsi="宋体" w:cs="宋体"/>
              </w:rPr>
              <w:t>六个月持有期混合型证券投资基金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017553</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lastRenderedPageBreak/>
              <w:t>28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交银施罗德持续成长主题混合型证券投资基金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017859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29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proofErr w:type="gramStart"/>
            <w:r>
              <w:rPr>
                <w:rFonts w:ascii="宋体" w:eastAsia="宋体" w:hAnsi="宋体" w:cs="宋体"/>
              </w:rPr>
              <w:t>交银施罗</w:t>
            </w:r>
            <w:proofErr w:type="gramEnd"/>
            <w:r>
              <w:rPr>
                <w:rFonts w:ascii="宋体" w:eastAsia="宋体" w:hAnsi="宋体" w:cs="宋体"/>
              </w:rPr>
              <w:t>德国</w:t>
            </w:r>
            <w:proofErr w:type="gramStart"/>
            <w:r>
              <w:rPr>
                <w:rFonts w:ascii="宋体" w:eastAsia="宋体" w:hAnsi="宋体" w:cs="宋体"/>
              </w:rPr>
              <w:t>企改革</w:t>
            </w:r>
            <w:proofErr w:type="gramEnd"/>
            <w:r>
              <w:rPr>
                <w:rFonts w:ascii="宋体" w:eastAsia="宋体" w:hAnsi="宋体" w:cs="宋体"/>
              </w:rPr>
              <w:t>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017979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交银施罗德中</w:t>
            </w:r>
            <w:proofErr w:type="gramStart"/>
            <w:r>
              <w:rPr>
                <w:rFonts w:ascii="宋体" w:eastAsia="宋体" w:hAnsi="宋体" w:cs="宋体"/>
              </w:rPr>
              <w:t>证环境</w:t>
            </w:r>
            <w:proofErr w:type="gramEnd"/>
            <w:r>
              <w:rPr>
                <w:rFonts w:ascii="宋体" w:eastAsia="宋体" w:hAnsi="宋体" w:cs="宋体"/>
              </w:rPr>
              <w:t>治理指数型证券投资基金（</w:t>
            </w:r>
            <w:r>
              <w:rPr>
                <w:rFonts w:ascii="宋体" w:eastAsia="宋体" w:hAnsi="宋体" w:cs="宋体"/>
              </w:rPr>
              <w:t>LOF</w:t>
            </w:r>
            <w:r>
              <w:rPr>
                <w:rFonts w:ascii="宋体" w:eastAsia="宋体" w:hAnsi="宋体" w:cs="宋体"/>
              </w:rPr>
              <w:t>）</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164908</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交银施罗德瑞丰混合型证券投资基金（</w:t>
            </w:r>
            <w:r>
              <w:rPr>
                <w:rFonts w:ascii="宋体" w:eastAsia="宋体" w:hAnsi="宋体" w:cs="宋体"/>
              </w:rPr>
              <w:t>LOF</w:t>
            </w:r>
            <w:r>
              <w:rPr>
                <w:rFonts w:ascii="宋体" w:eastAsia="宋体" w:hAnsi="宋体" w:cs="宋体"/>
              </w:rPr>
              <w:t>）</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501087</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w:t>
            </w:r>
            <w:proofErr w:type="gramStart"/>
            <w:r>
              <w:rPr>
                <w:rFonts w:ascii="宋体" w:eastAsia="宋体" w:hAnsi="宋体" w:cs="宋体"/>
              </w:rPr>
              <w:t>施罗德瑞思混合型</w:t>
            </w:r>
            <w:proofErr w:type="gramEnd"/>
            <w:r>
              <w:rPr>
                <w:rFonts w:ascii="宋体" w:eastAsia="宋体" w:hAnsi="宋体" w:cs="宋体"/>
              </w:rPr>
              <w:t>证券投资基金（</w:t>
            </w:r>
            <w:r>
              <w:rPr>
                <w:rFonts w:ascii="宋体" w:eastAsia="宋体" w:hAnsi="宋体" w:cs="宋体"/>
              </w:rPr>
              <w:t>LOF</w:t>
            </w:r>
            <w:r>
              <w:rPr>
                <w:rFonts w:ascii="宋体" w:eastAsia="宋体" w:hAnsi="宋体" w:cs="宋体"/>
              </w:rPr>
              <w:t>）</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501092</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交银施罗德周期回报灵活配置混合型证券投资基金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519759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交银施罗德新回报灵活配置混合型证券投资基金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519760</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交银施罗德多策略回报灵活配置混合型证券投资基金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519761</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交银施罗德优选回报灵活配置混合型证券投资基金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519769</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w:t>
            </w:r>
            <w:proofErr w:type="gramStart"/>
            <w:r>
              <w:rPr>
                <w:rFonts w:ascii="宋体" w:eastAsia="宋体" w:hAnsi="宋体" w:cs="宋体"/>
              </w:rPr>
              <w:t>施罗德优择回报</w:t>
            </w:r>
            <w:proofErr w:type="gramEnd"/>
            <w:r>
              <w:rPr>
                <w:rFonts w:ascii="宋体" w:eastAsia="宋体" w:hAnsi="宋体" w:cs="宋体"/>
              </w:rPr>
              <w:t>灵活配置混合型证券投资基金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519770</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w:t>
            </w:r>
            <w:proofErr w:type="gramStart"/>
            <w:r>
              <w:rPr>
                <w:rFonts w:ascii="宋体" w:eastAsia="宋体" w:hAnsi="宋体" w:cs="宋体"/>
              </w:rPr>
              <w:t>施罗德优择回报</w:t>
            </w:r>
            <w:proofErr w:type="gramEnd"/>
            <w:r>
              <w:rPr>
                <w:rFonts w:ascii="宋体" w:eastAsia="宋体" w:hAnsi="宋体" w:cs="宋体"/>
              </w:rPr>
              <w:t>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519771</w:t>
            </w:r>
            <w:r>
              <w:t xml:space="preserve"> </w:t>
            </w:r>
          </w:p>
        </w:tc>
      </w:tr>
      <w:tr w:rsidR="009C54C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t>39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both"/>
            </w:pPr>
            <w:r>
              <w:rPr>
                <w:rFonts w:ascii="宋体" w:eastAsia="宋体" w:hAnsi="宋体" w:cs="宋体"/>
              </w:rPr>
              <w:t>交银施罗德恒益灵活配置混合型证券投资基金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C54CD" w:rsidRDefault="007717FB">
            <w:pPr>
              <w:jc w:val="center"/>
            </w:pPr>
            <w:r>
              <w:rPr>
                <w:rFonts w:ascii="宋体" w:eastAsia="宋体" w:hAnsi="宋体" w:cs="宋体"/>
              </w:rPr>
              <w:t>014949</w:t>
            </w:r>
            <w:r>
              <w:t xml:space="preserve"> </w:t>
            </w:r>
          </w:p>
        </w:tc>
      </w:tr>
    </w:tbl>
    <w:p w:rsidR="009C54CD" w:rsidRDefault="007717FB">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9C54CD" w:rsidRDefault="007717FB">
      <w:pPr>
        <w:widowControl w:val="0"/>
        <w:spacing w:line="360" w:lineRule="auto"/>
        <w:ind w:firstLine="420"/>
        <w:jc w:val="both"/>
      </w:pPr>
      <w:r>
        <w:rPr>
          <w:rFonts w:ascii="宋体" w:eastAsia="宋体" w:hAnsi="宋体" w:cs="宋体"/>
        </w:rPr>
        <w:t>二、投资者可通过以下途径咨询有关详情</w:t>
      </w:r>
    </w:p>
    <w:p w:rsidR="009C54CD" w:rsidRDefault="007717FB">
      <w:pPr>
        <w:widowControl w:val="0"/>
        <w:spacing w:line="360" w:lineRule="auto"/>
        <w:ind w:firstLine="420"/>
        <w:jc w:val="both"/>
      </w:pPr>
      <w:r>
        <w:rPr>
          <w:rFonts w:eastAsia="Times New Roman"/>
        </w:rPr>
        <w:t>1</w:t>
      </w:r>
      <w:r>
        <w:rPr>
          <w:rFonts w:ascii="宋体" w:eastAsia="宋体" w:hAnsi="宋体" w:cs="宋体"/>
        </w:rPr>
        <w:t>、华西证券股份有限公司</w:t>
      </w:r>
    </w:p>
    <w:p w:rsidR="009C54CD" w:rsidRDefault="007717FB">
      <w:pPr>
        <w:widowControl w:val="0"/>
        <w:spacing w:line="360" w:lineRule="auto"/>
        <w:ind w:firstLine="420"/>
        <w:jc w:val="both"/>
      </w:pPr>
      <w:r>
        <w:rPr>
          <w:rFonts w:ascii="宋体" w:eastAsia="宋体" w:hAnsi="宋体" w:cs="宋体"/>
        </w:rPr>
        <w:t>客户服务电话：</w:t>
      </w:r>
      <w:r>
        <w:rPr>
          <w:rFonts w:eastAsia="Times New Roman"/>
        </w:rPr>
        <w:t>95584</w:t>
      </w:r>
    </w:p>
    <w:p w:rsidR="009C54CD" w:rsidRDefault="007717FB">
      <w:pPr>
        <w:widowControl w:val="0"/>
        <w:spacing w:line="360" w:lineRule="auto"/>
        <w:ind w:firstLine="420"/>
        <w:jc w:val="both"/>
      </w:pPr>
      <w:r>
        <w:rPr>
          <w:rFonts w:ascii="宋体" w:eastAsia="宋体" w:hAnsi="宋体" w:cs="宋体"/>
        </w:rPr>
        <w:t>网址：</w:t>
      </w:r>
      <w:r>
        <w:rPr>
          <w:rFonts w:eastAsia="Times New Roman"/>
        </w:rPr>
        <w:t xml:space="preserve">www.hx168.com.cn </w:t>
      </w:r>
    </w:p>
    <w:p w:rsidR="009C54CD" w:rsidRDefault="007717FB">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9C54CD" w:rsidRDefault="007717FB">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9C54CD" w:rsidRDefault="007717FB">
      <w:pPr>
        <w:widowControl w:val="0"/>
        <w:spacing w:line="360" w:lineRule="auto"/>
        <w:ind w:firstLine="420"/>
        <w:jc w:val="both"/>
      </w:pPr>
      <w:r>
        <w:rPr>
          <w:rFonts w:ascii="宋体" w:eastAsia="宋体" w:hAnsi="宋体" w:cs="宋体"/>
        </w:rPr>
        <w:t>网址：</w:t>
      </w:r>
      <w:r>
        <w:rPr>
          <w:rFonts w:eastAsia="Times New Roman"/>
        </w:rPr>
        <w:t>www.fund001.com</w:t>
      </w:r>
    </w:p>
    <w:p w:rsidR="009C54CD" w:rsidRDefault="007717FB">
      <w:pPr>
        <w:spacing w:line="360" w:lineRule="auto"/>
        <w:ind w:firstLine="420"/>
      </w:pPr>
      <w:r>
        <w:rPr>
          <w:rFonts w:eastAsia="Times New Roman"/>
        </w:rPr>
        <w:t> </w:t>
      </w:r>
    </w:p>
    <w:p w:rsidR="009C54CD" w:rsidRDefault="007717FB">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9C54CD" w:rsidRDefault="007717FB">
      <w:pPr>
        <w:spacing w:line="360" w:lineRule="auto"/>
        <w:ind w:firstLine="420"/>
      </w:pPr>
      <w:r>
        <w:rPr>
          <w:rFonts w:ascii="宋体" w:eastAsia="宋体" w:hAnsi="宋体" w:cs="宋体"/>
        </w:rPr>
        <w:t>特此公告。</w:t>
      </w:r>
    </w:p>
    <w:p w:rsidR="009C54CD" w:rsidRDefault="007717FB">
      <w:pPr>
        <w:spacing w:line="360" w:lineRule="auto"/>
      </w:pPr>
      <w:r>
        <w:rPr>
          <w:rFonts w:eastAsia="Times New Roman"/>
        </w:rPr>
        <w:t> </w:t>
      </w:r>
    </w:p>
    <w:p w:rsidR="009C54CD" w:rsidRDefault="007717FB">
      <w:pPr>
        <w:spacing w:line="360" w:lineRule="auto"/>
        <w:ind w:firstLine="3990"/>
        <w:jc w:val="right"/>
      </w:pPr>
      <w:r>
        <w:rPr>
          <w:rFonts w:ascii="宋体" w:eastAsia="宋体" w:hAnsi="宋体" w:cs="宋体"/>
        </w:rPr>
        <w:t>交银施罗德基金管理有限公司</w:t>
      </w:r>
    </w:p>
    <w:p w:rsidR="009C54CD" w:rsidRDefault="007717FB" w:rsidP="00FC69F6">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w:t>
      </w:r>
    </w:p>
    <w:sectPr w:rsidR="009C54C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FB" w:rsidRDefault="007717FB">
      <w:r>
        <w:separator/>
      </w:r>
    </w:p>
  </w:endnote>
  <w:endnote w:type="continuationSeparator" w:id="0">
    <w:p w:rsidR="007717FB" w:rsidRDefault="0077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CD" w:rsidRDefault="007717FB">
    <w:pPr>
      <w:jc w:val="center"/>
    </w:pPr>
    <w:r>
      <w:fldChar w:fldCharType="begin"/>
    </w:r>
    <w:r>
      <w:instrText>PAGE</w:instrText>
    </w:r>
    <w:r w:rsidR="00FC69F6">
      <w:fldChar w:fldCharType="separate"/>
    </w:r>
    <w:r w:rsidR="0033602F">
      <w:rPr>
        <w:noProof/>
      </w:rPr>
      <w:t>2</w:t>
    </w:r>
    <w:r>
      <w:fldChar w:fldCharType="end"/>
    </w:r>
    <w:r>
      <w:t xml:space="preserve"> / </w:t>
    </w:r>
    <w:r>
      <w:fldChar w:fldCharType="begin"/>
    </w:r>
    <w:r>
      <w:instrText>NUMPAGES</w:instrText>
    </w:r>
    <w:r w:rsidR="00FC69F6">
      <w:fldChar w:fldCharType="separate"/>
    </w:r>
    <w:r w:rsidR="0033602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FB" w:rsidRDefault="007717FB">
      <w:r>
        <w:separator/>
      </w:r>
    </w:p>
  </w:footnote>
  <w:footnote w:type="continuationSeparator" w:id="0">
    <w:p w:rsidR="007717FB" w:rsidRDefault="00771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54CD"/>
    <w:rsid w:val="0033602F"/>
    <w:rsid w:val="00362978"/>
    <w:rsid w:val="007717FB"/>
    <w:rsid w:val="009C54CD"/>
    <w:rsid w:val="00FC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F9585-80CD-4424-86CD-0181BDA6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2</cp:revision>
  <dcterms:created xsi:type="dcterms:W3CDTF">2023-05-31T06:35:00Z</dcterms:created>
  <dcterms:modified xsi:type="dcterms:W3CDTF">2023-05-31T07:39:00Z</dcterms:modified>
</cp:coreProperties>
</file>