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74AD7" w:rsidRPr="00074AD7">
        <w:rPr>
          <w:rFonts w:ascii="方正小标宋_GBK" w:eastAsia="方正小标宋_GBK" w:hint="eastAsia"/>
          <w:sz w:val="44"/>
          <w:szCs w:val="44"/>
        </w:rPr>
        <w:t>APP投顾业务改造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74AD7" w:rsidRPr="00074AD7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</w:p>
    <w:p w:rsidR="009B2DC6" w:rsidRPr="001008E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1008E6" w:rsidRPr="001008E6" w:rsidRDefault="001008E6" w:rsidP="001008E6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08E6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1008E6" w:rsidRDefault="001008E6" w:rsidP="001008E6">
      <w:pPr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008E6">
        <w:rPr>
          <w:rFonts w:ascii="方正仿宋_GBK" w:eastAsia="方正仿宋_GBK" w:hAnsi="方正仿宋_GBK" w:cs="方正仿宋_GBK" w:hint="eastAsia"/>
          <w:sz w:val="32"/>
          <w:szCs w:val="32"/>
        </w:rPr>
        <w:t xml:space="preserve">深圳讯策科技有限公司 </w:t>
      </w:r>
      <w:r w:rsidRPr="001008E6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上海群济电子科技有限公司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08E6" w:rsidRPr="001008E6">
        <w:rPr>
          <w:rFonts w:ascii="方正仿宋_GBK" w:eastAsia="方正仿宋_GBK" w:hAnsi="方正仿宋_GBK" w:cs="方正仿宋_GBK" w:hint="eastAsia"/>
          <w:sz w:val="32"/>
          <w:szCs w:val="32"/>
        </w:rPr>
        <w:t>APP投顾业务改造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590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08E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ED" w:rsidRDefault="002620ED" w:rsidP="00296357">
      <w:r>
        <w:separator/>
      </w:r>
    </w:p>
  </w:endnote>
  <w:endnote w:type="continuationSeparator" w:id="0">
    <w:p w:rsidR="002620ED" w:rsidRDefault="002620E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ED" w:rsidRDefault="002620ED" w:rsidP="00296357">
      <w:r>
        <w:separator/>
      </w:r>
    </w:p>
  </w:footnote>
  <w:footnote w:type="continuationSeparator" w:id="0">
    <w:p w:rsidR="002620ED" w:rsidRDefault="002620E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4AD7"/>
    <w:rsid w:val="00075B5A"/>
    <w:rsid w:val="000A02B1"/>
    <w:rsid w:val="000C405B"/>
    <w:rsid w:val="001008E6"/>
    <w:rsid w:val="00103DD2"/>
    <w:rsid w:val="00194F16"/>
    <w:rsid w:val="001B74C0"/>
    <w:rsid w:val="001D3715"/>
    <w:rsid w:val="001F5892"/>
    <w:rsid w:val="002620ED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31F84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9770-CD2C-4739-9F1D-3F6E76C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2021-12-09T03:28:00Z</dcterms:modified>
</cp:coreProperties>
</file>