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3340DFB2"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3B4071">
        <w:rPr>
          <w:rFonts w:ascii="宋体" w:hAnsi="宋体" w:cs="宋体" w:hint="eastAsia"/>
          <w:b/>
          <w:bCs/>
          <w:sz w:val="28"/>
          <w:szCs w:val="28"/>
        </w:rPr>
        <w:t>交银施罗德</w:t>
      </w:r>
      <w:proofErr w:type="gramStart"/>
      <w:r w:rsidR="00085617">
        <w:rPr>
          <w:rFonts w:ascii="宋体" w:hAnsi="宋体" w:cs="宋体" w:hint="eastAsia"/>
          <w:b/>
          <w:bCs/>
          <w:sz w:val="28"/>
          <w:szCs w:val="28"/>
        </w:rPr>
        <w:t>科锐科技</w:t>
      </w:r>
      <w:proofErr w:type="gramEnd"/>
      <w:r w:rsidR="00085617">
        <w:rPr>
          <w:rFonts w:ascii="宋体" w:hAnsi="宋体" w:cs="宋体" w:hint="eastAsia"/>
          <w:b/>
          <w:bCs/>
          <w:sz w:val="28"/>
          <w:szCs w:val="28"/>
        </w:rPr>
        <w:t>创新</w:t>
      </w:r>
      <w:r w:rsidR="003B4071">
        <w:rPr>
          <w:rFonts w:ascii="宋体" w:hAnsi="宋体" w:cs="宋体" w:hint="eastAsia"/>
          <w:b/>
          <w:bCs/>
          <w:sz w:val="28"/>
          <w:szCs w:val="28"/>
        </w:rPr>
        <w:t>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5E300BF1"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F7024F" w:rsidRPr="00F7024F">
        <w:rPr>
          <w:rFonts w:hAnsi="宋体" w:hint="eastAsia"/>
          <w:bCs/>
          <w:sz w:val="24"/>
          <w:szCs w:val="24"/>
        </w:rPr>
        <w:t>招商银行股份有限公司</w:t>
      </w:r>
      <w:r w:rsidR="00F7024F">
        <w:rPr>
          <w:rFonts w:hAnsi="宋体" w:hint="eastAsia"/>
          <w:bCs/>
          <w:sz w:val="24"/>
          <w:szCs w:val="24"/>
        </w:rPr>
        <w:t>、</w:t>
      </w:r>
      <w:r w:rsidR="00F7024F" w:rsidRPr="00F7024F">
        <w:rPr>
          <w:rFonts w:hAnsi="宋体" w:hint="eastAsia"/>
          <w:bCs/>
          <w:sz w:val="24"/>
          <w:szCs w:val="24"/>
        </w:rPr>
        <w:t>中原证券股份有限公司</w:t>
      </w:r>
      <w:r w:rsidR="00F7024F">
        <w:rPr>
          <w:rFonts w:hAnsi="宋体"/>
          <w:bCs/>
          <w:sz w:val="24"/>
          <w:szCs w:val="24"/>
        </w:rPr>
        <w:t>、</w:t>
      </w:r>
      <w:r w:rsidR="00F7024F" w:rsidRPr="00F7024F">
        <w:rPr>
          <w:rFonts w:hAnsi="宋体" w:hint="eastAsia"/>
          <w:bCs/>
          <w:sz w:val="24"/>
          <w:szCs w:val="24"/>
        </w:rPr>
        <w:t>中国国际金融股份有限公司</w:t>
      </w:r>
      <w:r w:rsidR="00F7024F">
        <w:rPr>
          <w:rFonts w:hAnsi="宋体"/>
          <w:bCs/>
          <w:sz w:val="24"/>
          <w:szCs w:val="24"/>
        </w:rPr>
        <w:t>、</w:t>
      </w:r>
      <w:r w:rsidR="00F7024F" w:rsidRPr="00F7024F">
        <w:rPr>
          <w:rFonts w:hAnsi="宋体" w:hint="eastAsia"/>
          <w:bCs/>
          <w:sz w:val="24"/>
          <w:szCs w:val="24"/>
        </w:rPr>
        <w:t>中国中金财富证券有限公司</w:t>
      </w:r>
      <w:r w:rsidR="00F7024F">
        <w:rPr>
          <w:rFonts w:hAnsi="宋体" w:hint="eastAsia"/>
          <w:bCs/>
          <w:sz w:val="24"/>
          <w:szCs w:val="24"/>
        </w:rPr>
        <w:t>和</w:t>
      </w:r>
      <w:proofErr w:type="gramStart"/>
      <w:r w:rsidR="00F7024F" w:rsidRPr="00F7024F">
        <w:rPr>
          <w:rFonts w:hAnsi="宋体" w:hint="eastAsia"/>
          <w:bCs/>
          <w:sz w:val="24"/>
          <w:szCs w:val="24"/>
        </w:rPr>
        <w:t>浙商</w:t>
      </w:r>
      <w:proofErr w:type="gramEnd"/>
      <w:r w:rsidR="00F7024F" w:rsidRPr="00F7024F">
        <w:rPr>
          <w:rFonts w:hAnsi="宋体" w:hint="eastAsia"/>
          <w:bCs/>
          <w:sz w:val="24"/>
          <w:szCs w:val="24"/>
        </w:rPr>
        <w:t>证券股份有限公司</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085617">
        <w:rPr>
          <w:rFonts w:hAnsi="宋体" w:hint="eastAsia"/>
          <w:bCs/>
          <w:sz w:val="24"/>
          <w:szCs w:val="24"/>
        </w:rPr>
        <w:t>月</w:t>
      </w:r>
      <w:r w:rsidR="00085617">
        <w:rPr>
          <w:rFonts w:hAnsi="宋体"/>
          <w:bCs/>
          <w:sz w:val="24"/>
          <w:szCs w:val="24"/>
        </w:rPr>
        <w:t>15</w:t>
      </w:r>
      <w:r w:rsidR="00453F1E">
        <w:rPr>
          <w:rFonts w:hAnsi="宋体" w:hint="eastAsia"/>
          <w:bCs/>
          <w:sz w:val="24"/>
          <w:szCs w:val="24"/>
        </w:rPr>
        <w:t>日</w:t>
      </w:r>
      <w:r w:rsidR="00453F1E">
        <w:rPr>
          <w:rFonts w:hAnsi="宋体"/>
          <w:bCs/>
          <w:sz w:val="24"/>
          <w:szCs w:val="24"/>
        </w:rPr>
        <w:t>起增加</w:t>
      </w:r>
      <w:r w:rsidR="00E4011D">
        <w:rPr>
          <w:rFonts w:hAnsi="宋体" w:hint="eastAsia"/>
          <w:bCs/>
          <w:sz w:val="24"/>
          <w:szCs w:val="24"/>
        </w:rPr>
        <w:t>上述销售</w:t>
      </w:r>
      <w:r w:rsidR="00E4011D">
        <w:rPr>
          <w:rFonts w:hAnsi="宋体"/>
          <w:bCs/>
          <w:sz w:val="24"/>
          <w:szCs w:val="24"/>
        </w:rPr>
        <w:t>机构</w:t>
      </w:r>
      <w:r w:rsidR="00453F1E">
        <w:rPr>
          <w:rFonts w:hAnsi="宋体"/>
          <w:bCs/>
          <w:sz w:val="24"/>
          <w:szCs w:val="24"/>
        </w:rPr>
        <w:t>作为</w:t>
      </w:r>
      <w:r w:rsidR="00453F1E">
        <w:rPr>
          <w:rFonts w:hAnsi="宋体" w:hint="eastAsia"/>
          <w:bCs/>
          <w:sz w:val="24"/>
          <w:szCs w:val="24"/>
        </w:rPr>
        <w:t>交银施罗德</w:t>
      </w:r>
      <w:proofErr w:type="gramStart"/>
      <w:r w:rsidR="00085617">
        <w:rPr>
          <w:rFonts w:hAnsi="宋体" w:hint="eastAsia"/>
          <w:bCs/>
          <w:sz w:val="24"/>
          <w:szCs w:val="24"/>
        </w:rPr>
        <w:t>科锐科技</w:t>
      </w:r>
      <w:proofErr w:type="gramEnd"/>
      <w:r w:rsidR="00085617">
        <w:rPr>
          <w:rFonts w:hAnsi="宋体" w:hint="eastAsia"/>
          <w:bCs/>
          <w:sz w:val="24"/>
          <w:szCs w:val="24"/>
        </w:rPr>
        <w:t>创新</w:t>
      </w:r>
      <w:r w:rsidR="00453F1E">
        <w:rPr>
          <w:rFonts w:hAnsi="宋体" w:hint="eastAsia"/>
          <w:bCs/>
          <w:sz w:val="24"/>
          <w:szCs w:val="24"/>
        </w:rPr>
        <w:t>混合型证券投资基金（</w:t>
      </w:r>
      <w:r w:rsidR="00453F1E" w:rsidRPr="00DE2EC9">
        <w:rPr>
          <w:rFonts w:hAnsi="宋体" w:hint="eastAsia"/>
          <w:bCs/>
          <w:sz w:val="24"/>
          <w:szCs w:val="24"/>
        </w:rPr>
        <w:t>基金代码：</w:t>
      </w:r>
      <w:r w:rsidR="00085617">
        <w:rPr>
          <w:rFonts w:hAnsi="宋体"/>
          <w:bCs/>
          <w:sz w:val="24"/>
          <w:szCs w:val="24"/>
        </w:rPr>
        <w:t>008734</w:t>
      </w:r>
      <w:r w:rsidR="00453F1E">
        <w:rPr>
          <w:rFonts w:hAnsi="宋体" w:hint="eastAsia"/>
          <w:bCs/>
          <w:sz w:val="24"/>
          <w:szCs w:val="24"/>
        </w:rPr>
        <w:t>，</w:t>
      </w:r>
      <w:r w:rsidR="00453F1E" w:rsidRPr="00DE2EC9">
        <w:rPr>
          <w:rFonts w:hAnsi="宋体" w:hint="eastAsia"/>
          <w:bCs/>
          <w:sz w:val="24"/>
          <w:szCs w:val="24"/>
        </w:rPr>
        <w:t>基金简称：</w:t>
      </w:r>
      <w:r w:rsidR="00453F1E" w:rsidRPr="003B4071">
        <w:rPr>
          <w:rFonts w:hAnsi="宋体" w:hint="eastAsia"/>
          <w:bCs/>
          <w:sz w:val="24"/>
          <w:szCs w:val="24"/>
        </w:rPr>
        <w:t>交银</w:t>
      </w:r>
      <w:proofErr w:type="gramStart"/>
      <w:r w:rsidR="00085617">
        <w:rPr>
          <w:rFonts w:hAnsi="宋体" w:hint="eastAsia"/>
          <w:bCs/>
          <w:sz w:val="24"/>
          <w:szCs w:val="24"/>
        </w:rPr>
        <w:t>科锐科技</w:t>
      </w:r>
      <w:proofErr w:type="gramEnd"/>
      <w:r w:rsidR="00085617">
        <w:rPr>
          <w:rFonts w:hAnsi="宋体" w:hint="eastAsia"/>
          <w:bCs/>
          <w:sz w:val="24"/>
          <w:szCs w:val="24"/>
        </w:rPr>
        <w:t>创新</w:t>
      </w:r>
      <w:r w:rsidR="00453F1E" w:rsidRPr="003B4071">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7D821539" w:rsidR="00732CE1" w:rsidRPr="00732CE1" w:rsidRDefault="00732CE1" w:rsidP="00732CE1">
      <w:pPr>
        <w:spacing w:line="360" w:lineRule="auto"/>
        <w:ind w:firstLineChars="250" w:firstLine="60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085617">
        <w:rPr>
          <w:rFonts w:hAnsi="宋体" w:hint="eastAsia"/>
          <w:bCs/>
          <w:sz w:val="24"/>
          <w:szCs w:val="24"/>
        </w:rPr>
        <w:t>月</w:t>
      </w:r>
      <w:r w:rsidR="00085617">
        <w:rPr>
          <w:rFonts w:hAnsi="宋体"/>
          <w:bCs/>
          <w:sz w:val="24"/>
          <w:szCs w:val="24"/>
        </w:rPr>
        <w:t>15</w:t>
      </w:r>
      <w:r w:rsidR="003B4071">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887858">
        <w:rPr>
          <w:rFonts w:hint="eastAsia"/>
          <w:kern w:val="0"/>
          <w:sz w:val="24"/>
          <w:szCs w:val="24"/>
        </w:rPr>
        <w:t>上述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3B4071">
        <w:rPr>
          <w:rFonts w:hAnsi="宋体" w:hint="eastAsia"/>
          <w:bCs/>
          <w:sz w:val="24"/>
          <w:szCs w:val="24"/>
        </w:rPr>
        <w:t>交银施罗德</w:t>
      </w:r>
      <w:proofErr w:type="gramStart"/>
      <w:r w:rsidR="00085617">
        <w:rPr>
          <w:rFonts w:hAnsi="宋体" w:hint="eastAsia"/>
          <w:bCs/>
          <w:sz w:val="24"/>
          <w:szCs w:val="24"/>
        </w:rPr>
        <w:t>科锐科技</w:t>
      </w:r>
      <w:proofErr w:type="gramEnd"/>
      <w:r w:rsidR="00085617">
        <w:rPr>
          <w:rFonts w:hAnsi="宋体" w:hint="eastAsia"/>
          <w:bCs/>
          <w:sz w:val="24"/>
          <w:szCs w:val="24"/>
        </w:rPr>
        <w:t>创新</w:t>
      </w:r>
      <w:r w:rsidR="003B4071">
        <w:rPr>
          <w:rFonts w:hAnsi="宋体" w:hint="eastAsia"/>
          <w:bCs/>
          <w:sz w:val="24"/>
          <w:szCs w:val="24"/>
        </w:rPr>
        <w:t>混合型证券投资基金</w:t>
      </w:r>
      <w:r w:rsidRPr="00732CE1">
        <w:rPr>
          <w:rFonts w:hint="eastAsia"/>
          <w:kern w:val="0"/>
          <w:sz w:val="24"/>
          <w:szCs w:val="24"/>
        </w:rPr>
        <w:t>的认购等业务。</w:t>
      </w:r>
    </w:p>
    <w:p w14:paraId="56AD099E" w14:textId="027514B0" w:rsidR="00732CE1" w:rsidRPr="00732CE1" w:rsidRDefault="003B4071" w:rsidP="00732CE1">
      <w:pPr>
        <w:spacing w:line="360" w:lineRule="auto"/>
        <w:ind w:firstLineChars="300" w:firstLine="720"/>
        <w:rPr>
          <w:sz w:val="24"/>
          <w:szCs w:val="24"/>
        </w:rPr>
      </w:pPr>
      <w:r>
        <w:rPr>
          <w:rFonts w:hAnsi="宋体" w:hint="eastAsia"/>
          <w:bCs/>
          <w:sz w:val="24"/>
          <w:szCs w:val="24"/>
        </w:rPr>
        <w:t>交银施罗德</w:t>
      </w:r>
      <w:proofErr w:type="gramStart"/>
      <w:r w:rsidR="00085617">
        <w:rPr>
          <w:rFonts w:hAnsi="宋体" w:hint="eastAsia"/>
          <w:bCs/>
          <w:sz w:val="24"/>
          <w:szCs w:val="24"/>
        </w:rPr>
        <w:t>科锐科技</w:t>
      </w:r>
      <w:proofErr w:type="gramEnd"/>
      <w:r w:rsidR="00085617">
        <w:rPr>
          <w:rFonts w:hAnsi="宋体" w:hint="eastAsia"/>
          <w:bCs/>
          <w:sz w:val="24"/>
          <w:szCs w:val="24"/>
        </w:rPr>
        <w:t>创新</w:t>
      </w:r>
      <w:r>
        <w:rPr>
          <w:rFonts w:hAnsi="宋体" w:hint="eastAsia"/>
          <w:bCs/>
          <w:sz w:val="24"/>
          <w:szCs w:val="24"/>
        </w:rPr>
        <w:t>混合型证券投资基金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7B4BD493"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085617" w:rsidRPr="003B4071">
        <w:rPr>
          <w:rFonts w:hAnsi="宋体" w:hint="eastAsia"/>
          <w:bCs/>
          <w:sz w:val="24"/>
          <w:szCs w:val="24"/>
        </w:rPr>
        <w:t>2019</w:t>
      </w:r>
      <w:r w:rsidR="00085617" w:rsidRPr="003B4071">
        <w:rPr>
          <w:rFonts w:hAnsi="宋体" w:hint="eastAsia"/>
          <w:bCs/>
          <w:sz w:val="24"/>
          <w:szCs w:val="24"/>
        </w:rPr>
        <w:t>年</w:t>
      </w:r>
      <w:r w:rsidR="00085617" w:rsidRPr="003B4071">
        <w:rPr>
          <w:rFonts w:hAnsi="宋体" w:hint="eastAsia"/>
          <w:bCs/>
          <w:sz w:val="24"/>
          <w:szCs w:val="24"/>
        </w:rPr>
        <w:t>12</w:t>
      </w:r>
      <w:r w:rsidR="00085617" w:rsidRPr="003B4071">
        <w:rPr>
          <w:rFonts w:hAnsi="宋体" w:hint="eastAsia"/>
          <w:bCs/>
          <w:sz w:val="24"/>
          <w:szCs w:val="24"/>
        </w:rPr>
        <w:t>月</w:t>
      </w:r>
      <w:r w:rsidR="00085617">
        <w:rPr>
          <w:rFonts w:hAnsi="宋体"/>
          <w:bCs/>
          <w:sz w:val="24"/>
          <w:szCs w:val="24"/>
        </w:rPr>
        <w:t>30</w:t>
      </w:r>
      <w:r w:rsidR="003B4071" w:rsidRPr="003B4071">
        <w:rPr>
          <w:rFonts w:hAnsi="宋体" w:hint="eastAsia"/>
          <w:bCs/>
          <w:sz w:val="24"/>
          <w:szCs w:val="24"/>
        </w:rPr>
        <w:t>日</w:t>
      </w:r>
      <w:r w:rsidRPr="00BB3735">
        <w:rPr>
          <w:rFonts w:hAnsi="宋体"/>
          <w:bCs/>
          <w:sz w:val="24"/>
          <w:szCs w:val="24"/>
        </w:rPr>
        <w:t>发布公告，</w:t>
      </w:r>
      <w:r w:rsidR="00887858">
        <w:rPr>
          <w:rFonts w:hAnsi="宋体" w:hint="eastAsia"/>
          <w:bCs/>
          <w:sz w:val="24"/>
          <w:szCs w:val="24"/>
        </w:rPr>
        <w:t>交银施罗德</w:t>
      </w:r>
      <w:proofErr w:type="gramStart"/>
      <w:r w:rsidR="00085617">
        <w:rPr>
          <w:rFonts w:hAnsi="宋体" w:hint="eastAsia"/>
          <w:bCs/>
          <w:sz w:val="24"/>
          <w:szCs w:val="24"/>
        </w:rPr>
        <w:t>科锐科技</w:t>
      </w:r>
      <w:proofErr w:type="gramEnd"/>
      <w:r w:rsidR="00085617">
        <w:rPr>
          <w:rFonts w:hAnsi="宋体" w:hint="eastAsia"/>
          <w:bCs/>
          <w:sz w:val="24"/>
          <w:szCs w:val="24"/>
        </w:rPr>
        <w:t>创新</w:t>
      </w:r>
      <w:r w:rsidR="00887858">
        <w:rPr>
          <w:rFonts w:hAnsi="宋体" w:hint="eastAsia"/>
          <w:bCs/>
          <w:sz w:val="24"/>
          <w:szCs w:val="24"/>
        </w:rPr>
        <w:t>混合型证券投资基金</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085617">
        <w:rPr>
          <w:rFonts w:hAnsi="宋体" w:hint="eastAsia"/>
          <w:bCs/>
          <w:sz w:val="24"/>
          <w:szCs w:val="24"/>
        </w:rPr>
        <w:t>月</w:t>
      </w:r>
      <w:r w:rsidR="00085617">
        <w:rPr>
          <w:rFonts w:hAnsi="宋体"/>
          <w:bCs/>
          <w:sz w:val="24"/>
          <w:szCs w:val="24"/>
        </w:rPr>
        <w:t>15</w:t>
      </w:r>
      <w:r w:rsidR="00887858">
        <w:rPr>
          <w:rFonts w:hAnsi="宋体" w:hint="eastAsia"/>
          <w:bCs/>
          <w:sz w:val="24"/>
          <w:szCs w:val="24"/>
        </w:rPr>
        <w:t>日</w:t>
      </w:r>
      <w:r w:rsidR="00887858" w:rsidRPr="00BB3735">
        <w:rPr>
          <w:rFonts w:hAnsi="宋体"/>
          <w:bCs/>
          <w:sz w:val="24"/>
          <w:szCs w:val="24"/>
        </w:rPr>
        <w:t>起至</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bCs/>
          <w:sz w:val="24"/>
          <w:szCs w:val="24"/>
        </w:rPr>
        <w:t>2</w:t>
      </w:r>
      <w:r w:rsidR="00887858">
        <w:rPr>
          <w:rFonts w:hAnsi="宋体" w:hint="eastAsia"/>
          <w:bCs/>
          <w:sz w:val="24"/>
          <w:szCs w:val="24"/>
        </w:rPr>
        <w:t>月</w:t>
      </w:r>
      <w:r w:rsidR="00085617">
        <w:rPr>
          <w:rFonts w:hAnsi="宋体"/>
          <w:bCs/>
          <w:sz w:val="24"/>
          <w:szCs w:val="24"/>
        </w:rPr>
        <w:t>14</w:t>
      </w:r>
      <w:r w:rsidR="00887858">
        <w:rPr>
          <w:rFonts w:hAnsi="宋体" w:hint="eastAsia"/>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085617" w:rsidRPr="003B4071">
        <w:rPr>
          <w:rFonts w:hAnsi="宋体" w:hint="eastAsia"/>
          <w:bCs/>
          <w:sz w:val="24"/>
          <w:szCs w:val="24"/>
        </w:rPr>
        <w:t>2019</w:t>
      </w:r>
      <w:r w:rsidR="00085617" w:rsidRPr="003B4071">
        <w:rPr>
          <w:rFonts w:hAnsi="宋体" w:hint="eastAsia"/>
          <w:bCs/>
          <w:sz w:val="24"/>
          <w:szCs w:val="24"/>
        </w:rPr>
        <w:t>年</w:t>
      </w:r>
      <w:r w:rsidR="00085617" w:rsidRPr="003B4071">
        <w:rPr>
          <w:rFonts w:hAnsi="宋体" w:hint="eastAsia"/>
          <w:bCs/>
          <w:sz w:val="24"/>
          <w:szCs w:val="24"/>
        </w:rPr>
        <w:t>12</w:t>
      </w:r>
      <w:r w:rsidR="00085617" w:rsidRPr="003B4071">
        <w:rPr>
          <w:rFonts w:hAnsi="宋体" w:hint="eastAsia"/>
          <w:bCs/>
          <w:sz w:val="24"/>
          <w:szCs w:val="24"/>
        </w:rPr>
        <w:t>月</w:t>
      </w:r>
      <w:r w:rsidR="00085617">
        <w:rPr>
          <w:rFonts w:hAnsi="宋体"/>
          <w:bCs/>
          <w:sz w:val="24"/>
          <w:szCs w:val="24"/>
        </w:rPr>
        <w:t>30</w:t>
      </w:r>
      <w:r w:rsidR="00085617" w:rsidRPr="003B4071">
        <w:rPr>
          <w:rFonts w:hAnsi="宋体" w:hint="eastAsia"/>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3B4071">
        <w:rPr>
          <w:rFonts w:hAnsi="宋体" w:hint="eastAsia"/>
          <w:sz w:val="24"/>
        </w:rPr>
        <w:t>交银施罗德</w:t>
      </w:r>
      <w:proofErr w:type="gramStart"/>
      <w:r w:rsidR="00085617">
        <w:rPr>
          <w:rFonts w:hAnsi="宋体" w:hint="eastAsia"/>
          <w:sz w:val="24"/>
        </w:rPr>
        <w:t>科锐科技</w:t>
      </w:r>
      <w:proofErr w:type="gramEnd"/>
      <w:r w:rsidR="00085617">
        <w:rPr>
          <w:rFonts w:hAnsi="宋体" w:hint="eastAsia"/>
          <w:sz w:val="24"/>
        </w:rPr>
        <w:t>创新</w:t>
      </w:r>
      <w:r w:rsidR="003B4071">
        <w:rPr>
          <w:rFonts w:hAnsi="宋体" w:hint="eastAsia"/>
          <w:sz w:val="24"/>
        </w:rPr>
        <w:t>混合型证券投资</w:t>
      </w:r>
      <w:proofErr w:type="gramStart"/>
      <w:r w:rsidR="003B4071">
        <w:rPr>
          <w:rFonts w:hAnsi="宋体" w:hint="eastAsia"/>
          <w:sz w:val="24"/>
        </w:rPr>
        <w:t>基金</w:t>
      </w:r>
      <w:r w:rsidR="00E707E4">
        <w:rPr>
          <w:rFonts w:hAnsi="宋体" w:hint="eastAsia"/>
          <w:sz w:val="24"/>
        </w:rPr>
        <w:t>基金</w:t>
      </w:r>
      <w:proofErr w:type="gramEnd"/>
      <w:r w:rsidR="00E707E4">
        <w:rPr>
          <w:rFonts w:hAnsi="宋体" w:hint="eastAsia"/>
          <w:sz w:val="24"/>
        </w:rPr>
        <w:t>合同</w:t>
      </w:r>
      <w:r w:rsidR="00E707E4">
        <w:rPr>
          <w:rFonts w:hAnsi="宋体"/>
          <w:sz w:val="24"/>
        </w:rPr>
        <w:t>和</w:t>
      </w:r>
      <w:r w:rsidR="00E707E4" w:rsidRPr="00781410">
        <w:rPr>
          <w:rFonts w:hAnsi="宋体"/>
          <w:sz w:val="24"/>
        </w:rPr>
        <w:t>招募说明书</w:t>
      </w:r>
      <w:r w:rsidRPr="00BB3735">
        <w:rPr>
          <w:rFonts w:hAnsi="宋体"/>
          <w:bCs/>
          <w:sz w:val="24"/>
          <w:szCs w:val="24"/>
        </w:rPr>
        <w:t>。</w:t>
      </w:r>
    </w:p>
    <w:p w14:paraId="14AB7118" w14:textId="360160D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w:t>
      </w:r>
      <w:r w:rsidR="00BB3735" w:rsidRPr="00BB3735">
        <w:rPr>
          <w:rFonts w:hAnsi="宋体"/>
          <w:bCs/>
          <w:sz w:val="24"/>
          <w:szCs w:val="24"/>
        </w:rPr>
        <w:lastRenderedPageBreak/>
        <w:t>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639E161D" w14:textId="5C764B5A" w:rsidR="00F7024F" w:rsidRPr="00F7024F" w:rsidRDefault="00F7024F" w:rsidP="00F7024F">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hint="eastAsia"/>
          <w:bCs/>
          <w:sz w:val="24"/>
          <w:szCs w:val="24"/>
        </w:rPr>
        <w:t>、</w:t>
      </w:r>
      <w:r w:rsidRPr="00F7024F">
        <w:rPr>
          <w:rFonts w:hAnsi="宋体" w:hint="eastAsia"/>
          <w:bCs/>
          <w:sz w:val="24"/>
          <w:szCs w:val="24"/>
        </w:rPr>
        <w:t>招商银行股份有限公司</w:t>
      </w:r>
    </w:p>
    <w:p w14:paraId="42C33937"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客户服务电话：</w:t>
      </w:r>
      <w:r w:rsidRPr="00F7024F">
        <w:rPr>
          <w:rFonts w:hAnsi="宋体" w:hint="eastAsia"/>
          <w:bCs/>
          <w:sz w:val="24"/>
          <w:szCs w:val="24"/>
        </w:rPr>
        <w:t>95555</w:t>
      </w:r>
    </w:p>
    <w:p w14:paraId="5676D549"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网址：</w:t>
      </w:r>
      <w:r w:rsidRPr="00F7024F">
        <w:rPr>
          <w:rFonts w:hAnsi="宋体" w:hint="eastAsia"/>
          <w:bCs/>
          <w:sz w:val="24"/>
          <w:szCs w:val="24"/>
        </w:rPr>
        <w:t>www.cmbchina.com</w:t>
      </w:r>
    </w:p>
    <w:p w14:paraId="27E13759" w14:textId="3FF02860" w:rsidR="00F7024F" w:rsidRPr="00F7024F" w:rsidRDefault="00F7024F" w:rsidP="00F7024F">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bCs/>
          <w:sz w:val="24"/>
          <w:szCs w:val="24"/>
        </w:rPr>
        <w:t>、</w:t>
      </w:r>
      <w:r w:rsidRPr="00F7024F">
        <w:rPr>
          <w:rFonts w:hAnsi="宋体" w:hint="eastAsia"/>
          <w:bCs/>
          <w:sz w:val="24"/>
          <w:szCs w:val="24"/>
        </w:rPr>
        <w:t>中原证券股份有限公司</w:t>
      </w:r>
    </w:p>
    <w:p w14:paraId="06152568"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客户服务电话：</w:t>
      </w:r>
      <w:r w:rsidRPr="00F7024F">
        <w:rPr>
          <w:rFonts w:hAnsi="宋体" w:hint="eastAsia"/>
          <w:bCs/>
          <w:sz w:val="24"/>
          <w:szCs w:val="24"/>
        </w:rPr>
        <w:t>95377</w:t>
      </w:r>
    </w:p>
    <w:p w14:paraId="7448B29D"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网址：</w:t>
      </w:r>
      <w:r w:rsidRPr="00F7024F">
        <w:rPr>
          <w:rFonts w:hAnsi="宋体" w:hint="eastAsia"/>
          <w:bCs/>
          <w:sz w:val="24"/>
          <w:szCs w:val="24"/>
        </w:rPr>
        <w:t>https://www.ccnew.com</w:t>
      </w:r>
    </w:p>
    <w:p w14:paraId="23F914D7" w14:textId="600E6CEE" w:rsidR="00F7024F" w:rsidRPr="00F7024F" w:rsidRDefault="00F7024F" w:rsidP="00F7024F">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F7024F">
        <w:rPr>
          <w:rFonts w:hAnsi="宋体" w:hint="eastAsia"/>
          <w:bCs/>
          <w:sz w:val="24"/>
          <w:szCs w:val="24"/>
        </w:rPr>
        <w:t>中国国际金融股份有限公司</w:t>
      </w:r>
    </w:p>
    <w:p w14:paraId="25A153D9"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电话：（</w:t>
      </w:r>
      <w:r w:rsidRPr="00F7024F">
        <w:rPr>
          <w:rFonts w:hAnsi="宋体" w:hint="eastAsia"/>
          <w:bCs/>
          <w:sz w:val="24"/>
          <w:szCs w:val="24"/>
        </w:rPr>
        <w:t>010</w:t>
      </w:r>
      <w:r w:rsidRPr="00F7024F">
        <w:rPr>
          <w:rFonts w:hAnsi="宋体" w:hint="eastAsia"/>
          <w:bCs/>
          <w:sz w:val="24"/>
          <w:szCs w:val="24"/>
        </w:rPr>
        <w:t>）</w:t>
      </w:r>
      <w:r w:rsidRPr="00F7024F">
        <w:rPr>
          <w:rFonts w:hAnsi="宋体" w:hint="eastAsia"/>
          <w:bCs/>
          <w:sz w:val="24"/>
          <w:szCs w:val="24"/>
        </w:rPr>
        <w:t>65051166</w:t>
      </w:r>
    </w:p>
    <w:p w14:paraId="391A7A35"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网址：</w:t>
      </w:r>
      <w:r w:rsidRPr="00F7024F">
        <w:rPr>
          <w:rFonts w:hAnsi="宋体" w:hint="eastAsia"/>
          <w:bCs/>
          <w:sz w:val="24"/>
          <w:szCs w:val="24"/>
        </w:rPr>
        <w:t>www.cicc.com.cn</w:t>
      </w:r>
    </w:p>
    <w:p w14:paraId="47CF1CF1" w14:textId="3EC7CAAE" w:rsidR="00F7024F" w:rsidRPr="00F7024F" w:rsidRDefault="00F7024F" w:rsidP="00F7024F">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F7024F">
        <w:rPr>
          <w:rFonts w:hAnsi="宋体" w:hint="eastAsia"/>
          <w:bCs/>
          <w:sz w:val="24"/>
          <w:szCs w:val="24"/>
        </w:rPr>
        <w:t>中国中金财富证券有限公司</w:t>
      </w:r>
    </w:p>
    <w:p w14:paraId="6F9633A6"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客户服务电话：</w:t>
      </w:r>
      <w:r w:rsidRPr="00F7024F">
        <w:rPr>
          <w:rFonts w:hAnsi="宋体" w:hint="eastAsia"/>
          <w:bCs/>
          <w:sz w:val="24"/>
          <w:szCs w:val="24"/>
        </w:rPr>
        <w:t>95532/400-600-8008</w:t>
      </w:r>
    </w:p>
    <w:p w14:paraId="704848EF"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网址：</w:t>
      </w:r>
      <w:r w:rsidRPr="00F7024F">
        <w:rPr>
          <w:rFonts w:hAnsi="宋体" w:hint="eastAsia"/>
          <w:bCs/>
          <w:sz w:val="24"/>
          <w:szCs w:val="24"/>
        </w:rPr>
        <w:t>www.ciccwm.com</w:t>
      </w:r>
    </w:p>
    <w:p w14:paraId="2022ECBE" w14:textId="235E5C1B" w:rsidR="00F7024F" w:rsidRPr="00F7024F" w:rsidRDefault="00F7024F" w:rsidP="00F7024F">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proofErr w:type="gramStart"/>
      <w:r w:rsidRPr="00F7024F">
        <w:rPr>
          <w:rFonts w:hAnsi="宋体" w:hint="eastAsia"/>
          <w:bCs/>
          <w:sz w:val="24"/>
          <w:szCs w:val="24"/>
        </w:rPr>
        <w:t>浙商证券</w:t>
      </w:r>
      <w:proofErr w:type="gramEnd"/>
      <w:r w:rsidRPr="00F7024F">
        <w:rPr>
          <w:rFonts w:hAnsi="宋体" w:hint="eastAsia"/>
          <w:bCs/>
          <w:sz w:val="24"/>
          <w:szCs w:val="24"/>
        </w:rPr>
        <w:t>股份有限公司</w:t>
      </w:r>
    </w:p>
    <w:p w14:paraId="76E0E87F"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客户服务电话：</w:t>
      </w:r>
      <w:r w:rsidRPr="00F7024F">
        <w:rPr>
          <w:rFonts w:hAnsi="宋体" w:hint="eastAsia"/>
          <w:bCs/>
          <w:sz w:val="24"/>
          <w:szCs w:val="24"/>
        </w:rPr>
        <w:t>95345</w:t>
      </w:r>
    </w:p>
    <w:p w14:paraId="76002A88" w14:textId="1F95C0DE" w:rsidR="00F7024F" w:rsidRDefault="00F7024F" w:rsidP="00570516">
      <w:pPr>
        <w:adjustRightInd w:val="0"/>
        <w:snapToGrid w:val="0"/>
        <w:spacing w:line="360" w:lineRule="auto"/>
        <w:ind w:firstLineChars="200" w:firstLine="480"/>
        <w:rPr>
          <w:rFonts w:hAnsi="宋体"/>
          <w:bCs/>
          <w:sz w:val="24"/>
          <w:szCs w:val="24"/>
        </w:rPr>
      </w:pPr>
      <w:r w:rsidRPr="00F7024F">
        <w:rPr>
          <w:rFonts w:hAnsi="宋体" w:hint="eastAsia"/>
          <w:bCs/>
          <w:sz w:val="24"/>
          <w:szCs w:val="24"/>
        </w:rPr>
        <w:t>网址：</w:t>
      </w:r>
      <w:r w:rsidR="00E30A73" w:rsidRPr="009F0BA1">
        <w:t>www.stocke.com.cn</w:t>
      </w:r>
    </w:p>
    <w:p w14:paraId="1ADE6245" w14:textId="3168D10A"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6</w:t>
      </w:r>
      <w:r w:rsidRPr="00F7024F">
        <w:rPr>
          <w:rFonts w:hAnsi="宋体" w:hint="eastAsia"/>
          <w:bCs/>
          <w:sz w:val="24"/>
          <w:szCs w:val="24"/>
        </w:rPr>
        <w:t>、交银施罗德基金管理有限公司</w:t>
      </w:r>
    </w:p>
    <w:p w14:paraId="606CA72A" w14:textId="77777777" w:rsidR="00F7024F" w:rsidRPr="00F7024F" w:rsidRDefault="00F7024F" w:rsidP="00F7024F">
      <w:pPr>
        <w:adjustRightInd w:val="0"/>
        <w:snapToGrid w:val="0"/>
        <w:spacing w:line="360" w:lineRule="auto"/>
        <w:ind w:firstLineChars="200" w:firstLine="480"/>
        <w:rPr>
          <w:rFonts w:hAnsi="宋体"/>
          <w:bCs/>
          <w:sz w:val="24"/>
          <w:szCs w:val="24"/>
        </w:rPr>
      </w:pPr>
      <w:r w:rsidRPr="00F7024F">
        <w:rPr>
          <w:rFonts w:hAnsi="宋体" w:hint="eastAsia"/>
          <w:bCs/>
          <w:sz w:val="24"/>
          <w:szCs w:val="24"/>
        </w:rPr>
        <w:t>客户服务电话：</w:t>
      </w:r>
      <w:r w:rsidRPr="00F7024F">
        <w:rPr>
          <w:rFonts w:hAnsi="宋体" w:hint="eastAsia"/>
          <w:bCs/>
          <w:sz w:val="24"/>
          <w:szCs w:val="24"/>
        </w:rPr>
        <w:t>400-700-5000</w:t>
      </w:r>
      <w:r w:rsidRPr="00F7024F">
        <w:rPr>
          <w:rFonts w:hAnsi="宋体" w:hint="eastAsia"/>
          <w:bCs/>
          <w:sz w:val="24"/>
          <w:szCs w:val="24"/>
        </w:rPr>
        <w:t>（免长途话费），（</w:t>
      </w:r>
      <w:r w:rsidRPr="00F7024F">
        <w:rPr>
          <w:rFonts w:hAnsi="宋体" w:hint="eastAsia"/>
          <w:bCs/>
          <w:sz w:val="24"/>
          <w:szCs w:val="24"/>
        </w:rPr>
        <w:t>021</w:t>
      </w:r>
      <w:r w:rsidRPr="00F7024F">
        <w:rPr>
          <w:rFonts w:hAnsi="宋体" w:hint="eastAsia"/>
          <w:bCs/>
          <w:sz w:val="24"/>
          <w:szCs w:val="24"/>
        </w:rPr>
        <w:t>）</w:t>
      </w:r>
      <w:r w:rsidRPr="00F7024F">
        <w:rPr>
          <w:rFonts w:hAnsi="宋体" w:hint="eastAsia"/>
          <w:bCs/>
          <w:sz w:val="24"/>
          <w:szCs w:val="24"/>
        </w:rPr>
        <w:t>61055000</w:t>
      </w:r>
    </w:p>
    <w:p w14:paraId="4EF1D72F" w14:textId="4F14C2D7" w:rsidR="00F7024F" w:rsidRDefault="00F7024F" w:rsidP="00570516">
      <w:pPr>
        <w:adjustRightInd w:val="0"/>
        <w:snapToGrid w:val="0"/>
        <w:spacing w:line="360" w:lineRule="auto"/>
        <w:ind w:firstLineChars="200" w:firstLine="480"/>
        <w:rPr>
          <w:rFonts w:hAnsi="宋体"/>
          <w:bCs/>
          <w:sz w:val="24"/>
          <w:szCs w:val="24"/>
        </w:rPr>
      </w:pPr>
      <w:r w:rsidRPr="00F7024F">
        <w:rPr>
          <w:rFonts w:hAnsi="宋体" w:hint="eastAsia"/>
          <w:bCs/>
          <w:sz w:val="24"/>
          <w:szCs w:val="24"/>
        </w:rPr>
        <w:t>网址：</w:t>
      </w:r>
      <w:r w:rsidR="00E30A73" w:rsidRPr="009F0BA1">
        <w:t>www.fund001.com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w:t>
      </w:r>
      <w:r w:rsidRPr="00384EDD">
        <w:rPr>
          <w:rFonts w:hAnsi="宋体"/>
          <w:bCs/>
          <w:sz w:val="24"/>
          <w:szCs w:val="24"/>
        </w:rPr>
        <w:lastRenderedPageBreak/>
        <w:t>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4CFDFCD4" w:rsidR="00570516" w:rsidRPr="00384EDD" w:rsidRDefault="00085617"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Pr>
          <w:rFonts w:hAnsi="宋体" w:hint="eastAsia"/>
          <w:bCs/>
          <w:sz w:val="24"/>
          <w:szCs w:val="24"/>
        </w:rPr>
        <w:t>一</w:t>
      </w:r>
      <w:r w:rsidRPr="00987737">
        <w:rPr>
          <w:rFonts w:hAnsi="宋体"/>
          <w:bCs/>
          <w:sz w:val="24"/>
          <w:szCs w:val="24"/>
        </w:rPr>
        <w:t>月</w:t>
      </w:r>
      <w:r>
        <w:rPr>
          <w:rFonts w:hAnsi="宋体" w:hint="eastAsia"/>
          <w:bCs/>
          <w:sz w:val="24"/>
          <w:szCs w:val="24"/>
        </w:rPr>
        <w:t>十五</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DE86" w14:textId="77777777" w:rsidR="00A123AA" w:rsidRDefault="00A123AA">
      <w:r>
        <w:separator/>
      </w:r>
    </w:p>
  </w:endnote>
  <w:endnote w:type="continuationSeparator" w:id="0">
    <w:p w14:paraId="63423435" w14:textId="77777777" w:rsidR="00A123AA" w:rsidRDefault="00A1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9F0BA1" w:rsidRPr="009F0BA1">
      <w:rPr>
        <w:noProof/>
        <w:lang w:val="zh-CN"/>
      </w:rPr>
      <w:t>2</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6C009" w14:textId="77777777" w:rsidR="00A123AA" w:rsidRDefault="00A123AA">
      <w:r>
        <w:separator/>
      </w:r>
    </w:p>
  </w:footnote>
  <w:footnote w:type="continuationSeparator" w:id="0">
    <w:p w14:paraId="436FB065" w14:textId="77777777" w:rsidR="00A123AA" w:rsidRDefault="00A12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7459-F559-4136-AD95-7A4902CB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205</Words>
  <Characters>1169</Characters>
  <Application>Microsoft Office Word</Application>
  <DocSecurity>0</DocSecurity>
  <Lines>9</Lines>
  <Paragraphs>2</Paragraphs>
  <ScaleCrop>false</ScaleCrop>
  <Company>jysld</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5</cp:revision>
  <cp:lastPrinted>2015-04-27T09:59:00Z</cp:lastPrinted>
  <dcterms:created xsi:type="dcterms:W3CDTF">2020-01-10T07:49:00Z</dcterms:created>
  <dcterms:modified xsi:type="dcterms:W3CDTF">2020-01-14T01:13:00Z</dcterms:modified>
</cp:coreProperties>
</file>