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1F0FE" w14:textId="47179358" w:rsidR="00304E7B" w:rsidRPr="00B87C7F" w:rsidRDefault="009E496D" w:rsidP="00304E7B">
      <w:pPr>
        <w:spacing w:line="360" w:lineRule="auto"/>
        <w:jc w:val="center"/>
        <w:rPr>
          <w:rFonts w:ascii="Times New Roman" w:eastAsia="宋体" w:hAnsi="宋体" w:cs="Times New Roman"/>
          <w:b/>
          <w:sz w:val="28"/>
          <w:szCs w:val="28"/>
        </w:rPr>
      </w:pPr>
      <w:r w:rsidRPr="009E496D">
        <w:rPr>
          <w:rFonts w:ascii="Times New Roman" w:eastAsia="宋体" w:hAnsi="宋体" w:cs="Times New Roman" w:hint="eastAsia"/>
          <w:b/>
          <w:sz w:val="28"/>
          <w:szCs w:val="28"/>
        </w:rPr>
        <w:t>交银施罗德基金管理有限公司关于深证</w:t>
      </w:r>
      <w:r w:rsidRPr="009E496D">
        <w:rPr>
          <w:rFonts w:ascii="Times New Roman" w:eastAsia="宋体" w:hAnsi="宋体" w:cs="Times New Roman" w:hint="eastAsia"/>
          <w:b/>
          <w:sz w:val="28"/>
          <w:szCs w:val="28"/>
        </w:rPr>
        <w:t>300</w:t>
      </w:r>
      <w:r w:rsidRPr="009E496D">
        <w:rPr>
          <w:rFonts w:ascii="Times New Roman" w:eastAsia="宋体" w:hAnsi="宋体" w:cs="Times New Roman" w:hint="eastAsia"/>
          <w:b/>
          <w:sz w:val="28"/>
          <w:szCs w:val="28"/>
        </w:rPr>
        <w:t>价值交易型开放式指数证券投资基金</w:t>
      </w:r>
      <w:r w:rsidR="00304E7B">
        <w:rPr>
          <w:rFonts w:ascii="Times New Roman" w:hAnsi="宋体" w:hint="eastAsia"/>
          <w:b/>
          <w:sz w:val="28"/>
          <w:szCs w:val="28"/>
        </w:rPr>
        <w:t>修改基金合同</w:t>
      </w:r>
      <w:r w:rsidR="00304E7B" w:rsidRPr="00B87C7F">
        <w:rPr>
          <w:rFonts w:ascii="Times New Roman" w:eastAsia="宋体" w:hAnsi="宋体" w:cs="Times New Roman"/>
          <w:b/>
          <w:sz w:val="28"/>
          <w:szCs w:val="28"/>
        </w:rPr>
        <w:t>的公告</w:t>
      </w:r>
    </w:p>
    <w:p w14:paraId="2B2720AB" w14:textId="77777777" w:rsidR="00304E7B" w:rsidRDefault="00304E7B" w:rsidP="00304E7B">
      <w:pPr>
        <w:widowControl/>
        <w:jc w:val="left"/>
        <w:rPr>
          <w:rFonts w:ascii="Times New Roman" w:eastAsia="宋体" w:hAnsi="Times New Roman" w:cs="Times New Roman"/>
          <w:b/>
          <w:sz w:val="24"/>
          <w:szCs w:val="23"/>
        </w:rPr>
      </w:pPr>
    </w:p>
    <w:p w14:paraId="171D09EE" w14:textId="77777777" w:rsidR="00304E7B" w:rsidRDefault="00304E7B" w:rsidP="00304E7B">
      <w:pPr>
        <w:widowControl/>
        <w:jc w:val="left"/>
        <w:rPr>
          <w:rFonts w:ascii="Times New Roman" w:eastAsia="宋体" w:hAnsi="Times New Roman" w:cs="Times New Roman"/>
          <w:b/>
          <w:sz w:val="24"/>
          <w:szCs w:val="23"/>
        </w:rPr>
      </w:pPr>
    </w:p>
    <w:p w14:paraId="50129FB7" w14:textId="1EF2CE14" w:rsidR="00304E7B" w:rsidRPr="00E45F39" w:rsidRDefault="00304E7B" w:rsidP="00304E7B">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3B0585">
        <w:rPr>
          <w:rFonts w:ascii="Times New Roman" w:hAnsi="宋体" w:hint="eastAsia"/>
          <w:sz w:val="24"/>
          <w:szCs w:val="24"/>
        </w:rPr>
        <w:t>深圳证券交易所</w:t>
      </w:r>
      <w:r w:rsidR="00B12C0F" w:rsidRPr="00B12C0F">
        <w:rPr>
          <w:rFonts w:ascii="Times New Roman" w:hAnsi="宋体" w:hint="eastAsia"/>
          <w:sz w:val="24"/>
          <w:szCs w:val="24"/>
        </w:rPr>
        <w:t>调整深市</w:t>
      </w:r>
      <w:r w:rsidR="00B12C0F" w:rsidRPr="00B12C0F">
        <w:rPr>
          <w:rFonts w:ascii="Times New Roman" w:hAnsi="宋体" w:hint="eastAsia"/>
          <w:sz w:val="24"/>
          <w:szCs w:val="24"/>
        </w:rPr>
        <w:t>ETF</w:t>
      </w:r>
      <w:r w:rsidR="00B12C0F" w:rsidRPr="00B12C0F">
        <w:rPr>
          <w:rFonts w:ascii="Times New Roman" w:hAnsi="宋体" w:hint="eastAsia"/>
          <w:sz w:val="24"/>
          <w:szCs w:val="24"/>
        </w:rPr>
        <w:t>交易结算模式</w:t>
      </w:r>
      <w:r w:rsidRPr="00E45F39">
        <w:rPr>
          <w:rFonts w:ascii="Times New Roman" w:hAnsi="宋体"/>
          <w:sz w:val="24"/>
          <w:szCs w:val="24"/>
        </w:rPr>
        <w:t>的有关</w:t>
      </w:r>
      <w:r w:rsidR="00324EB0">
        <w:rPr>
          <w:rFonts w:ascii="Times New Roman" w:hAnsi="宋体"/>
          <w:sz w:val="24"/>
          <w:szCs w:val="24"/>
        </w:rPr>
        <w:t>通知</w:t>
      </w:r>
      <w:r w:rsidR="00324EB0">
        <w:rPr>
          <w:rFonts w:ascii="Times New Roman" w:hAnsi="宋体" w:hint="eastAsia"/>
          <w:sz w:val="24"/>
          <w:szCs w:val="24"/>
        </w:rPr>
        <w:t>及</w:t>
      </w:r>
      <w:r w:rsidRPr="00E45F39">
        <w:rPr>
          <w:rFonts w:ascii="Times New Roman" w:hAnsi="宋体"/>
          <w:sz w:val="24"/>
          <w:szCs w:val="24"/>
        </w:rPr>
        <w:t>规定，对本公司管理的</w:t>
      </w:r>
      <w:r w:rsidR="009E496D">
        <w:rPr>
          <w:rFonts w:ascii="Times New Roman" w:hAnsi="宋体" w:hint="eastAsia"/>
          <w:sz w:val="24"/>
          <w:szCs w:val="24"/>
        </w:rPr>
        <w:t>深证</w:t>
      </w:r>
      <w:r w:rsidR="009E496D">
        <w:rPr>
          <w:rFonts w:ascii="Times New Roman" w:hAnsi="宋体" w:hint="eastAsia"/>
          <w:sz w:val="24"/>
          <w:szCs w:val="24"/>
        </w:rPr>
        <w:t>300</w:t>
      </w:r>
      <w:r w:rsidR="009E496D">
        <w:rPr>
          <w:rFonts w:ascii="Times New Roman" w:hAnsi="宋体" w:hint="eastAsia"/>
          <w:sz w:val="24"/>
          <w:szCs w:val="24"/>
        </w:rPr>
        <w:t>价值交易型开放式指数证券投资基金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14:paraId="7586086B" w14:textId="08780ADE" w:rsidR="00304E7B" w:rsidRDefault="00304E7B" w:rsidP="00304E7B">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w:t>
      </w:r>
      <w:r w:rsidR="00924612" w:rsidRPr="00924612">
        <w:rPr>
          <w:rFonts w:ascii="Times New Roman" w:hAnsi="宋体" w:hint="eastAsia"/>
          <w:sz w:val="24"/>
          <w:szCs w:val="24"/>
        </w:rPr>
        <w:t>深圳证券交易所相关业务规则发生变动</w:t>
      </w:r>
      <w:r w:rsidRPr="007A591E">
        <w:rPr>
          <w:rFonts w:ascii="Times New Roman" w:hAnsi="宋体" w:hint="eastAsia"/>
          <w:sz w:val="24"/>
          <w:szCs w:val="24"/>
        </w:rPr>
        <w:t>而进行的修改，且对基金份额持有人利益无实质性不利影响，并已履行了规定的程序，符合相关法律法规的规定及基金合同的约定。上述修改自本公告发布之日起生效。</w:t>
      </w:r>
    </w:p>
    <w:p w14:paraId="31FDE204" w14:textId="77777777" w:rsidR="00304E7B" w:rsidRPr="00C83FFB" w:rsidRDefault="00304E7B" w:rsidP="00304E7B">
      <w:pPr>
        <w:adjustRightInd w:val="0"/>
        <w:snapToGrid w:val="0"/>
        <w:spacing w:line="360" w:lineRule="auto"/>
        <w:ind w:firstLine="480"/>
        <w:jc w:val="left"/>
        <w:rPr>
          <w:rFonts w:ascii="Times New Roman" w:hAnsi="宋体"/>
          <w:sz w:val="24"/>
          <w:szCs w:val="24"/>
        </w:rPr>
      </w:pPr>
    </w:p>
    <w:p w14:paraId="73D471B7" w14:textId="77777777" w:rsidR="00304E7B" w:rsidRPr="00E45F39"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381B7783" w14:textId="2948A7B9" w:rsidR="00304E7B"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Pr="004B6894">
        <w:rPr>
          <w:rFonts w:ascii="Times New Roman" w:hAnsi="宋体" w:hint="eastAsia"/>
          <w:sz w:val="24"/>
          <w:szCs w:val="24"/>
        </w:rPr>
        <w:t>。</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009E496D">
        <w:rPr>
          <w:rFonts w:ascii="Times New Roman" w:hAnsi="宋体" w:hint="eastAsia"/>
          <w:sz w:val="24"/>
          <w:szCs w:val="24"/>
        </w:rPr>
        <w:t>深证</w:t>
      </w:r>
      <w:r w:rsidR="009E496D">
        <w:rPr>
          <w:rFonts w:ascii="Times New Roman" w:hAnsi="宋体" w:hint="eastAsia"/>
          <w:sz w:val="24"/>
          <w:szCs w:val="24"/>
        </w:rPr>
        <w:t>300</w:t>
      </w:r>
      <w:r w:rsidR="009E496D">
        <w:rPr>
          <w:rFonts w:ascii="Times New Roman" w:hAnsi="宋体" w:hint="eastAsia"/>
          <w:sz w:val="24"/>
          <w:szCs w:val="24"/>
        </w:rPr>
        <w:t>价值交易型开放式指数证券投资基金</w:t>
      </w:r>
      <w:r w:rsidRPr="00E45F39">
        <w:rPr>
          <w:rFonts w:ascii="Times New Roman" w:hAnsi="宋体" w:hint="eastAsia"/>
          <w:sz w:val="24"/>
          <w:szCs w:val="24"/>
        </w:rPr>
        <w:t>基金合同</w:t>
      </w:r>
      <w:r>
        <w:rPr>
          <w:rFonts w:ascii="Times New Roman" w:hAnsi="宋体" w:hint="eastAsia"/>
          <w:sz w:val="24"/>
          <w:szCs w:val="24"/>
        </w:rPr>
        <w:t>。</w:t>
      </w:r>
    </w:p>
    <w:p w14:paraId="10C4A426" w14:textId="77777777" w:rsidR="00304E7B" w:rsidRPr="00E45F39" w:rsidRDefault="00304E7B" w:rsidP="00304E7B">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14:paraId="62DA0B30" w14:textId="77777777" w:rsidR="00304E7B"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w:t>
      </w:r>
      <w:bookmarkStart w:id="0" w:name="_GoBack"/>
      <w:bookmarkEnd w:id="0"/>
      <w:r w:rsidRPr="00E45F39">
        <w:rPr>
          <w:rFonts w:ascii="Times New Roman" w:hAnsi="宋体" w:hint="eastAsia"/>
          <w:sz w:val="24"/>
          <w:szCs w:val="24"/>
        </w:rPr>
        <w:t>1.com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61EC11EB" w14:textId="77777777" w:rsidR="00304E7B" w:rsidRPr="001674F7" w:rsidRDefault="00304E7B" w:rsidP="00304E7B">
      <w:pPr>
        <w:adjustRightInd w:val="0"/>
        <w:snapToGrid w:val="0"/>
        <w:spacing w:line="360" w:lineRule="auto"/>
        <w:ind w:firstLine="480"/>
        <w:jc w:val="left"/>
        <w:rPr>
          <w:rFonts w:ascii="Times New Roman" w:hAnsi="宋体"/>
          <w:sz w:val="24"/>
          <w:szCs w:val="24"/>
        </w:rPr>
      </w:pPr>
    </w:p>
    <w:p w14:paraId="38784A46" w14:textId="77777777" w:rsidR="00304E7B" w:rsidRPr="00E45F39"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9C63A77" w14:textId="77777777" w:rsidR="00304E7B" w:rsidRDefault="00304E7B" w:rsidP="00304E7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44BDDBAB" w14:textId="77777777" w:rsidR="00304E7B" w:rsidRDefault="00304E7B" w:rsidP="00304E7B">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14:paraId="42A11373" w14:textId="77777777" w:rsidR="00304E7B" w:rsidRPr="00E45F39" w:rsidRDefault="00304E7B" w:rsidP="00304E7B">
      <w:pPr>
        <w:adjustRightInd w:val="0"/>
        <w:snapToGrid w:val="0"/>
        <w:spacing w:line="360" w:lineRule="auto"/>
        <w:ind w:firstLine="480"/>
        <w:jc w:val="left"/>
        <w:rPr>
          <w:rFonts w:ascii="Times New Roman" w:hAnsi="宋体"/>
          <w:sz w:val="24"/>
          <w:szCs w:val="24"/>
        </w:rPr>
      </w:pPr>
    </w:p>
    <w:p w14:paraId="387404EF" w14:textId="77777777" w:rsidR="00304E7B" w:rsidRPr="00E45F39" w:rsidRDefault="00304E7B" w:rsidP="00304E7B">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55EE1CB7" w14:textId="5CB886B8" w:rsidR="00304E7B" w:rsidRDefault="00304E7B" w:rsidP="00304E7B">
      <w:pPr>
        <w:adjustRightInd w:val="0"/>
        <w:snapToGrid w:val="0"/>
        <w:spacing w:line="360" w:lineRule="auto"/>
        <w:ind w:firstLine="480"/>
        <w:jc w:val="right"/>
        <w:rPr>
          <w:rFonts w:ascii="Times New Roman" w:eastAsia="宋体" w:hAnsi="Times New Roman" w:cs="Times New Roman"/>
          <w:b/>
          <w:sz w:val="24"/>
          <w:szCs w:val="23"/>
        </w:rPr>
        <w:sectPr w:rsidR="00304E7B"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sidR="009E496D">
        <w:rPr>
          <w:rFonts w:ascii="Times New Roman" w:hAnsi="宋体" w:hint="eastAsia"/>
          <w:sz w:val="24"/>
          <w:szCs w:val="24"/>
        </w:rPr>
        <w:t>九</w:t>
      </w:r>
      <w:r w:rsidRPr="00E45F39">
        <w:rPr>
          <w:rFonts w:ascii="Times New Roman" w:hAnsi="宋体" w:hint="eastAsia"/>
          <w:sz w:val="24"/>
          <w:szCs w:val="24"/>
        </w:rPr>
        <w:t>年</w:t>
      </w:r>
      <w:r w:rsidR="000D69A2">
        <w:rPr>
          <w:rFonts w:ascii="Times New Roman" w:hAnsi="宋体" w:hint="eastAsia"/>
          <w:sz w:val="24"/>
          <w:szCs w:val="24"/>
        </w:rPr>
        <w:t>十</w:t>
      </w:r>
      <w:r w:rsidRPr="00E45F39">
        <w:rPr>
          <w:rFonts w:ascii="Times New Roman" w:hAnsi="宋体" w:hint="eastAsia"/>
          <w:sz w:val="24"/>
          <w:szCs w:val="24"/>
        </w:rPr>
        <w:t>月</w:t>
      </w:r>
      <w:r w:rsidR="000D69A2">
        <w:rPr>
          <w:rFonts w:ascii="Times New Roman" w:hAnsi="宋体" w:hint="eastAsia"/>
          <w:sz w:val="24"/>
          <w:szCs w:val="24"/>
        </w:rPr>
        <w:t>十九</w:t>
      </w:r>
      <w:r w:rsidRPr="00E45F39">
        <w:rPr>
          <w:rFonts w:ascii="Times New Roman" w:hAnsi="宋体" w:hint="eastAsia"/>
          <w:sz w:val="24"/>
          <w:szCs w:val="24"/>
        </w:rPr>
        <w:t>日</w:t>
      </w:r>
    </w:p>
    <w:p w14:paraId="2AD074CB" w14:textId="77777777" w:rsidR="00705E9D" w:rsidRPr="006F1BE4" w:rsidRDefault="00323121" w:rsidP="00150A30">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9E496D">
        <w:rPr>
          <w:rFonts w:ascii="Times New Roman" w:eastAsia="宋体" w:hAnsi="Times New Roman" w:cs="Times New Roman" w:hint="eastAsia"/>
          <w:b/>
          <w:sz w:val="24"/>
          <w:szCs w:val="23"/>
        </w:rPr>
        <w:t>深证</w:t>
      </w:r>
      <w:r w:rsidR="009E496D">
        <w:rPr>
          <w:rFonts w:ascii="Times New Roman" w:eastAsia="宋体" w:hAnsi="Times New Roman" w:cs="Times New Roman" w:hint="eastAsia"/>
          <w:b/>
          <w:sz w:val="24"/>
          <w:szCs w:val="23"/>
        </w:rPr>
        <w:t>300</w:t>
      </w:r>
      <w:r w:rsidR="009E496D">
        <w:rPr>
          <w:rFonts w:ascii="Times New Roman" w:eastAsia="宋体" w:hAnsi="Times New Roman" w:cs="Times New Roman" w:hint="eastAsia"/>
          <w:b/>
          <w:sz w:val="24"/>
          <w:szCs w:val="23"/>
        </w:rPr>
        <w:t>价值交易型开放式指数证券投资基金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3452"/>
        <w:gridCol w:w="3847"/>
        <w:gridCol w:w="4531"/>
      </w:tblGrid>
      <w:tr w:rsidR="003302D7" w:rsidRPr="006C7529" w14:paraId="707C64E4" w14:textId="77777777" w:rsidTr="001F4A5A">
        <w:trPr>
          <w:jc w:val="center"/>
        </w:trPr>
        <w:tc>
          <w:tcPr>
            <w:tcW w:w="1459" w:type="pct"/>
          </w:tcPr>
          <w:p w14:paraId="1A1D6132" w14:textId="77777777"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14:paraId="74267FA5" w14:textId="77777777"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14:paraId="03FBDDE6" w14:textId="77777777"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14:paraId="18CEDF34" w14:textId="77777777" w:rsidTr="001F4A5A">
        <w:trPr>
          <w:jc w:val="center"/>
        </w:trPr>
        <w:tc>
          <w:tcPr>
            <w:tcW w:w="1459" w:type="pct"/>
          </w:tcPr>
          <w:p w14:paraId="6F3782B3" w14:textId="77777777" w:rsidR="003302D7" w:rsidRDefault="00924612" w:rsidP="00E12145">
            <w:pPr>
              <w:spacing w:line="360" w:lineRule="auto"/>
              <w:jc w:val="center"/>
              <w:rPr>
                <w:rFonts w:ascii="Times New Roman" w:eastAsia="宋体" w:hAnsi="Times New Roman" w:cs="Times New Roman"/>
                <w:b/>
                <w:szCs w:val="21"/>
              </w:rPr>
            </w:pPr>
            <w:r w:rsidRPr="00924612">
              <w:rPr>
                <w:rFonts w:ascii="Times New Roman" w:eastAsia="宋体" w:hAnsi="Times New Roman" w:cs="Times New Roman" w:hint="eastAsia"/>
                <w:b/>
                <w:szCs w:val="21"/>
              </w:rPr>
              <w:t>二、释义</w:t>
            </w:r>
          </w:p>
          <w:p w14:paraId="3F9E013E" w14:textId="77777777" w:rsidR="00DC5B30" w:rsidRPr="006C7529" w:rsidRDefault="00DC5B30" w:rsidP="00924612">
            <w:pPr>
              <w:spacing w:line="360" w:lineRule="auto"/>
              <w:rPr>
                <w:rFonts w:ascii="Times New Roman" w:eastAsia="宋体" w:hAnsi="Times New Roman" w:cs="Times New Roman"/>
                <w:b/>
                <w:szCs w:val="21"/>
              </w:rPr>
            </w:pPr>
          </w:p>
        </w:tc>
        <w:tc>
          <w:tcPr>
            <w:tcW w:w="1626" w:type="pct"/>
          </w:tcPr>
          <w:p w14:paraId="2BA276E0" w14:textId="77777777" w:rsidR="003302D7" w:rsidRPr="006C7529" w:rsidRDefault="00924612" w:rsidP="00E12145">
            <w:pPr>
              <w:spacing w:line="360" w:lineRule="auto"/>
              <w:ind w:firstLineChars="200" w:firstLine="420"/>
              <w:rPr>
                <w:rFonts w:ascii="Times New Roman" w:eastAsia="宋体" w:hAnsi="Times New Roman" w:cs="Times New Roman"/>
                <w:szCs w:val="21"/>
              </w:rPr>
            </w:pPr>
            <w:r w:rsidRPr="00924612">
              <w:rPr>
                <w:rFonts w:ascii="Times New Roman" w:eastAsia="宋体" w:hAnsi="Times New Roman" w:cs="Times New Roman" w:hint="eastAsia"/>
                <w:szCs w:val="21"/>
              </w:rPr>
              <w:t>32</w:t>
            </w:r>
            <w:r w:rsidRPr="00924612">
              <w:rPr>
                <w:rFonts w:ascii="Times New Roman" w:eastAsia="宋体" w:hAnsi="Times New Roman" w:cs="Times New Roman" w:hint="eastAsia"/>
                <w:szCs w:val="21"/>
              </w:rPr>
              <w:t>、注册登记业务</w:t>
            </w:r>
            <w:r w:rsidRPr="00924612">
              <w:rPr>
                <w:rFonts w:ascii="Times New Roman" w:eastAsia="宋体" w:hAnsi="Times New Roman" w:cs="Times New Roman" w:hint="eastAsia"/>
                <w:szCs w:val="21"/>
              </w:rPr>
              <w:t xml:space="preserve"> </w:t>
            </w:r>
            <w:r w:rsidRPr="00924612">
              <w:rPr>
                <w:rFonts w:ascii="Times New Roman" w:eastAsia="宋体" w:hAnsi="Times New Roman" w:cs="Times New Roman" w:hint="eastAsia"/>
                <w:szCs w:val="21"/>
              </w:rPr>
              <w:t>：指《中国证券登记结算有限责任公司关于深圳证券交易所上市的交易型开放式指数基金登记结算业务实施细则》以及相关业务规则定义的基金份额的登记托管和结算业务</w:t>
            </w:r>
          </w:p>
        </w:tc>
        <w:tc>
          <w:tcPr>
            <w:tcW w:w="1915" w:type="pct"/>
          </w:tcPr>
          <w:p w14:paraId="12B73091" w14:textId="77777777" w:rsidR="003302D7" w:rsidRPr="00F15BD8" w:rsidRDefault="00924612" w:rsidP="00F15BD8">
            <w:pPr>
              <w:spacing w:line="360" w:lineRule="auto"/>
              <w:ind w:firstLineChars="200" w:firstLine="420"/>
              <w:rPr>
                <w:rFonts w:ascii="Times New Roman" w:eastAsia="宋体" w:hAnsi="Times New Roman" w:cs="Times New Roman"/>
                <w:bCs/>
                <w:szCs w:val="21"/>
              </w:rPr>
            </w:pPr>
            <w:r w:rsidRPr="00924612">
              <w:rPr>
                <w:rFonts w:ascii="Times New Roman" w:eastAsia="宋体" w:hAnsi="Times New Roman" w:cs="Times New Roman" w:hint="eastAsia"/>
                <w:bCs/>
                <w:szCs w:val="21"/>
              </w:rPr>
              <w:t>32</w:t>
            </w:r>
            <w:r w:rsidRPr="00924612">
              <w:rPr>
                <w:rFonts w:ascii="Times New Roman" w:eastAsia="宋体" w:hAnsi="Times New Roman" w:cs="Times New Roman" w:hint="eastAsia"/>
                <w:bCs/>
                <w:szCs w:val="21"/>
              </w:rPr>
              <w:t>、注册登记业务：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797707" w:rsidRPr="006C7529" w14:paraId="5D38F41F" w14:textId="77777777" w:rsidTr="001F4A5A">
        <w:trPr>
          <w:jc w:val="center"/>
        </w:trPr>
        <w:tc>
          <w:tcPr>
            <w:tcW w:w="1459" w:type="pct"/>
          </w:tcPr>
          <w:p w14:paraId="53558E07" w14:textId="03638179" w:rsidR="00924612" w:rsidRDefault="00924612" w:rsidP="00924612">
            <w:pPr>
              <w:spacing w:line="360" w:lineRule="auto"/>
              <w:jc w:val="center"/>
              <w:rPr>
                <w:rFonts w:ascii="Times New Roman" w:eastAsia="宋体" w:hAnsi="Times New Roman" w:cs="Times New Roman"/>
                <w:b/>
                <w:szCs w:val="21"/>
              </w:rPr>
            </w:pPr>
            <w:r w:rsidRPr="00924612">
              <w:rPr>
                <w:rFonts w:ascii="Times New Roman" w:eastAsia="宋体" w:hAnsi="Times New Roman" w:cs="Times New Roman" w:hint="eastAsia"/>
                <w:b/>
                <w:szCs w:val="21"/>
              </w:rPr>
              <w:t>八、基金份额的申购与赎回</w:t>
            </w:r>
          </w:p>
          <w:p w14:paraId="14368EF8" w14:textId="77777777" w:rsidR="00924612" w:rsidRDefault="00924612" w:rsidP="00924612">
            <w:pPr>
              <w:spacing w:line="360" w:lineRule="auto"/>
              <w:jc w:val="center"/>
              <w:rPr>
                <w:rFonts w:ascii="Times New Roman" w:eastAsia="宋体" w:hAnsi="Times New Roman" w:cs="Times New Roman"/>
                <w:szCs w:val="21"/>
              </w:rPr>
            </w:pPr>
            <w:r w:rsidRPr="00924612">
              <w:rPr>
                <w:rFonts w:ascii="Times New Roman" w:eastAsia="宋体" w:hAnsi="Times New Roman" w:cs="Times New Roman" w:hint="eastAsia"/>
                <w:szCs w:val="21"/>
              </w:rPr>
              <w:t>（四）申购与赎回的程序</w:t>
            </w:r>
          </w:p>
          <w:p w14:paraId="0C176D34" w14:textId="77777777" w:rsidR="006365BA" w:rsidRPr="006C7529" w:rsidRDefault="00924612" w:rsidP="00924612">
            <w:pPr>
              <w:spacing w:line="360" w:lineRule="auto"/>
              <w:jc w:val="center"/>
              <w:rPr>
                <w:rFonts w:ascii="Times New Roman" w:eastAsia="宋体" w:hAnsi="Times New Roman" w:cs="Times New Roman"/>
                <w:b/>
                <w:szCs w:val="21"/>
              </w:rPr>
            </w:pPr>
            <w:r w:rsidRPr="00924612">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924612">
              <w:rPr>
                <w:rFonts w:ascii="Times New Roman" w:eastAsia="宋体" w:hAnsi="Times New Roman" w:cs="Times New Roman" w:hint="eastAsia"/>
                <w:szCs w:val="21"/>
              </w:rPr>
              <w:t>申购和赎回的清算交收与登记</w:t>
            </w:r>
          </w:p>
        </w:tc>
        <w:tc>
          <w:tcPr>
            <w:tcW w:w="1626" w:type="pct"/>
          </w:tcPr>
          <w:p w14:paraId="79C524B3" w14:textId="77777777" w:rsidR="00924612" w:rsidRPr="00924612" w:rsidRDefault="00924612" w:rsidP="00924612">
            <w:pPr>
              <w:spacing w:line="360" w:lineRule="auto"/>
              <w:ind w:firstLineChars="200" w:firstLine="420"/>
              <w:rPr>
                <w:rFonts w:ascii="Times New Roman" w:eastAsia="宋体" w:hAnsi="Times New Roman" w:cs="Times New Roman"/>
                <w:szCs w:val="21"/>
              </w:rPr>
            </w:pPr>
            <w:r w:rsidRPr="00924612">
              <w:rPr>
                <w:rFonts w:ascii="Times New Roman" w:eastAsia="宋体" w:hAnsi="Times New Roman" w:cs="Times New Roman" w:hint="eastAsia"/>
                <w:szCs w:val="21"/>
              </w:rPr>
              <w:t>本基金申购赎回过程中涉及的股票和基金份额交收适用深圳证券交易所的结算规则。投资者</w:t>
            </w:r>
            <w:r w:rsidRPr="00924612">
              <w:rPr>
                <w:rFonts w:ascii="Times New Roman" w:eastAsia="宋体" w:hAnsi="Times New Roman" w:cs="Times New Roman" w:hint="eastAsia"/>
                <w:szCs w:val="21"/>
              </w:rPr>
              <w:t>T</w:t>
            </w:r>
            <w:r w:rsidRPr="00924612">
              <w:rPr>
                <w:rFonts w:ascii="Times New Roman" w:eastAsia="宋体" w:hAnsi="Times New Roman" w:cs="Times New Roman" w:hint="eastAsia"/>
                <w:szCs w:val="21"/>
              </w:rPr>
              <w:t>日申购、赎回成功后，注册登记机构在</w:t>
            </w:r>
            <w:r w:rsidRPr="00924612">
              <w:rPr>
                <w:rFonts w:ascii="Times New Roman" w:eastAsia="宋体" w:hAnsi="Times New Roman" w:cs="Times New Roman" w:hint="eastAsia"/>
                <w:szCs w:val="21"/>
              </w:rPr>
              <w:t>T</w:t>
            </w:r>
            <w:r w:rsidRPr="00924612">
              <w:rPr>
                <w:rFonts w:ascii="Times New Roman" w:eastAsia="宋体" w:hAnsi="Times New Roman" w:cs="Times New Roman" w:hint="eastAsia"/>
                <w:szCs w:val="21"/>
              </w:rPr>
              <w:t>日收市后为投资者办理组合证券的清算交收以及基金份额、现金替代的清算，在</w:t>
            </w:r>
            <w:r w:rsidRPr="00924612">
              <w:rPr>
                <w:rFonts w:ascii="Times New Roman" w:eastAsia="宋体" w:hAnsi="Times New Roman" w:cs="Times New Roman" w:hint="eastAsia"/>
                <w:szCs w:val="21"/>
              </w:rPr>
              <w:t>T+1</w:t>
            </w:r>
            <w:r w:rsidRPr="00924612">
              <w:rPr>
                <w:rFonts w:ascii="Times New Roman" w:eastAsia="宋体" w:hAnsi="Times New Roman" w:cs="Times New Roman" w:hint="eastAsia"/>
                <w:szCs w:val="21"/>
              </w:rPr>
              <w:t>日办理基金份额、现金替代的交收以及现金差额的清算，在</w:t>
            </w:r>
            <w:r w:rsidRPr="00924612">
              <w:rPr>
                <w:rFonts w:ascii="Times New Roman" w:eastAsia="宋体" w:hAnsi="Times New Roman" w:cs="Times New Roman" w:hint="eastAsia"/>
                <w:szCs w:val="21"/>
              </w:rPr>
              <w:t>T+2</w:t>
            </w:r>
            <w:r w:rsidRPr="00924612">
              <w:rPr>
                <w:rFonts w:ascii="Times New Roman" w:eastAsia="宋体" w:hAnsi="Times New Roman" w:cs="Times New Roman" w:hint="eastAsia"/>
                <w:szCs w:val="21"/>
              </w:rPr>
              <w:t>日办理现金差额的交收，并将结果发送给申购赎回代理券商、基金管理人和基金托管人。如果注册登记</w:t>
            </w:r>
            <w:r w:rsidRPr="00924612">
              <w:rPr>
                <w:rFonts w:ascii="Times New Roman" w:eastAsia="宋体" w:hAnsi="Times New Roman" w:cs="Times New Roman" w:hint="eastAsia"/>
                <w:szCs w:val="21"/>
              </w:rPr>
              <w:lastRenderedPageBreak/>
              <w:t>机构在清算交收时发现不能正常履约的情形，则依据《中国证券登记结算有限责任公司关于深圳证券交易所上市的交易型开放式指数基金登记结算业务实施细则》的有关规定进行处理。</w:t>
            </w:r>
          </w:p>
          <w:p w14:paraId="1B1DEBCE" w14:textId="77777777" w:rsidR="006365BA" w:rsidRPr="00924612" w:rsidRDefault="00924612" w:rsidP="00924612">
            <w:pPr>
              <w:spacing w:line="360" w:lineRule="auto"/>
              <w:ind w:firstLineChars="200" w:firstLine="420"/>
              <w:rPr>
                <w:rFonts w:ascii="Times New Roman" w:eastAsia="宋体" w:hAnsi="Times New Roman" w:cs="Times New Roman"/>
                <w:szCs w:val="21"/>
              </w:rPr>
            </w:pPr>
            <w:r w:rsidRPr="00924612">
              <w:rPr>
                <w:rFonts w:ascii="Times New Roman" w:eastAsia="宋体" w:hAnsi="Times New Roman" w:cs="Times New Roman" w:hint="eastAsia"/>
                <w:szCs w:val="21"/>
              </w:rPr>
              <w:t>注册登记机构可在法律法规允许的范围内，对清算交收和登记的办理时间、方式进行调整，并按照相关规定在指定媒体公告。</w:t>
            </w:r>
          </w:p>
        </w:tc>
        <w:tc>
          <w:tcPr>
            <w:tcW w:w="1915" w:type="pct"/>
          </w:tcPr>
          <w:p w14:paraId="65EBEC37" w14:textId="77777777" w:rsidR="00924612" w:rsidRPr="00924612" w:rsidRDefault="00924612" w:rsidP="00924612">
            <w:pPr>
              <w:spacing w:line="360" w:lineRule="auto"/>
              <w:ind w:firstLineChars="200" w:firstLine="420"/>
              <w:rPr>
                <w:rFonts w:ascii="Times New Roman" w:hAnsi="Times New Roman" w:cs="Times New Roman"/>
                <w:bCs/>
                <w:szCs w:val="21"/>
              </w:rPr>
            </w:pPr>
            <w:r w:rsidRPr="00924612">
              <w:rPr>
                <w:rFonts w:ascii="Times New Roman" w:hAnsi="Times New Roman" w:cs="Times New Roman" w:hint="eastAsia"/>
                <w:bCs/>
                <w:szCs w:val="21"/>
              </w:rPr>
              <w:lastRenderedPageBreak/>
              <w:t>本基金申购赎回过程中涉及的基金份额、组合证券、现金替代、现金差额及其他对价的交收适用深圳证券交易所、中国证券登记结算有限责任公司的相关规定和参与各方相关协议的有关规定，具体规则在招募说明书中列示。如深圳证券交易所、中国证券登记结算有限责任公司修改或更新相关规则并适用于本基金的，则按照新的规则执行，并在招募说明书中进行更新。</w:t>
            </w:r>
          </w:p>
          <w:p w14:paraId="26D1E488" w14:textId="77777777" w:rsidR="006365BA" w:rsidRPr="00F15BD8" w:rsidRDefault="00924612" w:rsidP="00924612">
            <w:pPr>
              <w:spacing w:line="360" w:lineRule="auto"/>
              <w:ind w:firstLineChars="200" w:firstLine="420"/>
              <w:rPr>
                <w:rFonts w:ascii="Times New Roman" w:hAnsi="Times New Roman" w:cs="Times New Roman"/>
                <w:bCs/>
                <w:szCs w:val="21"/>
              </w:rPr>
            </w:pPr>
            <w:r w:rsidRPr="00924612">
              <w:rPr>
                <w:rFonts w:ascii="Times New Roman" w:hAnsi="Times New Roman" w:cs="Times New Roman" w:hint="eastAsia"/>
                <w:bCs/>
                <w:szCs w:val="21"/>
              </w:rPr>
              <w:t>如果深圳证券交易所、登记结算机构和基金管理人在清算交收时发现不能正常履约的情形，</w:t>
            </w:r>
            <w:r w:rsidRPr="00924612">
              <w:rPr>
                <w:rFonts w:ascii="Times New Roman" w:hAnsi="Times New Roman" w:cs="Times New Roman" w:hint="eastAsia"/>
                <w:bCs/>
                <w:szCs w:val="21"/>
              </w:rPr>
              <w:lastRenderedPageBreak/>
              <w:t>则依据深圳证券交易所、登记结算机构相关业务规则和参与各方相关协议的有关规定进行处理。</w:t>
            </w:r>
          </w:p>
        </w:tc>
      </w:tr>
      <w:bookmarkEnd w:id="1"/>
    </w:tbl>
    <w:p w14:paraId="6CFA245F" w14:textId="77777777" w:rsidR="00304E7B" w:rsidRPr="00866770" w:rsidRDefault="00304E7B" w:rsidP="00304E7B">
      <w:pPr>
        <w:widowControl/>
        <w:jc w:val="left"/>
        <w:rPr>
          <w:sz w:val="23"/>
          <w:szCs w:val="23"/>
        </w:rPr>
      </w:pPr>
    </w:p>
    <w:sectPr w:rsidR="00304E7B"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1108D" w14:textId="77777777" w:rsidR="00C149BB" w:rsidRDefault="00C149BB" w:rsidP="00863159">
      <w:r>
        <w:separator/>
      </w:r>
    </w:p>
  </w:endnote>
  <w:endnote w:type="continuationSeparator" w:id="0">
    <w:p w14:paraId="70A62B5C" w14:textId="77777777" w:rsidR="00C149BB" w:rsidRDefault="00C149BB"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6BF26198" w14:textId="77777777" w:rsidR="00E12145" w:rsidRPr="006468E7" w:rsidRDefault="00A93F23">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166E6" w:rsidRPr="009166E6">
          <w:rPr>
            <w:rFonts w:ascii="Times New Roman" w:hAnsi="Times New Roman" w:cs="Times New Roman"/>
            <w:noProof/>
            <w:lang w:val="zh-CN"/>
          </w:rPr>
          <w:t>1</w:t>
        </w:r>
        <w:r w:rsidRPr="006468E7">
          <w:rPr>
            <w:rFonts w:ascii="Times New Roman" w:hAnsi="Times New Roman" w:cs="Times New Roman"/>
          </w:rPr>
          <w:fldChar w:fldCharType="end"/>
        </w:r>
      </w:p>
    </w:sdtContent>
  </w:sdt>
  <w:p w14:paraId="4C96E361"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E5633" w14:textId="77777777" w:rsidR="00C149BB" w:rsidRDefault="00C149BB" w:rsidP="00863159">
      <w:r>
        <w:separator/>
      </w:r>
    </w:p>
  </w:footnote>
  <w:footnote w:type="continuationSeparator" w:id="0">
    <w:p w14:paraId="2F17E514" w14:textId="77777777" w:rsidR="00C149BB" w:rsidRDefault="00C149BB"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553F1"/>
    <w:rsid w:val="000577EB"/>
    <w:rsid w:val="00077802"/>
    <w:rsid w:val="00077C65"/>
    <w:rsid w:val="00082F1A"/>
    <w:rsid w:val="00083EE8"/>
    <w:rsid w:val="000940B4"/>
    <w:rsid w:val="000A49A7"/>
    <w:rsid w:val="000A6E6B"/>
    <w:rsid w:val="000B5107"/>
    <w:rsid w:val="000C1A68"/>
    <w:rsid w:val="000D4E2F"/>
    <w:rsid w:val="000D69A2"/>
    <w:rsid w:val="00106B4C"/>
    <w:rsid w:val="001230E4"/>
    <w:rsid w:val="00124E6E"/>
    <w:rsid w:val="0013355F"/>
    <w:rsid w:val="00144100"/>
    <w:rsid w:val="00150A30"/>
    <w:rsid w:val="00171208"/>
    <w:rsid w:val="0019157E"/>
    <w:rsid w:val="001A2942"/>
    <w:rsid w:val="001C1096"/>
    <w:rsid w:val="001D0B44"/>
    <w:rsid w:val="001D6459"/>
    <w:rsid w:val="001E087C"/>
    <w:rsid w:val="001E0EAB"/>
    <w:rsid w:val="001F4A5A"/>
    <w:rsid w:val="00202806"/>
    <w:rsid w:val="00204B36"/>
    <w:rsid w:val="0021390F"/>
    <w:rsid w:val="00226DF3"/>
    <w:rsid w:val="00234382"/>
    <w:rsid w:val="00243B58"/>
    <w:rsid w:val="0024478E"/>
    <w:rsid w:val="00246DCF"/>
    <w:rsid w:val="00256461"/>
    <w:rsid w:val="0025692E"/>
    <w:rsid w:val="00260B33"/>
    <w:rsid w:val="00266C04"/>
    <w:rsid w:val="002706B9"/>
    <w:rsid w:val="00273744"/>
    <w:rsid w:val="00273D16"/>
    <w:rsid w:val="00281321"/>
    <w:rsid w:val="002B2BEC"/>
    <w:rsid w:val="002C6457"/>
    <w:rsid w:val="002C7AD1"/>
    <w:rsid w:val="002E3980"/>
    <w:rsid w:val="002E566B"/>
    <w:rsid w:val="002F5712"/>
    <w:rsid w:val="003046E7"/>
    <w:rsid w:val="00304E7B"/>
    <w:rsid w:val="00307A30"/>
    <w:rsid w:val="0031703B"/>
    <w:rsid w:val="00322B1F"/>
    <w:rsid w:val="00323121"/>
    <w:rsid w:val="00324D02"/>
    <w:rsid w:val="00324EB0"/>
    <w:rsid w:val="003302D7"/>
    <w:rsid w:val="00331747"/>
    <w:rsid w:val="00334BC0"/>
    <w:rsid w:val="00344D5C"/>
    <w:rsid w:val="00360C80"/>
    <w:rsid w:val="003640BF"/>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585"/>
    <w:rsid w:val="003B0BAE"/>
    <w:rsid w:val="003B3377"/>
    <w:rsid w:val="003C0938"/>
    <w:rsid w:val="003D54B3"/>
    <w:rsid w:val="003F39C1"/>
    <w:rsid w:val="003F6C40"/>
    <w:rsid w:val="004005BE"/>
    <w:rsid w:val="00411FF0"/>
    <w:rsid w:val="00413907"/>
    <w:rsid w:val="00417D25"/>
    <w:rsid w:val="00441B53"/>
    <w:rsid w:val="0045694B"/>
    <w:rsid w:val="00464911"/>
    <w:rsid w:val="0046735C"/>
    <w:rsid w:val="00491781"/>
    <w:rsid w:val="004937C4"/>
    <w:rsid w:val="004A5F7F"/>
    <w:rsid w:val="004C7796"/>
    <w:rsid w:val="004D1479"/>
    <w:rsid w:val="004D1E24"/>
    <w:rsid w:val="004E2D62"/>
    <w:rsid w:val="004F2B78"/>
    <w:rsid w:val="00501169"/>
    <w:rsid w:val="00516627"/>
    <w:rsid w:val="00516FCE"/>
    <w:rsid w:val="005174F5"/>
    <w:rsid w:val="00522909"/>
    <w:rsid w:val="00524B95"/>
    <w:rsid w:val="005304F6"/>
    <w:rsid w:val="005326BA"/>
    <w:rsid w:val="00536FD2"/>
    <w:rsid w:val="005567D5"/>
    <w:rsid w:val="00557713"/>
    <w:rsid w:val="00565B19"/>
    <w:rsid w:val="0056642B"/>
    <w:rsid w:val="0056732A"/>
    <w:rsid w:val="0057149C"/>
    <w:rsid w:val="0058235F"/>
    <w:rsid w:val="0058296C"/>
    <w:rsid w:val="00582D0D"/>
    <w:rsid w:val="0058737E"/>
    <w:rsid w:val="0059520D"/>
    <w:rsid w:val="005A2EA2"/>
    <w:rsid w:val="005A4A49"/>
    <w:rsid w:val="005B022A"/>
    <w:rsid w:val="005B13A0"/>
    <w:rsid w:val="005C1369"/>
    <w:rsid w:val="005C4AC1"/>
    <w:rsid w:val="005C5469"/>
    <w:rsid w:val="005D2D0E"/>
    <w:rsid w:val="005E1C51"/>
    <w:rsid w:val="006114C9"/>
    <w:rsid w:val="006241CA"/>
    <w:rsid w:val="00625D27"/>
    <w:rsid w:val="006342E8"/>
    <w:rsid w:val="00634453"/>
    <w:rsid w:val="006365BA"/>
    <w:rsid w:val="0064379D"/>
    <w:rsid w:val="006468E7"/>
    <w:rsid w:val="0064745B"/>
    <w:rsid w:val="00651239"/>
    <w:rsid w:val="00660F8C"/>
    <w:rsid w:val="00666A1D"/>
    <w:rsid w:val="0067487D"/>
    <w:rsid w:val="00677BF6"/>
    <w:rsid w:val="006853D0"/>
    <w:rsid w:val="00695569"/>
    <w:rsid w:val="006B110E"/>
    <w:rsid w:val="006B7406"/>
    <w:rsid w:val="006B7FC8"/>
    <w:rsid w:val="006C6890"/>
    <w:rsid w:val="006D1102"/>
    <w:rsid w:val="006D7E29"/>
    <w:rsid w:val="006E11CA"/>
    <w:rsid w:val="006E3CC7"/>
    <w:rsid w:val="006F1BE4"/>
    <w:rsid w:val="00705E9D"/>
    <w:rsid w:val="00714C94"/>
    <w:rsid w:val="0072442B"/>
    <w:rsid w:val="00731DAD"/>
    <w:rsid w:val="007367AB"/>
    <w:rsid w:val="007544DF"/>
    <w:rsid w:val="00773E2A"/>
    <w:rsid w:val="007815EA"/>
    <w:rsid w:val="0078167D"/>
    <w:rsid w:val="00781E21"/>
    <w:rsid w:val="00783837"/>
    <w:rsid w:val="0078743B"/>
    <w:rsid w:val="00790B01"/>
    <w:rsid w:val="00793D64"/>
    <w:rsid w:val="00797707"/>
    <w:rsid w:val="007A5A9A"/>
    <w:rsid w:val="007A6FC8"/>
    <w:rsid w:val="007C18F7"/>
    <w:rsid w:val="007C2122"/>
    <w:rsid w:val="007C22FC"/>
    <w:rsid w:val="007D0C7D"/>
    <w:rsid w:val="007D53A4"/>
    <w:rsid w:val="007E097B"/>
    <w:rsid w:val="007E229D"/>
    <w:rsid w:val="007F407E"/>
    <w:rsid w:val="008159E4"/>
    <w:rsid w:val="00833244"/>
    <w:rsid w:val="008513B8"/>
    <w:rsid w:val="008514E5"/>
    <w:rsid w:val="008531B5"/>
    <w:rsid w:val="00863159"/>
    <w:rsid w:val="00866770"/>
    <w:rsid w:val="00884D00"/>
    <w:rsid w:val="00887635"/>
    <w:rsid w:val="00890803"/>
    <w:rsid w:val="008B1037"/>
    <w:rsid w:val="008D7B86"/>
    <w:rsid w:val="008E7AC3"/>
    <w:rsid w:val="00901EB3"/>
    <w:rsid w:val="009040A2"/>
    <w:rsid w:val="00914B9B"/>
    <w:rsid w:val="009166E6"/>
    <w:rsid w:val="0092388A"/>
    <w:rsid w:val="00924612"/>
    <w:rsid w:val="00937B55"/>
    <w:rsid w:val="009421D0"/>
    <w:rsid w:val="0094524B"/>
    <w:rsid w:val="009554EF"/>
    <w:rsid w:val="00963D5E"/>
    <w:rsid w:val="00964F9A"/>
    <w:rsid w:val="00976051"/>
    <w:rsid w:val="00983489"/>
    <w:rsid w:val="009910AC"/>
    <w:rsid w:val="009B02AC"/>
    <w:rsid w:val="009B11F8"/>
    <w:rsid w:val="009C6FF7"/>
    <w:rsid w:val="009C7F26"/>
    <w:rsid w:val="009D31F1"/>
    <w:rsid w:val="009D3FDB"/>
    <w:rsid w:val="009E2CFD"/>
    <w:rsid w:val="009E496D"/>
    <w:rsid w:val="00A00F0E"/>
    <w:rsid w:val="00A30ED9"/>
    <w:rsid w:val="00A41323"/>
    <w:rsid w:val="00A4256C"/>
    <w:rsid w:val="00A44A47"/>
    <w:rsid w:val="00A55B2C"/>
    <w:rsid w:val="00A640A6"/>
    <w:rsid w:val="00A65CA5"/>
    <w:rsid w:val="00A676AC"/>
    <w:rsid w:val="00A7129C"/>
    <w:rsid w:val="00A7612C"/>
    <w:rsid w:val="00A769B1"/>
    <w:rsid w:val="00A8233D"/>
    <w:rsid w:val="00A83765"/>
    <w:rsid w:val="00A840F2"/>
    <w:rsid w:val="00A85B89"/>
    <w:rsid w:val="00A91520"/>
    <w:rsid w:val="00A93F23"/>
    <w:rsid w:val="00AA01F4"/>
    <w:rsid w:val="00AC1E5E"/>
    <w:rsid w:val="00AC4E2A"/>
    <w:rsid w:val="00AD33B2"/>
    <w:rsid w:val="00AD59E6"/>
    <w:rsid w:val="00AE0306"/>
    <w:rsid w:val="00AE6615"/>
    <w:rsid w:val="00AF445C"/>
    <w:rsid w:val="00AF71C0"/>
    <w:rsid w:val="00B02583"/>
    <w:rsid w:val="00B036BD"/>
    <w:rsid w:val="00B105CA"/>
    <w:rsid w:val="00B12C0F"/>
    <w:rsid w:val="00B361D4"/>
    <w:rsid w:val="00B411BC"/>
    <w:rsid w:val="00B418E7"/>
    <w:rsid w:val="00B459A0"/>
    <w:rsid w:val="00B51EAD"/>
    <w:rsid w:val="00B64732"/>
    <w:rsid w:val="00B702B7"/>
    <w:rsid w:val="00B7384D"/>
    <w:rsid w:val="00B87A79"/>
    <w:rsid w:val="00B93F00"/>
    <w:rsid w:val="00BA0CAA"/>
    <w:rsid w:val="00BA7B45"/>
    <w:rsid w:val="00BA7F9D"/>
    <w:rsid w:val="00BB0F03"/>
    <w:rsid w:val="00BB23E7"/>
    <w:rsid w:val="00BB4C13"/>
    <w:rsid w:val="00BB79D0"/>
    <w:rsid w:val="00BC2746"/>
    <w:rsid w:val="00BD2166"/>
    <w:rsid w:val="00BE68AA"/>
    <w:rsid w:val="00C05825"/>
    <w:rsid w:val="00C073BA"/>
    <w:rsid w:val="00C149BB"/>
    <w:rsid w:val="00C14FEC"/>
    <w:rsid w:val="00C155FC"/>
    <w:rsid w:val="00C206FB"/>
    <w:rsid w:val="00C27D0C"/>
    <w:rsid w:val="00C315AA"/>
    <w:rsid w:val="00C3630F"/>
    <w:rsid w:val="00C40D0C"/>
    <w:rsid w:val="00C4211F"/>
    <w:rsid w:val="00C52047"/>
    <w:rsid w:val="00C57EC4"/>
    <w:rsid w:val="00C655FA"/>
    <w:rsid w:val="00C73B3C"/>
    <w:rsid w:val="00C80395"/>
    <w:rsid w:val="00C822A1"/>
    <w:rsid w:val="00CA3456"/>
    <w:rsid w:val="00CA43FF"/>
    <w:rsid w:val="00CB2642"/>
    <w:rsid w:val="00D035B3"/>
    <w:rsid w:val="00D03F12"/>
    <w:rsid w:val="00D1154B"/>
    <w:rsid w:val="00D16FA0"/>
    <w:rsid w:val="00D2494B"/>
    <w:rsid w:val="00D41EC9"/>
    <w:rsid w:val="00D47417"/>
    <w:rsid w:val="00D67A77"/>
    <w:rsid w:val="00D70F23"/>
    <w:rsid w:val="00D9080D"/>
    <w:rsid w:val="00D9505E"/>
    <w:rsid w:val="00DC1818"/>
    <w:rsid w:val="00DC5B30"/>
    <w:rsid w:val="00DD1BA3"/>
    <w:rsid w:val="00DF1809"/>
    <w:rsid w:val="00DF7459"/>
    <w:rsid w:val="00E02701"/>
    <w:rsid w:val="00E06650"/>
    <w:rsid w:val="00E12145"/>
    <w:rsid w:val="00E318CB"/>
    <w:rsid w:val="00E45F39"/>
    <w:rsid w:val="00E52766"/>
    <w:rsid w:val="00E576F1"/>
    <w:rsid w:val="00E6187E"/>
    <w:rsid w:val="00E646BD"/>
    <w:rsid w:val="00E8200B"/>
    <w:rsid w:val="00E84341"/>
    <w:rsid w:val="00E84E48"/>
    <w:rsid w:val="00E95C70"/>
    <w:rsid w:val="00EA4304"/>
    <w:rsid w:val="00EA75C1"/>
    <w:rsid w:val="00EB0523"/>
    <w:rsid w:val="00EB528D"/>
    <w:rsid w:val="00ED5BF2"/>
    <w:rsid w:val="00EF136D"/>
    <w:rsid w:val="00EF4035"/>
    <w:rsid w:val="00EF73FC"/>
    <w:rsid w:val="00F000D4"/>
    <w:rsid w:val="00F0425A"/>
    <w:rsid w:val="00F141C4"/>
    <w:rsid w:val="00F14901"/>
    <w:rsid w:val="00F15BD8"/>
    <w:rsid w:val="00F17488"/>
    <w:rsid w:val="00F24525"/>
    <w:rsid w:val="00F414C5"/>
    <w:rsid w:val="00F6596F"/>
    <w:rsid w:val="00F65E70"/>
    <w:rsid w:val="00F67CB5"/>
    <w:rsid w:val="00F67E0F"/>
    <w:rsid w:val="00F74070"/>
    <w:rsid w:val="00F763F6"/>
    <w:rsid w:val="00F80563"/>
    <w:rsid w:val="00F806AC"/>
    <w:rsid w:val="00F81483"/>
    <w:rsid w:val="00FA0D7A"/>
    <w:rsid w:val="00FA3BAE"/>
    <w:rsid w:val="00FA40B3"/>
    <w:rsid w:val="00FC2E01"/>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3B87D"/>
  <w15:docId w15:val="{4562339E-263B-43E0-8041-88D0164F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3890-BD11-40A5-90A2-DE0DC90B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219</Words>
  <Characters>1251</Characters>
  <Application>Microsoft Office Word</Application>
  <DocSecurity>0</DocSecurity>
  <Lines>10</Lines>
  <Paragraphs>2</Paragraphs>
  <ScaleCrop>false</ScaleCrop>
  <Company>Sky123.Org</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郝婷婷</cp:lastModifiedBy>
  <cp:revision>99</cp:revision>
  <cp:lastPrinted>2018-01-30T02:17:00Z</cp:lastPrinted>
  <dcterms:created xsi:type="dcterms:W3CDTF">2018-01-12T10:20:00Z</dcterms:created>
  <dcterms:modified xsi:type="dcterms:W3CDTF">2019-10-18T05:26:00Z</dcterms:modified>
</cp:coreProperties>
</file>