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</w:t>
      </w:r>
      <w:r w:rsidR="001D697E">
        <w:rPr>
          <w:sz w:val="24"/>
        </w:rPr>
        <w:t>9</w:t>
      </w:r>
      <w:r w:rsidR="007B495D">
        <w:rPr>
          <w:rFonts w:hint="eastAsia"/>
          <w:sz w:val="24"/>
        </w:rPr>
        <w:t>年</w:t>
      </w:r>
      <w:r w:rsidR="00194BE7">
        <w:rPr>
          <w:sz w:val="24"/>
        </w:rPr>
        <w:t>8</w:t>
      </w:r>
      <w:r w:rsidR="007B495D">
        <w:rPr>
          <w:rFonts w:hint="eastAsia"/>
          <w:sz w:val="24"/>
        </w:rPr>
        <w:t>月</w:t>
      </w:r>
      <w:r w:rsidR="00194BE7">
        <w:rPr>
          <w:sz w:val="24"/>
        </w:rPr>
        <w:t>2</w:t>
      </w:r>
      <w:r w:rsidR="001D697E">
        <w:rPr>
          <w:sz w:val="24"/>
        </w:rPr>
        <w:t>8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1D697E">
            <w:r>
              <w:rPr>
                <w:sz w:val="24"/>
              </w:rPr>
              <w:t>201</w:t>
            </w:r>
            <w:r w:rsidR="001D697E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194BE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1D697E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D697E" w:rsidP="004A1131"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D697E" w:rsidP="004A1131"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194BE7" w:rsidRPr="00194BE7">
              <w:rPr>
                <w:rFonts w:hint="eastAsia"/>
                <w:sz w:val="24"/>
              </w:rPr>
              <w:t>美国劳动节（</w:t>
            </w:r>
            <w:r w:rsidR="00194BE7" w:rsidRPr="00194BE7">
              <w:rPr>
                <w:rFonts w:hint="eastAsia"/>
                <w:sz w:val="24"/>
              </w:rPr>
              <w:t>Labor Day</w:t>
            </w:r>
            <w:r w:rsidR="00194BE7" w:rsidRPr="00194BE7">
              <w:rPr>
                <w:rFonts w:hint="eastAsia"/>
                <w:sz w:val="24"/>
              </w:rPr>
              <w:t>）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 w:rsidR="001E59B3" w:rsidRPr="001E59B3">
              <w:rPr>
                <w:rFonts w:hint="eastAsia"/>
                <w:sz w:val="24"/>
              </w:rPr>
              <w:t>（星期</w:t>
            </w:r>
            <w:r w:rsidR="00194BE7">
              <w:rPr>
                <w:rFonts w:hint="eastAsia"/>
                <w:sz w:val="24"/>
              </w:rPr>
              <w:t>一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194BE7" w:rsidRPr="00194BE7">
        <w:rPr>
          <w:rFonts w:hint="eastAsia"/>
          <w:color w:val="000000"/>
          <w:sz w:val="24"/>
        </w:rPr>
        <w:t>201</w:t>
      </w:r>
      <w:r w:rsidR="001D697E">
        <w:rPr>
          <w:color w:val="000000"/>
          <w:sz w:val="24"/>
        </w:rPr>
        <w:t>9</w:t>
      </w:r>
      <w:bookmarkStart w:id="1" w:name="_GoBack"/>
      <w:r w:rsidR="00194BE7" w:rsidRPr="00194BE7">
        <w:rPr>
          <w:rFonts w:hint="eastAsia"/>
          <w:color w:val="000000"/>
          <w:sz w:val="24"/>
        </w:rPr>
        <w:t>年</w:t>
      </w:r>
      <w:r w:rsidR="00194BE7" w:rsidRPr="00194BE7">
        <w:rPr>
          <w:rFonts w:hint="eastAsia"/>
          <w:color w:val="000000"/>
          <w:sz w:val="24"/>
        </w:rPr>
        <w:t>9</w:t>
      </w:r>
      <w:r w:rsidR="00194BE7" w:rsidRPr="00194BE7">
        <w:rPr>
          <w:rFonts w:hint="eastAsia"/>
          <w:color w:val="000000"/>
          <w:sz w:val="24"/>
        </w:rPr>
        <w:t>月</w:t>
      </w:r>
      <w:r w:rsidR="001D697E">
        <w:rPr>
          <w:color w:val="000000"/>
          <w:sz w:val="24"/>
        </w:rPr>
        <w:t>3</w:t>
      </w:r>
      <w:r w:rsidR="00194BE7" w:rsidRPr="00194BE7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bookmarkEnd w:id="1"/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B2" w:rsidRDefault="00726AB2" w:rsidP="00F46272">
      <w:r>
        <w:separator/>
      </w:r>
    </w:p>
  </w:endnote>
  <w:endnote w:type="continuationSeparator" w:id="0">
    <w:p w:rsidR="00726AB2" w:rsidRDefault="00726AB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B2" w:rsidRDefault="00726AB2" w:rsidP="00F46272">
      <w:r>
        <w:separator/>
      </w:r>
    </w:p>
  </w:footnote>
  <w:footnote w:type="continuationSeparator" w:id="0">
    <w:p w:rsidR="00726AB2" w:rsidRDefault="00726AB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26AB2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10</cp:revision>
  <dcterms:created xsi:type="dcterms:W3CDTF">2018-06-26T02:53:00Z</dcterms:created>
  <dcterms:modified xsi:type="dcterms:W3CDTF">2019-08-23T07:40:00Z</dcterms:modified>
</cp:coreProperties>
</file>