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C009" w14:textId="259C3182" w:rsidR="00C935DF" w:rsidRPr="008B6271" w:rsidRDefault="00C935DF" w:rsidP="008A2F24">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4E505B">
        <w:rPr>
          <w:rFonts w:asciiTheme="minorEastAsia" w:eastAsiaTheme="minorEastAsia" w:hAnsiTheme="minorEastAsia" w:cs="宋体" w:hint="eastAsia"/>
          <w:b/>
          <w:kern w:val="0"/>
          <w:sz w:val="30"/>
          <w:szCs w:val="30"/>
        </w:rPr>
        <w:t>交银施罗德创新成长混合型证券投资基金</w:t>
      </w:r>
      <w:r w:rsidRPr="008B6271">
        <w:rPr>
          <w:rFonts w:asciiTheme="minorEastAsia" w:eastAsiaTheme="minorEastAsia" w:hAnsiTheme="minorEastAsia" w:cs="宋体" w:hint="eastAsia"/>
          <w:b/>
          <w:kern w:val="0"/>
          <w:sz w:val="30"/>
          <w:szCs w:val="30"/>
        </w:rPr>
        <w:t>基金合同生效公告</w:t>
      </w:r>
    </w:p>
    <w:p w14:paraId="04DA0DDD" w14:textId="4BE08033"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DC118D" w:rsidRPr="008B6271">
        <w:rPr>
          <w:rFonts w:eastAsiaTheme="minorEastAsia"/>
          <w:bCs/>
          <w:sz w:val="24"/>
          <w:szCs w:val="24"/>
        </w:rPr>
        <w:t>201</w:t>
      </w:r>
      <w:r w:rsidR="00DC118D">
        <w:rPr>
          <w:rFonts w:eastAsiaTheme="minorEastAsia"/>
          <w:bCs/>
          <w:sz w:val="24"/>
          <w:szCs w:val="24"/>
        </w:rPr>
        <w:t>8</w:t>
      </w:r>
      <w:r w:rsidR="00DC118D" w:rsidRPr="008B6271">
        <w:rPr>
          <w:rFonts w:eastAsiaTheme="minorEastAsia"/>
          <w:bCs/>
          <w:sz w:val="24"/>
          <w:szCs w:val="24"/>
        </w:rPr>
        <w:t>年</w:t>
      </w:r>
      <w:r w:rsidR="004E505B">
        <w:rPr>
          <w:rFonts w:eastAsiaTheme="minorEastAsia" w:hint="eastAsia"/>
          <w:bCs/>
          <w:sz w:val="24"/>
          <w:szCs w:val="24"/>
        </w:rPr>
        <w:t>9</w:t>
      </w:r>
      <w:r w:rsidR="004E505B" w:rsidRPr="008B6271">
        <w:rPr>
          <w:rFonts w:eastAsiaTheme="minorEastAsia"/>
          <w:bCs/>
          <w:sz w:val="24"/>
          <w:szCs w:val="24"/>
        </w:rPr>
        <w:t>月</w:t>
      </w:r>
      <w:r w:rsidR="004E505B">
        <w:rPr>
          <w:rFonts w:eastAsiaTheme="minorEastAsia" w:hint="eastAsia"/>
          <w:bCs/>
          <w:sz w:val="24"/>
          <w:szCs w:val="24"/>
        </w:rPr>
        <w:t>2</w:t>
      </w:r>
      <w:r w:rsidR="008E7061">
        <w:rPr>
          <w:rFonts w:eastAsiaTheme="minorEastAsia"/>
          <w:bCs/>
          <w:sz w:val="24"/>
          <w:szCs w:val="24"/>
        </w:rPr>
        <w:t>8</w:t>
      </w:r>
      <w:r w:rsidR="00D741EE" w:rsidRPr="008B6271">
        <w:rPr>
          <w:rFonts w:eastAsiaTheme="minorEastAsia"/>
          <w:bCs/>
          <w:sz w:val="24"/>
          <w:szCs w:val="24"/>
        </w:rPr>
        <w:t>日</w:t>
      </w:r>
    </w:p>
    <w:p w14:paraId="3C527CAD" w14:textId="77777777" w:rsidR="00C935DF" w:rsidRPr="00E858FE"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0A5E1476" w:rsidR="008E1A0F" w:rsidRPr="008B6271" w:rsidRDefault="004E505B" w:rsidP="00E858FE">
            <w:pPr>
              <w:rPr>
                <w:rFonts w:eastAsiaTheme="minorEastAsia"/>
                <w:sz w:val="24"/>
                <w:szCs w:val="24"/>
              </w:rPr>
            </w:pPr>
            <w:r>
              <w:rPr>
                <w:rFonts w:eastAsiaTheme="minorEastAsia" w:hint="eastAsia"/>
                <w:sz w:val="24"/>
                <w:szCs w:val="24"/>
              </w:rPr>
              <w:t>交银施罗德创新成长混合型证券投资基金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56439F00" w:rsidR="008E1A0F" w:rsidRPr="008B6271" w:rsidRDefault="00DC118D" w:rsidP="004E505B">
            <w:pPr>
              <w:rPr>
                <w:rFonts w:eastAsiaTheme="minorEastAsia"/>
                <w:sz w:val="24"/>
                <w:szCs w:val="24"/>
              </w:rPr>
            </w:pPr>
            <w:r w:rsidRPr="00DC118D">
              <w:rPr>
                <w:rFonts w:eastAsiaTheme="minorEastAsia" w:hint="eastAsia"/>
                <w:sz w:val="24"/>
                <w:szCs w:val="24"/>
              </w:rPr>
              <w:t>交银</w:t>
            </w:r>
            <w:r w:rsidR="004E505B">
              <w:rPr>
                <w:rFonts w:eastAsiaTheme="minorEastAsia" w:hint="eastAsia"/>
                <w:sz w:val="24"/>
                <w:szCs w:val="24"/>
              </w:rPr>
              <w:t>创新成长</w:t>
            </w:r>
            <w:r w:rsidRPr="00DC118D">
              <w:rPr>
                <w:rFonts w:eastAsiaTheme="minorEastAsia" w:hint="eastAsia"/>
                <w:sz w:val="24"/>
                <w:szCs w:val="24"/>
              </w:rPr>
              <w:t>混合</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7B379C50" w:rsidR="008E1A0F" w:rsidRPr="008B6271" w:rsidRDefault="004E505B" w:rsidP="004E505B">
            <w:pPr>
              <w:rPr>
                <w:rFonts w:eastAsiaTheme="minorEastAsia"/>
                <w:sz w:val="24"/>
                <w:szCs w:val="24"/>
              </w:rPr>
            </w:pPr>
            <w:r w:rsidRPr="00DC118D">
              <w:rPr>
                <w:rFonts w:eastAsiaTheme="minorEastAsia"/>
                <w:sz w:val="24"/>
                <w:szCs w:val="24"/>
              </w:rPr>
              <w:t>00</w:t>
            </w:r>
            <w:r>
              <w:rPr>
                <w:rFonts w:eastAsiaTheme="minorEastAsia"/>
                <w:sz w:val="24"/>
                <w:szCs w:val="24"/>
              </w:rPr>
              <w:t>6223</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4E7828A6" w:rsidR="008E1A0F" w:rsidRPr="008B6271" w:rsidRDefault="00DC118D" w:rsidP="008E7061">
            <w:pPr>
              <w:rPr>
                <w:rFonts w:eastAsiaTheme="minorEastAsia"/>
                <w:sz w:val="24"/>
                <w:szCs w:val="24"/>
              </w:rPr>
            </w:pPr>
            <w:r w:rsidRPr="008B6271">
              <w:rPr>
                <w:rFonts w:eastAsiaTheme="minorEastAsia" w:hint="eastAsia"/>
                <w:sz w:val="24"/>
                <w:szCs w:val="24"/>
              </w:rPr>
              <w:t>201</w:t>
            </w:r>
            <w:r>
              <w:rPr>
                <w:rFonts w:eastAsiaTheme="minorEastAsia"/>
                <w:sz w:val="24"/>
                <w:szCs w:val="24"/>
              </w:rPr>
              <w:t>8</w:t>
            </w:r>
            <w:r w:rsidRPr="008B6271">
              <w:rPr>
                <w:rFonts w:eastAsiaTheme="minorEastAsia" w:hint="eastAsia"/>
                <w:sz w:val="24"/>
                <w:szCs w:val="24"/>
              </w:rPr>
              <w:t>年</w:t>
            </w:r>
            <w:r w:rsidR="004E505B">
              <w:rPr>
                <w:rFonts w:eastAsiaTheme="minorEastAsia" w:hint="eastAsia"/>
                <w:sz w:val="24"/>
                <w:szCs w:val="24"/>
              </w:rPr>
              <w:t>9</w:t>
            </w:r>
            <w:r w:rsidR="004E505B" w:rsidRPr="008B6271">
              <w:rPr>
                <w:rFonts w:eastAsiaTheme="minorEastAsia" w:hint="eastAsia"/>
                <w:sz w:val="24"/>
                <w:szCs w:val="24"/>
              </w:rPr>
              <w:t>月</w:t>
            </w:r>
            <w:r w:rsidR="004E505B">
              <w:rPr>
                <w:rFonts w:eastAsiaTheme="minorEastAsia" w:hint="eastAsia"/>
                <w:sz w:val="24"/>
                <w:szCs w:val="24"/>
              </w:rPr>
              <w:t>2</w:t>
            </w:r>
            <w:r w:rsidR="008E7061">
              <w:rPr>
                <w:rFonts w:eastAsiaTheme="minorEastAsia"/>
                <w:sz w:val="24"/>
                <w:szCs w:val="24"/>
              </w:rPr>
              <w:t>7</w:t>
            </w:r>
            <w:r w:rsidR="004E505B" w:rsidRPr="008B6271">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71DC55FD" w:rsidR="008E1A0F" w:rsidRPr="008B6271" w:rsidRDefault="00DC118D">
            <w:pPr>
              <w:rPr>
                <w:rFonts w:eastAsiaTheme="minorEastAsia"/>
                <w:sz w:val="24"/>
                <w:szCs w:val="24"/>
              </w:rPr>
            </w:pPr>
            <w:r>
              <w:rPr>
                <w:rFonts w:eastAsiaTheme="minorEastAsia" w:hint="eastAsia"/>
                <w:sz w:val="24"/>
                <w:szCs w:val="24"/>
              </w:rPr>
              <w:t>中信</w:t>
            </w:r>
            <w:r w:rsidRPr="008B6271">
              <w:rPr>
                <w:rFonts w:eastAsiaTheme="minorEastAsia" w:hint="eastAsia"/>
                <w:sz w:val="24"/>
                <w:szCs w:val="24"/>
              </w:rPr>
              <w:t>银行股份有限公司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5C757F66" w:rsidR="008E1A0F" w:rsidRPr="008B6271" w:rsidRDefault="00BC3B88" w:rsidP="00E858FE">
            <w:pPr>
              <w:rPr>
                <w:rFonts w:eastAsiaTheme="minorEastAsia"/>
                <w:sz w:val="24"/>
                <w:szCs w:val="24"/>
              </w:rPr>
            </w:pPr>
            <w:r w:rsidRPr="008B6271">
              <w:rPr>
                <w:rFonts w:eastAsiaTheme="minorEastAsia" w:hint="eastAsia"/>
                <w:sz w:val="24"/>
                <w:szCs w:val="24"/>
              </w:rPr>
              <w:t>《</w:t>
            </w:r>
            <w:r w:rsidR="004E505B">
              <w:rPr>
                <w:rFonts w:eastAsiaTheme="minorEastAsia" w:hint="eastAsia"/>
                <w:sz w:val="24"/>
                <w:szCs w:val="24"/>
              </w:rPr>
              <w:t>交银施罗德创新成长混合型证券投资基金</w:t>
            </w:r>
            <w:r w:rsidRPr="008B6271">
              <w:rPr>
                <w:rFonts w:eastAsiaTheme="minorEastAsia" w:hint="eastAsia"/>
                <w:sz w:val="24"/>
                <w:szCs w:val="24"/>
              </w:rPr>
              <w:t>基金合同》</w:t>
            </w:r>
            <w:r w:rsidR="008E1A0F" w:rsidRPr="008B6271">
              <w:rPr>
                <w:rFonts w:eastAsiaTheme="minorEastAsia" w:hint="eastAsia"/>
                <w:sz w:val="24"/>
                <w:szCs w:val="24"/>
              </w:rPr>
              <w:t>、</w:t>
            </w:r>
            <w:r w:rsidRPr="008B6271">
              <w:rPr>
                <w:rFonts w:eastAsiaTheme="minorEastAsia" w:hint="eastAsia"/>
                <w:sz w:val="24"/>
                <w:szCs w:val="24"/>
              </w:rPr>
              <w:t>《</w:t>
            </w:r>
            <w:r w:rsidR="004E505B">
              <w:rPr>
                <w:rFonts w:eastAsiaTheme="minorEastAsia" w:hint="eastAsia"/>
                <w:sz w:val="24"/>
                <w:szCs w:val="24"/>
              </w:rPr>
              <w:t>交银施罗德创新成长混合型证券投资基金</w:t>
            </w:r>
            <w:r w:rsidRPr="008B6271">
              <w:rPr>
                <w:rFonts w:eastAsiaTheme="minorEastAsia" w:hint="eastAsia"/>
                <w:sz w:val="24"/>
                <w:szCs w:val="24"/>
              </w:rPr>
              <w:t>招募说明书》</w:t>
            </w:r>
            <w:r w:rsidR="008E1A0F" w:rsidRPr="008B6271">
              <w:rPr>
                <w:rFonts w:eastAsiaTheme="minorEastAsia" w:hint="eastAsia"/>
                <w:sz w:val="24"/>
                <w:szCs w:val="24"/>
              </w:rPr>
              <w:t>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E14707">
        <w:trPr>
          <w:trHeight w:val="574"/>
          <w:jc w:val="center"/>
        </w:trPr>
        <w:tc>
          <w:tcPr>
            <w:tcW w:w="5487" w:type="dxa"/>
            <w:gridSpan w:val="2"/>
            <w:vAlign w:val="center"/>
          </w:tcPr>
          <w:p w14:paraId="51535168" w14:textId="77777777" w:rsidR="008E1A0F" w:rsidRPr="008B6271" w:rsidRDefault="008E1A0F" w:rsidP="00482991">
            <w:pPr>
              <w:spacing w:line="530" w:lineRule="exact"/>
              <w:rPr>
                <w:rFonts w:eastAsiaTheme="minorEastAsia"/>
                <w:color w:val="000000"/>
                <w:sz w:val="24"/>
                <w:szCs w:val="24"/>
              </w:rPr>
            </w:pPr>
            <w:r w:rsidRPr="00482991">
              <w:rPr>
                <w:rFonts w:eastAsiaTheme="minorEastAsia"/>
                <w:color w:val="000000"/>
                <w:sz w:val="24"/>
                <w:szCs w:val="24"/>
              </w:rPr>
              <w:t>基金募集申请获中国证监会</w:t>
            </w:r>
            <w:r w:rsidR="001466CE" w:rsidRPr="00482991">
              <w:rPr>
                <w:rFonts w:eastAsiaTheme="minorEastAsia" w:hint="eastAsia"/>
                <w:color w:val="000000"/>
                <w:sz w:val="24"/>
                <w:szCs w:val="24"/>
              </w:rPr>
              <w:t>准予注册</w:t>
            </w:r>
            <w:r w:rsidRPr="00482991">
              <w:rPr>
                <w:rFonts w:eastAsiaTheme="minorEastAsia"/>
                <w:color w:val="000000"/>
                <w:sz w:val="24"/>
                <w:szCs w:val="24"/>
              </w:rPr>
              <w:t>的文号</w:t>
            </w:r>
          </w:p>
        </w:tc>
        <w:tc>
          <w:tcPr>
            <w:tcW w:w="4152" w:type="dxa"/>
            <w:vAlign w:val="center"/>
          </w:tcPr>
          <w:p w14:paraId="0466F6A0" w14:textId="22A55662" w:rsidR="008E1A0F" w:rsidRPr="008B6271" w:rsidRDefault="008A2F24" w:rsidP="004E505B">
            <w:pPr>
              <w:rPr>
                <w:rFonts w:eastAsiaTheme="minorEastAsia"/>
                <w:sz w:val="24"/>
                <w:szCs w:val="24"/>
              </w:rPr>
            </w:pPr>
            <w:r w:rsidRPr="008A2F24">
              <w:rPr>
                <w:rFonts w:eastAsiaTheme="minorEastAsia" w:hint="eastAsia"/>
                <w:sz w:val="24"/>
                <w:szCs w:val="24"/>
              </w:rPr>
              <w:t>证监许可【</w:t>
            </w:r>
            <w:r w:rsidR="00DC118D" w:rsidRPr="008A2F24">
              <w:rPr>
                <w:rFonts w:eastAsiaTheme="minorEastAsia" w:hint="eastAsia"/>
                <w:sz w:val="24"/>
                <w:szCs w:val="24"/>
              </w:rPr>
              <w:t>201</w:t>
            </w:r>
            <w:r w:rsidR="00DC118D">
              <w:rPr>
                <w:rFonts w:eastAsiaTheme="minorEastAsia"/>
                <w:sz w:val="24"/>
                <w:szCs w:val="24"/>
              </w:rPr>
              <w:t>8</w:t>
            </w:r>
            <w:r w:rsidRPr="008A2F24">
              <w:rPr>
                <w:rFonts w:eastAsiaTheme="minorEastAsia" w:hint="eastAsia"/>
                <w:sz w:val="24"/>
                <w:szCs w:val="24"/>
              </w:rPr>
              <w:t>】</w:t>
            </w:r>
            <w:r w:rsidR="00DC118D">
              <w:rPr>
                <w:rFonts w:eastAsiaTheme="minorEastAsia"/>
                <w:sz w:val="24"/>
                <w:szCs w:val="24"/>
              </w:rPr>
              <w:t>11</w:t>
            </w:r>
            <w:r w:rsidR="004E505B">
              <w:rPr>
                <w:rFonts w:eastAsiaTheme="minorEastAsia"/>
                <w:sz w:val="24"/>
                <w:szCs w:val="24"/>
              </w:rPr>
              <w:t>25</w:t>
            </w:r>
            <w:r w:rsidRPr="008A2F24">
              <w:rPr>
                <w:rFonts w:eastAsiaTheme="minorEastAsia" w:hint="eastAsia"/>
                <w:sz w:val="24"/>
                <w:szCs w:val="24"/>
              </w:rPr>
              <w:t>号</w:t>
            </w:r>
          </w:p>
        </w:tc>
      </w:tr>
      <w:tr w:rsidR="008E1A0F" w:rsidRPr="008B6271" w14:paraId="517538C8" w14:textId="77777777" w:rsidTr="00E14707">
        <w:trPr>
          <w:trHeight w:val="880"/>
          <w:jc w:val="center"/>
        </w:trPr>
        <w:tc>
          <w:tcPr>
            <w:tcW w:w="5487" w:type="dxa"/>
            <w:gridSpan w:val="2"/>
            <w:vAlign w:val="center"/>
          </w:tcPr>
          <w:p w14:paraId="6DFE2911" w14:textId="77777777" w:rsidR="008E1A0F" w:rsidRPr="008B6271" w:rsidRDefault="008E1A0F" w:rsidP="00E14707">
            <w:pPr>
              <w:spacing w:line="530" w:lineRule="exact"/>
              <w:rPr>
                <w:rFonts w:eastAsiaTheme="minorEastAsia"/>
                <w:color w:val="000000"/>
                <w:sz w:val="24"/>
                <w:szCs w:val="24"/>
              </w:rPr>
            </w:pPr>
            <w:r w:rsidRPr="008B6271">
              <w:rPr>
                <w:rFonts w:eastAsiaTheme="minorEastAsia"/>
                <w:color w:val="000000"/>
                <w:sz w:val="24"/>
                <w:szCs w:val="24"/>
              </w:rPr>
              <w:t>基金募集期间</w:t>
            </w:r>
            <w:bookmarkStart w:id="2" w:name="_GoBack"/>
            <w:bookmarkEnd w:id="2"/>
          </w:p>
        </w:tc>
        <w:tc>
          <w:tcPr>
            <w:tcW w:w="4152" w:type="dxa"/>
            <w:vAlign w:val="center"/>
          </w:tcPr>
          <w:p w14:paraId="4A7A7593" w14:textId="376BB6F4" w:rsidR="008E1A0F" w:rsidRPr="008B6271" w:rsidRDefault="008E1A0F" w:rsidP="00A95762">
            <w:pPr>
              <w:rPr>
                <w:rFonts w:eastAsiaTheme="minorEastAsia"/>
                <w:sz w:val="24"/>
                <w:szCs w:val="24"/>
              </w:rPr>
            </w:pPr>
            <w:r w:rsidRPr="008B6271">
              <w:rPr>
                <w:rFonts w:eastAsiaTheme="minorEastAsia"/>
                <w:sz w:val="24"/>
                <w:szCs w:val="24"/>
              </w:rPr>
              <w:t>自</w:t>
            </w:r>
            <w:r w:rsidR="00DC118D" w:rsidRPr="00781410">
              <w:rPr>
                <w:sz w:val="24"/>
              </w:rPr>
              <w:t>201</w:t>
            </w:r>
            <w:r w:rsidR="00DC118D">
              <w:rPr>
                <w:sz w:val="24"/>
              </w:rPr>
              <w:t>8</w:t>
            </w:r>
            <w:r w:rsidR="007838FB" w:rsidRPr="00781410">
              <w:rPr>
                <w:rFonts w:hAnsi="宋体"/>
                <w:sz w:val="24"/>
              </w:rPr>
              <w:t>年</w:t>
            </w:r>
            <w:r w:rsidR="004E505B">
              <w:rPr>
                <w:rFonts w:hAnsi="宋体" w:hint="eastAsia"/>
                <w:sz w:val="24"/>
              </w:rPr>
              <w:t>8</w:t>
            </w:r>
            <w:r w:rsidR="004E505B" w:rsidRPr="00781410">
              <w:rPr>
                <w:rFonts w:hAnsi="宋体"/>
                <w:sz w:val="24"/>
              </w:rPr>
              <w:t>月</w:t>
            </w:r>
            <w:r w:rsidR="004E505B">
              <w:rPr>
                <w:rFonts w:hAnsi="宋体" w:hint="eastAsia"/>
                <w:sz w:val="24"/>
              </w:rPr>
              <w:t>13</w:t>
            </w:r>
            <w:r w:rsidR="008A2F24" w:rsidRPr="00781410">
              <w:rPr>
                <w:rFonts w:hAnsi="宋体"/>
                <w:sz w:val="24"/>
              </w:rPr>
              <w:t>日</w:t>
            </w:r>
          </w:p>
          <w:p w14:paraId="56FD60BE" w14:textId="45C76D9D" w:rsidR="008A2F24" w:rsidRPr="008B6271" w:rsidRDefault="008E1A0F" w:rsidP="00C43499">
            <w:pPr>
              <w:rPr>
                <w:rFonts w:eastAsiaTheme="minorEastAsia"/>
                <w:sz w:val="24"/>
                <w:szCs w:val="24"/>
              </w:rPr>
            </w:pPr>
            <w:r w:rsidRPr="008B6271">
              <w:rPr>
                <w:rFonts w:eastAsiaTheme="minorEastAsia"/>
                <w:sz w:val="24"/>
                <w:szCs w:val="24"/>
              </w:rPr>
              <w:t>至</w:t>
            </w:r>
            <w:r w:rsidR="00DC118D" w:rsidRPr="00781410">
              <w:rPr>
                <w:sz w:val="24"/>
              </w:rPr>
              <w:t>201</w:t>
            </w:r>
            <w:r w:rsidR="00DC118D">
              <w:rPr>
                <w:sz w:val="24"/>
              </w:rPr>
              <w:t>8</w:t>
            </w:r>
            <w:r w:rsidR="00DC118D" w:rsidRPr="00781410">
              <w:rPr>
                <w:rFonts w:hAnsi="宋体"/>
                <w:sz w:val="24"/>
              </w:rPr>
              <w:t>年</w:t>
            </w:r>
            <w:r w:rsidR="004E505B">
              <w:rPr>
                <w:rFonts w:hAnsi="宋体" w:hint="eastAsia"/>
                <w:sz w:val="24"/>
              </w:rPr>
              <w:t>9</w:t>
            </w:r>
            <w:r w:rsidR="004E505B" w:rsidRPr="00781410">
              <w:rPr>
                <w:rFonts w:hAnsi="宋体"/>
                <w:sz w:val="24"/>
              </w:rPr>
              <w:t>月</w:t>
            </w:r>
            <w:r w:rsidR="00C43499">
              <w:rPr>
                <w:rFonts w:hAnsi="宋体" w:hint="eastAsia"/>
                <w:sz w:val="24"/>
              </w:rPr>
              <w:t>21</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E14707">
        <w:trPr>
          <w:trHeight w:val="386"/>
          <w:jc w:val="center"/>
        </w:trPr>
        <w:tc>
          <w:tcPr>
            <w:tcW w:w="5487" w:type="dxa"/>
            <w:gridSpan w:val="2"/>
            <w:vAlign w:val="center"/>
          </w:tcPr>
          <w:p w14:paraId="19102FBE" w14:textId="77777777" w:rsidR="008E1A0F" w:rsidRPr="008B6271" w:rsidRDefault="008E1A0F" w:rsidP="00E14707">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E14707">
        <w:trPr>
          <w:trHeight w:val="386"/>
          <w:jc w:val="center"/>
        </w:trPr>
        <w:tc>
          <w:tcPr>
            <w:tcW w:w="5487" w:type="dxa"/>
            <w:gridSpan w:val="2"/>
            <w:vAlign w:val="center"/>
          </w:tcPr>
          <w:p w14:paraId="563C3646" w14:textId="77777777" w:rsidR="008E1A0F" w:rsidRPr="007A1A72" w:rsidRDefault="002C52B2" w:rsidP="00E14707">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441BF349" w:rsidR="008E1A0F" w:rsidRPr="003F04F9" w:rsidRDefault="007838FB" w:rsidP="003F03C8">
            <w:pPr>
              <w:jc w:val="right"/>
              <w:rPr>
                <w:rFonts w:eastAsiaTheme="minorEastAsia"/>
                <w:sz w:val="24"/>
                <w:szCs w:val="24"/>
              </w:rPr>
            </w:pPr>
            <w:r w:rsidRPr="003F04F9">
              <w:rPr>
                <w:rFonts w:eastAsiaTheme="minorEastAsia"/>
                <w:sz w:val="24"/>
                <w:szCs w:val="24"/>
              </w:rPr>
              <w:t>201</w:t>
            </w:r>
            <w:r>
              <w:rPr>
                <w:rFonts w:eastAsiaTheme="minorEastAsia"/>
                <w:sz w:val="24"/>
                <w:szCs w:val="24"/>
              </w:rPr>
              <w:t>8</w:t>
            </w:r>
            <w:r w:rsidR="006471AE" w:rsidRPr="003F04F9">
              <w:rPr>
                <w:rFonts w:eastAsiaTheme="minorEastAsia" w:hint="eastAsia"/>
                <w:sz w:val="24"/>
                <w:szCs w:val="24"/>
              </w:rPr>
              <w:t>年</w:t>
            </w:r>
            <w:r w:rsidR="004E505B">
              <w:rPr>
                <w:rFonts w:eastAsiaTheme="minorEastAsia" w:hint="eastAsia"/>
                <w:sz w:val="24"/>
                <w:szCs w:val="24"/>
              </w:rPr>
              <w:t>9</w:t>
            </w:r>
            <w:r w:rsidR="004E505B" w:rsidRPr="003F04F9">
              <w:rPr>
                <w:rFonts w:eastAsiaTheme="minorEastAsia" w:hint="eastAsia"/>
                <w:sz w:val="24"/>
                <w:szCs w:val="24"/>
              </w:rPr>
              <w:t>月</w:t>
            </w:r>
            <w:r w:rsidR="008E4593">
              <w:rPr>
                <w:rFonts w:eastAsiaTheme="minorEastAsia"/>
                <w:sz w:val="24"/>
                <w:szCs w:val="24"/>
              </w:rPr>
              <w:t>27</w:t>
            </w:r>
            <w:r w:rsidR="004E505B" w:rsidDel="004E505B">
              <w:rPr>
                <w:rFonts w:eastAsiaTheme="minorEastAsia"/>
                <w:sz w:val="24"/>
                <w:szCs w:val="24"/>
              </w:rPr>
              <w:t xml:space="preserve"> </w:t>
            </w:r>
            <w:r w:rsidR="002C52B2" w:rsidRPr="003F04F9">
              <w:rPr>
                <w:rFonts w:eastAsiaTheme="minorEastAsia" w:hint="eastAsia"/>
                <w:sz w:val="24"/>
                <w:szCs w:val="24"/>
              </w:rPr>
              <w:t>日</w:t>
            </w:r>
          </w:p>
        </w:tc>
      </w:tr>
      <w:tr w:rsidR="00F17DBB" w:rsidRPr="007A1A72" w14:paraId="259E7C25" w14:textId="77777777" w:rsidTr="00E14707">
        <w:trPr>
          <w:trHeight w:val="386"/>
          <w:jc w:val="center"/>
        </w:trPr>
        <w:tc>
          <w:tcPr>
            <w:tcW w:w="5487" w:type="dxa"/>
            <w:gridSpan w:val="2"/>
            <w:vAlign w:val="center"/>
          </w:tcPr>
          <w:p w14:paraId="3095E976" w14:textId="77777777" w:rsidR="00F17DBB" w:rsidRPr="0007057E" w:rsidRDefault="00F17DBB" w:rsidP="00E14707">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51B7F509" w:rsidR="00F17DBB" w:rsidRPr="003F04F9" w:rsidRDefault="008E4593" w:rsidP="003F03C8">
            <w:pPr>
              <w:ind w:leftChars="100" w:left="320"/>
              <w:jc w:val="right"/>
              <w:rPr>
                <w:rFonts w:eastAsiaTheme="minorEastAsia"/>
                <w:sz w:val="24"/>
                <w:szCs w:val="24"/>
              </w:rPr>
            </w:pPr>
            <w:r>
              <w:rPr>
                <w:rFonts w:eastAsiaTheme="minorEastAsia"/>
                <w:sz w:val="24"/>
                <w:szCs w:val="24"/>
              </w:rPr>
              <w:t>7</w:t>
            </w:r>
            <w:r w:rsidR="00FA4E7B" w:rsidRPr="00FA4E7B">
              <w:rPr>
                <w:rFonts w:eastAsiaTheme="minorEastAsia"/>
                <w:sz w:val="24"/>
                <w:szCs w:val="24"/>
              </w:rPr>
              <w:t>,</w:t>
            </w:r>
            <w:r>
              <w:rPr>
                <w:rFonts w:eastAsiaTheme="minorEastAsia"/>
                <w:sz w:val="24"/>
                <w:szCs w:val="24"/>
              </w:rPr>
              <w:t>229</w:t>
            </w:r>
          </w:p>
        </w:tc>
      </w:tr>
      <w:tr w:rsidR="00F17DBB" w:rsidRPr="007A1A72" w14:paraId="5DA6A936" w14:textId="77777777" w:rsidTr="00E1470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E14707">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1B740BC9" w:rsidR="00F17DBB" w:rsidRPr="003F04F9" w:rsidRDefault="008E4593" w:rsidP="003F03C8">
            <w:pPr>
              <w:ind w:leftChars="100" w:left="320"/>
              <w:jc w:val="right"/>
              <w:rPr>
                <w:rFonts w:eastAsiaTheme="minorEastAsia"/>
                <w:sz w:val="24"/>
                <w:szCs w:val="24"/>
              </w:rPr>
            </w:pPr>
            <w:r>
              <w:rPr>
                <w:rFonts w:eastAsiaTheme="minorEastAsia"/>
                <w:sz w:val="24"/>
                <w:szCs w:val="24"/>
              </w:rPr>
              <w:t>3</w:t>
            </w:r>
            <w:r>
              <w:rPr>
                <w:rFonts w:eastAsiaTheme="minorEastAsia" w:hint="eastAsia"/>
                <w:sz w:val="24"/>
                <w:szCs w:val="24"/>
              </w:rPr>
              <w:t>63</w:t>
            </w:r>
            <w:r w:rsidR="005B3302">
              <w:rPr>
                <w:rFonts w:eastAsiaTheme="minorEastAsia" w:hint="eastAsia"/>
                <w:sz w:val="24"/>
                <w:szCs w:val="24"/>
              </w:rPr>
              <w:t>,</w:t>
            </w:r>
            <w:r>
              <w:rPr>
                <w:rFonts w:eastAsiaTheme="minorEastAsia" w:hint="eastAsia"/>
                <w:sz w:val="24"/>
                <w:szCs w:val="24"/>
              </w:rPr>
              <w:t>949</w:t>
            </w:r>
            <w:r w:rsidR="005B3302">
              <w:rPr>
                <w:rFonts w:eastAsiaTheme="minorEastAsia" w:hint="eastAsia"/>
                <w:sz w:val="24"/>
                <w:szCs w:val="24"/>
              </w:rPr>
              <w:t>,</w:t>
            </w:r>
            <w:r>
              <w:rPr>
                <w:rFonts w:eastAsiaTheme="minorEastAsia" w:hint="eastAsia"/>
                <w:sz w:val="24"/>
                <w:szCs w:val="24"/>
              </w:rPr>
              <w:t>473.90</w:t>
            </w:r>
          </w:p>
        </w:tc>
      </w:tr>
      <w:tr w:rsidR="00F17DBB" w:rsidRPr="007A1A72" w14:paraId="2A7F8412" w14:textId="77777777" w:rsidTr="003F03C8">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33E03056" w:rsidR="00F17DBB" w:rsidRPr="003F04F9" w:rsidRDefault="005B3302" w:rsidP="003F03C8">
            <w:pPr>
              <w:ind w:leftChars="100" w:left="320"/>
              <w:jc w:val="right"/>
              <w:rPr>
                <w:rFonts w:eastAsiaTheme="minorEastAsia"/>
                <w:sz w:val="24"/>
                <w:szCs w:val="24"/>
              </w:rPr>
            </w:pPr>
            <w:r>
              <w:rPr>
                <w:rFonts w:eastAsiaTheme="minorEastAsia" w:hint="eastAsia"/>
                <w:sz w:val="24"/>
                <w:szCs w:val="24"/>
              </w:rPr>
              <w:t>291,596.96</w:t>
            </w:r>
          </w:p>
        </w:tc>
      </w:tr>
      <w:tr w:rsidR="005B3302" w:rsidRPr="007A1A72" w14:paraId="38CB5CFB" w14:textId="77777777" w:rsidTr="003F03C8">
        <w:trPr>
          <w:jc w:val="center"/>
        </w:trPr>
        <w:tc>
          <w:tcPr>
            <w:tcW w:w="2368" w:type="dxa"/>
            <w:vMerge w:val="restart"/>
            <w:vAlign w:val="center"/>
          </w:tcPr>
          <w:p w14:paraId="78FA7D3A"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75CB3849" w:rsidR="005B3302" w:rsidRPr="00FA4E7B" w:rsidRDefault="005B3302" w:rsidP="003F03C8">
            <w:pPr>
              <w:ind w:leftChars="100" w:left="320"/>
              <w:jc w:val="right"/>
              <w:rPr>
                <w:rFonts w:eastAsiaTheme="minorEastAsia"/>
                <w:sz w:val="24"/>
                <w:szCs w:val="24"/>
              </w:rPr>
            </w:pPr>
            <w:r w:rsidRPr="00FA4E7B">
              <w:rPr>
                <w:rFonts w:eastAsiaTheme="minorEastAsia"/>
                <w:sz w:val="24"/>
                <w:szCs w:val="24"/>
              </w:rPr>
              <w:t>363,949,473.90</w:t>
            </w:r>
          </w:p>
        </w:tc>
      </w:tr>
      <w:tr w:rsidR="005B3302" w:rsidRPr="007A1A72" w14:paraId="7D084597" w14:textId="77777777" w:rsidTr="003F03C8">
        <w:trPr>
          <w:jc w:val="center"/>
        </w:trPr>
        <w:tc>
          <w:tcPr>
            <w:tcW w:w="2368" w:type="dxa"/>
            <w:vMerge/>
            <w:vAlign w:val="center"/>
          </w:tcPr>
          <w:p w14:paraId="6CBACF64" w14:textId="77777777" w:rsidR="005B3302" w:rsidRPr="0007057E" w:rsidRDefault="005B3302" w:rsidP="005B3302">
            <w:pPr>
              <w:spacing w:line="530" w:lineRule="exact"/>
              <w:rPr>
                <w:rFonts w:eastAsiaTheme="minorEastAsia"/>
                <w:color w:val="000000"/>
                <w:sz w:val="24"/>
                <w:szCs w:val="24"/>
              </w:rPr>
            </w:pPr>
          </w:p>
        </w:tc>
        <w:tc>
          <w:tcPr>
            <w:tcW w:w="3119" w:type="dxa"/>
            <w:vAlign w:val="center"/>
          </w:tcPr>
          <w:p w14:paraId="55B310BC" w14:textId="77777777" w:rsidR="005B3302" w:rsidRPr="0007057E" w:rsidRDefault="005B3302" w:rsidP="005B3302">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103B3638" w:rsidR="005B3302" w:rsidRPr="00FA4E7B" w:rsidRDefault="005B3302" w:rsidP="003F03C8">
            <w:pPr>
              <w:ind w:leftChars="100" w:left="320"/>
              <w:jc w:val="right"/>
              <w:rPr>
                <w:rFonts w:eastAsiaTheme="minorEastAsia"/>
                <w:sz w:val="24"/>
                <w:szCs w:val="24"/>
              </w:rPr>
            </w:pPr>
            <w:r w:rsidRPr="00FA4E7B">
              <w:rPr>
                <w:rFonts w:eastAsiaTheme="minorEastAsia"/>
                <w:sz w:val="24"/>
                <w:szCs w:val="24"/>
              </w:rPr>
              <w:t>291,596.96</w:t>
            </w:r>
          </w:p>
        </w:tc>
      </w:tr>
      <w:tr w:rsidR="00F17DBB" w:rsidRPr="007A1A72" w14:paraId="068F16F1" w14:textId="77777777" w:rsidTr="003F03C8">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4402FA76" w:rsidR="00F17DBB" w:rsidRPr="00FA4E7B" w:rsidRDefault="005B3302" w:rsidP="003F03C8">
            <w:pPr>
              <w:ind w:leftChars="100" w:left="320"/>
              <w:jc w:val="right"/>
              <w:rPr>
                <w:rFonts w:eastAsiaTheme="minorEastAsia"/>
                <w:sz w:val="24"/>
                <w:szCs w:val="24"/>
              </w:rPr>
            </w:pPr>
            <w:r w:rsidRPr="00FA4E7B">
              <w:rPr>
                <w:rFonts w:eastAsiaTheme="minorEastAsia" w:hint="eastAsia"/>
                <w:sz w:val="24"/>
                <w:szCs w:val="24"/>
              </w:rPr>
              <w:t>364,241</w:t>
            </w:r>
            <w:r w:rsidRPr="00FA4E7B">
              <w:rPr>
                <w:rFonts w:eastAsiaTheme="minorEastAsia"/>
                <w:sz w:val="24"/>
                <w:szCs w:val="24"/>
              </w:rPr>
              <w:t>,</w:t>
            </w:r>
            <w:r w:rsidRPr="00FA4E7B">
              <w:rPr>
                <w:rFonts w:eastAsiaTheme="minorEastAsia" w:hint="eastAsia"/>
                <w:sz w:val="24"/>
                <w:szCs w:val="24"/>
              </w:rPr>
              <w:t>070.86</w:t>
            </w:r>
          </w:p>
        </w:tc>
      </w:tr>
      <w:tr w:rsidR="003260DC" w:rsidRPr="007A1A72" w14:paraId="0E40AB59" w14:textId="77777777" w:rsidTr="00AB1241">
        <w:trPr>
          <w:jc w:val="center"/>
        </w:trPr>
        <w:tc>
          <w:tcPr>
            <w:tcW w:w="2368" w:type="dxa"/>
            <w:vMerge w:val="restart"/>
            <w:vAlign w:val="center"/>
          </w:tcPr>
          <w:p w14:paraId="3A6FC7D6"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2CCEA632" w:rsidR="003260DC" w:rsidRPr="007A1A72" w:rsidRDefault="0032118E" w:rsidP="003260DC">
            <w:pPr>
              <w:jc w:val="right"/>
              <w:rPr>
                <w:rFonts w:eastAsiaTheme="minorEastAsia"/>
                <w:sz w:val="24"/>
                <w:szCs w:val="24"/>
              </w:rPr>
            </w:pPr>
            <w:r>
              <w:rPr>
                <w:sz w:val="24"/>
                <w:szCs w:val="24"/>
              </w:rPr>
              <w:t>-</w:t>
            </w:r>
          </w:p>
        </w:tc>
      </w:tr>
      <w:tr w:rsidR="003260DC" w:rsidRPr="007A1A72" w14:paraId="67B04D2A" w14:textId="77777777" w:rsidTr="003F03C8">
        <w:trPr>
          <w:jc w:val="center"/>
        </w:trPr>
        <w:tc>
          <w:tcPr>
            <w:tcW w:w="2368" w:type="dxa"/>
            <w:vMerge/>
            <w:vAlign w:val="center"/>
          </w:tcPr>
          <w:p w14:paraId="61FA40DC" w14:textId="77777777" w:rsidR="003260DC" w:rsidRPr="001F4973" w:rsidRDefault="003260DC" w:rsidP="003260DC">
            <w:pPr>
              <w:spacing w:line="530" w:lineRule="exact"/>
              <w:rPr>
                <w:rFonts w:eastAsiaTheme="minorEastAsia"/>
                <w:color w:val="000000"/>
                <w:sz w:val="24"/>
                <w:szCs w:val="24"/>
              </w:rPr>
            </w:pPr>
          </w:p>
        </w:tc>
        <w:tc>
          <w:tcPr>
            <w:tcW w:w="3119" w:type="dxa"/>
            <w:vAlign w:val="center"/>
          </w:tcPr>
          <w:p w14:paraId="58972C5C"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0FE4BF50" w:rsidR="003260DC" w:rsidRPr="007A1A72" w:rsidRDefault="0032118E" w:rsidP="003F03C8">
            <w:pPr>
              <w:jc w:val="right"/>
              <w:rPr>
                <w:rFonts w:eastAsiaTheme="minorEastAsia"/>
                <w:sz w:val="24"/>
                <w:szCs w:val="24"/>
              </w:rPr>
            </w:pPr>
            <w:r>
              <w:rPr>
                <w:sz w:val="24"/>
                <w:szCs w:val="24"/>
              </w:rPr>
              <w:t>-</w:t>
            </w:r>
          </w:p>
        </w:tc>
      </w:tr>
      <w:tr w:rsidR="003260DC" w:rsidRPr="007A1A72" w14:paraId="5D1D6ADC" w14:textId="77777777" w:rsidTr="003F03C8">
        <w:trPr>
          <w:jc w:val="center"/>
        </w:trPr>
        <w:tc>
          <w:tcPr>
            <w:tcW w:w="2368" w:type="dxa"/>
            <w:vMerge/>
            <w:vAlign w:val="center"/>
          </w:tcPr>
          <w:p w14:paraId="718D2463" w14:textId="77777777" w:rsidR="003260DC" w:rsidRPr="001F4973" w:rsidRDefault="003260DC" w:rsidP="003260DC">
            <w:pPr>
              <w:spacing w:line="530" w:lineRule="exact"/>
              <w:rPr>
                <w:rFonts w:eastAsiaTheme="minorEastAsia"/>
                <w:color w:val="000000"/>
                <w:sz w:val="24"/>
                <w:szCs w:val="24"/>
              </w:rPr>
            </w:pPr>
          </w:p>
        </w:tc>
        <w:tc>
          <w:tcPr>
            <w:tcW w:w="3119" w:type="dxa"/>
            <w:vAlign w:val="center"/>
          </w:tcPr>
          <w:p w14:paraId="4EB9EBE4" w14:textId="77777777" w:rsidR="003260DC" w:rsidRPr="001F4973" w:rsidRDefault="003260DC" w:rsidP="003260DC">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749CC853" w:rsidR="003260DC" w:rsidRPr="007A1A72" w:rsidRDefault="003260DC" w:rsidP="003F03C8">
            <w:pPr>
              <w:jc w:val="right"/>
              <w:rPr>
                <w:rFonts w:eastAsiaTheme="minorEastAsia"/>
                <w:sz w:val="24"/>
                <w:szCs w:val="24"/>
              </w:rPr>
            </w:pPr>
            <w:r>
              <w:rPr>
                <w:sz w:val="24"/>
                <w:szCs w:val="24"/>
              </w:rPr>
              <w:t>-</w:t>
            </w:r>
          </w:p>
        </w:tc>
      </w:tr>
      <w:tr w:rsidR="00F17DBB" w:rsidRPr="007A1A72" w14:paraId="763E9FCF" w14:textId="77777777" w:rsidTr="003F03C8">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67D66527" w:rsidR="00F17DBB" w:rsidRPr="007A1A72" w:rsidRDefault="00FA4E7B" w:rsidP="003F03C8">
            <w:pPr>
              <w:jc w:val="right"/>
              <w:rPr>
                <w:rFonts w:eastAsiaTheme="minorEastAsia"/>
                <w:sz w:val="24"/>
                <w:szCs w:val="24"/>
              </w:rPr>
            </w:pPr>
            <w:r w:rsidRPr="00FA4E7B">
              <w:rPr>
                <w:rFonts w:eastAsiaTheme="minorEastAsia"/>
                <w:sz w:val="24"/>
                <w:szCs w:val="24"/>
              </w:rPr>
              <w:t>1,285,229.4</w:t>
            </w:r>
            <w:r w:rsidR="00C020B6">
              <w:rPr>
                <w:rFonts w:eastAsiaTheme="minorEastAsia"/>
                <w:sz w:val="24"/>
                <w:szCs w:val="24"/>
              </w:rPr>
              <w:t>0</w:t>
            </w:r>
          </w:p>
        </w:tc>
      </w:tr>
      <w:tr w:rsidR="00F17DBB" w:rsidRPr="007A1A72" w14:paraId="30C8FE5C" w14:textId="77777777" w:rsidTr="003F03C8">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B993D14" w14:textId="65CF7FA4" w:rsidR="00F17DBB" w:rsidRPr="007A1A72" w:rsidRDefault="00FA4E7B" w:rsidP="003F03C8">
            <w:pPr>
              <w:jc w:val="right"/>
              <w:rPr>
                <w:rFonts w:eastAsiaTheme="minorEastAsia"/>
                <w:sz w:val="24"/>
                <w:szCs w:val="24"/>
              </w:rPr>
            </w:pPr>
            <w:r w:rsidRPr="00FA4E7B">
              <w:rPr>
                <w:rFonts w:eastAsiaTheme="minorEastAsia"/>
                <w:sz w:val="24"/>
                <w:szCs w:val="24"/>
              </w:rPr>
              <w:t>0.352</w:t>
            </w:r>
            <w:r>
              <w:rPr>
                <w:rFonts w:eastAsiaTheme="minorEastAsia"/>
                <w:sz w:val="24"/>
                <w:szCs w:val="24"/>
              </w:rPr>
              <w:t>9</w:t>
            </w:r>
            <w:r w:rsidR="00B159C3">
              <w:rPr>
                <w:rFonts w:eastAsiaTheme="minorEastAsia"/>
                <w:sz w:val="24"/>
                <w:szCs w:val="24"/>
              </w:rPr>
              <w:t>%</w:t>
            </w:r>
          </w:p>
        </w:tc>
      </w:tr>
      <w:tr w:rsidR="0023342C" w:rsidRPr="007A1A72" w14:paraId="2F18B3FE" w14:textId="77777777" w:rsidTr="00437C61">
        <w:trPr>
          <w:trHeight w:val="810"/>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7A1A72"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4A5FAAAE" w14:textId="3981EB4A" w:rsidR="0023342C" w:rsidRPr="007A1A72" w:rsidRDefault="00DC118D" w:rsidP="008E7061">
            <w:pPr>
              <w:jc w:val="right"/>
              <w:rPr>
                <w:rFonts w:eastAsiaTheme="minorEastAsia"/>
                <w:sz w:val="24"/>
                <w:szCs w:val="24"/>
              </w:rPr>
            </w:pPr>
            <w:r w:rsidRPr="007A1A72">
              <w:rPr>
                <w:rFonts w:eastAsiaTheme="minorEastAsia"/>
                <w:sz w:val="24"/>
                <w:szCs w:val="24"/>
              </w:rPr>
              <w:t>201</w:t>
            </w:r>
            <w:r>
              <w:rPr>
                <w:rFonts w:eastAsiaTheme="minorEastAsia"/>
                <w:sz w:val="24"/>
                <w:szCs w:val="24"/>
              </w:rPr>
              <w:t>8</w:t>
            </w:r>
            <w:r w:rsidRPr="007A1A72">
              <w:rPr>
                <w:rFonts w:eastAsiaTheme="minorEastAsia"/>
                <w:sz w:val="24"/>
                <w:szCs w:val="24"/>
              </w:rPr>
              <w:t>年</w:t>
            </w:r>
            <w:r w:rsidR="004E505B">
              <w:rPr>
                <w:rFonts w:eastAsiaTheme="minorEastAsia" w:hint="eastAsia"/>
                <w:sz w:val="24"/>
                <w:szCs w:val="24"/>
              </w:rPr>
              <w:t>9</w:t>
            </w:r>
            <w:r w:rsidR="004E505B" w:rsidRPr="007A1A72">
              <w:rPr>
                <w:rFonts w:eastAsiaTheme="minorEastAsia"/>
                <w:sz w:val="24"/>
                <w:szCs w:val="24"/>
              </w:rPr>
              <w:t>月</w:t>
            </w:r>
            <w:r w:rsidR="004E505B">
              <w:rPr>
                <w:rFonts w:eastAsiaTheme="minorEastAsia" w:hint="eastAsia"/>
                <w:sz w:val="24"/>
                <w:szCs w:val="24"/>
              </w:rPr>
              <w:t>2</w:t>
            </w:r>
            <w:r w:rsidR="008E7061">
              <w:rPr>
                <w:rFonts w:eastAsiaTheme="minorEastAsia"/>
                <w:sz w:val="24"/>
                <w:szCs w:val="24"/>
              </w:rPr>
              <w:t>7</w:t>
            </w:r>
            <w:r w:rsidR="0023342C" w:rsidRPr="007A1A72">
              <w:rPr>
                <w:rFonts w:eastAsiaTheme="minorEastAsia"/>
                <w:sz w:val="24"/>
                <w:szCs w:val="24"/>
              </w:rPr>
              <w:t>日</w:t>
            </w:r>
          </w:p>
        </w:tc>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6B8DB8CF" w:rsidR="00817E03" w:rsidRPr="00817E03" w:rsidRDefault="00010E30" w:rsidP="00DB18F9">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w:t>
      </w:r>
      <w:r w:rsidR="00940B0F" w:rsidRPr="00940B0F">
        <w:rPr>
          <w:rFonts w:eastAsiaTheme="minorEastAsia" w:hint="eastAsia"/>
          <w:kern w:val="0"/>
          <w:sz w:val="24"/>
          <w:szCs w:val="24"/>
        </w:rPr>
        <w:t>本基金基金经理持有本基金份额的数量区间为</w:t>
      </w:r>
      <w:r w:rsidR="00940B0F" w:rsidRPr="00940B0F">
        <w:rPr>
          <w:rFonts w:eastAsiaTheme="minorEastAsia" w:hint="eastAsia"/>
          <w:kern w:val="0"/>
          <w:sz w:val="24"/>
          <w:szCs w:val="24"/>
        </w:rPr>
        <w:t>100</w:t>
      </w:r>
      <w:r w:rsidR="00940B0F" w:rsidRPr="00940B0F">
        <w:rPr>
          <w:rFonts w:eastAsiaTheme="minorEastAsia" w:hint="eastAsia"/>
          <w:kern w:val="0"/>
          <w:sz w:val="24"/>
          <w:szCs w:val="24"/>
        </w:rPr>
        <w:t>万份</w:t>
      </w:r>
      <w:r w:rsidR="00FA4E7B">
        <w:rPr>
          <w:rFonts w:eastAsiaTheme="minorEastAsia" w:hint="eastAsia"/>
          <w:kern w:val="0"/>
          <w:sz w:val="24"/>
          <w:szCs w:val="24"/>
        </w:rPr>
        <w:t>以上</w:t>
      </w:r>
      <w:r w:rsidR="00940B0F" w:rsidRPr="00940B0F">
        <w:rPr>
          <w:rFonts w:eastAsiaTheme="minorEastAsia" w:hint="eastAsia"/>
          <w:kern w:val="0"/>
          <w:sz w:val="24"/>
          <w:szCs w:val="24"/>
        </w:rPr>
        <w:t>；本基金管理人的高级管理人员、基金投资和研究部门负责人未认购本基金。</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63CB94F1"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）查询交易确认情况。</w:t>
      </w:r>
    </w:p>
    <w:p w14:paraId="7DC66879" w14:textId="1694985F" w:rsidR="007304F6" w:rsidRPr="008B6271" w:rsidRDefault="00035040" w:rsidP="007B3676">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w:t>
      </w:r>
      <w:r w:rsidR="007B3676" w:rsidRPr="007B3676">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14:paraId="29E011F8" w14:textId="77777777" w:rsidR="004E505B" w:rsidRDefault="004E505B">
      <w:pPr>
        <w:widowControl/>
        <w:spacing w:line="360" w:lineRule="auto"/>
        <w:ind w:firstLineChars="200" w:firstLine="480"/>
        <w:rPr>
          <w:rFonts w:asciiTheme="minorEastAsia" w:eastAsiaTheme="minorEastAsia" w:hAnsiTheme="minorEastAsia"/>
          <w:kern w:val="0"/>
          <w:sz w:val="24"/>
          <w:szCs w:val="24"/>
        </w:rPr>
      </w:pPr>
    </w:p>
    <w:p w14:paraId="31D03629" w14:textId="77777777" w:rsidR="0011147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风险提示：</w:t>
      </w:r>
    </w:p>
    <w:p w14:paraId="5D4FBB26" w14:textId="77777777" w:rsidR="001A011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95506" w14:textId="77777777" w:rsidR="00784F24" w:rsidRDefault="00784F24" w:rsidP="00C935DF">
      <w:r>
        <w:separator/>
      </w:r>
    </w:p>
  </w:endnote>
  <w:endnote w:type="continuationSeparator" w:id="0">
    <w:p w14:paraId="1D639D7E" w14:textId="77777777" w:rsidR="00784F24" w:rsidRDefault="00784F2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6803" w14:textId="77777777" w:rsidR="00784F24" w:rsidRDefault="00784F24" w:rsidP="00C935DF">
      <w:r>
        <w:separator/>
      </w:r>
    </w:p>
  </w:footnote>
  <w:footnote w:type="continuationSeparator" w:id="0">
    <w:p w14:paraId="31C5140D" w14:textId="77777777" w:rsidR="00784F24" w:rsidRDefault="00784F2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5CE"/>
    <w:rsid w:val="00010E30"/>
    <w:rsid w:val="00026A77"/>
    <w:rsid w:val="00027856"/>
    <w:rsid w:val="000330C4"/>
    <w:rsid w:val="00035040"/>
    <w:rsid w:val="00035192"/>
    <w:rsid w:val="00035D00"/>
    <w:rsid w:val="00035FAC"/>
    <w:rsid w:val="00036153"/>
    <w:rsid w:val="00041353"/>
    <w:rsid w:val="00044977"/>
    <w:rsid w:val="00047893"/>
    <w:rsid w:val="00050241"/>
    <w:rsid w:val="00060671"/>
    <w:rsid w:val="0006771E"/>
    <w:rsid w:val="0007057E"/>
    <w:rsid w:val="00070C07"/>
    <w:rsid w:val="00073987"/>
    <w:rsid w:val="00083A61"/>
    <w:rsid w:val="00087CF5"/>
    <w:rsid w:val="00094585"/>
    <w:rsid w:val="000A4411"/>
    <w:rsid w:val="000B280D"/>
    <w:rsid w:val="000C1CDF"/>
    <w:rsid w:val="000C5CCE"/>
    <w:rsid w:val="000C73B3"/>
    <w:rsid w:val="000D0813"/>
    <w:rsid w:val="000D322B"/>
    <w:rsid w:val="000D5125"/>
    <w:rsid w:val="000E0897"/>
    <w:rsid w:val="000E377A"/>
    <w:rsid w:val="000F1849"/>
    <w:rsid w:val="0010383B"/>
    <w:rsid w:val="00111474"/>
    <w:rsid w:val="00116197"/>
    <w:rsid w:val="001169E8"/>
    <w:rsid w:val="00125260"/>
    <w:rsid w:val="00126B66"/>
    <w:rsid w:val="00131CAD"/>
    <w:rsid w:val="001466CE"/>
    <w:rsid w:val="001526AE"/>
    <w:rsid w:val="00164450"/>
    <w:rsid w:val="001707A3"/>
    <w:rsid w:val="001726BF"/>
    <w:rsid w:val="0018053C"/>
    <w:rsid w:val="00182845"/>
    <w:rsid w:val="001846C7"/>
    <w:rsid w:val="001902C1"/>
    <w:rsid w:val="00191A86"/>
    <w:rsid w:val="001933BD"/>
    <w:rsid w:val="00195AF7"/>
    <w:rsid w:val="001A0114"/>
    <w:rsid w:val="001A0386"/>
    <w:rsid w:val="001A7498"/>
    <w:rsid w:val="001B3010"/>
    <w:rsid w:val="001B7CA2"/>
    <w:rsid w:val="001C14F0"/>
    <w:rsid w:val="001C5D78"/>
    <w:rsid w:val="001D0AD2"/>
    <w:rsid w:val="001D1D83"/>
    <w:rsid w:val="001D724B"/>
    <w:rsid w:val="001F4973"/>
    <w:rsid w:val="00200809"/>
    <w:rsid w:val="0020316D"/>
    <w:rsid w:val="00204227"/>
    <w:rsid w:val="0021449A"/>
    <w:rsid w:val="0021523D"/>
    <w:rsid w:val="00223BBB"/>
    <w:rsid w:val="00223E4E"/>
    <w:rsid w:val="00225754"/>
    <w:rsid w:val="0023342C"/>
    <w:rsid w:val="00235591"/>
    <w:rsid w:val="00244DE4"/>
    <w:rsid w:val="002530C5"/>
    <w:rsid w:val="00255AA5"/>
    <w:rsid w:val="00264979"/>
    <w:rsid w:val="00265272"/>
    <w:rsid w:val="00265A31"/>
    <w:rsid w:val="00265B34"/>
    <w:rsid w:val="002675D8"/>
    <w:rsid w:val="002677B3"/>
    <w:rsid w:val="002863CB"/>
    <w:rsid w:val="00286428"/>
    <w:rsid w:val="002A2812"/>
    <w:rsid w:val="002A353F"/>
    <w:rsid w:val="002A4032"/>
    <w:rsid w:val="002C0392"/>
    <w:rsid w:val="002C2998"/>
    <w:rsid w:val="002C52B2"/>
    <w:rsid w:val="002D08D6"/>
    <w:rsid w:val="002D2F76"/>
    <w:rsid w:val="002F2DCB"/>
    <w:rsid w:val="002F66CF"/>
    <w:rsid w:val="002F66FB"/>
    <w:rsid w:val="002F734D"/>
    <w:rsid w:val="0030037A"/>
    <w:rsid w:val="00302B53"/>
    <w:rsid w:val="003054B8"/>
    <w:rsid w:val="00306687"/>
    <w:rsid w:val="0032118E"/>
    <w:rsid w:val="003260DC"/>
    <w:rsid w:val="0033361A"/>
    <w:rsid w:val="0033647C"/>
    <w:rsid w:val="0034363C"/>
    <w:rsid w:val="00351BBE"/>
    <w:rsid w:val="00360705"/>
    <w:rsid w:val="0036279F"/>
    <w:rsid w:val="00363E28"/>
    <w:rsid w:val="003661F2"/>
    <w:rsid w:val="00370763"/>
    <w:rsid w:val="0038627B"/>
    <w:rsid w:val="00386726"/>
    <w:rsid w:val="00390E48"/>
    <w:rsid w:val="00392DA6"/>
    <w:rsid w:val="00394A41"/>
    <w:rsid w:val="00396BB6"/>
    <w:rsid w:val="003A14D8"/>
    <w:rsid w:val="003C0D0A"/>
    <w:rsid w:val="003C2D5F"/>
    <w:rsid w:val="003C4E50"/>
    <w:rsid w:val="003C55F4"/>
    <w:rsid w:val="003D599E"/>
    <w:rsid w:val="003F03C8"/>
    <w:rsid w:val="003F04F9"/>
    <w:rsid w:val="00410003"/>
    <w:rsid w:val="00413A8B"/>
    <w:rsid w:val="00414EDC"/>
    <w:rsid w:val="004236CD"/>
    <w:rsid w:val="00437C61"/>
    <w:rsid w:val="004428C5"/>
    <w:rsid w:val="00451C6A"/>
    <w:rsid w:val="004521F3"/>
    <w:rsid w:val="00463AB7"/>
    <w:rsid w:val="00467FA9"/>
    <w:rsid w:val="00471CF1"/>
    <w:rsid w:val="00480C4C"/>
    <w:rsid w:val="00480E99"/>
    <w:rsid w:val="00482991"/>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E505B"/>
    <w:rsid w:val="004F5692"/>
    <w:rsid w:val="004F58C6"/>
    <w:rsid w:val="004F5D4A"/>
    <w:rsid w:val="0050430C"/>
    <w:rsid w:val="00524BC5"/>
    <w:rsid w:val="00524D93"/>
    <w:rsid w:val="0053306E"/>
    <w:rsid w:val="00543FDA"/>
    <w:rsid w:val="005510B2"/>
    <w:rsid w:val="00563A38"/>
    <w:rsid w:val="00565475"/>
    <w:rsid w:val="005736B5"/>
    <w:rsid w:val="00574BCF"/>
    <w:rsid w:val="005751DB"/>
    <w:rsid w:val="005830C4"/>
    <w:rsid w:val="005B3302"/>
    <w:rsid w:val="005B66AC"/>
    <w:rsid w:val="005C1B44"/>
    <w:rsid w:val="005C5A13"/>
    <w:rsid w:val="005C75A4"/>
    <w:rsid w:val="005D48B1"/>
    <w:rsid w:val="005E0049"/>
    <w:rsid w:val="005E00DD"/>
    <w:rsid w:val="005E5CE9"/>
    <w:rsid w:val="005F1732"/>
    <w:rsid w:val="005F1CC0"/>
    <w:rsid w:val="005F6E7A"/>
    <w:rsid w:val="005F7874"/>
    <w:rsid w:val="00607AC5"/>
    <w:rsid w:val="0061289A"/>
    <w:rsid w:val="00613431"/>
    <w:rsid w:val="00613952"/>
    <w:rsid w:val="00613DF2"/>
    <w:rsid w:val="00615099"/>
    <w:rsid w:val="00615C07"/>
    <w:rsid w:val="006176F0"/>
    <w:rsid w:val="006206F9"/>
    <w:rsid w:val="006225CF"/>
    <w:rsid w:val="006339A8"/>
    <w:rsid w:val="00636CA8"/>
    <w:rsid w:val="006419F0"/>
    <w:rsid w:val="0064285F"/>
    <w:rsid w:val="0064502C"/>
    <w:rsid w:val="006464D4"/>
    <w:rsid w:val="006471AE"/>
    <w:rsid w:val="00651904"/>
    <w:rsid w:val="0066201D"/>
    <w:rsid w:val="006735E9"/>
    <w:rsid w:val="00675F43"/>
    <w:rsid w:val="00676400"/>
    <w:rsid w:val="00686ED2"/>
    <w:rsid w:val="00695D9F"/>
    <w:rsid w:val="006A246E"/>
    <w:rsid w:val="006A2D2F"/>
    <w:rsid w:val="006B16BC"/>
    <w:rsid w:val="006B2A48"/>
    <w:rsid w:val="006D06FC"/>
    <w:rsid w:val="006D3BDF"/>
    <w:rsid w:val="006E4B35"/>
    <w:rsid w:val="006F6D4D"/>
    <w:rsid w:val="00712388"/>
    <w:rsid w:val="007138F5"/>
    <w:rsid w:val="00717E45"/>
    <w:rsid w:val="00721655"/>
    <w:rsid w:val="00727D77"/>
    <w:rsid w:val="00730153"/>
    <w:rsid w:val="007304F6"/>
    <w:rsid w:val="0073697C"/>
    <w:rsid w:val="007404C1"/>
    <w:rsid w:val="00741C39"/>
    <w:rsid w:val="00753B93"/>
    <w:rsid w:val="00756DF3"/>
    <w:rsid w:val="00757A81"/>
    <w:rsid w:val="00757F43"/>
    <w:rsid w:val="007640C6"/>
    <w:rsid w:val="0076498C"/>
    <w:rsid w:val="00774133"/>
    <w:rsid w:val="007838FB"/>
    <w:rsid w:val="00784F24"/>
    <w:rsid w:val="007914A6"/>
    <w:rsid w:val="007A1A72"/>
    <w:rsid w:val="007A4041"/>
    <w:rsid w:val="007A5C86"/>
    <w:rsid w:val="007B30A7"/>
    <w:rsid w:val="007B3676"/>
    <w:rsid w:val="007B5C47"/>
    <w:rsid w:val="007B7A8D"/>
    <w:rsid w:val="007C0681"/>
    <w:rsid w:val="007C24C0"/>
    <w:rsid w:val="007D09A0"/>
    <w:rsid w:val="007D5536"/>
    <w:rsid w:val="007F0DC6"/>
    <w:rsid w:val="007F3C2B"/>
    <w:rsid w:val="00803653"/>
    <w:rsid w:val="008066EF"/>
    <w:rsid w:val="00807F64"/>
    <w:rsid w:val="00815D21"/>
    <w:rsid w:val="00816BB2"/>
    <w:rsid w:val="00817E03"/>
    <w:rsid w:val="00823336"/>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D5DF0"/>
    <w:rsid w:val="008E1A0F"/>
    <w:rsid w:val="008E4593"/>
    <w:rsid w:val="008E7061"/>
    <w:rsid w:val="008E79FC"/>
    <w:rsid w:val="008F2808"/>
    <w:rsid w:val="00904108"/>
    <w:rsid w:val="00904A90"/>
    <w:rsid w:val="009170DA"/>
    <w:rsid w:val="009241D1"/>
    <w:rsid w:val="00931240"/>
    <w:rsid w:val="00937C5F"/>
    <w:rsid w:val="00940B0F"/>
    <w:rsid w:val="009418EA"/>
    <w:rsid w:val="00943EEB"/>
    <w:rsid w:val="009524C6"/>
    <w:rsid w:val="00960488"/>
    <w:rsid w:val="00966412"/>
    <w:rsid w:val="0097651E"/>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2FB8"/>
    <w:rsid w:val="00A549EE"/>
    <w:rsid w:val="00A56448"/>
    <w:rsid w:val="00A63D35"/>
    <w:rsid w:val="00A65D6B"/>
    <w:rsid w:val="00A74AFB"/>
    <w:rsid w:val="00A75BAF"/>
    <w:rsid w:val="00A81067"/>
    <w:rsid w:val="00A834BC"/>
    <w:rsid w:val="00A84B63"/>
    <w:rsid w:val="00A863BE"/>
    <w:rsid w:val="00A87EBA"/>
    <w:rsid w:val="00AA5998"/>
    <w:rsid w:val="00AB1241"/>
    <w:rsid w:val="00AC5745"/>
    <w:rsid w:val="00AC5997"/>
    <w:rsid w:val="00AD0740"/>
    <w:rsid w:val="00AD1C29"/>
    <w:rsid w:val="00AE249A"/>
    <w:rsid w:val="00AE4C60"/>
    <w:rsid w:val="00AE6F3D"/>
    <w:rsid w:val="00AF3FFA"/>
    <w:rsid w:val="00AF4DFF"/>
    <w:rsid w:val="00B11670"/>
    <w:rsid w:val="00B159C3"/>
    <w:rsid w:val="00B24A07"/>
    <w:rsid w:val="00B24D01"/>
    <w:rsid w:val="00B26049"/>
    <w:rsid w:val="00B34088"/>
    <w:rsid w:val="00B42EF5"/>
    <w:rsid w:val="00B47113"/>
    <w:rsid w:val="00B471C4"/>
    <w:rsid w:val="00B53A7A"/>
    <w:rsid w:val="00B56B4E"/>
    <w:rsid w:val="00B63E3F"/>
    <w:rsid w:val="00B64286"/>
    <w:rsid w:val="00B6724F"/>
    <w:rsid w:val="00B71A7E"/>
    <w:rsid w:val="00B732B9"/>
    <w:rsid w:val="00B91DA8"/>
    <w:rsid w:val="00BA2BEA"/>
    <w:rsid w:val="00BB3EB2"/>
    <w:rsid w:val="00BC3B88"/>
    <w:rsid w:val="00BC3B97"/>
    <w:rsid w:val="00BD354F"/>
    <w:rsid w:val="00BD7680"/>
    <w:rsid w:val="00BE4629"/>
    <w:rsid w:val="00BE5907"/>
    <w:rsid w:val="00BF0EEE"/>
    <w:rsid w:val="00C01FE5"/>
    <w:rsid w:val="00C020B6"/>
    <w:rsid w:val="00C0763C"/>
    <w:rsid w:val="00C1702B"/>
    <w:rsid w:val="00C21382"/>
    <w:rsid w:val="00C22C25"/>
    <w:rsid w:val="00C30E6A"/>
    <w:rsid w:val="00C35259"/>
    <w:rsid w:val="00C402EE"/>
    <w:rsid w:val="00C40FE0"/>
    <w:rsid w:val="00C4130A"/>
    <w:rsid w:val="00C41D5C"/>
    <w:rsid w:val="00C42263"/>
    <w:rsid w:val="00C43499"/>
    <w:rsid w:val="00C57F79"/>
    <w:rsid w:val="00C6767C"/>
    <w:rsid w:val="00C84A54"/>
    <w:rsid w:val="00C935DF"/>
    <w:rsid w:val="00CA5A13"/>
    <w:rsid w:val="00CB0572"/>
    <w:rsid w:val="00CB21AE"/>
    <w:rsid w:val="00CB5ECD"/>
    <w:rsid w:val="00CB6764"/>
    <w:rsid w:val="00CD61D4"/>
    <w:rsid w:val="00CF0EB6"/>
    <w:rsid w:val="00CF1CBC"/>
    <w:rsid w:val="00D04A5D"/>
    <w:rsid w:val="00D061B6"/>
    <w:rsid w:val="00D11EAF"/>
    <w:rsid w:val="00D256D2"/>
    <w:rsid w:val="00D35FA8"/>
    <w:rsid w:val="00D42D58"/>
    <w:rsid w:val="00D440B9"/>
    <w:rsid w:val="00D542C3"/>
    <w:rsid w:val="00D543C5"/>
    <w:rsid w:val="00D660B1"/>
    <w:rsid w:val="00D70B39"/>
    <w:rsid w:val="00D73485"/>
    <w:rsid w:val="00D741EE"/>
    <w:rsid w:val="00D77AE0"/>
    <w:rsid w:val="00D80688"/>
    <w:rsid w:val="00D90911"/>
    <w:rsid w:val="00D918A1"/>
    <w:rsid w:val="00D934F5"/>
    <w:rsid w:val="00D96E25"/>
    <w:rsid w:val="00DB18F9"/>
    <w:rsid w:val="00DB2CCD"/>
    <w:rsid w:val="00DB3015"/>
    <w:rsid w:val="00DB6CD4"/>
    <w:rsid w:val="00DC0CF0"/>
    <w:rsid w:val="00DC118D"/>
    <w:rsid w:val="00DD3B3F"/>
    <w:rsid w:val="00DD6132"/>
    <w:rsid w:val="00DE1669"/>
    <w:rsid w:val="00DE5176"/>
    <w:rsid w:val="00DE6699"/>
    <w:rsid w:val="00E012C7"/>
    <w:rsid w:val="00E06DE4"/>
    <w:rsid w:val="00E13D2D"/>
    <w:rsid w:val="00E14707"/>
    <w:rsid w:val="00E2069A"/>
    <w:rsid w:val="00E22FE5"/>
    <w:rsid w:val="00E27CDA"/>
    <w:rsid w:val="00E30B47"/>
    <w:rsid w:val="00E605D3"/>
    <w:rsid w:val="00E6316A"/>
    <w:rsid w:val="00E704B1"/>
    <w:rsid w:val="00E716BA"/>
    <w:rsid w:val="00E73FCF"/>
    <w:rsid w:val="00E76486"/>
    <w:rsid w:val="00E81D99"/>
    <w:rsid w:val="00E858FE"/>
    <w:rsid w:val="00E86732"/>
    <w:rsid w:val="00E91878"/>
    <w:rsid w:val="00EA270F"/>
    <w:rsid w:val="00EA6403"/>
    <w:rsid w:val="00EB06D4"/>
    <w:rsid w:val="00EB44F6"/>
    <w:rsid w:val="00EB6FDE"/>
    <w:rsid w:val="00EB71CE"/>
    <w:rsid w:val="00EC181E"/>
    <w:rsid w:val="00EC250E"/>
    <w:rsid w:val="00ED066C"/>
    <w:rsid w:val="00ED2E9A"/>
    <w:rsid w:val="00EE18FB"/>
    <w:rsid w:val="00EE21C3"/>
    <w:rsid w:val="00EF184F"/>
    <w:rsid w:val="00EF2CCF"/>
    <w:rsid w:val="00F009E4"/>
    <w:rsid w:val="00F1077E"/>
    <w:rsid w:val="00F17DBB"/>
    <w:rsid w:val="00F21C4B"/>
    <w:rsid w:val="00F378F4"/>
    <w:rsid w:val="00F4681F"/>
    <w:rsid w:val="00F67035"/>
    <w:rsid w:val="00F86706"/>
    <w:rsid w:val="00F938CB"/>
    <w:rsid w:val="00FA20A4"/>
    <w:rsid w:val="00FA4E7B"/>
    <w:rsid w:val="00FA5113"/>
    <w:rsid w:val="00FA5FFB"/>
    <w:rsid w:val="00FA7433"/>
    <w:rsid w:val="00FA76D6"/>
    <w:rsid w:val="00FB1C19"/>
    <w:rsid w:val="00FC3186"/>
    <w:rsid w:val="00FC4832"/>
    <w:rsid w:val="00FC5123"/>
    <w:rsid w:val="00FD3650"/>
    <w:rsid w:val="00FD5055"/>
    <w:rsid w:val="00FE177A"/>
    <w:rsid w:val="00FF1FC6"/>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D526-CCB1-4EC4-9583-49D56689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185</Words>
  <Characters>1056</Characters>
  <Application>Microsoft Office Word</Application>
  <DocSecurity>0</DocSecurity>
  <Lines>8</Lines>
  <Paragraphs>2</Paragraphs>
  <ScaleCrop>false</ScaleCrop>
  <Company>微软中国</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113</cp:revision>
  <cp:lastPrinted>2016-10-19T01:28:00Z</cp:lastPrinted>
  <dcterms:created xsi:type="dcterms:W3CDTF">2016-10-18T08:02:00Z</dcterms:created>
  <dcterms:modified xsi:type="dcterms:W3CDTF">2018-09-28T01:38:00Z</dcterms:modified>
</cp:coreProperties>
</file>