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交银施罗德活期通货币市场基金</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基金托管人：中信建投证券股份有限公司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二〇一八年八月二十五日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基金托管人中信建投证券股份有限公司根据本基金合同规定，于</w:t>
      </w:r>
      <w:r w:rsidRPr="0061644B">
        <w:rPr>
          <w:color w:val="000000"/>
          <w:sz w:val="24"/>
        </w:rPr>
        <w:t>2018</w:t>
      </w:r>
      <w:r w:rsidRPr="0061644B">
        <w:rPr>
          <w:color w:val="000000"/>
          <w:sz w:val="24"/>
        </w:rPr>
        <w:t>年</w:t>
      </w:r>
      <w:r w:rsidRPr="0061644B">
        <w:rPr>
          <w:color w:val="000000"/>
          <w:sz w:val="24"/>
        </w:rPr>
        <w:t>8</w:t>
      </w:r>
      <w:r w:rsidRPr="0061644B">
        <w:rPr>
          <w:color w:val="000000"/>
          <w:sz w:val="24"/>
        </w:rPr>
        <w:t>月</w:t>
      </w:r>
      <w:r w:rsidRPr="0061644B">
        <w:rPr>
          <w:color w:val="000000"/>
          <w:sz w:val="24"/>
        </w:rPr>
        <w:t>24</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B54CA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交银活期通货币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003042</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2016</w:t>
            </w:r>
            <w:r w:rsidRPr="0061644B">
              <w:rPr>
                <w:sz w:val="24"/>
              </w:rPr>
              <w:t>年</w:t>
            </w:r>
            <w:r w:rsidRPr="0061644B">
              <w:rPr>
                <w:sz w:val="24"/>
              </w:rPr>
              <w:t>7</w:t>
            </w:r>
            <w:r w:rsidRPr="0061644B">
              <w:rPr>
                <w:sz w:val="24"/>
              </w:rPr>
              <w:t>月</w:t>
            </w:r>
            <w:r w:rsidRPr="0061644B">
              <w:rPr>
                <w:sz w:val="24"/>
              </w:rPr>
              <w:t>27</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中信建投证券股份有限公司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32,722,411,266.46</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交银活期通货币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交银活期通货币</w:t>
            </w:r>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003042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003043</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23,052,017,994.38</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9,670,393,272.08</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中信建投证券股份有限公司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朱志明</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4008-888-108</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service@csc.com.cn</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95587</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010-85130975</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2018</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交银活期通货币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交银活期通货币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352,730,328.33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248,213,887.97</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352,730,328.33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248,213,887.97</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2.12%</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交银活期通货币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交银活期通货币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23,052,017,994.38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9,670,393,272.08</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135E49" w:rsidRDefault="009926CF">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135E49" w:rsidRDefault="009926CF">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135E49" w:rsidRDefault="009926CF">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726087" w:rsidRPr="0061644B" w:rsidRDefault="00726087" w:rsidP="00792A69">
      <w:pPr>
        <w:tabs>
          <w:tab w:val="left" w:pos="426"/>
        </w:tabs>
        <w:spacing w:before="29" w:line="288" w:lineRule="auto"/>
        <w:jc w:val="left"/>
        <w:rPr>
          <w:kern w:val="0"/>
          <w:sz w:val="24"/>
        </w:rPr>
      </w:pPr>
      <w:r w:rsidRPr="0061644B">
        <w:rPr>
          <w:kern w:val="0"/>
          <w:sz w:val="24"/>
        </w:rPr>
        <w:t xml:space="preserve">    4</w:t>
      </w:r>
      <w:r w:rsidRPr="0061644B">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．交银活期通货币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135E49">
        <w:tc>
          <w:tcPr>
            <w:tcW w:w="1600" w:type="dxa"/>
            <w:vAlign w:val="center"/>
          </w:tcPr>
          <w:p w:rsidR="00135E49" w:rsidRDefault="009926CF">
            <w:pPr>
              <w:jc w:val="left"/>
            </w:pPr>
            <w:r>
              <w:rPr>
                <w:sz w:val="24"/>
              </w:rPr>
              <w:t>过去一个月</w:t>
            </w:r>
          </w:p>
        </w:tc>
        <w:tc>
          <w:tcPr>
            <w:tcW w:w="1233" w:type="dxa"/>
            <w:vAlign w:val="center"/>
          </w:tcPr>
          <w:p w:rsidR="00135E49" w:rsidRDefault="009926CF">
            <w:pPr>
              <w:jc w:val="center"/>
            </w:pPr>
            <w:r>
              <w:rPr>
                <w:sz w:val="24"/>
              </w:rPr>
              <w:t>0.3149%</w:t>
            </w:r>
          </w:p>
        </w:tc>
        <w:tc>
          <w:tcPr>
            <w:tcW w:w="1233" w:type="dxa"/>
            <w:vAlign w:val="center"/>
          </w:tcPr>
          <w:p w:rsidR="00135E49" w:rsidRDefault="009926CF">
            <w:pPr>
              <w:jc w:val="center"/>
            </w:pPr>
            <w:r>
              <w:rPr>
                <w:sz w:val="24"/>
              </w:rPr>
              <w:t>0.0005%</w:t>
            </w:r>
          </w:p>
        </w:tc>
        <w:tc>
          <w:tcPr>
            <w:tcW w:w="1233" w:type="dxa"/>
            <w:vAlign w:val="center"/>
          </w:tcPr>
          <w:p w:rsidR="00135E49" w:rsidRDefault="009926CF">
            <w:pPr>
              <w:jc w:val="center"/>
            </w:pPr>
            <w:r>
              <w:rPr>
                <w:sz w:val="24"/>
              </w:rPr>
              <w:t>0.0288%</w:t>
            </w:r>
          </w:p>
        </w:tc>
        <w:tc>
          <w:tcPr>
            <w:tcW w:w="1233" w:type="dxa"/>
            <w:vAlign w:val="center"/>
          </w:tcPr>
          <w:p w:rsidR="00135E49" w:rsidRDefault="009926CF">
            <w:pPr>
              <w:jc w:val="center"/>
            </w:pPr>
            <w:r>
              <w:rPr>
                <w:sz w:val="24"/>
              </w:rPr>
              <w:t>0.0000%</w:t>
            </w:r>
          </w:p>
        </w:tc>
        <w:tc>
          <w:tcPr>
            <w:tcW w:w="1233" w:type="dxa"/>
            <w:vAlign w:val="center"/>
          </w:tcPr>
          <w:p w:rsidR="00135E49" w:rsidRDefault="009926CF">
            <w:pPr>
              <w:jc w:val="center"/>
            </w:pPr>
            <w:r>
              <w:rPr>
                <w:sz w:val="24"/>
              </w:rPr>
              <w:t>0.2861%</w:t>
            </w:r>
          </w:p>
        </w:tc>
        <w:tc>
          <w:tcPr>
            <w:tcW w:w="1233" w:type="dxa"/>
            <w:vAlign w:val="center"/>
          </w:tcPr>
          <w:p w:rsidR="00135E49" w:rsidRDefault="009926CF">
            <w:pPr>
              <w:jc w:val="center"/>
            </w:pPr>
            <w:r>
              <w:rPr>
                <w:sz w:val="24"/>
              </w:rPr>
              <w:t>0.0005%</w:t>
            </w:r>
          </w:p>
        </w:tc>
      </w:tr>
      <w:tr w:rsidR="00135E49">
        <w:tc>
          <w:tcPr>
            <w:tcW w:w="1600" w:type="dxa"/>
            <w:vAlign w:val="center"/>
          </w:tcPr>
          <w:p w:rsidR="00135E49" w:rsidRDefault="009926CF">
            <w:pPr>
              <w:jc w:val="left"/>
            </w:pPr>
            <w:r>
              <w:rPr>
                <w:sz w:val="24"/>
              </w:rPr>
              <w:t>过去三个月</w:t>
            </w:r>
          </w:p>
        </w:tc>
        <w:tc>
          <w:tcPr>
            <w:tcW w:w="1233" w:type="dxa"/>
            <w:vAlign w:val="center"/>
          </w:tcPr>
          <w:p w:rsidR="00135E49" w:rsidRDefault="009926CF">
            <w:pPr>
              <w:jc w:val="center"/>
            </w:pPr>
            <w:r>
              <w:rPr>
                <w:sz w:val="24"/>
              </w:rPr>
              <w:t>0.9785%</w:t>
            </w:r>
          </w:p>
        </w:tc>
        <w:tc>
          <w:tcPr>
            <w:tcW w:w="1233" w:type="dxa"/>
            <w:vAlign w:val="center"/>
          </w:tcPr>
          <w:p w:rsidR="00135E49" w:rsidRDefault="009926CF">
            <w:pPr>
              <w:jc w:val="center"/>
            </w:pPr>
            <w:r>
              <w:rPr>
                <w:sz w:val="24"/>
              </w:rPr>
              <w:t>0.0006%</w:t>
            </w:r>
          </w:p>
        </w:tc>
        <w:tc>
          <w:tcPr>
            <w:tcW w:w="1233" w:type="dxa"/>
            <w:vAlign w:val="center"/>
          </w:tcPr>
          <w:p w:rsidR="00135E49" w:rsidRDefault="009926CF">
            <w:pPr>
              <w:jc w:val="center"/>
            </w:pPr>
            <w:r>
              <w:rPr>
                <w:sz w:val="24"/>
              </w:rPr>
              <w:t>0.0873%</w:t>
            </w:r>
          </w:p>
        </w:tc>
        <w:tc>
          <w:tcPr>
            <w:tcW w:w="1233" w:type="dxa"/>
            <w:vAlign w:val="center"/>
          </w:tcPr>
          <w:p w:rsidR="00135E49" w:rsidRDefault="009926CF">
            <w:pPr>
              <w:jc w:val="center"/>
            </w:pPr>
            <w:r>
              <w:rPr>
                <w:sz w:val="24"/>
              </w:rPr>
              <w:t>0.0000%</w:t>
            </w:r>
          </w:p>
        </w:tc>
        <w:tc>
          <w:tcPr>
            <w:tcW w:w="1233" w:type="dxa"/>
            <w:vAlign w:val="center"/>
          </w:tcPr>
          <w:p w:rsidR="00135E49" w:rsidRDefault="009926CF">
            <w:pPr>
              <w:jc w:val="center"/>
            </w:pPr>
            <w:r>
              <w:rPr>
                <w:sz w:val="24"/>
              </w:rPr>
              <w:t>0.8912%</w:t>
            </w:r>
          </w:p>
        </w:tc>
        <w:tc>
          <w:tcPr>
            <w:tcW w:w="1233" w:type="dxa"/>
            <w:vAlign w:val="center"/>
          </w:tcPr>
          <w:p w:rsidR="00135E49" w:rsidRDefault="009926CF">
            <w:pPr>
              <w:jc w:val="center"/>
            </w:pPr>
            <w:r>
              <w:rPr>
                <w:sz w:val="24"/>
              </w:rPr>
              <w:t>0.0006%</w:t>
            </w:r>
          </w:p>
        </w:tc>
      </w:tr>
      <w:tr w:rsidR="00135E49">
        <w:tc>
          <w:tcPr>
            <w:tcW w:w="1600" w:type="dxa"/>
            <w:vAlign w:val="center"/>
          </w:tcPr>
          <w:p w:rsidR="00135E49" w:rsidRDefault="009926CF">
            <w:pPr>
              <w:jc w:val="left"/>
            </w:pPr>
            <w:r>
              <w:rPr>
                <w:sz w:val="24"/>
              </w:rPr>
              <w:t>过去六个月</w:t>
            </w:r>
          </w:p>
        </w:tc>
        <w:tc>
          <w:tcPr>
            <w:tcW w:w="1233" w:type="dxa"/>
            <w:vAlign w:val="center"/>
          </w:tcPr>
          <w:p w:rsidR="00135E49" w:rsidRDefault="009926CF">
            <w:pPr>
              <w:jc w:val="center"/>
            </w:pPr>
            <w:r>
              <w:rPr>
                <w:sz w:val="24"/>
              </w:rPr>
              <w:t>1.9970%</w:t>
            </w:r>
          </w:p>
        </w:tc>
        <w:tc>
          <w:tcPr>
            <w:tcW w:w="1233" w:type="dxa"/>
            <w:vAlign w:val="center"/>
          </w:tcPr>
          <w:p w:rsidR="00135E49" w:rsidRDefault="009926CF">
            <w:pPr>
              <w:jc w:val="center"/>
            </w:pPr>
            <w:r>
              <w:rPr>
                <w:sz w:val="24"/>
              </w:rPr>
              <w:t>0.0006%</w:t>
            </w:r>
          </w:p>
        </w:tc>
        <w:tc>
          <w:tcPr>
            <w:tcW w:w="1233" w:type="dxa"/>
            <w:vAlign w:val="center"/>
          </w:tcPr>
          <w:p w:rsidR="00135E49" w:rsidRDefault="009926CF">
            <w:pPr>
              <w:jc w:val="center"/>
            </w:pPr>
            <w:r>
              <w:rPr>
                <w:sz w:val="24"/>
              </w:rPr>
              <w:t>0.1736%</w:t>
            </w:r>
          </w:p>
        </w:tc>
        <w:tc>
          <w:tcPr>
            <w:tcW w:w="1233" w:type="dxa"/>
            <w:vAlign w:val="center"/>
          </w:tcPr>
          <w:p w:rsidR="00135E49" w:rsidRDefault="009926CF">
            <w:pPr>
              <w:jc w:val="center"/>
            </w:pPr>
            <w:r>
              <w:rPr>
                <w:sz w:val="24"/>
              </w:rPr>
              <w:t>0.0000%</w:t>
            </w:r>
          </w:p>
        </w:tc>
        <w:tc>
          <w:tcPr>
            <w:tcW w:w="1233" w:type="dxa"/>
            <w:vAlign w:val="center"/>
          </w:tcPr>
          <w:p w:rsidR="00135E49" w:rsidRDefault="009926CF">
            <w:pPr>
              <w:jc w:val="center"/>
            </w:pPr>
            <w:r>
              <w:rPr>
                <w:sz w:val="24"/>
              </w:rPr>
              <w:t>1.8234%</w:t>
            </w:r>
          </w:p>
        </w:tc>
        <w:tc>
          <w:tcPr>
            <w:tcW w:w="1233" w:type="dxa"/>
            <w:vAlign w:val="center"/>
          </w:tcPr>
          <w:p w:rsidR="00135E49" w:rsidRDefault="009926CF">
            <w:pPr>
              <w:jc w:val="center"/>
            </w:pPr>
            <w:r>
              <w:rPr>
                <w:sz w:val="24"/>
              </w:rPr>
              <w:t>0.0006%</w:t>
            </w:r>
          </w:p>
        </w:tc>
      </w:tr>
      <w:tr w:rsidR="00135E49">
        <w:tc>
          <w:tcPr>
            <w:tcW w:w="1600" w:type="dxa"/>
            <w:vAlign w:val="center"/>
          </w:tcPr>
          <w:p w:rsidR="00135E49" w:rsidRDefault="009926CF">
            <w:pPr>
              <w:jc w:val="left"/>
            </w:pPr>
            <w:r>
              <w:rPr>
                <w:sz w:val="24"/>
              </w:rPr>
              <w:t>过去一年</w:t>
            </w:r>
          </w:p>
        </w:tc>
        <w:tc>
          <w:tcPr>
            <w:tcW w:w="1233" w:type="dxa"/>
            <w:vAlign w:val="center"/>
          </w:tcPr>
          <w:p w:rsidR="00135E49" w:rsidRDefault="009926CF">
            <w:pPr>
              <w:jc w:val="center"/>
            </w:pPr>
            <w:r>
              <w:rPr>
                <w:sz w:val="24"/>
              </w:rPr>
              <w:t>4.0652%</w:t>
            </w:r>
          </w:p>
        </w:tc>
        <w:tc>
          <w:tcPr>
            <w:tcW w:w="1233" w:type="dxa"/>
            <w:vAlign w:val="center"/>
          </w:tcPr>
          <w:p w:rsidR="00135E49" w:rsidRDefault="009926CF">
            <w:pPr>
              <w:jc w:val="center"/>
            </w:pPr>
            <w:r>
              <w:rPr>
                <w:sz w:val="24"/>
              </w:rPr>
              <w:t>0.0006%</w:t>
            </w:r>
          </w:p>
        </w:tc>
        <w:tc>
          <w:tcPr>
            <w:tcW w:w="1233" w:type="dxa"/>
            <w:vAlign w:val="center"/>
          </w:tcPr>
          <w:p w:rsidR="00135E49" w:rsidRDefault="009926CF">
            <w:pPr>
              <w:jc w:val="center"/>
            </w:pPr>
            <w:r>
              <w:rPr>
                <w:sz w:val="24"/>
              </w:rPr>
              <w:t>0.3500%</w:t>
            </w:r>
          </w:p>
        </w:tc>
        <w:tc>
          <w:tcPr>
            <w:tcW w:w="1233" w:type="dxa"/>
            <w:vAlign w:val="center"/>
          </w:tcPr>
          <w:p w:rsidR="00135E49" w:rsidRDefault="009926CF">
            <w:pPr>
              <w:jc w:val="center"/>
            </w:pPr>
            <w:r>
              <w:rPr>
                <w:sz w:val="24"/>
              </w:rPr>
              <w:t>0.0000%</w:t>
            </w:r>
          </w:p>
        </w:tc>
        <w:tc>
          <w:tcPr>
            <w:tcW w:w="1233" w:type="dxa"/>
            <w:vAlign w:val="center"/>
          </w:tcPr>
          <w:p w:rsidR="00135E49" w:rsidRDefault="009926CF">
            <w:pPr>
              <w:jc w:val="center"/>
            </w:pPr>
            <w:r>
              <w:rPr>
                <w:sz w:val="24"/>
              </w:rPr>
              <w:t>3.7152%</w:t>
            </w:r>
          </w:p>
        </w:tc>
        <w:tc>
          <w:tcPr>
            <w:tcW w:w="1233" w:type="dxa"/>
            <w:vAlign w:val="center"/>
          </w:tcPr>
          <w:p w:rsidR="00135E49" w:rsidRDefault="009926CF">
            <w:pPr>
              <w:jc w:val="center"/>
            </w:pPr>
            <w:r>
              <w:rPr>
                <w:sz w:val="24"/>
              </w:rPr>
              <w:t>0.0006%</w:t>
            </w:r>
          </w:p>
        </w:tc>
      </w:tr>
      <w:tr w:rsidR="00135E49">
        <w:tc>
          <w:tcPr>
            <w:tcW w:w="1600" w:type="dxa"/>
            <w:vAlign w:val="center"/>
          </w:tcPr>
          <w:p w:rsidR="00135E49" w:rsidRDefault="009926CF">
            <w:pPr>
              <w:jc w:val="left"/>
            </w:pPr>
            <w:r>
              <w:rPr>
                <w:sz w:val="24"/>
              </w:rPr>
              <w:t>自基金合同生效起至今</w:t>
            </w:r>
          </w:p>
        </w:tc>
        <w:tc>
          <w:tcPr>
            <w:tcW w:w="1233" w:type="dxa"/>
            <w:vAlign w:val="center"/>
          </w:tcPr>
          <w:p w:rsidR="00135E49" w:rsidRDefault="009926CF">
            <w:pPr>
              <w:jc w:val="center"/>
            </w:pPr>
            <w:r>
              <w:rPr>
                <w:sz w:val="24"/>
              </w:rPr>
              <w:t>6.9907%</w:t>
            </w:r>
          </w:p>
        </w:tc>
        <w:tc>
          <w:tcPr>
            <w:tcW w:w="1233" w:type="dxa"/>
            <w:vAlign w:val="center"/>
          </w:tcPr>
          <w:p w:rsidR="00135E49" w:rsidRDefault="009926CF">
            <w:pPr>
              <w:jc w:val="center"/>
            </w:pPr>
            <w:r>
              <w:rPr>
                <w:sz w:val="24"/>
              </w:rPr>
              <w:t>0.0019%</w:t>
            </w:r>
          </w:p>
        </w:tc>
        <w:tc>
          <w:tcPr>
            <w:tcW w:w="1233" w:type="dxa"/>
            <w:vAlign w:val="center"/>
          </w:tcPr>
          <w:p w:rsidR="00135E49" w:rsidRDefault="009926CF">
            <w:pPr>
              <w:jc w:val="center"/>
            </w:pPr>
            <w:r>
              <w:rPr>
                <w:sz w:val="24"/>
              </w:rPr>
              <w:t>0.6751%</w:t>
            </w:r>
          </w:p>
        </w:tc>
        <w:tc>
          <w:tcPr>
            <w:tcW w:w="1233" w:type="dxa"/>
            <w:vAlign w:val="center"/>
          </w:tcPr>
          <w:p w:rsidR="00135E49" w:rsidRDefault="009926CF">
            <w:pPr>
              <w:jc w:val="center"/>
            </w:pPr>
            <w:r>
              <w:rPr>
                <w:sz w:val="24"/>
              </w:rPr>
              <w:t>0.0000%</w:t>
            </w:r>
          </w:p>
        </w:tc>
        <w:tc>
          <w:tcPr>
            <w:tcW w:w="1233" w:type="dxa"/>
            <w:vAlign w:val="center"/>
          </w:tcPr>
          <w:p w:rsidR="00135E49" w:rsidRDefault="009926CF">
            <w:pPr>
              <w:jc w:val="center"/>
            </w:pPr>
            <w:r>
              <w:rPr>
                <w:sz w:val="24"/>
              </w:rPr>
              <w:t>6.3156%</w:t>
            </w:r>
          </w:p>
        </w:tc>
        <w:tc>
          <w:tcPr>
            <w:tcW w:w="1233" w:type="dxa"/>
            <w:vAlign w:val="center"/>
          </w:tcPr>
          <w:p w:rsidR="00135E49" w:rsidRDefault="009926CF">
            <w:pPr>
              <w:jc w:val="center"/>
            </w:pPr>
            <w:r>
              <w:rPr>
                <w:sz w:val="24"/>
              </w:rPr>
              <w:t>0.0019%</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．交银活期通货币</w:t>
      </w:r>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135E49">
        <w:tc>
          <w:tcPr>
            <w:tcW w:w="1600" w:type="dxa"/>
            <w:vAlign w:val="center"/>
          </w:tcPr>
          <w:p w:rsidR="00135E49" w:rsidRDefault="009926CF">
            <w:pPr>
              <w:jc w:val="left"/>
            </w:pPr>
            <w:r>
              <w:rPr>
                <w:sz w:val="24"/>
              </w:rPr>
              <w:t>过去一个月</w:t>
            </w:r>
          </w:p>
        </w:tc>
        <w:tc>
          <w:tcPr>
            <w:tcW w:w="1233" w:type="dxa"/>
            <w:vAlign w:val="center"/>
          </w:tcPr>
          <w:p w:rsidR="00135E49" w:rsidRDefault="009926CF">
            <w:pPr>
              <w:jc w:val="center"/>
            </w:pPr>
            <w:r>
              <w:rPr>
                <w:sz w:val="24"/>
              </w:rPr>
              <w:t>0.3347%</w:t>
            </w:r>
          </w:p>
        </w:tc>
        <w:tc>
          <w:tcPr>
            <w:tcW w:w="1233" w:type="dxa"/>
            <w:vAlign w:val="center"/>
          </w:tcPr>
          <w:p w:rsidR="00135E49" w:rsidRDefault="009926CF">
            <w:pPr>
              <w:jc w:val="center"/>
            </w:pPr>
            <w:r>
              <w:rPr>
                <w:sz w:val="24"/>
              </w:rPr>
              <w:t>0.0005%</w:t>
            </w:r>
          </w:p>
        </w:tc>
        <w:tc>
          <w:tcPr>
            <w:tcW w:w="1233" w:type="dxa"/>
            <w:vAlign w:val="center"/>
          </w:tcPr>
          <w:p w:rsidR="00135E49" w:rsidRDefault="009926CF">
            <w:pPr>
              <w:jc w:val="center"/>
            </w:pPr>
            <w:r>
              <w:rPr>
                <w:sz w:val="24"/>
              </w:rPr>
              <w:t>0.0288%</w:t>
            </w:r>
          </w:p>
        </w:tc>
        <w:tc>
          <w:tcPr>
            <w:tcW w:w="1233" w:type="dxa"/>
            <w:vAlign w:val="center"/>
          </w:tcPr>
          <w:p w:rsidR="00135E49" w:rsidRDefault="009926CF">
            <w:pPr>
              <w:jc w:val="center"/>
            </w:pPr>
            <w:r>
              <w:rPr>
                <w:sz w:val="24"/>
              </w:rPr>
              <w:t>0.0000%</w:t>
            </w:r>
          </w:p>
        </w:tc>
        <w:tc>
          <w:tcPr>
            <w:tcW w:w="1233" w:type="dxa"/>
            <w:vAlign w:val="center"/>
          </w:tcPr>
          <w:p w:rsidR="00135E49" w:rsidRDefault="009926CF">
            <w:pPr>
              <w:jc w:val="center"/>
            </w:pPr>
            <w:r>
              <w:rPr>
                <w:sz w:val="24"/>
              </w:rPr>
              <w:t>0.3059%</w:t>
            </w:r>
          </w:p>
        </w:tc>
        <w:tc>
          <w:tcPr>
            <w:tcW w:w="1233" w:type="dxa"/>
            <w:vAlign w:val="center"/>
          </w:tcPr>
          <w:p w:rsidR="00135E49" w:rsidRDefault="009926CF">
            <w:pPr>
              <w:jc w:val="center"/>
            </w:pPr>
            <w:r>
              <w:rPr>
                <w:sz w:val="24"/>
              </w:rPr>
              <w:t>0.0005%</w:t>
            </w:r>
          </w:p>
        </w:tc>
      </w:tr>
      <w:tr w:rsidR="00135E49">
        <w:tc>
          <w:tcPr>
            <w:tcW w:w="1600" w:type="dxa"/>
            <w:vAlign w:val="center"/>
          </w:tcPr>
          <w:p w:rsidR="00135E49" w:rsidRDefault="009926CF">
            <w:pPr>
              <w:jc w:val="left"/>
            </w:pPr>
            <w:r>
              <w:rPr>
                <w:sz w:val="24"/>
              </w:rPr>
              <w:t>过去三个月</w:t>
            </w:r>
          </w:p>
        </w:tc>
        <w:tc>
          <w:tcPr>
            <w:tcW w:w="1233" w:type="dxa"/>
            <w:vAlign w:val="center"/>
          </w:tcPr>
          <w:p w:rsidR="00135E49" w:rsidRDefault="009926CF">
            <w:pPr>
              <w:jc w:val="center"/>
            </w:pPr>
            <w:r>
              <w:rPr>
                <w:sz w:val="24"/>
              </w:rPr>
              <w:t>1.0387%</w:t>
            </w:r>
          </w:p>
        </w:tc>
        <w:tc>
          <w:tcPr>
            <w:tcW w:w="1233" w:type="dxa"/>
            <w:vAlign w:val="center"/>
          </w:tcPr>
          <w:p w:rsidR="00135E49" w:rsidRDefault="009926CF">
            <w:pPr>
              <w:jc w:val="center"/>
            </w:pPr>
            <w:r>
              <w:rPr>
                <w:sz w:val="24"/>
              </w:rPr>
              <w:t>0.0006%</w:t>
            </w:r>
          </w:p>
        </w:tc>
        <w:tc>
          <w:tcPr>
            <w:tcW w:w="1233" w:type="dxa"/>
            <w:vAlign w:val="center"/>
          </w:tcPr>
          <w:p w:rsidR="00135E49" w:rsidRDefault="009926CF">
            <w:pPr>
              <w:jc w:val="center"/>
            </w:pPr>
            <w:r>
              <w:rPr>
                <w:sz w:val="24"/>
              </w:rPr>
              <w:t>0.0873%</w:t>
            </w:r>
          </w:p>
        </w:tc>
        <w:tc>
          <w:tcPr>
            <w:tcW w:w="1233" w:type="dxa"/>
            <w:vAlign w:val="center"/>
          </w:tcPr>
          <w:p w:rsidR="00135E49" w:rsidRDefault="009926CF">
            <w:pPr>
              <w:jc w:val="center"/>
            </w:pPr>
            <w:r>
              <w:rPr>
                <w:sz w:val="24"/>
              </w:rPr>
              <w:t>0.0000%</w:t>
            </w:r>
          </w:p>
        </w:tc>
        <w:tc>
          <w:tcPr>
            <w:tcW w:w="1233" w:type="dxa"/>
            <w:vAlign w:val="center"/>
          </w:tcPr>
          <w:p w:rsidR="00135E49" w:rsidRDefault="009926CF">
            <w:pPr>
              <w:jc w:val="center"/>
            </w:pPr>
            <w:r>
              <w:rPr>
                <w:sz w:val="24"/>
              </w:rPr>
              <w:t>0.9514%</w:t>
            </w:r>
          </w:p>
        </w:tc>
        <w:tc>
          <w:tcPr>
            <w:tcW w:w="1233" w:type="dxa"/>
            <w:vAlign w:val="center"/>
          </w:tcPr>
          <w:p w:rsidR="00135E49" w:rsidRDefault="009926CF">
            <w:pPr>
              <w:jc w:val="center"/>
            </w:pPr>
            <w:r>
              <w:rPr>
                <w:sz w:val="24"/>
              </w:rPr>
              <w:t>0.0006%</w:t>
            </w:r>
          </w:p>
        </w:tc>
      </w:tr>
      <w:tr w:rsidR="00135E49">
        <w:tc>
          <w:tcPr>
            <w:tcW w:w="1600" w:type="dxa"/>
            <w:vAlign w:val="center"/>
          </w:tcPr>
          <w:p w:rsidR="00135E49" w:rsidRDefault="009926CF">
            <w:pPr>
              <w:jc w:val="left"/>
            </w:pPr>
            <w:r>
              <w:rPr>
                <w:sz w:val="24"/>
              </w:rPr>
              <w:t>过去六个月</w:t>
            </w:r>
          </w:p>
        </w:tc>
        <w:tc>
          <w:tcPr>
            <w:tcW w:w="1233" w:type="dxa"/>
            <w:vAlign w:val="center"/>
          </w:tcPr>
          <w:p w:rsidR="00135E49" w:rsidRDefault="009926CF">
            <w:pPr>
              <w:jc w:val="center"/>
            </w:pPr>
            <w:r>
              <w:rPr>
                <w:sz w:val="24"/>
              </w:rPr>
              <w:t>2.1179%</w:t>
            </w:r>
          </w:p>
        </w:tc>
        <w:tc>
          <w:tcPr>
            <w:tcW w:w="1233" w:type="dxa"/>
            <w:vAlign w:val="center"/>
          </w:tcPr>
          <w:p w:rsidR="00135E49" w:rsidRDefault="009926CF">
            <w:pPr>
              <w:jc w:val="center"/>
            </w:pPr>
            <w:r>
              <w:rPr>
                <w:sz w:val="24"/>
              </w:rPr>
              <w:t>0.0006%</w:t>
            </w:r>
          </w:p>
        </w:tc>
        <w:tc>
          <w:tcPr>
            <w:tcW w:w="1233" w:type="dxa"/>
            <w:vAlign w:val="center"/>
          </w:tcPr>
          <w:p w:rsidR="00135E49" w:rsidRDefault="009926CF">
            <w:pPr>
              <w:jc w:val="center"/>
            </w:pPr>
            <w:r>
              <w:rPr>
                <w:sz w:val="24"/>
              </w:rPr>
              <w:t>0.1736%</w:t>
            </w:r>
          </w:p>
        </w:tc>
        <w:tc>
          <w:tcPr>
            <w:tcW w:w="1233" w:type="dxa"/>
            <w:vAlign w:val="center"/>
          </w:tcPr>
          <w:p w:rsidR="00135E49" w:rsidRDefault="009926CF">
            <w:pPr>
              <w:jc w:val="center"/>
            </w:pPr>
            <w:r>
              <w:rPr>
                <w:sz w:val="24"/>
              </w:rPr>
              <w:t>0.0000%</w:t>
            </w:r>
          </w:p>
        </w:tc>
        <w:tc>
          <w:tcPr>
            <w:tcW w:w="1233" w:type="dxa"/>
            <w:vAlign w:val="center"/>
          </w:tcPr>
          <w:p w:rsidR="00135E49" w:rsidRDefault="009926CF">
            <w:pPr>
              <w:jc w:val="center"/>
            </w:pPr>
            <w:r>
              <w:rPr>
                <w:sz w:val="24"/>
              </w:rPr>
              <w:t>1.9443%</w:t>
            </w:r>
          </w:p>
        </w:tc>
        <w:tc>
          <w:tcPr>
            <w:tcW w:w="1233" w:type="dxa"/>
            <w:vAlign w:val="center"/>
          </w:tcPr>
          <w:p w:rsidR="00135E49" w:rsidRDefault="009926CF">
            <w:pPr>
              <w:jc w:val="center"/>
            </w:pPr>
            <w:r>
              <w:rPr>
                <w:sz w:val="24"/>
              </w:rPr>
              <w:t>0.0006%</w:t>
            </w:r>
          </w:p>
        </w:tc>
      </w:tr>
      <w:tr w:rsidR="00135E49">
        <w:tc>
          <w:tcPr>
            <w:tcW w:w="1600" w:type="dxa"/>
            <w:vAlign w:val="center"/>
          </w:tcPr>
          <w:p w:rsidR="00135E49" w:rsidRDefault="009926CF">
            <w:pPr>
              <w:jc w:val="left"/>
            </w:pPr>
            <w:r>
              <w:rPr>
                <w:sz w:val="24"/>
              </w:rPr>
              <w:t>过去一年</w:t>
            </w:r>
          </w:p>
        </w:tc>
        <w:tc>
          <w:tcPr>
            <w:tcW w:w="1233" w:type="dxa"/>
            <w:vAlign w:val="center"/>
          </w:tcPr>
          <w:p w:rsidR="00135E49" w:rsidRDefault="009926CF">
            <w:pPr>
              <w:jc w:val="center"/>
            </w:pPr>
            <w:r>
              <w:rPr>
                <w:sz w:val="24"/>
              </w:rPr>
              <w:t>4.3140%</w:t>
            </w:r>
          </w:p>
        </w:tc>
        <w:tc>
          <w:tcPr>
            <w:tcW w:w="1233" w:type="dxa"/>
            <w:vAlign w:val="center"/>
          </w:tcPr>
          <w:p w:rsidR="00135E49" w:rsidRDefault="009926CF">
            <w:pPr>
              <w:jc w:val="center"/>
            </w:pPr>
            <w:r>
              <w:rPr>
                <w:sz w:val="24"/>
              </w:rPr>
              <w:t>0.0006%</w:t>
            </w:r>
          </w:p>
        </w:tc>
        <w:tc>
          <w:tcPr>
            <w:tcW w:w="1233" w:type="dxa"/>
            <w:vAlign w:val="center"/>
          </w:tcPr>
          <w:p w:rsidR="00135E49" w:rsidRDefault="009926CF">
            <w:pPr>
              <w:jc w:val="center"/>
            </w:pPr>
            <w:r>
              <w:rPr>
                <w:sz w:val="24"/>
              </w:rPr>
              <w:t>0.3500%</w:t>
            </w:r>
          </w:p>
        </w:tc>
        <w:tc>
          <w:tcPr>
            <w:tcW w:w="1233" w:type="dxa"/>
            <w:vAlign w:val="center"/>
          </w:tcPr>
          <w:p w:rsidR="00135E49" w:rsidRDefault="009926CF">
            <w:pPr>
              <w:jc w:val="center"/>
            </w:pPr>
            <w:r>
              <w:rPr>
                <w:sz w:val="24"/>
              </w:rPr>
              <w:t>0.0000%</w:t>
            </w:r>
          </w:p>
        </w:tc>
        <w:tc>
          <w:tcPr>
            <w:tcW w:w="1233" w:type="dxa"/>
            <w:vAlign w:val="center"/>
          </w:tcPr>
          <w:p w:rsidR="00135E49" w:rsidRDefault="009926CF">
            <w:pPr>
              <w:jc w:val="center"/>
            </w:pPr>
            <w:r>
              <w:rPr>
                <w:sz w:val="24"/>
              </w:rPr>
              <w:t>3.9640%</w:t>
            </w:r>
          </w:p>
        </w:tc>
        <w:tc>
          <w:tcPr>
            <w:tcW w:w="1233" w:type="dxa"/>
            <w:vAlign w:val="center"/>
          </w:tcPr>
          <w:p w:rsidR="00135E49" w:rsidRDefault="009926CF">
            <w:pPr>
              <w:jc w:val="center"/>
            </w:pPr>
            <w:r>
              <w:rPr>
                <w:sz w:val="24"/>
              </w:rPr>
              <w:t>0.0006%</w:t>
            </w:r>
          </w:p>
        </w:tc>
      </w:tr>
      <w:tr w:rsidR="00135E49">
        <w:tc>
          <w:tcPr>
            <w:tcW w:w="1600" w:type="dxa"/>
            <w:vAlign w:val="center"/>
          </w:tcPr>
          <w:p w:rsidR="00135E49" w:rsidRDefault="009926CF">
            <w:pPr>
              <w:jc w:val="left"/>
            </w:pPr>
            <w:r>
              <w:rPr>
                <w:sz w:val="24"/>
              </w:rPr>
              <w:t>自基金合同生效起至今</w:t>
            </w:r>
          </w:p>
        </w:tc>
        <w:tc>
          <w:tcPr>
            <w:tcW w:w="1233" w:type="dxa"/>
            <w:vAlign w:val="center"/>
          </w:tcPr>
          <w:p w:rsidR="00135E49" w:rsidRDefault="009926CF">
            <w:pPr>
              <w:jc w:val="center"/>
            </w:pPr>
            <w:r>
              <w:rPr>
                <w:sz w:val="24"/>
              </w:rPr>
              <w:t>7.4785%</w:t>
            </w:r>
          </w:p>
        </w:tc>
        <w:tc>
          <w:tcPr>
            <w:tcW w:w="1233" w:type="dxa"/>
            <w:vAlign w:val="center"/>
          </w:tcPr>
          <w:p w:rsidR="00135E49" w:rsidRDefault="009926CF">
            <w:pPr>
              <w:jc w:val="center"/>
            </w:pPr>
            <w:r>
              <w:rPr>
                <w:sz w:val="24"/>
              </w:rPr>
              <w:t>0.0019%</w:t>
            </w:r>
          </w:p>
        </w:tc>
        <w:tc>
          <w:tcPr>
            <w:tcW w:w="1233" w:type="dxa"/>
            <w:vAlign w:val="center"/>
          </w:tcPr>
          <w:p w:rsidR="00135E49" w:rsidRDefault="009926CF">
            <w:pPr>
              <w:jc w:val="center"/>
            </w:pPr>
            <w:r>
              <w:rPr>
                <w:sz w:val="24"/>
              </w:rPr>
              <w:t>0.6751%</w:t>
            </w:r>
          </w:p>
        </w:tc>
        <w:tc>
          <w:tcPr>
            <w:tcW w:w="1233" w:type="dxa"/>
            <w:vAlign w:val="center"/>
          </w:tcPr>
          <w:p w:rsidR="00135E49" w:rsidRDefault="009926CF">
            <w:pPr>
              <w:jc w:val="center"/>
            </w:pPr>
            <w:r>
              <w:rPr>
                <w:sz w:val="24"/>
              </w:rPr>
              <w:t>0.0000%</w:t>
            </w:r>
          </w:p>
        </w:tc>
        <w:tc>
          <w:tcPr>
            <w:tcW w:w="1233" w:type="dxa"/>
            <w:vAlign w:val="center"/>
          </w:tcPr>
          <w:p w:rsidR="00135E49" w:rsidRDefault="009926CF">
            <w:pPr>
              <w:jc w:val="center"/>
            </w:pPr>
            <w:r>
              <w:rPr>
                <w:sz w:val="24"/>
              </w:rPr>
              <w:t>6.8034%</w:t>
            </w:r>
          </w:p>
        </w:tc>
        <w:tc>
          <w:tcPr>
            <w:tcW w:w="1233" w:type="dxa"/>
            <w:vAlign w:val="center"/>
          </w:tcPr>
          <w:p w:rsidR="00135E49" w:rsidRDefault="009926CF">
            <w:pPr>
              <w:jc w:val="center"/>
            </w:pPr>
            <w:r>
              <w:rPr>
                <w:sz w:val="24"/>
              </w:rPr>
              <w:t>0.0019%</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交银施罗德活期通货币市场基金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2016</w:t>
      </w:r>
      <w:r w:rsidR="00223DFB" w:rsidRPr="0061644B">
        <w:rPr>
          <w:sz w:val="24"/>
        </w:rPr>
        <w:t>年</w:t>
      </w:r>
      <w:r w:rsidR="00223DFB" w:rsidRPr="0061644B">
        <w:rPr>
          <w:sz w:val="24"/>
        </w:rPr>
        <w:t>7</w:t>
      </w:r>
      <w:r w:rsidR="00223DFB" w:rsidRPr="0061644B">
        <w:rPr>
          <w:sz w:val="24"/>
        </w:rPr>
        <w:t>月</w:t>
      </w:r>
      <w:r w:rsidR="00223DFB" w:rsidRPr="0061644B">
        <w:rPr>
          <w:sz w:val="24"/>
        </w:rPr>
        <w:t>27</w:t>
      </w:r>
      <w:r w:rsidR="00223DFB" w:rsidRPr="0061644B">
        <w:rPr>
          <w:sz w:val="24"/>
        </w:rPr>
        <w:t>日至</w:t>
      </w:r>
      <w:r w:rsidR="00223DFB" w:rsidRPr="0061644B">
        <w:rPr>
          <w:sz w:val="24"/>
        </w:rPr>
        <w:t>2018</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交银活期通货币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交银活期通货币</w:t>
      </w:r>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135E49" w:rsidRDefault="009926C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81</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135E49">
        <w:tc>
          <w:tcPr>
            <w:tcW w:w="1032" w:type="dxa"/>
            <w:vAlign w:val="center"/>
          </w:tcPr>
          <w:p w:rsidR="00135E49" w:rsidRDefault="009926CF">
            <w:pPr>
              <w:jc w:val="center"/>
            </w:pPr>
            <w:r>
              <w:rPr>
                <w:sz w:val="24"/>
              </w:rPr>
              <w:t>连端清</w:t>
            </w:r>
          </w:p>
        </w:tc>
        <w:tc>
          <w:tcPr>
            <w:tcW w:w="1019" w:type="dxa"/>
            <w:vAlign w:val="center"/>
          </w:tcPr>
          <w:p w:rsidR="00135E49" w:rsidRDefault="009926CF">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523" w:type="dxa"/>
            <w:vAlign w:val="center"/>
          </w:tcPr>
          <w:p w:rsidR="00135E49" w:rsidRDefault="009926CF">
            <w:pPr>
              <w:jc w:val="center"/>
            </w:pPr>
            <w:r>
              <w:rPr>
                <w:sz w:val="24"/>
              </w:rPr>
              <w:t>2016-07-27</w:t>
            </w:r>
          </w:p>
        </w:tc>
        <w:tc>
          <w:tcPr>
            <w:tcW w:w="1192" w:type="dxa"/>
            <w:vAlign w:val="center"/>
          </w:tcPr>
          <w:p w:rsidR="00135E49" w:rsidRDefault="009926CF">
            <w:pPr>
              <w:jc w:val="center"/>
            </w:pPr>
            <w:r>
              <w:rPr>
                <w:sz w:val="24"/>
              </w:rPr>
              <w:t>-</w:t>
            </w:r>
          </w:p>
        </w:tc>
        <w:tc>
          <w:tcPr>
            <w:tcW w:w="1192" w:type="dxa"/>
            <w:vAlign w:val="center"/>
          </w:tcPr>
          <w:p w:rsidR="00135E49" w:rsidRDefault="009926CF">
            <w:pPr>
              <w:jc w:val="center"/>
            </w:pPr>
            <w:r>
              <w:rPr>
                <w:sz w:val="24"/>
              </w:rPr>
              <w:t>5</w:t>
            </w:r>
            <w:r>
              <w:rPr>
                <w:sz w:val="24"/>
              </w:rPr>
              <w:t>年</w:t>
            </w:r>
          </w:p>
        </w:tc>
        <w:tc>
          <w:tcPr>
            <w:tcW w:w="3040" w:type="dxa"/>
            <w:vAlign w:val="center"/>
          </w:tcPr>
          <w:p w:rsidR="00135E49" w:rsidRDefault="009926CF">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r w:rsidR="00135E49">
        <w:tc>
          <w:tcPr>
            <w:tcW w:w="1032" w:type="dxa"/>
            <w:vAlign w:val="center"/>
          </w:tcPr>
          <w:p w:rsidR="00135E49" w:rsidRDefault="009926CF">
            <w:pPr>
              <w:jc w:val="center"/>
            </w:pPr>
            <w:r>
              <w:rPr>
                <w:sz w:val="24"/>
              </w:rPr>
              <w:t>黄莹洁</w:t>
            </w:r>
          </w:p>
        </w:tc>
        <w:tc>
          <w:tcPr>
            <w:tcW w:w="1019" w:type="dxa"/>
            <w:vAlign w:val="center"/>
          </w:tcPr>
          <w:p w:rsidR="00135E49" w:rsidRDefault="009926CF">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天债券、交银现金宝货币、交银丰享收益债券、交银裕通纯债债券、交银活期通货币、交银天利宝货币、交银裕隆纯债债券、交银天鑫宝货币、交银天益宝货币、交银境尚收益债券的基金经理</w:t>
            </w:r>
          </w:p>
        </w:tc>
        <w:tc>
          <w:tcPr>
            <w:tcW w:w="1523" w:type="dxa"/>
            <w:vAlign w:val="center"/>
          </w:tcPr>
          <w:p w:rsidR="00135E49" w:rsidRDefault="009926CF">
            <w:pPr>
              <w:jc w:val="center"/>
            </w:pPr>
            <w:r>
              <w:rPr>
                <w:sz w:val="24"/>
              </w:rPr>
              <w:t>2016-07-27</w:t>
            </w:r>
          </w:p>
        </w:tc>
        <w:tc>
          <w:tcPr>
            <w:tcW w:w="1192" w:type="dxa"/>
            <w:vAlign w:val="center"/>
          </w:tcPr>
          <w:p w:rsidR="00135E49" w:rsidRDefault="009926CF">
            <w:pPr>
              <w:jc w:val="center"/>
            </w:pPr>
            <w:r>
              <w:rPr>
                <w:sz w:val="24"/>
              </w:rPr>
              <w:t>-</w:t>
            </w:r>
          </w:p>
        </w:tc>
        <w:tc>
          <w:tcPr>
            <w:tcW w:w="1192" w:type="dxa"/>
            <w:vAlign w:val="center"/>
          </w:tcPr>
          <w:p w:rsidR="00135E49" w:rsidRDefault="009926CF">
            <w:pPr>
              <w:jc w:val="center"/>
            </w:pPr>
            <w:r>
              <w:rPr>
                <w:sz w:val="24"/>
              </w:rPr>
              <w:t>10</w:t>
            </w:r>
            <w:r>
              <w:rPr>
                <w:sz w:val="24"/>
              </w:rPr>
              <w:t>年</w:t>
            </w:r>
          </w:p>
        </w:tc>
        <w:tc>
          <w:tcPr>
            <w:tcW w:w="3040" w:type="dxa"/>
            <w:vAlign w:val="center"/>
          </w:tcPr>
          <w:p w:rsidR="00135E49" w:rsidRDefault="009926CF">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135E49">
        <w:tc>
          <w:tcPr>
            <w:tcW w:w="1032" w:type="dxa"/>
            <w:vAlign w:val="center"/>
          </w:tcPr>
          <w:p w:rsidR="00135E49" w:rsidRDefault="009926CF">
            <w:pPr>
              <w:jc w:val="center"/>
            </w:pPr>
            <w:r>
              <w:rPr>
                <w:sz w:val="24"/>
              </w:rPr>
              <w:t>季参平</w:t>
            </w:r>
          </w:p>
        </w:tc>
        <w:tc>
          <w:tcPr>
            <w:tcW w:w="1019" w:type="dxa"/>
            <w:vAlign w:val="center"/>
          </w:tcPr>
          <w:p w:rsidR="00135E49" w:rsidRDefault="009926CF">
            <w:pPr>
              <w:jc w:val="center"/>
            </w:pPr>
            <w:r>
              <w:rPr>
                <w:sz w:val="24"/>
              </w:rPr>
              <w:t>交银货币、交银理财</w:t>
            </w:r>
            <w:r>
              <w:rPr>
                <w:sz w:val="24"/>
              </w:rPr>
              <w:t>2</w:t>
            </w:r>
            <w:r>
              <w:rPr>
                <w:sz w:val="24"/>
              </w:rPr>
              <w:t>1</w:t>
            </w:r>
            <w:r>
              <w:rPr>
                <w:sz w:val="24"/>
              </w:rPr>
              <w:t>天债券、交银理财</w:t>
            </w:r>
            <w:r>
              <w:rPr>
                <w:sz w:val="24"/>
              </w:rPr>
              <w:t>60</w:t>
            </w:r>
            <w:r>
              <w:rPr>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523" w:type="dxa"/>
            <w:vAlign w:val="center"/>
          </w:tcPr>
          <w:p w:rsidR="00135E49" w:rsidRDefault="009926CF">
            <w:pPr>
              <w:jc w:val="center"/>
            </w:pPr>
            <w:r>
              <w:rPr>
                <w:sz w:val="24"/>
              </w:rPr>
              <w:t>2018-01-10</w:t>
            </w:r>
          </w:p>
        </w:tc>
        <w:tc>
          <w:tcPr>
            <w:tcW w:w="1192" w:type="dxa"/>
            <w:vAlign w:val="center"/>
          </w:tcPr>
          <w:p w:rsidR="00135E49" w:rsidRDefault="009926CF">
            <w:pPr>
              <w:jc w:val="center"/>
            </w:pPr>
            <w:r>
              <w:rPr>
                <w:sz w:val="24"/>
              </w:rPr>
              <w:t>-</w:t>
            </w:r>
          </w:p>
        </w:tc>
        <w:tc>
          <w:tcPr>
            <w:tcW w:w="1192" w:type="dxa"/>
            <w:vAlign w:val="center"/>
          </w:tcPr>
          <w:p w:rsidR="00135E49" w:rsidRDefault="009926CF">
            <w:pPr>
              <w:jc w:val="center"/>
            </w:pPr>
            <w:r>
              <w:rPr>
                <w:sz w:val="24"/>
              </w:rPr>
              <w:t>6</w:t>
            </w:r>
            <w:r>
              <w:rPr>
                <w:sz w:val="24"/>
              </w:rPr>
              <w:t>年</w:t>
            </w:r>
          </w:p>
        </w:tc>
        <w:tc>
          <w:tcPr>
            <w:tcW w:w="3040" w:type="dxa"/>
            <w:vAlign w:val="center"/>
          </w:tcPr>
          <w:p w:rsidR="00135E49" w:rsidRDefault="009926CF">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tc>
      </w:tr>
    </w:tbl>
    <w:p w:rsidR="00135E49" w:rsidRDefault="009926C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35E49" w:rsidRDefault="009926C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135E49" w:rsidRDefault="009926C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w:t>
      </w:r>
      <w:r>
        <w:rPr>
          <w:color w:val="000000"/>
          <w:sz w:val="24"/>
        </w:rPr>
        <w:t>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135E49" w:rsidRDefault="009926C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35E49" w:rsidRDefault="009926C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35E49" w:rsidRDefault="009926C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135E49" w:rsidRDefault="009926CF">
      <w:pPr>
        <w:spacing w:before="29" w:line="288" w:lineRule="auto"/>
        <w:ind w:firstLineChars="200" w:firstLine="480"/>
        <w:rPr>
          <w:color w:val="000000"/>
          <w:sz w:val="24"/>
        </w:rPr>
      </w:pPr>
      <w:r>
        <w:rPr>
          <w:color w:val="000000"/>
          <w:sz w:val="24"/>
        </w:rPr>
        <w:t>2018</w:t>
      </w:r>
      <w:r>
        <w:rPr>
          <w:color w:val="000000"/>
          <w:sz w:val="24"/>
        </w:rPr>
        <w:t>年上半年，国内经济整体上呈稳中放缓态势，二季度中美贸易战如乌云压顶，经济悲观预期加深。国内制造业景气度保持高位扩张，制造业</w:t>
      </w:r>
      <w:r>
        <w:rPr>
          <w:color w:val="000000"/>
          <w:sz w:val="24"/>
        </w:rPr>
        <w:t>FAI</w:t>
      </w:r>
      <w:r>
        <w:rPr>
          <w:color w:val="000000"/>
          <w:sz w:val="24"/>
        </w:rPr>
        <w:t>同比增速上半年处于上升通道，尽管房地产投资增速也保持较高增长，但是受基建投资大幅下行拖累，上半年固定资产投资不断下滑。同时，中美贸易摩擦加剧，国内进口上升较快，上半年净出口对</w:t>
      </w:r>
      <w:r>
        <w:rPr>
          <w:color w:val="000000"/>
          <w:sz w:val="24"/>
        </w:rPr>
        <w:t>GDP</w:t>
      </w:r>
      <w:r>
        <w:rPr>
          <w:color w:val="000000"/>
          <w:sz w:val="24"/>
        </w:rPr>
        <w:t>的贡献率大幅转负。受资管新规影响发力，上半年企业的融</w:t>
      </w:r>
      <w:r>
        <w:rPr>
          <w:color w:val="000000"/>
          <w:sz w:val="24"/>
        </w:rPr>
        <w:t>资条件趋紧，企业信贷利率走高，而且广义理财规模收缩与信托委贷下降造成表外融资规模收缩，依赖表外融资的企业信用风险大幅上升。货币政策上，上半年央行执行了中性偏松的货币政策操作，通过多次降准释放了充沛的流动性以应对表外融资渠道收缩及中美贸易战带来的不确定性。一季度，定向降准落地以及</w:t>
      </w:r>
      <w:r>
        <w:rPr>
          <w:color w:val="000000"/>
          <w:sz w:val="24"/>
        </w:rPr>
        <w:t>“</w:t>
      </w:r>
      <w:r>
        <w:rPr>
          <w:color w:val="000000"/>
          <w:sz w:val="24"/>
        </w:rPr>
        <w:t>临时准备金动用安排</w:t>
      </w:r>
      <w:r>
        <w:rPr>
          <w:color w:val="000000"/>
          <w:sz w:val="24"/>
        </w:rPr>
        <w:t>”</w:t>
      </w:r>
      <w:r>
        <w:rPr>
          <w:color w:val="000000"/>
          <w:sz w:val="24"/>
        </w:rPr>
        <w:t>释放了大量流动性，为二月份跨春节假期及三月份跨季提供了充裕的流动性。二季度，央行分别于</w:t>
      </w:r>
      <w:r>
        <w:rPr>
          <w:color w:val="000000"/>
          <w:sz w:val="24"/>
        </w:rPr>
        <w:t>4</w:t>
      </w:r>
      <w:r>
        <w:rPr>
          <w:color w:val="000000"/>
          <w:sz w:val="24"/>
        </w:rPr>
        <w:t>月</w:t>
      </w:r>
      <w:r>
        <w:rPr>
          <w:color w:val="000000"/>
          <w:sz w:val="24"/>
        </w:rPr>
        <w:t>17</w:t>
      </w:r>
      <w:r>
        <w:rPr>
          <w:color w:val="000000"/>
          <w:sz w:val="24"/>
        </w:rPr>
        <w:t>日及</w:t>
      </w:r>
      <w:r>
        <w:rPr>
          <w:color w:val="000000"/>
          <w:sz w:val="24"/>
        </w:rPr>
        <w:t>6</w:t>
      </w:r>
      <w:r>
        <w:rPr>
          <w:color w:val="000000"/>
          <w:sz w:val="24"/>
        </w:rPr>
        <w:t>月</w:t>
      </w:r>
      <w:r>
        <w:rPr>
          <w:color w:val="000000"/>
          <w:sz w:val="24"/>
        </w:rPr>
        <w:t>24</w:t>
      </w:r>
      <w:r>
        <w:rPr>
          <w:color w:val="000000"/>
          <w:sz w:val="24"/>
        </w:rPr>
        <w:t>日两次宣布降准，释放增量资金约</w:t>
      </w:r>
      <w:r>
        <w:rPr>
          <w:color w:val="000000"/>
          <w:sz w:val="24"/>
        </w:rPr>
        <w:t>1.1</w:t>
      </w:r>
      <w:r>
        <w:rPr>
          <w:color w:val="000000"/>
          <w:sz w:val="24"/>
        </w:rPr>
        <w:t>万亿元。</w:t>
      </w:r>
    </w:p>
    <w:p w:rsidR="00135E49" w:rsidRDefault="009926CF">
      <w:pPr>
        <w:spacing w:before="29" w:line="288" w:lineRule="auto"/>
        <w:ind w:firstLineChars="200" w:firstLine="480"/>
        <w:rPr>
          <w:color w:val="000000"/>
          <w:sz w:val="24"/>
        </w:rPr>
      </w:pPr>
      <w:r>
        <w:rPr>
          <w:color w:val="000000"/>
          <w:sz w:val="24"/>
        </w:rPr>
        <w:t>资金面上，受央行持续降准影响，上半年市场资金面较为宽松。六月</w:t>
      </w:r>
      <w:r>
        <w:rPr>
          <w:color w:val="000000"/>
          <w:sz w:val="24"/>
        </w:rPr>
        <w:t>底</w:t>
      </w:r>
      <w:r>
        <w:rPr>
          <w:color w:val="000000"/>
          <w:sz w:val="24"/>
        </w:rPr>
        <w:t>R001</w:t>
      </w:r>
      <w:r>
        <w:rPr>
          <w:color w:val="000000"/>
          <w:sz w:val="24"/>
        </w:rPr>
        <w:t>较</w:t>
      </w:r>
      <w:r>
        <w:rPr>
          <w:color w:val="000000"/>
          <w:sz w:val="24"/>
        </w:rPr>
        <w:t>2017</w:t>
      </w:r>
      <w:r>
        <w:rPr>
          <w:color w:val="000000"/>
          <w:sz w:val="24"/>
        </w:rPr>
        <w:t>年年底下降</w:t>
      </w:r>
      <w:r>
        <w:rPr>
          <w:color w:val="000000"/>
          <w:sz w:val="24"/>
        </w:rPr>
        <w:t>43</w:t>
      </w:r>
      <w:r>
        <w:rPr>
          <w:color w:val="000000"/>
          <w:sz w:val="24"/>
        </w:rPr>
        <w:t>个</w:t>
      </w:r>
      <w:r>
        <w:rPr>
          <w:color w:val="000000"/>
          <w:sz w:val="24"/>
        </w:rPr>
        <w:t>BP</w:t>
      </w:r>
      <w:r>
        <w:rPr>
          <w:color w:val="000000"/>
          <w:sz w:val="24"/>
        </w:rPr>
        <w:t>以上。受资金持续宽松等因素影响，二季度同业存款及同业存单利率大幅下行。资金面宽松叠加中美贸易战加深经济悲观预期等影响，上半年利率债大幅上涨。六月底</w:t>
      </w:r>
      <w:r>
        <w:rPr>
          <w:color w:val="000000"/>
          <w:sz w:val="24"/>
        </w:rPr>
        <w:t>10</w:t>
      </w:r>
      <w:r>
        <w:rPr>
          <w:color w:val="000000"/>
          <w:sz w:val="24"/>
        </w:rPr>
        <w:t>年期国开债</w:t>
      </w:r>
      <w:r>
        <w:rPr>
          <w:color w:val="000000"/>
          <w:sz w:val="24"/>
        </w:rPr>
        <w:t>YTM</w:t>
      </w:r>
      <w:r>
        <w:rPr>
          <w:color w:val="000000"/>
          <w:sz w:val="24"/>
        </w:rPr>
        <w:t>较</w:t>
      </w:r>
      <w:r>
        <w:rPr>
          <w:color w:val="000000"/>
          <w:sz w:val="24"/>
        </w:rPr>
        <w:t>2017</w:t>
      </w:r>
      <w:r>
        <w:rPr>
          <w:color w:val="000000"/>
          <w:sz w:val="24"/>
        </w:rPr>
        <w:t>年年底回落</w:t>
      </w:r>
      <w:r>
        <w:rPr>
          <w:color w:val="000000"/>
          <w:sz w:val="24"/>
        </w:rPr>
        <w:t>56</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w:t>
      </w:r>
      <w:r>
        <w:rPr>
          <w:color w:val="000000"/>
          <w:sz w:val="24"/>
        </w:rPr>
        <w:t>2017</w:t>
      </w:r>
      <w:r>
        <w:rPr>
          <w:color w:val="000000"/>
          <w:sz w:val="24"/>
        </w:rPr>
        <w:t>年年底回落</w:t>
      </w:r>
      <w:r>
        <w:rPr>
          <w:color w:val="000000"/>
          <w:sz w:val="24"/>
        </w:rPr>
        <w:t>74</w:t>
      </w:r>
      <w:r>
        <w:rPr>
          <w:color w:val="000000"/>
          <w:sz w:val="24"/>
        </w:rPr>
        <w:t>个</w:t>
      </w:r>
      <w:r>
        <w:rPr>
          <w:color w:val="000000"/>
          <w:sz w:val="24"/>
        </w:rPr>
        <w:t>BP</w:t>
      </w:r>
      <w:r>
        <w:rPr>
          <w:color w:val="000000"/>
          <w:sz w:val="24"/>
        </w:rPr>
        <w:t>以上，但低评级信用债受信用事件冲击，上半年涨幅相对较小。</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报告期内本基金保持适度的流动性满足客户赎回需求，控制信用风险，择机调整组合杠杆与久期。在资产配置上，择机加大存款、高评级同业存单与短融等投资品种的配置力度，根据市场趋势灵活调整存款、同业存单及债券配置比例，为持有人创造了稳健的回报。</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 xml:space="preserve">“3.1 </w:t>
      </w:r>
      <w:r w:rsidRPr="0061644B">
        <w:rPr>
          <w:color w:val="000000"/>
          <w:sz w:val="24"/>
        </w:rPr>
        <w:t>主要财务指标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本报告期基金份额净值增长率及其与同期业绩比较基准收益率的比较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w:t>
      </w:r>
      <w:r w:rsidRPr="0061644B">
        <w:rPr>
          <w:color w:val="000000"/>
          <w:sz w:val="24"/>
        </w:rPr>
        <w:t>2018</w:t>
      </w:r>
      <w:r w:rsidRPr="0061644B">
        <w:rPr>
          <w:color w:val="000000"/>
          <w:sz w:val="24"/>
        </w:rPr>
        <w:t>年下半年，考虑中美贸易战风险、贷款利率高企及表外融资收缩等问题，我们预计经济在边际上仍存在下行压力，但稳中放缓的可能性较大。因此，短期内货币政策仍可能以中性偏宽松为主，但防控金融风险的任务未完成，仍需要高度关注相关政策出台的节奏与力度。我们将继续关注美国引发的贸易战对经济走势的影响，跟踪表外融资收缩带来的问题。组合管理方面，本基金将密切跟踪研判宏观经济走势、央行货币政策操作与金融监管政策动态，保持较好的流动性，把握市场机会，尽力控制信用风险，努力为投资者创造稳健的回报。</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135E49" w:rsidRDefault="009926C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35E49" w:rsidRDefault="009926C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遵照法律法规及基金合同的约定，本基金每日分配收益，按日结转份额。本基金本报告期内利润分配情况参见</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本报告中财务指标、净值收益表现、收益分配情况、财务会计报告、投资组合报告的数据真实、准确和完整（注：财务会计报告中的</w:t>
      </w:r>
      <w:r w:rsidRPr="0061644B">
        <w:rPr>
          <w:color w:val="000000"/>
          <w:sz w:val="24"/>
        </w:rPr>
        <w:t>“</w:t>
      </w:r>
      <w:r w:rsidRPr="0061644B">
        <w:rPr>
          <w:color w:val="000000"/>
          <w:sz w:val="24"/>
        </w:rPr>
        <w:t>金融工具风险及管理</w:t>
      </w:r>
      <w:r w:rsidRPr="0061644B">
        <w:rPr>
          <w:color w:val="000000"/>
          <w:sz w:val="24"/>
        </w:rPr>
        <w:t>”</w:t>
      </w:r>
      <w:r w:rsidRPr="0061644B">
        <w:rPr>
          <w:color w:val="000000"/>
          <w:sz w:val="24"/>
        </w:rPr>
        <w:t>部分，以及涉及关联方和基金份额持有人信息等相关数据未在托管人复核范围内）。</w:t>
      </w:r>
    </w:p>
    <w:p w:rsidR="009064D7" w:rsidRPr="0061644B" w:rsidRDefault="009064D7" w:rsidP="00792A69">
      <w:pPr>
        <w:spacing w:before="29" w:line="288" w:lineRule="auto"/>
        <w:ind w:firstLineChars="200" w:firstLine="480"/>
        <w:rPr>
          <w:color w:val="000000"/>
          <w:sz w:val="24"/>
        </w:rPr>
      </w:pPr>
    </w:p>
    <w:p w:rsidR="00223DFB" w:rsidRPr="0061644B" w:rsidRDefault="005A4B4C"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7" w:name="_Toc225498268"/>
      <w:bookmarkStart w:id="8"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7"/>
      <w:bookmarkEnd w:id="8"/>
    </w:p>
    <w:p w:rsidR="00633CCE" w:rsidRPr="0061644B" w:rsidRDefault="00633CCE" w:rsidP="00792A69">
      <w:pPr>
        <w:spacing w:before="29" w:line="288" w:lineRule="auto"/>
        <w:rPr>
          <w:color w:val="000000"/>
          <w:sz w:val="24"/>
        </w:rPr>
      </w:pPr>
      <w:r w:rsidRPr="0061644B">
        <w:rPr>
          <w:color w:val="000000"/>
          <w:sz w:val="24"/>
        </w:rPr>
        <w:t>会计主体：交银施罗德活期通货币市场基金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9,596,972,541.29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9,052,796,494.89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73,459,090.94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18,059,090.91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17,181,942,844.64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9,326,203,692.86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17,101,942,844.64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9,326,203,692.86</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80,000,000.00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7,298,607,701.44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5,402,540,624.07</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699,151.45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126,954.71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126,961,046.22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82,302,620.42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334,500.00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87,018,005.10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34,278,976,875.98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23,969,047,482.96</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1,536,676,226.52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8,301,706.24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4,566,480.32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1,383,617.69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761,080.05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4,848,742.73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2,214,267.84</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108,725.09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67,872.81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941,662.17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310,244.98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3,791,985.60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3,083,023.09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202,698.50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199,300.00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1,556,565,609.52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10,892,024.11</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32,722,411,266.46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23,958,155,458.85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32,722,411,266.46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23,958,155,458.85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34,278,976,875.98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23,969,047,482.96</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 xml:space="preserve">32,722,411,266.46 </w:t>
      </w:r>
      <w:r w:rsidRPr="0061644B">
        <w:rPr>
          <w:kern w:val="0"/>
          <w:sz w:val="24"/>
        </w:rPr>
        <w:t>份，其中</w:t>
      </w:r>
      <w:r w:rsidRPr="0061644B">
        <w:rPr>
          <w:kern w:val="0"/>
          <w:sz w:val="24"/>
        </w:rPr>
        <w:t>A</w:t>
      </w:r>
      <w:r w:rsidRPr="0061644B">
        <w:rPr>
          <w:kern w:val="0"/>
          <w:sz w:val="24"/>
        </w:rPr>
        <w:t>类基金份额总额</w:t>
      </w:r>
      <w:r w:rsidRPr="0061644B">
        <w:rPr>
          <w:kern w:val="0"/>
          <w:sz w:val="24"/>
        </w:rPr>
        <w:t xml:space="preserve">23,052,017,994.38 </w:t>
      </w:r>
      <w:r w:rsidRPr="0061644B">
        <w:rPr>
          <w:kern w:val="0"/>
          <w:sz w:val="24"/>
        </w:rPr>
        <w:t>份，</w:t>
      </w:r>
      <w:r w:rsidRPr="0061644B">
        <w:rPr>
          <w:kern w:val="0"/>
          <w:sz w:val="24"/>
        </w:rPr>
        <w:t>E</w:t>
      </w:r>
      <w:r w:rsidRPr="0061644B">
        <w:rPr>
          <w:kern w:val="0"/>
          <w:sz w:val="24"/>
        </w:rPr>
        <w:t>类基金份额总额</w:t>
      </w:r>
      <w:r w:rsidRPr="0061644B">
        <w:rPr>
          <w:kern w:val="0"/>
          <w:sz w:val="24"/>
        </w:rPr>
        <w:t xml:space="preserve">9,670,393,272.08 </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9" w:name="_Toc225498269"/>
      <w:bookmarkStart w:id="10"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9"/>
      <w:bookmarkEnd w:id="10"/>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交银施罗德活期通货币市场基金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679,015,923.76</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65,031,330.63</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677,987,288.60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64,868,888.63</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298,511,011.59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42,165,596.14</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272,141,370.35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16,992,320.32</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445,122.74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106,889,783.92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5,710,972.17</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1,028,635.16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162,442.00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1,028,635.16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162,442.00</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78,071,707.46</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9,686,429.40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44,198,262.13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4,528,594.99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7,366,376.98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754,765.75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22,735,546.53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2,918,122.26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3,103,685.69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1,334,460.10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3,103,685.69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1,334,460.10</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401,431.73</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266,404.40</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150,486.30</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600,944,216.30</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55,344,901.23</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600,944,216.30</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55,344,901.23</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交银施罗德活期通货币市场基金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23,958,155,458.85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23,958,155,458.85</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600,944,216.30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600,944,216.30</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8,764,255,807.61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8,764,255,807.61</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81,093,606,357.70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81,093,606,357.70</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-72,329,350,550.09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-72,329,350,550.09</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-600,944,216.30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-600,944,216.30</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32,722,411,266.46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32,722,411,266.46</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2017</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2017</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1,755,993,183.07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1,755,993,183.07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55,344,901.23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55,344,901.23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3,149,471,038.11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3,149,471,038.11</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15,499,141,711.86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15,499,141,711.86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-12,349,670,673.75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-12,349,670,673.75</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-55,344,901.23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-55,344,901.23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4,905,464,221.18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4,905,464,221.18</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1" w:name="_Toc331410100"/>
      <w:bookmarkStart w:id="12"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1"/>
      <w:bookmarkEnd w:id="12"/>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135E49" w:rsidRDefault="009926CF">
      <w:pPr>
        <w:spacing w:before="29" w:line="288" w:lineRule="auto"/>
        <w:ind w:firstLineChars="200" w:firstLine="480"/>
        <w:rPr>
          <w:color w:val="000000"/>
          <w:sz w:val="24"/>
        </w:rPr>
      </w:pPr>
      <w:r>
        <w:rPr>
          <w:color w:val="000000"/>
          <w:sz w:val="24"/>
        </w:rPr>
        <w:t>交银施罗德活期通货币市场基金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[2016]1570</w:t>
      </w:r>
      <w:r>
        <w:rPr>
          <w:color w:val="000000"/>
          <w:sz w:val="24"/>
        </w:rPr>
        <w:t>号《关于准予交银施罗德活期通货币市场基金注册的批复》核准，由交银施罗德基金管理有限公司依照《中华人民共和国证券投资基金法》和《交银施罗德活期通货币市场基金基金合同》负责公开募集。本基金为契约型开放式证券投资基金，存续期限不定。首次设立募集不包括认购资金利息共募集人民币</w:t>
      </w:r>
      <w:r>
        <w:rPr>
          <w:color w:val="000000"/>
          <w:sz w:val="24"/>
        </w:rPr>
        <w:t>210,070,922.49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996</w:t>
      </w:r>
      <w:r>
        <w:rPr>
          <w:color w:val="000000"/>
          <w:sz w:val="24"/>
        </w:rPr>
        <w:t>号验</w:t>
      </w:r>
      <w:r>
        <w:rPr>
          <w:color w:val="000000"/>
          <w:sz w:val="24"/>
        </w:rPr>
        <w:t>资报告予以验证。经向中国证监会备案，《交银施罗德活期通货币市场基金基金合同》于</w:t>
      </w:r>
      <w:r>
        <w:rPr>
          <w:color w:val="000000"/>
          <w:sz w:val="24"/>
        </w:rPr>
        <w:t>2016</w:t>
      </w:r>
      <w:r>
        <w:rPr>
          <w:color w:val="000000"/>
          <w:sz w:val="24"/>
        </w:rPr>
        <w:t>年</w:t>
      </w:r>
      <w:r>
        <w:rPr>
          <w:color w:val="000000"/>
          <w:sz w:val="24"/>
        </w:rPr>
        <w:t>7</w:t>
      </w:r>
      <w:r>
        <w:rPr>
          <w:color w:val="000000"/>
          <w:sz w:val="24"/>
        </w:rPr>
        <w:t>月</w:t>
      </w:r>
      <w:r>
        <w:rPr>
          <w:color w:val="000000"/>
          <w:sz w:val="24"/>
        </w:rPr>
        <w:t>27</w:t>
      </w:r>
      <w:r>
        <w:rPr>
          <w:color w:val="000000"/>
          <w:sz w:val="24"/>
        </w:rPr>
        <w:t>日正式生效，基金合同生效日的基金份额总额为</w:t>
      </w:r>
      <w:r>
        <w:rPr>
          <w:color w:val="000000"/>
          <w:sz w:val="24"/>
        </w:rPr>
        <w:t>210,080,375.35</w:t>
      </w:r>
      <w:r>
        <w:rPr>
          <w:color w:val="000000"/>
          <w:sz w:val="24"/>
        </w:rPr>
        <w:t>份基金份额，其中认购资金利息折合</w:t>
      </w:r>
      <w:r>
        <w:rPr>
          <w:color w:val="000000"/>
          <w:sz w:val="24"/>
        </w:rPr>
        <w:t>9,452.86</w:t>
      </w:r>
      <w:r>
        <w:rPr>
          <w:color w:val="000000"/>
          <w:sz w:val="24"/>
        </w:rPr>
        <w:t>份基金份额。本基金的基金管理人为交银施罗德基金管理有限公司，基金托管人为中信建投证券股份有限公司。</w:t>
      </w:r>
    </w:p>
    <w:p w:rsidR="00135E49" w:rsidRDefault="009926CF">
      <w:pPr>
        <w:spacing w:before="29" w:line="288" w:lineRule="auto"/>
        <w:ind w:firstLineChars="200" w:firstLine="480"/>
        <w:rPr>
          <w:color w:val="000000"/>
          <w:sz w:val="24"/>
        </w:rPr>
      </w:pPr>
      <w:r>
        <w:rPr>
          <w:color w:val="000000"/>
          <w:sz w:val="24"/>
        </w:rPr>
        <w:t>根据《交银施罗德活期通货币市场基金基金合同》和《交银施罗德活期通货币市场基金招募说明书》的相关规定，本基金根据销售服务费收取方式的不同，将基金份额分为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w:t>
      </w:r>
      <w:r>
        <w:rPr>
          <w:color w:val="000000"/>
          <w:sz w:val="24"/>
        </w:rPr>
        <w:t>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基金份额，称为</w:t>
      </w:r>
      <w:r>
        <w:rPr>
          <w:color w:val="000000"/>
          <w:sz w:val="24"/>
        </w:rPr>
        <w:t>E</w:t>
      </w:r>
      <w:r>
        <w:rPr>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根据《中华人民共和国证券投资基金法》和《交银施罗德活期通货币市场基金基金合同》的有关规定，本基金的投资范围为法律法规及监管机构允许投资的金融工具，包括现金，期限在</w:t>
      </w:r>
      <w:r w:rsidRPr="0061644B">
        <w:rPr>
          <w:color w:val="000000"/>
          <w:sz w:val="24"/>
        </w:rPr>
        <w:t>1</w:t>
      </w:r>
      <w:r w:rsidRPr="0061644B">
        <w:rPr>
          <w:color w:val="000000"/>
          <w:sz w:val="24"/>
        </w:rPr>
        <w:t>年以内</w:t>
      </w:r>
      <w:r w:rsidRPr="0061644B">
        <w:rPr>
          <w:color w:val="000000"/>
          <w:sz w:val="24"/>
        </w:rPr>
        <w:t>(</w:t>
      </w:r>
      <w:r w:rsidRPr="0061644B">
        <w:rPr>
          <w:color w:val="000000"/>
          <w:sz w:val="24"/>
        </w:rPr>
        <w:t>含</w:t>
      </w:r>
      <w:r w:rsidRPr="0061644B">
        <w:rPr>
          <w:color w:val="000000"/>
          <w:sz w:val="24"/>
        </w:rPr>
        <w:t>1</w:t>
      </w:r>
      <w:r w:rsidRPr="0061644B">
        <w:rPr>
          <w:color w:val="000000"/>
          <w:sz w:val="24"/>
        </w:rPr>
        <w:t>年</w:t>
      </w:r>
      <w:r w:rsidRPr="0061644B">
        <w:rPr>
          <w:color w:val="000000"/>
          <w:sz w:val="24"/>
        </w:rPr>
        <w:t>)</w:t>
      </w:r>
      <w:r w:rsidRPr="0061644B">
        <w:rPr>
          <w:color w:val="000000"/>
          <w:sz w:val="24"/>
        </w:rPr>
        <w:t>的银行存款、债券回购、中央银行票据、同业存单，剩余期限在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本基金的财务报表按照财政部于</w:t>
      </w:r>
      <w:r w:rsidRPr="0061644B">
        <w:rPr>
          <w:color w:val="000000"/>
          <w:sz w:val="24"/>
        </w:rPr>
        <w:t>2006</w:t>
      </w:r>
      <w:r w:rsidRPr="0061644B">
        <w:rPr>
          <w:color w:val="000000"/>
          <w:sz w:val="24"/>
        </w:rPr>
        <w:t>年</w:t>
      </w:r>
      <w:r w:rsidRPr="0061644B">
        <w:rPr>
          <w:color w:val="000000"/>
          <w:sz w:val="24"/>
        </w:rPr>
        <w:t>2</w:t>
      </w:r>
      <w:r w:rsidRPr="0061644B">
        <w:rPr>
          <w:color w:val="000000"/>
          <w:sz w:val="24"/>
        </w:rPr>
        <w:t>月</w:t>
      </w:r>
      <w:r w:rsidRPr="0061644B">
        <w:rPr>
          <w:color w:val="000000"/>
          <w:sz w:val="24"/>
        </w:rPr>
        <w:t>15</w:t>
      </w:r>
      <w:r w:rsidRPr="0061644B">
        <w:rPr>
          <w:color w:val="000000"/>
          <w:sz w:val="24"/>
        </w:rPr>
        <w:t>日及以后期间颁布的《企业会计准则－基本准则》、各项具体会计准则及相关规定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w:t>
      </w:r>
      <w:r w:rsidRPr="0061644B">
        <w:rPr>
          <w:color w:val="000000"/>
          <w:sz w:val="24"/>
        </w:rPr>
        <w:t>(</w:t>
      </w:r>
      <w:r w:rsidRPr="0061644B">
        <w:rPr>
          <w:color w:val="000000"/>
          <w:sz w:val="24"/>
        </w:rPr>
        <w:t>以下简称</w:t>
      </w:r>
      <w:r w:rsidRPr="0061644B">
        <w:rPr>
          <w:color w:val="000000"/>
          <w:sz w:val="24"/>
        </w:rPr>
        <w:t>“</w:t>
      </w:r>
      <w:r w:rsidRPr="0061644B">
        <w:rPr>
          <w:color w:val="000000"/>
          <w:sz w:val="24"/>
        </w:rPr>
        <w:t>中国基金业协会</w:t>
      </w:r>
      <w:r w:rsidRPr="0061644B">
        <w:rPr>
          <w:color w:val="000000"/>
          <w:sz w:val="24"/>
        </w:rPr>
        <w:t>”)</w:t>
      </w:r>
      <w:r w:rsidRPr="0061644B">
        <w:rPr>
          <w:color w:val="000000"/>
          <w:sz w:val="24"/>
        </w:rPr>
        <w:t>颁布的《证券投资基金会计核算业务指引》、《交银施罗德活期通货币市场基金基金合同》和在财务报表附注</w:t>
      </w:r>
      <w:r w:rsidRPr="0061644B">
        <w:rPr>
          <w:color w:val="000000"/>
          <w:sz w:val="24"/>
        </w:rPr>
        <w:t>6.4.4</w:t>
      </w:r>
      <w:r w:rsidRPr="0061644B">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2018</w:t>
      </w:r>
      <w:r w:rsidRPr="0061644B">
        <w:rPr>
          <w:color w:val="000000"/>
          <w:sz w:val="24"/>
        </w:rPr>
        <w:t>年上半年度财务报表符合企业会计准则的要求，真实、完整地反映了本基金</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2018</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135E49" w:rsidRDefault="009926C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w:t>
      </w:r>
      <w:r>
        <w:rPr>
          <w:color w:val="000000"/>
          <w:sz w:val="24"/>
        </w:rPr>
        <w:t>税</w:t>
      </w:r>
      <w:r>
        <w:rPr>
          <w:color w:val="000000"/>
          <w:sz w:val="24"/>
        </w:rPr>
        <w:t>[2017]90</w:t>
      </w:r>
      <w:r>
        <w:rPr>
          <w:color w:val="000000"/>
          <w:sz w:val="24"/>
        </w:rPr>
        <w:t>号《关于租入固定资产进项税额抵扣等增值税政策的通知》及其他相关财税法规和实务操作，主要税项列示如下：</w:t>
      </w:r>
    </w:p>
    <w:p w:rsidR="00135E49" w:rsidRDefault="00135E49">
      <w:pPr>
        <w:spacing w:before="29" w:line="288" w:lineRule="auto"/>
        <w:ind w:firstLineChars="200" w:firstLine="480"/>
        <w:rPr>
          <w:color w:val="000000"/>
          <w:sz w:val="24"/>
        </w:rPr>
      </w:pPr>
    </w:p>
    <w:p w:rsidR="00135E49" w:rsidRDefault="009926C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135E49" w:rsidRDefault="00135E49">
      <w:pPr>
        <w:spacing w:before="29" w:line="288" w:lineRule="auto"/>
        <w:ind w:firstLineChars="200" w:firstLine="480"/>
        <w:rPr>
          <w:color w:val="000000"/>
          <w:sz w:val="24"/>
        </w:rPr>
      </w:pPr>
    </w:p>
    <w:p w:rsidR="00135E49" w:rsidRDefault="009926CF">
      <w:pPr>
        <w:spacing w:before="29" w:line="288" w:lineRule="auto"/>
        <w:ind w:firstLineChars="200" w:firstLine="480"/>
        <w:rPr>
          <w:color w:val="000000"/>
          <w:sz w:val="24"/>
        </w:rPr>
      </w:pPr>
      <w:r>
        <w:rPr>
          <w:color w:val="000000"/>
          <w:sz w:val="24"/>
        </w:rPr>
        <w:t>对证券投资基金管理人运用基金买卖债券的转让</w:t>
      </w:r>
      <w:r>
        <w:rPr>
          <w:color w:val="000000"/>
          <w:sz w:val="24"/>
        </w:rPr>
        <w:t>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135E49" w:rsidRDefault="00135E49">
      <w:pPr>
        <w:spacing w:before="29" w:line="288" w:lineRule="auto"/>
        <w:ind w:firstLineChars="200" w:firstLine="480"/>
        <w:rPr>
          <w:color w:val="000000"/>
          <w:sz w:val="24"/>
        </w:rPr>
      </w:pPr>
    </w:p>
    <w:p w:rsidR="00135E49" w:rsidRDefault="009926C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35E49" w:rsidRDefault="00135E49">
      <w:pPr>
        <w:spacing w:before="29" w:line="288" w:lineRule="auto"/>
        <w:ind w:firstLineChars="200" w:firstLine="480"/>
        <w:rPr>
          <w:color w:val="000000"/>
          <w:sz w:val="24"/>
        </w:rPr>
      </w:pPr>
    </w:p>
    <w:p w:rsidR="00135E49" w:rsidRDefault="009926C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35E49" w:rsidRDefault="00135E49">
      <w:pPr>
        <w:spacing w:before="29" w:line="288" w:lineRule="auto"/>
        <w:ind w:firstLineChars="200" w:firstLine="480"/>
        <w:rPr>
          <w:color w:val="000000"/>
          <w:sz w:val="24"/>
        </w:rPr>
      </w:pPr>
    </w:p>
    <w:p w:rsidR="00135E49" w:rsidRDefault="00135E49">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(4) </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135E49">
        <w:tc>
          <w:tcPr>
            <w:tcW w:w="5219" w:type="dxa"/>
            <w:vAlign w:val="center"/>
          </w:tcPr>
          <w:p w:rsidR="00135E49" w:rsidRDefault="009926C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35E49" w:rsidRDefault="009926CF">
            <w:pPr>
              <w:jc w:val="left"/>
            </w:pPr>
            <w:r>
              <w:rPr>
                <w:color w:val="000000"/>
                <w:sz w:val="24"/>
              </w:rPr>
              <w:t>基金管理人、基金注册登记机构、基金销售机构</w:t>
            </w:r>
          </w:p>
        </w:tc>
      </w:tr>
      <w:tr w:rsidR="00135E49">
        <w:tc>
          <w:tcPr>
            <w:tcW w:w="5219" w:type="dxa"/>
            <w:vAlign w:val="center"/>
          </w:tcPr>
          <w:p w:rsidR="00135E49" w:rsidRDefault="009926CF">
            <w:pPr>
              <w:jc w:val="left"/>
            </w:pPr>
            <w:r>
              <w:rPr>
                <w:color w:val="000000"/>
                <w:sz w:val="24"/>
              </w:rPr>
              <w:t>中信建投证券股份有限公司</w:t>
            </w:r>
            <w:r>
              <w:rPr>
                <w:color w:val="000000"/>
                <w:sz w:val="24"/>
              </w:rPr>
              <w:t>(“</w:t>
            </w:r>
            <w:r>
              <w:rPr>
                <w:color w:val="000000"/>
                <w:sz w:val="24"/>
              </w:rPr>
              <w:t>中信建投证券</w:t>
            </w:r>
            <w:r>
              <w:rPr>
                <w:color w:val="000000"/>
                <w:sz w:val="24"/>
              </w:rPr>
              <w:t>”)</w:t>
            </w:r>
          </w:p>
        </w:tc>
        <w:tc>
          <w:tcPr>
            <w:tcW w:w="3779" w:type="dxa"/>
            <w:vAlign w:val="center"/>
          </w:tcPr>
          <w:p w:rsidR="00135E49" w:rsidRDefault="009926CF">
            <w:pPr>
              <w:jc w:val="left"/>
            </w:pPr>
            <w:r>
              <w:rPr>
                <w:color w:val="000000"/>
                <w:sz w:val="24"/>
              </w:rPr>
              <w:t>基金托管人</w:t>
            </w:r>
          </w:p>
        </w:tc>
      </w:tr>
      <w:tr w:rsidR="00135E49">
        <w:tc>
          <w:tcPr>
            <w:tcW w:w="5219" w:type="dxa"/>
            <w:vAlign w:val="center"/>
          </w:tcPr>
          <w:p w:rsidR="00135E49" w:rsidRDefault="009926C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35E49" w:rsidRDefault="009926CF">
            <w:pPr>
              <w:jc w:val="left"/>
            </w:pPr>
            <w:r>
              <w:rPr>
                <w:color w:val="000000"/>
                <w:sz w:val="24"/>
              </w:rPr>
              <w:t>基金管理人的股东、基金销售机构</w:t>
            </w:r>
          </w:p>
        </w:tc>
      </w:tr>
      <w:tr w:rsidR="00135E49">
        <w:tc>
          <w:tcPr>
            <w:tcW w:w="5219" w:type="dxa"/>
            <w:vAlign w:val="center"/>
          </w:tcPr>
          <w:p w:rsidR="00135E49" w:rsidRDefault="009926CF">
            <w:pPr>
              <w:jc w:val="left"/>
            </w:pPr>
            <w:r>
              <w:rPr>
                <w:color w:val="000000"/>
                <w:sz w:val="24"/>
              </w:rPr>
              <w:t>交银施罗德资产管理有限公司</w:t>
            </w:r>
            <w:r>
              <w:rPr>
                <w:color w:val="000000"/>
                <w:sz w:val="24"/>
              </w:rPr>
              <w:t>(“</w:t>
            </w:r>
            <w:r>
              <w:rPr>
                <w:color w:val="000000"/>
                <w:sz w:val="24"/>
              </w:rPr>
              <w:t>交银施罗德资产公司</w:t>
            </w:r>
            <w:r>
              <w:rPr>
                <w:color w:val="000000"/>
                <w:sz w:val="24"/>
              </w:rPr>
              <w:t>”)</w:t>
            </w:r>
          </w:p>
        </w:tc>
        <w:tc>
          <w:tcPr>
            <w:tcW w:w="3779" w:type="dxa"/>
            <w:vAlign w:val="center"/>
          </w:tcPr>
          <w:p w:rsidR="00135E49" w:rsidRDefault="009926CF">
            <w:pPr>
              <w:jc w:val="left"/>
            </w:pPr>
            <w:r>
              <w:rPr>
                <w:color w:val="000000"/>
                <w:sz w:val="24"/>
              </w:rPr>
              <w:t>基金管理人的子公司</w:t>
            </w:r>
          </w:p>
        </w:tc>
      </w:tr>
      <w:tr w:rsidR="00135E49">
        <w:tc>
          <w:tcPr>
            <w:tcW w:w="5219" w:type="dxa"/>
            <w:vAlign w:val="center"/>
          </w:tcPr>
          <w:p w:rsidR="00135E49" w:rsidRDefault="009926CF">
            <w:pPr>
              <w:jc w:val="left"/>
            </w:pPr>
            <w:r>
              <w:rPr>
                <w:color w:val="000000"/>
                <w:sz w:val="24"/>
              </w:rPr>
              <w:t>上海直源投资管理有限公司</w:t>
            </w:r>
          </w:p>
        </w:tc>
        <w:tc>
          <w:tcPr>
            <w:tcW w:w="3779" w:type="dxa"/>
            <w:vAlign w:val="center"/>
          </w:tcPr>
          <w:p w:rsidR="00135E49" w:rsidRDefault="009926CF">
            <w:pPr>
              <w:jc w:val="left"/>
            </w:pPr>
            <w:r>
              <w:rPr>
                <w:color w:val="000000"/>
                <w:sz w:val="24"/>
              </w:rPr>
              <w:t>受基金管理人控制的公司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注：下述关联方交易均在正常业务范围内按一般商业条款订立。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44,198,262.13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4,528,594.99</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188,136.47</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17,760.19</w:t>
            </w:r>
          </w:p>
        </w:tc>
      </w:tr>
    </w:tbl>
    <w:p w:rsidR="00135E49" w:rsidRDefault="009926C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日管理人报酬＝前一日基金资产净值</w:t>
      </w:r>
      <w:r w:rsidRPr="0061644B">
        <w:rPr>
          <w:kern w:val="0"/>
          <w:sz w:val="24"/>
        </w:rPr>
        <w:t xml:space="preserve"> × 0.30% /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7,366,376.98</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754,765.75</w:t>
            </w:r>
          </w:p>
        </w:tc>
      </w:tr>
    </w:tbl>
    <w:p w:rsidR="00135E49" w:rsidRDefault="009926C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 xml:space="preserve"> × 0.05% /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1"/>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交银活期通货币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交银活期通货币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135E49">
        <w:tc>
          <w:tcPr>
            <w:tcW w:w="1944" w:type="dxa"/>
            <w:vAlign w:val="center"/>
          </w:tcPr>
          <w:p w:rsidR="00135E49" w:rsidRDefault="009926CF">
            <w:pPr>
              <w:jc w:val="center"/>
            </w:pPr>
            <w:r>
              <w:rPr>
                <w:sz w:val="24"/>
              </w:rPr>
              <w:t>交银施罗德基金公司</w:t>
            </w:r>
          </w:p>
        </w:tc>
        <w:tc>
          <w:tcPr>
            <w:tcW w:w="2351" w:type="dxa"/>
            <w:vAlign w:val="center"/>
          </w:tcPr>
          <w:p w:rsidR="00135E49" w:rsidRDefault="009926CF">
            <w:pPr>
              <w:jc w:val="center"/>
            </w:pPr>
            <w:r>
              <w:rPr>
                <w:sz w:val="24"/>
              </w:rPr>
              <w:t>21,894,788.92</w:t>
            </w:r>
          </w:p>
        </w:tc>
        <w:tc>
          <w:tcPr>
            <w:tcW w:w="2351" w:type="dxa"/>
            <w:vAlign w:val="center"/>
          </w:tcPr>
          <w:p w:rsidR="00135E49" w:rsidRDefault="009926CF">
            <w:pPr>
              <w:jc w:val="center"/>
            </w:pPr>
            <w:r>
              <w:rPr>
                <w:sz w:val="24"/>
              </w:rPr>
              <w:t>582,717.95</w:t>
            </w:r>
          </w:p>
        </w:tc>
        <w:tc>
          <w:tcPr>
            <w:tcW w:w="2352" w:type="dxa"/>
            <w:vAlign w:val="center"/>
          </w:tcPr>
          <w:p w:rsidR="00135E49" w:rsidRDefault="009926CF">
            <w:pPr>
              <w:jc w:val="center"/>
            </w:pPr>
            <w:r>
              <w:rPr>
                <w:sz w:val="24"/>
              </w:rPr>
              <w:t>22,477,506.87</w:t>
            </w:r>
          </w:p>
        </w:tc>
      </w:tr>
      <w:tr w:rsidR="00135E49">
        <w:tc>
          <w:tcPr>
            <w:tcW w:w="1944" w:type="dxa"/>
            <w:vAlign w:val="center"/>
          </w:tcPr>
          <w:p w:rsidR="00135E49" w:rsidRDefault="009926CF">
            <w:pPr>
              <w:jc w:val="center"/>
            </w:pPr>
            <w:r>
              <w:rPr>
                <w:sz w:val="24"/>
              </w:rPr>
              <w:t>交通银行</w:t>
            </w:r>
          </w:p>
        </w:tc>
        <w:tc>
          <w:tcPr>
            <w:tcW w:w="2351" w:type="dxa"/>
            <w:vAlign w:val="center"/>
          </w:tcPr>
          <w:p w:rsidR="00135E49" w:rsidRDefault="009926CF">
            <w:pPr>
              <w:jc w:val="center"/>
            </w:pPr>
            <w:r>
              <w:rPr>
                <w:sz w:val="24"/>
              </w:rPr>
              <w:t>251,826.58</w:t>
            </w:r>
          </w:p>
        </w:tc>
        <w:tc>
          <w:tcPr>
            <w:tcW w:w="2351" w:type="dxa"/>
            <w:vAlign w:val="center"/>
          </w:tcPr>
          <w:p w:rsidR="00135E49" w:rsidRDefault="009926CF">
            <w:pPr>
              <w:jc w:val="center"/>
            </w:pPr>
            <w:r>
              <w:rPr>
                <w:sz w:val="24"/>
              </w:rPr>
              <w:t>3,411.01</w:t>
            </w:r>
          </w:p>
        </w:tc>
        <w:tc>
          <w:tcPr>
            <w:tcW w:w="2352" w:type="dxa"/>
            <w:vAlign w:val="center"/>
          </w:tcPr>
          <w:p w:rsidR="00135E49" w:rsidRDefault="009926CF">
            <w:pPr>
              <w:jc w:val="center"/>
            </w:pPr>
            <w:r>
              <w:rPr>
                <w:sz w:val="24"/>
              </w:rPr>
              <w:t>255,237.59</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22,146,615.50</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586,128.96</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22,732,744.46</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交银活期通货币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交银活期通货币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135E49">
        <w:tc>
          <w:tcPr>
            <w:tcW w:w="1944" w:type="dxa"/>
            <w:vAlign w:val="center"/>
          </w:tcPr>
          <w:p w:rsidR="00135E49" w:rsidRDefault="009926CF">
            <w:pPr>
              <w:jc w:val="center"/>
            </w:pPr>
            <w:r>
              <w:rPr>
                <w:sz w:val="24"/>
              </w:rPr>
              <w:t>交银施罗德基金公司</w:t>
            </w:r>
          </w:p>
        </w:tc>
        <w:tc>
          <w:tcPr>
            <w:tcW w:w="2351" w:type="dxa"/>
            <w:vAlign w:val="center"/>
          </w:tcPr>
          <w:p w:rsidR="00135E49" w:rsidRDefault="009926CF">
            <w:pPr>
              <w:jc w:val="center"/>
            </w:pPr>
            <w:r>
              <w:rPr>
                <w:sz w:val="24"/>
              </w:rPr>
              <w:t>2,845,225.49</w:t>
            </w:r>
          </w:p>
        </w:tc>
        <w:tc>
          <w:tcPr>
            <w:tcW w:w="2351" w:type="dxa"/>
            <w:vAlign w:val="center"/>
          </w:tcPr>
          <w:p w:rsidR="00135E49" w:rsidRDefault="009926CF">
            <w:pPr>
              <w:jc w:val="center"/>
            </w:pPr>
            <w:r>
              <w:rPr>
                <w:sz w:val="24"/>
              </w:rPr>
              <w:t>35,650.55</w:t>
            </w:r>
          </w:p>
        </w:tc>
        <w:tc>
          <w:tcPr>
            <w:tcW w:w="2352" w:type="dxa"/>
            <w:vAlign w:val="center"/>
          </w:tcPr>
          <w:p w:rsidR="00135E49" w:rsidRDefault="009926CF">
            <w:pPr>
              <w:jc w:val="center"/>
            </w:pPr>
            <w:r>
              <w:rPr>
                <w:sz w:val="24"/>
              </w:rPr>
              <w:t>2,880,876.04</w:t>
            </w:r>
          </w:p>
        </w:tc>
      </w:tr>
      <w:tr w:rsidR="00135E49">
        <w:tc>
          <w:tcPr>
            <w:tcW w:w="1944" w:type="dxa"/>
            <w:vAlign w:val="center"/>
          </w:tcPr>
          <w:p w:rsidR="00135E49" w:rsidRDefault="009926CF">
            <w:pPr>
              <w:jc w:val="center"/>
            </w:pPr>
            <w:r>
              <w:rPr>
                <w:sz w:val="24"/>
              </w:rPr>
              <w:t>交通银行</w:t>
            </w:r>
          </w:p>
        </w:tc>
        <w:tc>
          <w:tcPr>
            <w:tcW w:w="2351" w:type="dxa"/>
            <w:vAlign w:val="center"/>
          </w:tcPr>
          <w:p w:rsidR="00135E49" w:rsidRDefault="009926CF">
            <w:pPr>
              <w:jc w:val="center"/>
            </w:pPr>
            <w:r>
              <w:rPr>
                <w:sz w:val="24"/>
              </w:rPr>
              <w:t>36,999.97</w:t>
            </w:r>
          </w:p>
        </w:tc>
        <w:tc>
          <w:tcPr>
            <w:tcW w:w="2351" w:type="dxa"/>
            <w:vAlign w:val="center"/>
          </w:tcPr>
          <w:p w:rsidR="00135E49" w:rsidRDefault="009926CF">
            <w:pPr>
              <w:jc w:val="center"/>
            </w:pPr>
            <w:r>
              <w:rPr>
                <w:sz w:val="24"/>
              </w:rPr>
              <w:t>-</w:t>
            </w:r>
          </w:p>
        </w:tc>
        <w:tc>
          <w:tcPr>
            <w:tcW w:w="2352" w:type="dxa"/>
            <w:vAlign w:val="center"/>
          </w:tcPr>
          <w:p w:rsidR="00135E49" w:rsidRDefault="009926CF">
            <w:pPr>
              <w:jc w:val="center"/>
            </w:pPr>
            <w:r>
              <w:rPr>
                <w:sz w:val="24"/>
              </w:rPr>
              <w:t>36,999.97</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2,882,225.46</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35,650.55</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2,917,876.01</w:t>
            </w:r>
          </w:p>
        </w:tc>
      </w:tr>
    </w:tbl>
    <w:p w:rsidR="00135E49" w:rsidRDefault="009926CF">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日销售服务费＝前一日基金资产净值</w:t>
      </w:r>
      <w:r w:rsidRPr="0061644B">
        <w:rPr>
          <w:kern w:val="0"/>
          <w:sz w:val="24"/>
        </w:rPr>
        <w:t>×</w:t>
      </w:r>
      <w:r w:rsidRPr="0061644B">
        <w:rPr>
          <w:kern w:val="0"/>
          <w:sz w:val="24"/>
        </w:rPr>
        <w:t>约定年费率</w:t>
      </w:r>
      <w:r w:rsidRPr="0061644B">
        <w:rPr>
          <w:kern w:val="0"/>
          <w:sz w:val="24"/>
        </w:rPr>
        <w:t xml:space="preserve"> / </w:t>
      </w:r>
      <w:r w:rsidRPr="0061644B">
        <w:rPr>
          <w:kern w:val="0"/>
          <w:sz w:val="24"/>
        </w:rPr>
        <w:t>当年天数。</w:t>
      </w:r>
      <w:r w:rsidRPr="0061644B">
        <w:rPr>
          <w:kern w:val="0"/>
          <w:sz w:val="24"/>
        </w:rPr>
        <w:t xml:space="preserve"> </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729"/>
        <w:gridCol w:w="1203"/>
        <w:gridCol w:w="1203"/>
        <w:gridCol w:w="1033"/>
        <w:gridCol w:w="1440"/>
        <w:gridCol w:w="1035"/>
      </w:tblGrid>
      <w:tr w:rsidR="006B4A69" w:rsidRPr="0061644B" w:rsidTr="004C4BDC">
        <w:tc>
          <w:tcPr>
            <w:tcW w:w="9435" w:type="dxa"/>
            <w:gridSpan w:val="7"/>
            <w:tcBorders>
              <w:top w:val="single" w:sz="4" w:space="0" w:color="000000"/>
              <w:left w:val="single" w:sz="4" w:space="0" w:color="000000"/>
              <w:bottom w:val="single" w:sz="4" w:space="0" w:color="000000"/>
              <w:right w:val="single" w:sz="4" w:space="0" w:color="000000"/>
            </w:tcBorders>
            <w:vAlign w:val="center"/>
            <w:hideMark/>
          </w:tcPr>
          <w:p w:rsidR="00F0162B" w:rsidRPr="00143156" w:rsidRDefault="00F0162B" w:rsidP="00F0162B">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6D141C" w:rsidRPr="0061644B" w:rsidRDefault="00F0162B" w:rsidP="00F0162B">
            <w:pPr>
              <w:widowControl/>
              <w:autoSpaceDE w:val="0"/>
              <w:autoSpaceDN w:val="0"/>
              <w:spacing w:before="29" w:line="288" w:lineRule="auto"/>
              <w:ind w:right="-15"/>
              <w:jc w:val="center"/>
              <w:textAlignment w:val="bottom"/>
              <w:rPr>
                <w:bCs/>
                <w:sz w:val="24"/>
              </w:rPr>
            </w:pPr>
            <w:r w:rsidRPr="00143156">
              <w:rPr>
                <w:bCs/>
                <w:color w:val="000000"/>
                <w:sz w:val="24"/>
              </w:rPr>
              <w:t>2018</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2018</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6B4A69" w:rsidRPr="0061644B" w:rsidTr="004C4BD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银行间市场交易的各关联方名称</w:t>
            </w:r>
          </w:p>
        </w:tc>
        <w:tc>
          <w:tcPr>
            <w:tcW w:w="307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债券交易金额</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基金逆回购</w:t>
            </w:r>
          </w:p>
        </w:tc>
        <w:tc>
          <w:tcPr>
            <w:tcW w:w="259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基金正回购</w:t>
            </w:r>
          </w:p>
        </w:tc>
      </w:tr>
      <w:tr w:rsidR="006B4A69" w:rsidRPr="0061644B" w:rsidTr="004C4BDC">
        <w:tc>
          <w:tcPr>
            <w:tcW w:w="943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bCs/>
                <w:sz w:val="24"/>
              </w:rPr>
            </w:pP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基金买入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基金卖出</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利息收入</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利息支出</w:t>
            </w:r>
          </w:p>
        </w:tc>
      </w:tr>
      <w:tr w:rsidR="00135E49">
        <w:tc>
          <w:tcPr>
            <w:tcW w:w="1355" w:type="dxa"/>
            <w:vAlign w:val="center"/>
          </w:tcPr>
          <w:p w:rsidR="00135E49" w:rsidRDefault="009926CF">
            <w:pPr>
              <w:jc w:val="center"/>
            </w:pPr>
            <w:r>
              <w:rPr>
                <w:bCs/>
                <w:sz w:val="24"/>
              </w:rPr>
              <w:t>中信建投证券</w:t>
            </w:r>
          </w:p>
        </w:tc>
        <w:tc>
          <w:tcPr>
            <w:tcW w:w="1729" w:type="dxa"/>
            <w:vAlign w:val="center"/>
          </w:tcPr>
          <w:p w:rsidR="00135E49" w:rsidRDefault="009926CF">
            <w:pPr>
              <w:jc w:val="center"/>
            </w:pPr>
            <w:r>
              <w:rPr>
                <w:bCs/>
                <w:sz w:val="24"/>
              </w:rPr>
              <w:t>400,090,479.45</w:t>
            </w:r>
          </w:p>
        </w:tc>
        <w:tc>
          <w:tcPr>
            <w:tcW w:w="1203" w:type="dxa"/>
            <w:vAlign w:val="center"/>
          </w:tcPr>
          <w:p w:rsidR="00135E49" w:rsidRDefault="009926CF">
            <w:pPr>
              <w:jc w:val="center"/>
            </w:pPr>
            <w:r>
              <w:rPr>
                <w:bCs/>
                <w:sz w:val="24"/>
              </w:rPr>
              <w:t>-</w:t>
            </w:r>
          </w:p>
        </w:tc>
        <w:tc>
          <w:tcPr>
            <w:tcW w:w="1203" w:type="dxa"/>
            <w:vAlign w:val="center"/>
          </w:tcPr>
          <w:p w:rsidR="00135E49" w:rsidRDefault="009926CF">
            <w:pPr>
              <w:jc w:val="center"/>
            </w:pPr>
            <w:r>
              <w:rPr>
                <w:bCs/>
                <w:sz w:val="24"/>
              </w:rPr>
              <w:t>419,430,000.00</w:t>
            </w:r>
          </w:p>
        </w:tc>
        <w:tc>
          <w:tcPr>
            <w:tcW w:w="1033" w:type="dxa"/>
            <w:vAlign w:val="center"/>
          </w:tcPr>
          <w:p w:rsidR="00135E49" w:rsidRDefault="009926CF">
            <w:pPr>
              <w:jc w:val="center"/>
            </w:pPr>
            <w:r>
              <w:rPr>
                <w:bCs/>
                <w:sz w:val="24"/>
              </w:rPr>
              <w:t>237,354.46</w:t>
            </w:r>
          </w:p>
        </w:tc>
        <w:tc>
          <w:tcPr>
            <w:tcW w:w="1440" w:type="dxa"/>
            <w:vAlign w:val="center"/>
          </w:tcPr>
          <w:p w:rsidR="00135E49" w:rsidRDefault="009926CF">
            <w:pPr>
              <w:jc w:val="center"/>
            </w:pPr>
            <w:r>
              <w:rPr>
                <w:bCs/>
                <w:sz w:val="24"/>
              </w:rPr>
              <w:t>-</w:t>
            </w:r>
          </w:p>
        </w:tc>
        <w:tc>
          <w:tcPr>
            <w:tcW w:w="1035" w:type="dxa"/>
            <w:vAlign w:val="center"/>
          </w:tcPr>
          <w:p w:rsidR="00135E49" w:rsidRDefault="009926CF">
            <w:pPr>
              <w:jc w:val="center"/>
            </w:pPr>
            <w:r>
              <w:rPr>
                <w:bCs/>
                <w:sz w:val="24"/>
              </w:rPr>
              <w:t>-</w:t>
            </w:r>
          </w:p>
        </w:tc>
      </w:tr>
      <w:tr w:rsidR="006B4A69" w:rsidRPr="0061644B" w:rsidTr="004C4BDC">
        <w:tc>
          <w:tcPr>
            <w:tcW w:w="9435" w:type="dxa"/>
            <w:gridSpan w:val="7"/>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bCs/>
                <w:sz w:val="24"/>
              </w:rPr>
            </w:pPr>
            <w:r w:rsidRPr="0061644B">
              <w:rPr>
                <w:bCs/>
                <w:sz w:val="24"/>
              </w:rPr>
              <w:t>2017</w:t>
            </w:r>
            <w:r w:rsidRPr="0061644B">
              <w:rPr>
                <w:bCs/>
                <w:sz w:val="24"/>
              </w:rPr>
              <w:t>年</w:t>
            </w:r>
            <w:r w:rsidRPr="0061644B">
              <w:rPr>
                <w:bCs/>
                <w:sz w:val="24"/>
              </w:rPr>
              <w:t>1</w:t>
            </w:r>
            <w:r w:rsidRPr="0061644B">
              <w:rPr>
                <w:bCs/>
                <w:sz w:val="24"/>
              </w:rPr>
              <w:t>月</w:t>
            </w:r>
            <w:r w:rsidRPr="0061644B">
              <w:rPr>
                <w:bCs/>
                <w:sz w:val="24"/>
              </w:rPr>
              <w:t>1</w:t>
            </w:r>
            <w:r w:rsidRPr="0061644B">
              <w:rPr>
                <w:bCs/>
                <w:sz w:val="24"/>
              </w:rPr>
              <w:t>日至</w:t>
            </w:r>
            <w:r w:rsidRPr="0061644B">
              <w:rPr>
                <w:bCs/>
                <w:sz w:val="24"/>
              </w:rPr>
              <w:t>2017</w:t>
            </w:r>
            <w:r w:rsidRPr="0061644B">
              <w:rPr>
                <w:bCs/>
                <w:sz w:val="24"/>
              </w:rPr>
              <w:t>年</w:t>
            </w:r>
            <w:r w:rsidRPr="0061644B">
              <w:rPr>
                <w:bCs/>
                <w:sz w:val="24"/>
              </w:rPr>
              <w:t>6</w:t>
            </w:r>
            <w:r w:rsidRPr="0061644B">
              <w:rPr>
                <w:bCs/>
                <w:sz w:val="24"/>
              </w:rPr>
              <w:t>月</w:t>
            </w:r>
            <w:r w:rsidRPr="0061644B">
              <w:rPr>
                <w:bCs/>
                <w:sz w:val="24"/>
              </w:rPr>
              <w:t>30</w:t>
            </w:r>
            <w:r w:rsidRPr="0061644B">
              <w:rPr>
                <w:bCs/>
                <w:sz w:val="24"/>
              </w:rPr>
              <w:t>日</w:t>
            </w:r>
          </w:p>
        </w:tc>
      </w:tr>
      <w:tr w:rsidR="006B4A69" w:rsidRPr="0061644B" w:rsidTr="004C4BD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银行间市场交易的各关联方名称</w:t>
            </w:r>
          </w:p>
        </w:tc>
        <w:tc>
          <w:tcPr>
            <w:tcW w:w="307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债券交易金额</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基金逆回购</w:t>
            </w:r>
          </w:p>
        </w:tc>
        <w:tc>
          <w:tcPr>
            <w:tcW w:w="259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基金正回购</w:t>
            </w:r>
          </w:p>
        </w:tc>
      </w:tr>
      <w:tr w:rsidR="006B4A69" w:rsidRPr="0061644B" w:rsidTr="004C4BDC">
        <w:tc>
          <w:tcPr>
            <w:tcW w:w="943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bCs/>
                <w:sz w:val="24"/>
              </w:rPr>
            </w:pP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基金买入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基金卖出</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利息收入</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利息支出</w:t>
            </w:r>
          </w:p>
        </w:tc>
      </w:tr>
      <w:tr w:rsidR="00135E49">
        <w:tc>
          <w:tcPr>
            <w:tcW w:w="1355" w:type="dxa"/>
            <w:vAlign w:val="center"/>
          </w:tcPr>
          <w:p w:rsidR="00135E49" w:rsidRDefault="009926CF">
            <w:pPr>
              <w:jc w:val="center"/>
            </w:pPr>
            <w:r>
              <w:rPr>
                <w:bCs/>
                <w:sz w:val="24"/>
              </w:rPr>
              <w:t>中信建投证券</w:t>
            </w:r>
          </w:p>
        </w:tc>
        <w:tc>
          <w:tcPr>
            <w:tcW w:w="1729" w:type="dxa"/>
            <w:vAlign w:val="center"/>
          </w:tcPr>
          <w:p w:rsidR="00135E49" w:rsidRDefault="009926CF">
            <w:pPr>
              <w:jc w:val="center"/>
            </w:pPr>
            <w:r>
              <w:rPr>
                <w:bCs/>
                <w:sz w:val="24"/>
              </w:rPr>
              <w:t>-</w:t>
            </w:r>
          </w:p>
        </w:tc>
        <w:tc>
          <w:tcPr>
            <w:tcW w:w="1203" w:type="dxa"/>
            <w:vAlign w:val="center"/>
          </w:tcPr>
          <w:p w:rsidR="00135E49" w:rsidRDefault="009926CF">
            <w:pPr>
              <w:jc w:val="center"/>
            </w:pPr>
            <w:r>
              <w:rPr>
                <w:bCs/>
                <w:sz w:val="24"/>
              </w:rPr>
              <w:t>-</w:t>
            </w:r>
          </w:p>
        </w:tc>
        <w:tc>
          <w:tcPr>
            <w:tcW w:w="1203" w:type="dxa"/>
            <w:vAlign w:val="center"/>
          </w:tcPr>
          <w:p w:rsidR="00135E49" w:rsidRDefault="009926CF">
            <w:pPr>
              <w:jc w:val="center"/>
            </w:pPr>
            <w:r>
              <w:rPr>
                <w:bCs/>
                <w:sz w:val="24"/>
              </w:rPr>
              <w:t>-</w:t>
            </w:r>
          </w:p>
        </w:tc>
        <w:tc>
          <w:tcPr>
            <w:tcW w:w="1033" w:type="dxa"/>
            <w:vAlign w:val="center"/>
          </w:tcPr>
          <w:p w:rsidR="00135E49" w:rsidRDefault="009926CF">
            <w:pPr>
              <w:jc w:val="center"/>
            </w:pPr>
            <w:r>
              <w:rPr>
                <w:bCs/>
                <w:sz w:val="24"/>
              </w:rPr>
              <w:t>-</w:t>
            </w:r>
          </w:p>
        </w:tc>
        <w:tc>
          <w:tcPr>
            <w:tcW w:w="1440" w:type="dxa"/>
            <w:vAlign w:val="center"/>
          </w:tcPr>
          <w:p w:rsidR="00135E49" w:rsidRDefault="009926CF">
            <w:pPr>
              <w:jc w:val="center"/>
            </w:pPr>
            <w:r>
              <w:rPr>
                <w:bCs/>
                <w:sz w:val="24"/>
              </w:rPr>
              <w:t>-</w:t>
            </w:r>
          </w:p>
        </w:tc>
        <w:tc>
          <w:tcPr>
            <w:tcW w:w="1035" w:type="dxa"/>
            <w:vAlign w:val="center"/>
          </w:tcPr>
          <w:p w:rsidR="00135E49" w:rsidRDefault="009926CF">
            <w:pPr>
              <w:jc w:val="center"/>
            </w:pPr>
            <w:r>
              <w:rPr>
                <w:bCs/>
                <w:sz w:val="24"/>
              </w:rPr>
              <w:t>-</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autoSpaceDE w:val="0"/>
        <w:autoSpaceDN w:val="0"/>
        <w:adjustRightInd w:val="0"/>
        <w:spacing w:before="29" w:line="288" w:lineRule="auto"/>
        <w:ind w:left="15" w:right="90"/>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61644B" w:rsidTr="00E76003">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上年度可比期间</w:t>
            </w:r>
          </w:p>
          <w:p w:rsidR="006D141C" w:rsidRPr="0061644B" w:rsidRDefault="00A5726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E76003">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交银活期通货币</w:t>
            </w:r>
            <w:r w:rsidRPr="0061644B">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交银活期通货币</w:t>
            </w:r>
            <w:r w:rsidRPr="0061644B">
              <w:rPr>
                <w:sz w:val="24"/>
              </w:rPr>
              <w:t>E</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交银活期通货币</w:t>
            </w:r>
            <w:r w:rsidRPr="0061644B">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交银活期通货币</w:t>
            </w:r>
            <w:r w:rsidRPr="0061644B">
              <w:rPr>
                <w:sz w:val="24"/>
              </w:rPr>
              <w:t>E</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pStyle w:val="ad"/>
              <w:spacing w:before="29" w:line="288" w:lineRule="auto"/>
              <w:rPr>
                <w:szCs w:val="24"/>
              </w:rPr>
            </w:pPr>
            <w:r w:rsidRPr="0061644B">
              <w:rPr>
                <w:szCs w:val="24"/>
              </w:rPr>
              <w:t>基金合同生效日</w:t>
            </w:r>
            <w:r w:rsidR="00392958" w:rsidRPr="0061644B">
              <w:rPr>
                <w:szCs w:val="24"/>
              </w:rPr>
              <w:t>（</w:t>
            </w:r>
            <w:r w:rsidRPr="0061644B">
              <w:rPr>
                <w:szCs w:val="24"/>
              </w:rPr>
              <w:t>2016</w:t>
            </w:r>
            <w:r w:rsidRPr="0061644B">
              <w:rPr>
                <w:szCs w:val="24"/>
              </w:rPr>
              <w:t>年</w:t>
            </w:r>
            <w:r w:rsidRPr="0061644B">
              <w:rPr>
                <w:szCs w:val="24"/>
              </w:rPr>
              <w:t>7</w:t>
            </w:r>
            <w:r w:rsidRPr="0061644B">
              <w:rPr>
                <w:szCs w:val="24"/>
              </w:rPr>
              <w:t>月</w:t>
            </w:r>
            <w:r w:rsidRPr="0061644B">
              <w:rPr>
                <w:szCs w:val="24"/>
              </w:rPr>
              <w:t>27</w:t>
            </w:r>
            <w:r w:rsidRPr="0061644B">
              <w:rPr>
                <w:szCs w:val="24"/>
              </w:rPr>
              <w:t>日</w:t>
            </w:r>
            <w:r w:rsidR="00392958" w:rsidRPr="0061644B">
              <w:rPr>
                <w:szCs w:val="24"/>
              </w:rPr>
              <w:t>）</w:t>
            </w:r>
            <w:r w:rsidRPr="0061644B">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pStyle w:val="ad"/>
              <w:spacing w:before="29" w:line="288" w:lineRule="auto"/>
              <w:rPr>
                <w:szCs w:val="24"/>
              </w:rPr>
            </w:pPr>
            <w:r>
              <w:rPr>
                <w:rFonts w:hint="eastAsia"/>
                <w:szCs w:val="24"/>
              </w:rPr>
              <w:t>报告</w:t>
            </w:r>
            <w:r w:rsidR="006D141C" w:rsidRPr="0061644B">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231,334,975.21</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期间申购</w:t>
            </w:r>
            <w:r w:rsidR="006D141C" w:rsidRPr="0061644B">
              <w:rPr>
                <w:sz w:val="24"/>
              </w:rPr>
              <w:t>/</w:t>
            </w:r>
            <w:r w:rsidR="006D141C" w:rsidRPr="0061644B">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2,566,361.64</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减：</w:t>
            </w:r>
            <w:r w:rsidR="00EE0E9A" w:rsidRPr="00EE0E9A">
              <w:rPr>
                <w:rFonts w:hint="eastAsia"/>
                <w:sz w:val="24"/>
              </w:rPr>
              <w:t>报告</w:t>
            </w:r>
            <w:r w:rsidRPr="0061644B">
              <w:rPr>
                <w:sz w:val="24"/>
              </w:rPr>
              <w:t>期间赎回</w:t>
            </w:r>
            <w:r w:rsidRPr="0061644B">
              <w:rPr>
                <w:sz w:val="24"/>
              </w:rPr>
              <w:t>/</w:t>
            </w:r>
            <w:r w:rsidRPr="0061644B">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100,000,000.00</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133,901,336.85</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10.13%</w:t>
            </w:r>
          </w:p>
        </w:tc>
      </w:tr>
    </w:tbl>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交银活期通货币</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交银活期通货币</w:t>
      </w:r>
      <w:r w:rsidRPr="0061644B">
        <w:rPr>
          <w:sz w:val="24"/>
        </w:rPr>
        <w:t>E</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交银活期通货币</w:t>
            </w:r>
            <w:r w:rsidRPr="0061644B">
              <w:rPr>
                <w:sz w:val="24"/>
              </w:rPr>
              <w:t>E</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交银活期通货币</w:t>
            </w:r>
            <w:r w:rsidRPr="0061644B">
              <w:rPr>
                <w:sz w:val="24"/>
              </w:rPr>
              <w:t>E</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135E49">
        <w:tc>
          <w:tcPr>
            <w:tcW w:w="1946" w:type="dxa"/>
            <w:vAlign w:val="center"/>
          </w:tcPr>
          <w:p w:rsidR="00135E49" w:rsidRDefault="009926CF">
            <w:pPr>
              <w:jc w:val="center"/>
            </w:pPr>
            <w:r>
              <w:rPr>
                <w:sz w:val="24"/>
              </w:rPr>
              <w:t>交通银行股份有限公司</w:t>
            </w:r>
          </w:p>
        </w:tc>
        <w:tc>
          <w:tcPr>
            <w:tcW w:w="2013" w:type="dxa"/>
            <w:vAlign w:val="center"/>
          </w:tcPr>
          <w:p w:rsidR="00135E49" w:rsidRDefault="009926CF">
            <w:pPr>
              <w:jc w:val="center"/>
            </w:pPr>
            <w:r>
              <w:rPr>
                <w:sz w:val="24"/>
              </w:rPr>
              <w:t>5,593,173,764.12</w:t>
            </w:r>
          </w:p>
        </w:tc>
        <w:tc>
          <w:tcPr>
            <w:tcW w:w="1565" w:type="dxa"/>
            <w:vAlign w:val="center"/>
          </w:tcPr>
          <w:p w:rsidR="00135E49" w:rsidRDefault="009926CF">
            <w:pPr>
              <w:jc w:val="center"/>
            </w:pPr>
            <w:r>
              <w:rPr>
                <w:sz w:val="24"/>
              </w:rPr>
              <w:t>57.84%</w:t>
            </w:r>
          </w:p>
        </w:tc>
        <w:tc>
          <w:tcPr>
            <w:tcW w:w="1846" w:type="dxa"/>
            <w:vAlign w:val="center"/>
          </w:tcPr>
          <w:p w:rsidR="00135E49" w:rsidRDefault="009926CF">
            <w:pPr>
              <w:jc w:val="center"/>
            </w:pPr>
            <w:r>
              <w:rPr>
                <w:sz w:val="24"/>
              </w:rPr>
              <w:t>3,003,004,196.85</w:t>
            </w:r>
          </w:p>
        </w:tc>
        <w:tc>
          <w:tcPr>
            <w:tcW w:w="1628" w:type="dxa"/>
            <w:vAlign w:val="center"/>
          </w:tcPr>
          <w:p w:rsidR="00135E49" w:rsidRDefault="009926CF">
            <w:pPr>
              <w:jc w:val="center"/>
            </w:pPr>
            <w:r>
              <w:rPr>
                <w:sz w:val="24"/>
              </w:rPr>
              <w:t>12.53%</w:t>
            </w:r>
          </w:p>
        </w:tc>
      </w:tr>
      <w:tr w:rsidR="00135E49">
        <w:tc>
          <w:tcPr>
            <w:tcW w:w="1946" w:type="dxa"/>
            <w:vAlign w:val="center"/>
          </w:tcPr>
          <w:p w:rsidR="00135E49" w:rsidRDefault="009926CF">
            <w:pPr>
              <w:jc w:val="center"/>
            </w:pPr>
            <w:r>
              <w:rPr>
                <w:sz w:val="24"/>
              </w:rPr>
              <w:t>交银施罗德资产管理有限公司</w:t>
            </w:r>
          </w:p>
        </w:tc>
        <w:tc>
          <w:tcPr>
            <w:tcW w:w="2013" w:type="dxa"/>
            <w:vAlign w:val="center"/>
          </w:tcPr>
          <w:p w:rsidR="00135E49" w:rsidRDefault="009926CF">
            <w:pPr>
              <w:jc w:val="center"/>
            </w:pPr>
            <w:r>
              <w:rPr>
                <w:sz w:val="24"/>
              </w:rPr>
              <w:t>280,968,592.03</w:t>
            </w:r>
          </w:p>
        </w:tc>
        <w:tc>
          <w:tcPr>
            <w:tcW w:w="1565" w:type="dxa"/>
            <w:vAlign w:val="center"/>
          </w:tcPr>
          <w:p w:rsidR="00135E49" w:rsidRDefault="009926CF">
            <w:pPr>
              <w:jc w:val="center"/>
            </w:pPr>
            <w:r>
              <w:rPr>
                <w:sz w:val="24"/>
              </w:rPr>
              <w:t>0.86%</w:t>
            </w:r>
          </w:p>
        </w:tc>
        <w:tc>
          <w:tcPr>
            <w:tcW w:w="1846" w:type="dxa"/>
            <w:vAlign w:val="center"/>
          </w:tcPr>
          <w:p w:rsidR="00135E49" w:rsidRDefault="009926CF">
            <w:pPr>
              <w:jc w:val="center"/>
            </w:pPr>
            <w:r>
              <w:rPr>
                <w:sz w:val="24"/>
              </w:rPr>
              <w:t>248,000,000.00</w:t>
            </w:r>
          </w:p>
        </w:tc>
        <w:tc>
          <w:tcPr>
            <w:tcW w:w="1628" w:type="dxa"/>
            <w:vAlign w:val="center"/>
          </w:tcPr>
          <w:p w:rsidR="00135E49" w:rsidRDefault="009926CF">
            <w:pPr>
              <w:jc w:val="center"/>
            </w:pPr>
            <w:r>
              <w:rPr>
                <w:sz w:val="24"/>
              </w:rPr>
              <w:t>1.04%</w:t>
            </w:r>
          </w:p>
        </w:tc>
      </w:tr>
      <w:tr w:rsidR="00135E49">
        <w:tc>
          <w:tcPr>
            <w:tcW w:w="1946" w:type="dxa"/>
            <w:vAlign w:val="center"/>
          </w:tcPr>
          <w:p w:rsidR="00135E49" w:rsidRDefault="009926CF">
            <w:pPr>
              <w:jc w:val="center"/>
            </w:pPr>
            <w:r>
              <w:rPr>
                <w:sz w:val="24"/>
              </w:rPr>
              <w:t>上海直源投资管理有限公司</w:t>
            </w:r>
          </w:p>
        </w:tc>
        <w:tc>
          <w:tcPr>
            <w:tcW w:w="2013" w:type="dxa"/>
            <w:vAlign w:val="center"/>
          </w:tcPr>
          <w:p w:rsidR="00135E49" w:rsidRDefault="009926CF">
            <w:pPr>
              <w:jc w:val="center"/>
            </w:pPr>
            <w:r>
              <w:rPr>
                <w:sz w:val="24"/>
              </w:rPr>
              <w:t>6,606,977.01</w:t>
            </w:r>
          </w:p>
        </w:tc>
        <w:tc>
          <w:tcPr>
            <w:tcW w:w="1565" w:type="dxa"/>
            <w:vAlign w:val="center"/>
          </w:tcPr>
          <w:p w:rsidR="00135E49" w:rsidRDefault="009926CF">
            <w:pPr>
              <w:jc w:val="center"/>
            </w:pPr>
            <w:r>
              <w:rPr>
                <w:sz w:val="24"/>
              </w:rPr>
              <w:t>0.07%</w:t>
            </w:r>
          </w:p>
        </w:tc>
        <w:tc>
          <w:tcPr>
            <w:tcW w:w="1846" w:type="dxa"/>
            <w:vAlign w:val="center"/>
          </w:tcPr>
          <w:p w:rsidR="00135E49" w:rsidRDefault="009926CF">
            <w:pPr>
              <w:jc w:val="center"/>
            </w:pPr>
            <w:r>
              <w:rPr>
                <w:sz w:val="24"/>
              </w:rPr>
              <w:t>-</w:t>
            </w:r>
          </w:p>
        </w:tc>
        <w:tc>
          <w:tcPr>
            <w:tcW w:w="1628" w:type="dxa"/>
            <w:vAlign w:val="center"/>
          </w:tcPr>
          <w:p w:rsidR="00135E49" w:rsidRDefault="009926CF">
            <w:pPr>
              <w:jc w:val="center"/>
            </w:pPr>
            <w:r>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135E49">
        <w:tc>
          <w:tcPr>
            <w:tcW w:w="1799" w:type="dxa"/>
            <w:vAlign w:val="center"/>
          </w:tcPr>
          <w:p w:rsidR="00135E49" w:rsidRDefault="009926CF">
            <w:pPr>
              <w:jc w:val="center"/>
            </w:pPr>
            <w:r>
              <w:rPr>
                <w:sz w:val="24"/>
              </w:rPr>
              <w:t>交通银行股份有限公司</w:t>
            </w:r>
          </w:p>
        </w:tc>
        <w:tc>
          <w:tcPr>
            <w:tcW w:w="1799" w:type="dxa"/>
            <w:vAlign w:val="center"/>
          </w:tcPr>
          <w:p w:rsidR="00135E49" w:rsidRDefault="009926CF">
            <w:pPr>
              <w:jc w:val="center"/>
            </w:pPr>
            <w:r>
              <w:rPr>
                <w:sz w:val="24"/>
              </w:rPr>
              <w:t>3,972,541.29</w:t>
            </w:r>
          </w:p>
        </w:tc>
        <w:tc>
          <w:tcPr>
            <w:tcW w:w="1800" w:type="dxa"/>
            <w:vAlign w:val="center"/>
          </w:tcPr>
          <w:p w:rsidR="00135E49" w:rsidRDefault="009926CF">
            <w:pPr>
              <w:jc w:val="center"/>
            </w:pPr>
            <w:r>
              <w:rPr>
                <w:sz w:val="24"/>
              </w:rPr>
              <w:t>341,820.06</w:t>
            </w:r>
          </w:p>
        </w:tc>
        <w:tc>
          <w:tcPr>
            <w:tcW w:w="1800" w:type="dxa"/>
            <w:vAlign w:val="center"/>
          </w:tcPr>
          <w:p w:rsidR="00135E49" w:rsidRDefault="009926CF">
            <w:pPr>
              <w:jc w:val="center"/>
            </w:pPr>
            <w:r>
              <w:rPr>
                <w:sz w:val="24"/>
              </w:rPr>
              <w:t>6,727,952.27</w:t>
            </w:r>
          </w:p>
        </w:tc>
        <w:tc>
          <w:tcPr>
            <w:tcW w:w="1800" w:type="dxa"/>
            <w:vAlign w:val="center"/>
          </w:tcPr>
          <w:p w:rsidR="00135E49" w:rsidRDefault="009926CF">
            <w:pPr>
              <w:jc w:val="center"/>
            </w:pPr>
            <w:r>
              <w:rPr>
                <w:sz w:val="24"/>
              </w:rPr>
              <w:t>91,986.90</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注：本基金的银行存款账户开立在交通银行，按银行同业利率计息。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B54CA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3" w:name="OLE_LINK189"/>
      <w:bookmarkStart w:id="14" w:name="OLE_LINK7"/>
      <w:bookmarkStart w:id="15" w:name="OLE_LINK6"/>
      <w:r w:rsidRPr="00690ED2">
        <w:rPr>
          <w:rFonts w:eastAsiaTheme="minorEastAsia" w:hint="eastAsia"/>
          <w:b/>
          <w:color w:val="000000" w:themeColor="text1"/>
          <w:szCs w:val="21"/>
        </w:rPr>
        <w:t>其他关联交易事项的说明</w:t>
      </w:r>
      <w:bookmarkEnd w:id="13"/>
      <w:bookmarkEnd w:id="14"/>
      <w:bookmarkEnd w:id="15"/>
    </w:p>
    <w:p w:rsidR="00B54CAD" w:rsidRPr="00690ED2" w:rsidRDefault="00B54CAD" w:rsidP="00B54CAD">
      <w:pPr>
        <w:adjustRightInd w:val="0"/>
        <w:snapToGrid w:val="0"/>
        <w:spacing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6.4.8.7.1 </w:t>
      </w:r>
      <w:r w:rsidRPr="00690ED2">
        <w:rPr>
          <w:rFonts w:eastAsiaTheme="minorEastAsia" w:hint="eastAsia"/>
          <w:b/>
          <w:color w:val="000000" w:themeColor="text1"/>
          <w:szCs w:val="21"/>
        </w:rPr>
        <w:t>其他关联交易事项的说明</w:t>
      </w:r>
    </w:p>
    <w:p w:rsidR="00B54CAD" w:rsidRDefault="00B54CAD" w:rsidP="00B54CAD">
      <w:pPr>
        <w:widowControl/>
        <w:spacing w:line="360" w:lineRule="auto"/>
        <w:ind w:firstLineChars="200" w:firstLine="420"/>
        <w:rPr>
          <w:rFonts w:eastAsiaTheme="minorEastAsia"/>
          <w:color w:val="000000" w:themeColor="text1"/>
          <w:kern w:val="0"/>
          <w:szCs w:val="21"/>
        </w:rPr>
      </w:pPr>
      <w:r w:rsidRPr="00690ED2">
        <w:rPr>
          <w:rFonts w:eastAsiaTheme="minorEastAsia"/>
          <w:color w:val="000000" w:themeColor="text1"/>
          <w:kern w:val="0"/>
          <w:szCs w:val="21"/>
        </w:rPr>
        <w:t>本基金本报告期内无其他关联交易事项。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2018</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截至本报告期末，本基金从事银行间市场债券正回购交易形成的卖出回购证券款余额</w:t>
      </w:r>
      <w:r w:rsidRPr="0061644B">
        <w:rPr>
          <w:color w:val="000000"/>
          <w:sz w:val="24"/>
        </w:rPr>
        <w:t>1,536,676,226.52</w:t>
      </w:r>
      <w:r w:rsidRPr="0061644B">
        <w:rPr>
          <w:color w:val="000000"/>
          <w:sz w:val="24"/>
        </w:rPr>
        <w:t>元，是以如下债券作为抵押</w:t>
      </w:r>
      <w:r w:rsidRPr="0061644B">
        <w:rPr>
          <w:color w:val="000000"/>
          <w:sz w:val="24"/>
        </w:rPr>
        <w:t>:</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135E49">
        <w:tc>
          <w:tcPr>
            <w:tcW w:w="1493" w:type="dxa"/>
            <w:vAlign w:val="center"/>
          </w:tcPr>
          <w:p w:rsidR="00135E49" w:rsidRDefault="009926CF">
            <w:pPr>
              <w:jc w:val="center"/>
            </w:pPr>
            <w:r>
              <w:rPr>
                <w:kern w:val="0"/>
                <w:sz w:val="24"/>
              </w:rPr>
              <w:t>011800362</w:t>
            </w:r>
          </w:p>
        </w:tc>
        <w:tc>
          <w:tcPr>
            <w:tcW w:w="1494" w:type="dxa"/>
            <w:vAlign w:val="center"/>
          </w:tcPr>
          <w:p w:rsidR="00135E49" w:rsidRDefault="009926CF">
            <w:pPr>
              <w:jc w:val="center"/>
            </w:pPr>
            <w:r>
              <w:rPr>
                <w:kern w:val="0"/>
                <w:sz w:val="24"/>
              </w:rPr>
              <w:t>18</w:t>
            </w:r>
            <w:r>
              <w:rPr>
                <w:kern w:val="0"/>
                <w:sz w:val="24"/>
              </w:rPr>
              <w:t>中建材</w:t>
            </w:r>
            <w:r>
              <w:rPr>
                <w:kern w:val="0"/>
                <w:sz w:val="24"/>
              </w:rPr>
              <w:t>SCP005</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100.48</w:t>
            </w:r>
          </w:p>
        </w:tc>
        <w:tc>
          <w:tcPr>
            <w:tcW w:w="1434" w:type="dxa"/>
            <w:vAlign w:val="center"/>
          </w:tcPr>
          <w:p w:rsidR="00135E49" w:rsidRDefault="009926CF">
            <w:pPr>
              <w:jc w:val="right"/>
            </w:pPr>
            <w:r>
              <w:rPr>
                <w:kern w:val="0"/>
                <w:sz w:val="24"/>
              </w:rPr>
              <w:t>1,000,000</w:t>
            </w:r>
          </w:p>
        </w:tc>
        <w:tc>
          <w:tcPr>
            <w:tcW w:w="1828" w:type="dxa"/>
            <w:vAlign w:val="center"/>
          </w:tcPr>
          <w:p w:rsidR="00135E49" w:rsidRDefault="009926CF">
            <w:pPr>
              <w:jc w:val="right"/>
            </w:pPr>
            <w:r>
              <w:rPr>
                <w:kern w:val="0"/>
                <w:sz w:val="24"/>
              </w:rPr>
              <w:t>100,480,000.00</w:t>
            </w:r>
          </w:p>
        </w:tc>
      </w:tr>
      <w:tr w:rsidR="00135E49">
        <w:tc>
          <w:tcPr>
            <w:tcW w:w="1493" w:type="dxa"/>
            <w:vAlign w:val="center"/>
          </w:tcPr>
          <w:p w:rsidR="00135E49" w:rsidRDefault="009926CF">
            <w:pPr>
              <w:jc w:val="center"/>
            </w:pPr>
            <w:r>
              <w:rPr>
                <w:kern w:val="0"/>
                <w:sz w:val="24"/>
              </w:rPr>
              <w:t>011800402</w:t>
            </w:r>
          </w:p>
        </w:tc>
        <w:tc>
          <w:tcPr>
            <w:tcW w:w="1494" w:type="dxa"/>
            <w:vAlign w:val="center"/>
          </w:tcPr>
          <w:p w:rsidR="00135E49" w:rsidRDefault="009926CF">
            <w:pPr>
              <w:jc w:val="center"/>
            </w:pPr>
            <w:r>
              <w:rPr>
                <w:kern w:val="0"/>
                <w:sz w:val="24"/>
              </w:rPr>
              <w:t>18</w:t>
            </w:r>
            <w:r>
              <w:rPr>
                <w:kern w:val="0"/>
                <w:sz w:val="24"/>
              </w:rPr>
              <w:t>浙能源</w:t>
            </w:r>
            <w:r>
              <w:rPr>
                <w:kern w:val="0"/>
                <w:sz w:val="24"/>
              </w:rPr>
              <w:t>SCP003</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100.34</w:t>
            </w:r>
          </w:p>
        </w:tc>
        <w:tc>
          <w:tcPr>
            <w:tcW w:w="1434" w:type="dxa"/>
            <w:vAlign w:val="center"/>
          </w:tcPr>
          <w:p w:rsidR="00135E49" w:rsidRDefault="009926CF">
            <w:pPr>
              <w:jc w:val="right"/>
            </w:pPr>
            <w:r>
              <w:rPr>
                <w:kern w:val="0"/>
                <w:sz w:val="24"/>
              </w:rPr>
              <w:t>27,000</w:t>
            </w:r>
          </w:p>
        </w:tc>
        <w:tc>
          <w:tcPr>
            <w:tcW w:w="1828" w:type="dxa"/>
            <w:vAlign w:val="center"/>
          </w:tcPr>
          <w:p w:rsidR="00135E49" w:rsidRDefault="009926CF">
            <w:pPr>
              <w:jc w:val="right"/>
            </w:pPr>
            <w:r>
              <w:rPr>
                <w:kern w:val="0"/>
                <w:sz w:val="24"/>
              </w:rPr>
              <w:t>2,709,180.00</w:t>
            </w:r>
          </w:p>
        </w:tc>
      </w:tr>
      <w:tr w:rsidR="00135E49">
        <w:tc>
          <w:tcPr>
            <w:tcW w:w="1493" w:type="dxa"/>
            <w:vAlign w:val="center"/>
          </w:tcPr>
          <w:p w:rsidR="00135E49" w:rsidRDefault="009926CF">
            <w:pPr>
              <w:jc w:val="center"/>
            </w:pPr>
            <w:r>
              <w:rPr>
                <w:kern w:val="0"/>
                <w:sz w:val="24"/>
              </w:rPr>
              <w:t>011800629</w:t>
            </w:r>
          </w:p>
        </w:tc>
        <w:tc>
          <w:tcPr>
            <w:tcW w:w="1494" w:type="dxa"/>
            <w:vAlign w:val="center"/>
          </w:tcPr>
          <w:p w:rsidR="00135E49" w:rsidRDefault="009926CF">
            <w:pPr>
              <w:jc w:val="center"/>
            </w:pPr>
            <w:r>
              <w:rPr>
                <w:kern w:val="0"/>
                <w:sz w:val="24"/>
              </w:rPr>
              <w:t>18</w:t>
            </w:r>
            <w:r>
              <w:rPr>
                <w:kern w:val="0"/>
                <w:sz w:val="24"/>
              </w:rPr>
              <w:t>华电</w:t>
            </w:r>
            <w:r>
              <w:rPr>
                <w:kern w:val="0"/>
                <w:sz w:val="24"/>
              </w:rPr>
              <w:t>SCP005</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100.23</w:t>
            </w:r>
          </w:p>
        </w:tc>
        <w:tc>
          <w:tcPr>
            <w:tcW w:w="1434" w:type="dxa"/>
            <w:vAlign w:val="center"/>
          </w:tcPr>
          <w:p w:rsidR="00135E49" w:rsidRDefault="009926CF">
            <w:pPr>
              <w:jc w:val="right"/>
            </w:pPr>
            <w:r>
              <w:rPr>
                <w:kern w:val="0"/>
                <w:sz w:val="24"/>
              </w:rPr>
              <w:t>500,000</w:t>
            </w:r>
          </w:p>
        </w:tc>
        <w:tc>
          <w:tcPr>
            <w:tcW w:w="1828" w:type="dxa"/>
            <w:vAlign w:val="center"/>
          </w:tcPr>
          <w:p w:rsidR="00135E49" w:rsidRDefault="009926CF">
            <w:pPr>
              <w:jc w:val="right"/>
            </w:pPr>
            <w:r>
              <w:rPr>
                <w:kern w:val="0"/>
                <w:sz w:val="24"/>
              </w:rPr>
              <w:t>50,115,000.00</w:t>
            </w:r>
          </w:p>
        </w:tc>
      </w:tr>
      <w:tr w:rsidR="00135E49">
        <w:tc>
          <w:tcPr>
            <w:tcW w:w="1493" w:type="dxa"/>
            <w:vAlign w:val="center"/>
          </w:tcPr>
          <w:p w:rsidR="00135E49" w:rsidRDefault="009926CF">
            <w:pPr>
              <w:jc w:val="center"/>
            </w:pPr>
            <w:r>
              <w:rPr>
                <w:kern w:val="0"/>
                <w:sz w:val="24"/>
              </w:rPr>
              <w:t>111821202</w:t>
            </w:r>
          </w:p>
        </w:tc>
        <w:tc>
          <w:tcPr>
            <w:tcW w:w="1494" w:type="dxa"/>
            <w:vAlign w:val="center"/>
          </w:tcPr>
          <w:p w:rsidR="00135E49" w:rsidRDefault="009926CF">
            <w:pPr>
              <w:jc w:val="center"/>
            </w:pPr>
            <w:r>
              <w:rPr>
                <w:kern w:val="0"/>
                <w:sz w:val="24"/>
              </w:rPr>
              <w:t>18</w:t>
            </w:r>
            <w:r>
              <w:rPr>
                <w:kern w:val="0"/>
                <w:sz w:val="24"/>
              </w:rPr>
              <w:t>渤海银行</w:t>
            </w:r>
            <w:r>
              <w:rPr>
                <w:kern w:val="0"/>
                <w:sz w:val="24"/>
              </w:rPr>
              <w:t>CD202</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98.34</w:t>
            </w:r>
          </w:p>
        </w:tc>
        <w:tc>
          <w:tcPr>
            <w:tcW w:w="1434" w:type="dxa"/>
            <w:vAlign w:val="center"/>
          </w:tcPr>
          <w:p w:rsidR="00135E49" w:rsidRDefault="009926CF">
            <w:pPr>
              <w:jc w:val="right"/>
            </w:pPr>
            <w:r>
              <w:rPr>
                <w:kern w:val="0"/>
                <w:sz w:val="24"/>
              </w:rPr>
              <w:t>1,060,000</w:t>
            </w:r>
          </w:p>
        </w:tc>
        <w:tc>
          <w:tcPr>
            <w:tcW w:w="1828" w:type="dxa"/>
            <w:vAlign w:val="center"/>
          </w:tcPr>
          <w:p w:rsidR="00135E49" w:rsidRDefault="009926CF">
            <w:pPr>
              <w:jc w:val="right"/>
            </w:pPr>
            <w:r>
              <w:rPr>
                <w:kern w:val="0"/>
                <w:sz w:val="24"/>
              </w:rPr>
              <w:t>104,240,400.00</w:t>
            </w:r>
          </w:p>
        </w:tc>
      </w:tr>
      <w:tr w:rsidR="00135E49">
        <w:tc>
          <w:tcPr>
            <w:tcW w:w="1493" w:type="dxa"/>
            <w:vAlign w:val="center"/>
          </w:tcPr>
          <w:p w:rsidR="00135E49" w:rsidRDefault="009926CF">
            <w:pPr>
              <w:jc w:val="center"/>
            </w:pPr>
            <w:r>
              <w:rPr>
                <w:kern w:val="0"/>
                <w:sz w:val="24"/>
              </w:rPr>
              <w:t>111899493</w:t>
            </w:r>
          </w:p>
        </w:tc>
        <w:tc>
          <w:tcPr>
            <w:tcW w:w="1494" w:type="dxa"/>
            <w:vAlign w:val="center"/>
          </w:tcPr>
          <w:p w:rsidR="00135E49" w:rsidRDefault="009926CF">
            <w:pPr>
              <w:jc w:val="center"/>
            </w:pPr>
            <w:r>
              <w:rPr>
                <w:kern w:val="0"/>
                <w:sz w:val="24"/>
              </w:rPr>
              <w:t>18</w:t>
            </w:r>
            <w:r>
              <w:rPr>
                <w:kern w:val="0"/>
                <w:sz w:val="24"/>
              </w:rPr>
              <w:t>宁波银行</w:t>
            </w:r>
            <w:r>
              <w:rPr>
                <w:kern w:val="0"/>
                <w:sz w:val="24"/>
              </w:rPr>
              <w:t>CD116</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98.10</w:t>
            </w:r>
          </w:p>
        </w:tc>
        <w:tc>
          <w:tcPr>
            <w:tcW w:w="1434" w:type="dxa"/>
            <w:vAlign w:val="center"/>
          </w:tcPr>
          <w:p w:rsidR="00135E49" w:rsidRDefault="009926CF">
            <w:pPr>
              <w:jc w:val="right"/>
            </w:pPr>
            <w:r>
              <w:rPr>
                <w:kern w:val="0"/>
                <w:sz w:val="24"/>
              </w:rPr>
              <w:t>2,084,000</w:t>
            </w:r>
          </w:p>
        </w:tc>
        <w:tc>
          <w:tcPr>
            <w:tcW w:w="1828" w:type="dxa"/>
            <w:vAlign w:val="center"/>
          </w:tcPr>
          <w:p w:rsidR="00135E49" w:rsidRDefault="009926CF">
            <w:pPr>
              <w:jc w:val="right"/>
            </w:pPr>
            <w:r>
              <w:rPr>
                <w:kern w:val="0"/>
                <w:sz w:val="24"/>
              </w:rPr>
              <w:t>204,440,400.00</w:t>
            </w:r>
          </w:p>
        </w:tc>
      </w:tr>
      <w:tr w:rsidR="00135E49">
        <w:tc>
          <w:tcPr>
            <w:tcW w:w="1493" w:type="dxa"/>
            <w:vAlign w:val="center"/>
          </w:tcPr>
          <w:p w:rsidR="00135E49" w:rsidRDefault="009926CF">
            <w:pPr>
              <w:jc w:val="center"/>
            </w:pPr>
            <w:r>
              <w:rPr>
                <w:kern w:val="0"/>
                <w:sz w:val="24"/>
              </w:rPr>
              <w:t>180307</w:t>
            </w:r>
          </w:p>
        </w:tc>
        <w:tc>
          <w:tcPr>
            <w:tcW w:w="1494" w:type="dxa"/>
            <w:vAlign w:val="center"/>
          </w:tcPr>
          <w:p w:rsidR="00135E49" w:rsidRDefault="009926CF">
            <w:pPr>
              <w:jc w:val="center"/>
            </w:pPr>
            <w:r>
              <w:rPr>
                <w:kern w:val="0"/>
                <w:sz w:val="24"/>
              </w:rPr>
              <w:t>18</w:t>
            </w:r>
            <w:r>
              <w:rPr>
                <w:kern w:val="0"/>
                <w:sz w:val="24"/>
              </w:rPr>
              <w:t>进出</w:t>
            </w:r>
            <w:r>
              <w:rPr>
                <w:kern w:val="0"/>
                <w:sz w:val="24"/>
              </w:rPr>
              <w:t>07</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99.49</w:t>
            </w:r>
          </w:p>
        </w:tc>
        <w:tc>
          <w:tcPr>
            <w:tcW w:w="1434" w:type="dxa"/>
            <w:vAlign w:val="center"/>
          </w:tcPr>
          <w:p w:rsidR="00135E49" w:rsidRDefault="009926CF">
            <w:pPr>
              <w:jc w:val="right"/>
            </w:pPr>
            <w:r>
              <w:rPr>
                <w:kern w:val="0"/>
                <w:sz w:val="24"/>
              </w:rPr>
              <w:t>1,000,000</w:t>
            </w:r>
          </w:p>
        </w:tc>
        <w:tc>
          <w:tcPr>
            <w:tcW w:w="1828" w:type="dxa"/>
            <w:vAlign w:val="center"/>
          </w:tcPr>
          <w:p w:rsidR="00135E49" w:rsidRDefault="009926CF">
            <w:pPr>
              <w:jc w:val="right"/>
            </w:pPr>
            <w:r>
              <w:rPr>
                <w:kern w:val="0"/>
                <w:sz w:val="24"/>
              </w:rPr>
              <w:t>99,490,000.00</w:t>
            </w:r>
          </w:p>
        </w:tc>
      </w:tr>
      <w:tr w:rsidR="00135E49">
        <w:tc>
          <w:tcPr>
            <w:tcW w:w="1493" w:type="dxa"/>
            <w:vAlign w:val="center"/>
          </w:tcPr>
          <w:p w:rsidR="00135E49" w:rsidRDefault="009926CF">
            <w:pPr>
              <w:jc w:val="center"/>
            </w:pPr>
            <w:r>
              <w:rPr>
                <w:kern w:val="0"/>
                <w:sz w:val="24"/>
              </w:rPr>
              <w:t>130421</w:t>
            </w:r>
          </w:p>
        </w:tc>
        <w:tc>
          <w:tcPr>
            <w:tcW w:w="1494" w:type="dxa"/>
            <w:vAlign w:val="center"/>
          </w:tcPr>
          <w:p w:rsidR="00135E49" w:rsidRDefault="009926CF">
            <w:pPr>
              <w:jc w:val="center"/>
            </w:pPr>
            <w:r>
              <w:rPr>
                <w:kern w:val="0"/>
                <w:sz w:val="24"/>
              </w:rPr>
              <w:t>13</w:t>
            </w:r>
            <w:r>
              <w:rPr>
                <w:kern w:val="0"/>
                <w:sz w:val="24"/>
              </w:rPr>
              <w:t>农发</w:t>
            </w:r>
            <w:r>
              <w:rPr>
                <w:kern w:val="0"/>
                <w:sz w:val="24"/>
              </w:rPr>
              <w:t>21</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100.36</w:t>
            </w:r>
          </w:p>
        </w:tc>
        <w:tc>
          <w:tcPr>
            <w:tcW w:w="1434" w:type="dxa"/>
            <w:vAlign w:val="center"/>
          </w:tcPr>
          <w:p w:rsidR="00135E49" w:rsidRDefault="009926CF">
            <w:pPr>
              <w:jc w:val="right"/>
            </w:pPr>
            <w:r>
              <w:rPr>
                <w:kern w:val="0"/>
                <w:sz w:val="24"/>
              </w:rPr>
              <w:t>1,010,000</w:t>
            </w:r>
          </w:p>
        </w:tc>
        <w:tc>
          <w:tcPr>
            <w:tcW w:w="1828" w:type="dxa"/>
            <w:vAlign w:val="center"/>
          </w:tcPr>
          <w:p w:rsidR="00135E49" w:rsidRDefault="009926CF">
            <w:pPr>
              <w:jc w:val="right"/>
            </w:pPr>
            <w:r>
              <w:rPr>
                <w:kern w:val="0"/>
                <w:sz w:val="24"/>
              </w:rPr>
              <w:t>101,363,600.00</w:t>
            </w:r>
          </w:p>
        </w:tc>
      </w:tr>
      <w:tr w:rsidR="00135E49">
        <w:tc>
          <w:tcPr>
            <w:tcW w:w="1493" w:type="dxa"/>
            <w:vAlign w:val="center"/>
          </w:tcPr>
          <w:p w:rsidR="00135E49" w:rsidRDefault="009926CF">
            <w:pPr>
              <w:jc w:val="center"/>
            </w:pPr>
            <w:r>
              <w:rPr>
                <w:kern w:val="0"/>
                <w:sz w:val="24"/>
              </w:rPr>
              <w:t>189926</w:t>
            </w:r>
          </w:p>
        </w:tc>
        <w:tc>
          <w:tcPr>
            <w:tcW w:w="1494" w:type="dxa"/>
            <w:vAlign w:val="center"/>
          </w:tcPr>
          <w:p w:rsidR="00135E49" w:rsidRDefault="009926CF">
            <w:pPr>
              <w:jc w:val="center"/>
            </w:pPr>
            <w:r>
              <w:rPr>
                <w:kern w:val="0"/>
                <w:sz w:val="24"/>
              </w:rPr>
              <w:t>18</w:t>
            </w:r>
            <w:r>
              <w:rPr>
                <w:kern w:val="0"/>
                <w:sz w:val="24"/>
              </w:rPr>
              <w:t>贴现国债</w:t>
            </w:r>
            <w:r>
              <w:rPr>
                <w:kern w:val="0"/>
                <w:sz w:val="24"/>
              </w:rPr>
              <w:t>26</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99.42</w:t>
            </w:r>
          </w:p>
        </w:tc>
        <w:tc>
          <w:tcPr>
            <w:tcW w:w="1434" w:type="dxa"/>
            <w:vAlign w:val="center"/>
          </w:tcPr>
          <w:p w:rsidR="00135E49" w:rsidRDefault="009926CF">
            <w:pPr>
              <w:jc w:val="right"/>
            </w:pPr>
            <w:r>
              <w:rPr>
                <w:kern w:val="0"/>
                <w:sz w:val="24"/>
              </w:rPr>
              <w:t>1,314,000</w:t>
            </w:r>
          </w:p>
        </w:tc>
        <w:tc>
          <w:tcPr>
            <w:tcW w:w="1828" w:type="dxa"/>
            <w:vAlign w:val="center"/>
          </w:tcPr>
          <w:p w:rsidR="00135E49" w:rsidRDefault="009926CF">
            <w:pPr>
              <w:jc w:val="right"/>
            </w:pPr>
            <w:r>
              <w:rPr>
                <w:kern w:val="0"/>
                <w:sz w:val="24"/>
              </w:rPr>
              <w:t>130,637,880.00</w:t>
            </w:r>
          </w:p>
        </w:tc>
      </w:tr>
      <w:tr w:rsidR="00135E49">
        <w:tc>
          <w:tcPr>
            <w:tcW w:w="1493" w:type="dxa"/>
            <w:vAlign w:val="center"/>
          </w:tcPr>
          <w:p w:rsidR="00135E49" w:rsidRDefault="009926CF">
            <w:pPr>
              <w:jc w:val="center"/>
            </w:pPr>
            <w:r>
              <w:rPr>
                <w:kern w:val="0"/>
                <w:sz w:val="24"/>
              </w:rPr>
              <w:t>189916</w:t>
            </w:r>
          </w:p>
        </w:tc>
        <w:tc>
          <w:tcPr>
            <w:tcW w:w="1494" w:type="dxa"/>
            <w:vAlign w:val="center"/>
          </w:tcPr>
          <w:p w:rsidR="00135E49" w:rsidRDefault="009926CF">
            <w:pPr>
              <w:jc w:val="center"/>
            </w:pPr>
            <w:r>
              <w:rPr>
                <w:kern w:val="0"/>
                <w:sz w:val="24"/>
              </w:rPr>
              <w:t>18</w:t>
            </w:r>
            <w:r>
              <w:rPr>
                <w:kern w:val="0"/>
                <w:sz w:val="24"/>
              </w:rPr>
              <w:t>贴现国债</w:t>
            </w:r>
            <w:r>
              <w:rPr>
                <w:kern w:val="0"/>
                <w:sz w:val="24"/>
              </w:rPr>
              <w:t>16</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99.88</w:t>
            </w:r>
          </w:p>
        </w:tc>
        <w:tc>
          <w:tcPr>
            <w:tcW w:w="1434" w:type="dxa"/>
            <w:vAlign w:val="center"/>
          </w:tcPr>
          <w:p w:rsidR="00135E49" w:rsidRDefault="009926CF">
            <w:pPr>
              <w:jc w:val="right"/>
            </w:pPr>
            <w:r>
              <w:rPr>
                <w:kern w:val="0"/>
                <w:sz w:val="24"/>
              </w:rPr>
              <w:t>500,000</w:t>
            </w:r>
          </w:p>
        </w:tc>
        <w:tc>
          <w:tcPr>
            <w:tcW w:w="1828" w:type="dxa"/>
            <w:vAlign w:val="center"/>
          </w:tcPr>
          <w:p w:rsidR="00135E49" w:rsidRDefault="009926CF">
            <w:pPr>
              <w:jc w:val="right"/>
            </w:pPr>
            <w:r>
              <w:rPr>
                <w:kern w:val="0"/>
                <w:sz w:val="24"/>
              </w:rPr>
              <w:t>49,940,000.00</w:t>
            </w:r>
          </w:p>
        </w:tc>
      </w:tr>
      <w:tr w:rsidR="00135E49">
        <w:tc>
          <w:tcPr>
            <w:tcW w:w="1493" w:type="dxa"/>
            <w:vAlign w:val="center"/>
          </w:tcPr>
          <w:p w:rsidR="00135E49" w:rsidRDefault="009926CF">
            <w:pPr>
              <w:jc w:val="center"/>
            </w:pPr>
            <w:r>
              <w:rPr>
                <w:kern w:val="0"/>
                <w:sz w:val="24"/>
              </w:rPr>
              <w:t>189919</w:t>
            </w:r>
          </w:p>
        </w:tc>
        <w:tc>
          <w:tcPr>
            <w:tcW w:w="1494" w:type="dxa"/>
            <w:vAlign w:val="center"/>
          </w:tcPr>
          <w:p w:rsidR="00135E49" w:rsidRDefault="009926CF">
            <w:pPr>
              <w:jc w:val="center"/>
            </w:pPr>
            <w:r>
              <w:rPr>
                <w:kern w:val="0"/>
                <w:sz w:val="24"/>
              </w:rPr>
              <w:t>18</w:t>
            </w:r>
            <w:r>
              <w:rPr>
                <w:kern w:val="0"/>
                <w:sz w:val="24"/>
              </w:rPr>
              <w:t>贴现国债</w:t>
            </w:r>
            <w:r>
              <w:rPr>
                <w:kern w:val="0"/>
                <w:sz w:val="24"/>
              </w:rPr>
              <w:t>19</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99.73</w:t>
            </w:r>
          </w:p>
        </w:tc>
        <w:tc>
          <w:tcPr>
            <w:tcW w:w="1434" w:type="dxa"/>
            <w:vAlign w:val="center"/>
          </w:tcPr>
          <w:p w:rsidR="00135E49" w:rsidRDefault="009926CF">
            <w:pPr>
              <w:jc w:val="right"/>
            </w:pPr>
            <w:r>
              <w:rPr>
                <w:kern w:val="0"/>
                <w:sz w:val="24"/>
              </w:rPr>
              <w:t>114,000</w:t>
            </w:r>
          </w:p>
        </w:tc>
        <w:tc>
          <w:tcPr>
            <w:tcW w:w="1828" w:type="dxa"/>
            <w:vAlign w:val="center"/>
          </w:tcPr>
          <w:p w:rsidR="00135E49" w:rsidRDefault="009926CF">
            <w:pPr>
              <w:jc w:val="right"/>
            </w:pPr>
            <w:r>
              <w:rPr>
                <w:kern w:val="0"/>
                <w:sz w:val="24"/>
              </w:rPr>
              <w:t>11,369,220.00</w:t>
            </w:r>
          </w:p>
        </w:tc>
      </w:tr>
      <w:tr w:rsidR="00135E49">
        <w:tc>
          <w:tcPr>
            <w:tcW w:w="1493" w:type="dxa"/>
            <w:vAlign w:val="center"/>
          </w:tcPr>
          <w:p w:rsidR="00135E49" w:rsidRDefault="009926CF">
            <w:pPr>
              <w:jc w:val="center"/>
            </w:pPr>
            <w:r>
              <w:rPr>
                <w:kern w:val="0"/>
                <w:sz w:val="24"/>
              </w:rPr>
              <w:t>180308</w:t>
            </w:r>
          </w:p>
        </w:tc>
        <w:tc>
          <w:tcPr>
            <w:tcW w:w="1494" w:type="dxa"/>
            <w:vAlign w:val="center"/>
          </w:tcPr>
          <w:p w:rsidR="00135E49" w:rsidRDefault="009926CF">
            <w:pPr>
              <w:jc w:val="center"/>
            </w:pPr>
            <w:r>
              <w:rPr>
                <w:kern w:val="0"/>
                <w:sz w:val="24"/>
              </w:rPr>
              <w:t>18</w:t>
            </w:r>
            <w:r>
              <w:rPr>
                <w:kern w:val="0"/>
                <w:sz w:val="24"/>
              </w:rPr>
              <w:t>进出</w:t>
            </w:r>
            <w:r>
              <w:rPr>
                <w:kern w:val="0"/>
                <w:sz w:val="24"/>
              </w:rPr>
              <w:t>08</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99.41</w:t>
            </w:r>
          </w:p>
        </w:tc>
        <w:tc>
          <w:tcPr>
            <w:tcW w:w="1434" w:type="dxa"/>
            <w:vAlign w:val="center"/>
          </w:tcPr>
          <w:p w:rsidR="00135E49" w:rsidRDefault="009926CF">
            <w:pPr>
              <w:jc w:val="right"/>
            </w:pPr>
            <w:r>
              <w:rPr>
                <w:kern w:val="0"/>
                <w:sz w:val="24"/>
              </w:rPr>
              <w:t>700,000</w:t>
            </w:r>
          </w:p>
        </w:tc>
        <w:tc>
          <w:tcPr>
            <w:tcW w:w="1828" w:type="dxa"/>
            <w:vAlign w:val="center"/>
          </w:tcPr>
          <w:p w:rsidR="00135E49" w:rsidRDefault="009926CF">
            <w:pPr>
              <w:jc w:val="right"/>
            </w:pPr>
            <w:r>
              <w:rPr>
                <w:kern w:val="0"/>
                <w:sz w:val="24"/>
              </w:rPr>
              <w:t>69,587,000.00</w:t>
            </w:r>
          </w:p>
        </w:tc>
      </w:tr>
      <w:tr w:rsidR="00135E49">
        <w:tc>
          <w:tcPr>
            <w:tcW w:w="1493" w:type="dxa"/>
            <w:vAlign w:val="center"/>
          </w:tcPr>
          <w:p w:rsidR="00135E49" w:rsidRDefault="009926CF">
            <w:pPr>
              <w:jc w:val="center"/>
            </w:pPr>
            <w:r>
              <w:rPr>
                <w:kern w:val="0"/>
                <w:sz w:val="24"/>
              </w:rPr>
              <w:t>170207</w:t>
            </w:r>
          </w:p>
        </w:tc>
        <w:tc>
          <w:tcPr>
            <w:tcW w:w="1494" w:type="dxa"/>
            <w:vAlign w:val="center"/>
          </w:tcPr>
          <w:p w:rsidR="00135E49" w:rsidRDefault="009926CF">
            <w:pPr>
              <w:jc w:val="center"/>
            </w:pPr>
            <w:r>
              <w:rPr>
                <w:kern w:val="0"/>
                <w:sz w:val="24"/>
              </w:rPr>
              <w:t>17</w:t>
            </w:r>
            <w:r>
              <w:rPr>
                <w:kern w:val="0"/>
                <w:sz w:val="24"/>
              </w:rPr>
              <w:t>国开</w:t>
            </w:r>
            <w:r>
              <w:rPr>
                <w:kern w:val="0"/>
                <w:sz w:val="24"/>
              </w:rPr>
              <w:t>07</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100.00</w:t>
            </w:r>
          </w:p>
        </w:tc>
        <w:tc>
          <w:tcPr>
            <w:tcW w:w="1434" w:type="dxa"/>
            <w:vAlign w:val="center"/>
          </w:tcPr>
          <w:p w:rsidR="00135E49" w:rsidRDefault="009926CF">
            <w:pPr>
              <w:jc w:val="right"/>
            </w:pPr>
            <w:r>
              <w:rPr>
                <w:kern w:val="0"/>
                <w:sz w:val="24"/>
              </w:rPr>
              <w:t>1,700,000</w:t>
            </w:r>
          </w:p>
        </w:tc>
        <w:tc>
          <w:tcPr>
            <w:tcW w:w="1828" w:type="dxa"/>
            <w:vAlign w:val="center"/>
          </w:tcPr>
          <w:p w:rsidR="00135E49" w:rsidRDefault="009926CF">
            <w:pPr>
              <w:jc w:val="right"/>
            </w:pPr>
            <w:r>
              <w:rPr>
                <w:kern w:val="0"/>
                <w:sz w:val="24"/>
              </w:rPr>
              <w:t>170,000,000.00</w:t>
            </w:r>
          </w:p>
        </w:tc>
      </w:tr>
      <w:tr w:rsidR="00135E49">
        <w:tc>
          <w:tcPr>
            <w:tcW w:w="1493" w:type="dxa"/>
            <w:vAlign w:val="center"/>
          </w:tcPr>
          <w:p w:rsidR="00135E49" w:rsidRDefault="009926CF">
            <w:pPr>
              <w:jc w:val="center"/>
            </w:pPr>
            <w:r>
              <w:rPr>
                <w:kern w:val="0"/>
                <w:sz w:val="24"/>
              </w:rPr>
              <w:t>189919</w:t>
            </w:r>
          </w:p>
        </w:tc>
        <w:tc>
          <w:tcPr>
            <w:tcW w:w="1494" w:type="dxa"/>
            <w:vAlign w:val="center"/>
          </w:tcPr>
          <w:p w:rsidR="00135E49" w:rsidRDefault="009926CF">
            <w:pPr>
              <w:jc w:val="center"/>
            </w:pPr>
            <w:r>
              <w:rPr>
                <w:kern w:val="0"/>
                <w:sz w:val="24"/>
              </w:rPr>
              <w:t>18</w:t>
            </w:r>
            <w:r>
              <w:rPr>
                <w:kern w:val="0"/>
                <w:sz w:val="24"/>
              </w:rPr>
              <w:t>贴现国债</w:t>
            </w:r>
            <w:r>
              <w:rPr>
                <w:kern w:val="0"/>
                <w:sz w:val="24"/>
              </w:rPr>
              <w:t>19</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99.73</w:t>
            </w:r>
          </w:p>
        </w:tc>
        <w:tc>
          <w:tcPr>
            <w:tcW w:w="1434" w:type="dxa"/>
            <w:vAlign w:val="center"/>
          </w:tcPr>
          <w:p w:rsidR="00135E49" w:rsidRDefault="009926CF">
            <w:pPr>
              <w:jc w:val="right"/>
            </w:pPr>
            <w:r>
              <w:rPr>
                <w:kern w:val="0"/>
                <w:sz w:val="24"/>
              </w:rPr>
              <w:t>1,331,000</w:t>
            </w:r>
          </w:p>
        </w:tc>
        <w:tc>
          <w:tcPr>
            <w:tcW w:w="1828" w:type="dxa"/>
            <w:vAlign w:val="center"/>
          </w:tcPr>
          <w:p w:rsidR="00135E49" w:rsidRDefault="009926CF">
            <w:pPr>
              <w:jc w:val="right"/>
            </w:pPr>
            <w:r>
              <w:rPr>
                <w:kern w:val="0"/>
                <w:sz w:val="24"/>
              </w:rPr>
              <w:t>132,740,630.00</w:t>
            </w:r>
          </w:p>
        </w:tc>
      </w:tr>
      <w:tr w:rsidR="00135E49">
        <w:tc>
          <w:tcPr>
            <w:tcW w:w="1493" w:type="dxa"/>
            <w:vAlign w:val="center"/>
          </w:tcPr>
          <w:p w:rsidR="00135E49" w:rsidRDefault="009926CF">
            <w:pPr>
              <w:jc w:val="center"/>
            </w:pPr>
            <w:r>
              <w:rPr>
                <w:kern w:val="0"/>
                <w:sz w:val="24"/>
              </w:rPr>
              <w:t>180311</w:t>
            </w:r>
          </w:p>
        </w:tc>
        <w:tc>
          <w:tcPr>
            <w:tcW w:w="1494" w:type="dxa"/>
            <w:vAlign w:val="center"/>
          </w:tcPr>
          <w:p w:rsidR="00135E49" w:rsidRDefault="009926CF">
            <w:pPr>
              <w:jc w:val="center"/>
            </w:pPr>
            <w:r>
              <w:rPr>
                <w:kern w:val="0"/>
                <w:sz w:val="24"/>
              </w:rPr>
              <w:t>18</w:t>
            </w:r>
            <w:r>
              <w:rPr>
                <w:kern w:val="0"/>
                <w:sz w:val="24"/>
              </w:rPr>
              <w:t>进出</w:t>
            </w:r>
            <w:r>
              <w:rPr>
                <w:kern w:val="0"/>
                <w:sz w:val="24"/>
              </w:rPr>
              <w:t>11</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99.28</w:t>
            </w:r>
          </w:p>
        </w:tc>
        <w:tc>
          <w:tcPr>
            <w:tcW w:w="1434" w:type="dxa"/>
            <w:vAlign w:val="center"/>
          </w:tcPr>
          <w:p w:rsidR="00135E49" w:rsidRDefault="009926CF">
            <w:pPr>
              <w:jc w:val="right"/>
            </w:pPr>
            <w:r>
              <w:rPr>
                <w:kern w:val="0"/>
                <w:sz w:val="24"/>
              </w:rPr>
              <w:t>318,000</w:t>
            </w:r>
          </w:p>
        </w:tc>
        <w:tc>
          <w:tcPr>
            <w:tcW w:w="1828" w:type="dxa"/>
            <w:vAlign w:val="center"/>
          </w:tcPr>
          <w:p w:rsidR="00135E49" w:rsidRDefault="009926CF">
            <w:pPr>
              <w:jc w:val="right"/>
            </w:pPr>
            <w:r>
              <w:rPr>
                <w:kern w:val="0"/>
                <w:sz w:val="24"/>
              </w:rPr>
              <w:t>31,571,040.00</w:t>
            </w:r>
          </w:p>
        </w:tc>
      </w:tr>
      <w:tr w:rsidR="00135E49">
        <w:tc>
          <w:tcPr>
            <w:tcW w:w="1493" w:type="dxa"/>
            <w:vAlign w:val="center"/>
          </w:tcPr>
          <w:p w:rsidR="00135E49" w:rsidRDefault="009926CF">
            <w:pPr>
              <w:jc w:val="center"/>
            </w:pPr>
            <w:r>
              <w:rPr>
                <w:kern w:val="0"/>
                <w:sz w:val="24"/>
              </w:rPr>
              <w:t>189920</w:t>
            </w:r>
          </w:p>
        </w:tc>
        <w:tc>
          <w:tcPr>
            <w:tcW w:w="1494" w:type="dxa"/>
            <w:vAlign w:val="center"/>
          </w:tcPr>
          <w:p w:rsidR="00135E49" w:rsidRDefault="009926CF">
            <w:pPr>
              <w:jc w:val="center"/>
            </w:pPr>
            <w:r>
              <w:rPr>
                <w:kern w:val="0"/>
                <w:sz w:val="24"/>
              </w:rPr>
              <w:t>18</w:t>
            </w:r>
            <w:r>
              <w:rPr>
                <w:kern w:val="0"/>
                <w:sz w:val="24"/>
              </w:rPr>
              <w:t>贴现国债</w:t>
            </w:r>
            <w:r>
              <w:rPr>
                <w:kern w:val="0"/>
                <w:sz w:val="24"/>
              </w:rPr>
              <w:t>20</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99.69</w:t>
            </w:r>
          </w:p>
        </w:tc>
        <w:tc>
          <w:tcPr>
            <w:tcW w:w="1434" w:type="dxa"/>
            <w:vAlign w:val="center"/>
          </w:tcPr>
          <w:p w:rsidR="00135E49" w:rsidRDefault="009926CF">
            <w:pPr>
              <w:jc w:val="right"/>
            </w:pPr>
            <w:r>
              <w:rPr>
                <w:kern w:val="0"/>
                <w:sz w:val="24"/>
              </w:rPr>
              <w:t>1,000,000</w:t>
            </w:r>
          </w:p>
        </w:tc>
        <w:tc>
          <w:tcPr>
            <w:tcW w:w="1828" w:type="dxa"/>
            <w:vAlign w:val="center"/>
          </w:tcPr>
          <w:p w:rsidR="00135E49" w:rsidRDefault="009926CF">
            <w:pPr>
              <w:jc w:val="right"/>
            </w:pPr>
            <w:r>
              <w:rPr>
                <w:kern w:val="0"/>
                <w:sz w:val="24"/>
              </w:rPr>
              <w:t>99,690,000.00</w:t>
            </w:r>
          </w:p>
        </w:tc>
      </w:tr>
      <w:tr w:rsidR="00135E49">
        <w:tc>
          <w:tcPr>
            <w:tcW w:w="1493" w:type="dxa"/>
            <w:vAlign w:val="center"/>
          </w:tcPr>
          <w:p w:rsidR="00135E49" w:rsidRDefault="009926CF">
            <w:pPr>
              <w:jc w:val="center"/>
            </w:pPr>
            <w:r>
              <w:rPr>
                <w:kern w:val="0"/>
                <w:sz w:val="24"/>
              </w:rPr>
              <w:t>189928</w:t>
            </w:r>
          </w:p>
        </w:tc>
        <w:tc>
          <w:tcPr>
            <w:tcW w:w="1494" w:type="dxa"/>
            <w:vAlign w:val="center"/>
          </w:tcPr>
          <w:p w:rsidR="00135E49" w:rsidRDefault="009926CF">
            <w:pPr>
              <w:jc w:val="center"/>
            </w:pPr>
            <w:r>
              <w:rPr>
                <w:kern w:val="0"/>
                <w:sz w:val="24"/>
              </w:rPr>
              <w:t>18</w:t>
            </w:r>
            <w:r>
              <w:rPr>
                <w:kern w:val="0"/>
                <w:sz w:val="24"/>
              </w:rPr>
              <w:t>贴现国债</w:t>
            </w:r>
            <w:r>
              <w:rPr>
                <w:kern w:val="0"/>
                <w:sz w:val="24"/>
              </w:rPr>
              <w:t>28</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99.35</w:t>
            </w:r>
          </w:p>
        </w:tc>
        <w:tc>
          <w:tcPr>
            <w:tcW w:w="1434" w:type="dxa"/>
            <w:vAlign w:val="center"/>
          </w:tcPr>
          <w:p w:rsidR="00135E49" w:rsidRDefault="009926CF">
            <w:pPr>
              <w:jc w:val="right"/>
            </w:pPr>
            <w:r>
              <w:rPr>
                <w:kern w:val="0"/>
                <w:sz w:val="24"/>
              </w:rPr>
              <w:t>1,000,000</w:t>
            </w:r>
          </w:p>
        </w:tc>
        <w:tc>
          <w:tcPr>
            <w:tcW w:w="1828" w:type="dxa"/>
            <w:vAlign w:val="center"/>
          </w:tcPr>
          <w:p w:rsidR="00135E49" w:rsidRDefault="009926CF">
            <w:pPr>
              <w:jc w:val="right"/>
            </w:pPr>
            <w:r>
              <w:rPr>
                <w:kern w:val="0"/>
                <w:sz w:val="24"/>
              </w:rPr>
              <w:t>99,350,000.00</w:t>
            </w:r>
          </w:p>
        </w:tc>
      </w:tr>
      <w:tr w:rsidR="00135E49">
        <w:tc>
          <w:tcPr>
            <w:tcW w:w="1493" w:type="dxa"/>
            <w:vAlign w:val="center"/>
          </w:tcPr>
          <w:p w:rsidR="00135E49" w:rsidRDefault="009926CF">
            <w:pPr>
              <w:jc w:val="center"/>
            </w:pPr>
            <w:r>
              <w:rPr>
                <w:kern w:val="0"/>
                <w:sz w:val="24"/>
              </w:rPr>
              <w:t>180404</w:t>
            </w:r>
          </w:p>
        </w:tc>
        <w:tc>
          <w:tcPr>
            <w:tcW w:w="1494" w:type="dxa"/>
            <w:vAlign w:val="center"/>
          </w:tcPr>
          <w:p w:rsidR="00135E49" w:rsidRDefault="009926CF">
            <w:pPr>
              <w:jc w:val="center"/>
            </w:pPr>
            <w:r>
              <w:rPr>
                <w:kern w:val="0"/>
                <w:sz w:val="24"/>
              </w:rPr>
              <w:t>18</w:t>
            </w:r>
            <w:r>
              <w:rPr>
                <w:kern w:val="0"/>
                <w:sz w:val="24"/>
              </w:rPr>
              <w:t>农发</w:t>
            </w:r>
            <w:r>
              <w:rPr>
                <w:kern w:val="0"/>
                <w:sz w:val="24"/>
              </w:rPr>
              <w:t>04</w:t>
            </w:r>
          </w:p>
        </w:tc>
        <w:tc>
          <w:tcPr>
            <w:tcW w:w="1494" w:type="dxa"/>
            <w:vAlign w:val="center"/>
          </w:tcPr>
          <w:p w:rsidR="00135E49" w:rsidRDefault="009926CF">
            <w:pPr>
              <w:jc w:val="center"/>
            </w:pPr>
            <w:r>
              <w:rPr>
                <w:kern w:val="0"/>
                <w:sz w:val="24"/>
              </w:rPr>
              <w:t>2018-07-02</w:t>
            </w:r>
          </w:p>
        </w:tc>
        <w:tc>
          <w:tcPr>
            <w:tcW w:w="1255" w:type="dxa"/>
            <w:vAlign w:val="center"/>
          </w:tcPr>
          <w:p w:rsidR="00135E49" w:rsidRDefault="009926CF">
            <w:pPr>
              <w:jc w:val="right"/>
            </w:pPr>
            <w:r>
              <w:rPr>
                <w:kern w:val="0"/>
                <w:sz w:val="24"/>
              </w:rPr>
              <w:t>100.30</w:t>
            </w:r>
          </w:p>
        </w:tc>
        <w:tc>
          <w:tcPr>
            <w:tcW w:w="1434" w:type="dxa"/>
            <w:vAlign w:val="center"/>
          </w:tcPr>
          <w:p w:rsidR="00135E49" w:rsidRDefault="009926CF">
            <w:pPr>
              <w:jc w:val="right"/>
            </w:pPr>
            <w:r>
              <w:rPr>
                <w:kern w:val="0"/>
                <w:sz w:val="24"/>
              </w:rPr>
              <w:t>31,000</w:t>
            </w:r>
          </w:p>
        </w:tc>
        <w:tc>
          <w:tcPr>
            <w:tcW w:w="1828" w:type="dxa"/>
            <w:vAlign w:val="center"/>
          </w:tcPr>
          <w:p w:rsidR="00135E49" w:rsidRDefault="009926CF">
            <w:pPr>
              <w:jc w:val="right"/>
            </w:pPr>
            <w:r>
              <w:rPr>
                <w:kern w:val="0"/>
                <w:sz w:val="24"/>
              </w:rPr>
              <w:t>3,109,300.00</w:t>
            </w:r>
          </w:p>
        </w:tc>
      </w:tr>
      <w:tr w:rsidR="00135E49">
        <w:tc>
          <w:tcPr>
            <w:tcW w:w="1493" w:type="dxa"/>
            <w:vAlign w:val="center"/>
          </w:tcPr>
          <w:p w:rsidR="00135E49" w:rsidRDefault="009926CF">
            <w:pPr>
              <w:jc w:val="center"/>
            </w:pPr>
            <w:r>
              <w:rPr>
                <w:kern w:val="0"/>
                <w:sz w:val="24"/>
              </w:rPr>
              <w:t>150418</w:t>
            </w:r>
          </w:p>
        </w:tc>
        <w:tc>
          <w:tcPr>
            <w:tcW w:w="1494" w:type="dxa"/>
            <w:vAlign w:val="center"/>
          </w:tcPr>
          <w:p w:rsidR="00135E49" w:rsidRDefault="009926CF">
            <w:pPr>
              <w:jc w:val="center"/>
            </w:pPr>
            <w:r>
              <w:rPr>
                <w:kern w:val="0"/>
                <w:sz w:val="24"/>
              </w:rPr>
              <w:t>15</w:t>
            </w:r>
            <w:r>
              <w:rPr>
                <w:kern w:val="0"/>
                <w:sz w:val="24"/>
              </w:rPr>
              <w:t>农发</w:t>
            </w:r>
            <w:r>
              <w:rPr>
                <w:kern w:val="0"/>
                <w:sz w:val="24"/>
              </w:rPr>
              <w:t>18</w:t>
            </w:r>
          </w:p>
        </w:tc>
        <w:tc>
          <w:tcPr>
            <w:tcW w:w="1494" w:type="dxa"/>
            <w:vAlign w:val="center"/>
          </w:tcPr>
          <w:p w:rsidR="00135E49" w:rsidRDefault="009926CF">
            <w:pPr>
              <w:jc w:val="center"/>
            </w:pPr>
            <w:r>
              <w:rPr>
                <w:kern w:val="0"/>
                <w:sz w:val="24"/>
              </w:rPr>
              <w:t>2018-07-04</w:t>
            </w:r>
          </w:p>
        </w:tc>
        <w:tc>
          <w:tcPr>
            <w:tcW w:w="1255" w:type="dxa"/>
            <w:vAlign w:val="center"/>
          </w:tcPr>
          <w:p w:rsidR="00135E49" w:rsidRDefault="009926CF">
            <w:pPr>
              <w:jc w:val="right"/>
            </w:pPr>
            <w:r>
              <w:rPr>
                <w:kern w:val="0"/>
                <w:sz w:val="24"/>
              </w:rPr>
              <w:t>100.03</w:t>
            </w:r>
          </w:p>
        </w:tc>
        <w:tc>
          <w:tcPr>
            <w:tcW w:w="1434" w:type="dxa"/>
            <w:vAlign w:val="center"/>
          </w:tcPr>
          <w:p w:rsidR="00135E49" w:rsidRDefault="009926CF">
            <w:pPr>
              <w:jc w:val="right"/>
            </w:pPr>
            <w:r>
              <w:rPr>
                <w:kern w:val="0"/>
                <w:sz w:val="24"/>
              </w:rPr>
              <w:t>500,000</w:t>
            </w:r>
          </w:p>
        </w:tc>
        <w:tc>
          <w:tcPr>
            <w:tcW w:w="1828" w:type="dxa"/>
            <w:vAlign w:val="center"/>
          </w:tcPr>
          <w:p w:rsidR="00135E49" w:rsidRDefault="009926CF">
            <w:pPr>
              <w:jc w:val="right"/>
            </w:pPr>
            <w:r>
              <w:rPr>
                <w:kern w:val="0"/>
                <w:sz w:val="24"/>
              </w:rPr>
              <w:t>50,015,000.00</w:t>
            </w:r>
          </w:p>
        </w:tc>
      </w:tr>
      <w:tr w:rsidR="00135E49">
        <w:tc>
          <w:tcPr>
            <w:tcW w:w="1493" w:type="dxa"/>
            <w:vAlign w:val="center"/>
          </w:tcPr>
          <w:p w:rsidR="00135E49" w:rsidRDefault="009926CF">
            <w:pPr>
              <w:jc w:val="center"/>
            </w:pPr>
            <w:r>
              <w:rPr>
                <w:kern w:val="0"/>
                <w:sz w:val="24"/>
              </w:rPr>
              <w:t>187702</w:t>
            </w:r>
          </w:p>
        </w:tc>
        <w:tc>
          <w:tcPr>
            <w:tcW w:w="1494" w:type="dxa"/>
            <w:vAlign w:val="center"/>
          </w:tcPr>
          <w:p w:rsidR="00135E49" w:rsidRDefault="009926CF">
            <w:pPr>
              <w:jc w:val="center"/>
            </w:pPr>
            <w:r>
              <w:rPr>
                <w:kern w:val="0"/>
                <w:sz w:val="24"/>
              </w:rPr>
              <w:t>18</w:t>
            </w:r>
            <w:r>
              <w:rPr>
                <w:kern w:val="0"/>
                <w:sz w:val="24"/>
              </w:rPr>
              <w:t>贴现国开</w:t>
            </w:r>
            <w:r>
              <w:rPr>
                <w:kern w:val="0"/>
                <w:sz w:val="24"/>
              </w:rPr>
              <w:t>02</w:t>
            </w:r>
          </w:p>
        </w:tc>
        <w:tc>
          <w:tcPr>
            <w:tcW w:w="1494" w:type="dxa"/>
            <w:vAlign w:val="center"/>
          </w:tcPr>
          <w:p w:rsidR="00135E49" w:rsidRDefault="009926CF">
            <w:pPr>
              <w:jc w:val="center"/>
            </w:pPr>
            <w:r>
              <w:rPr>
                <w:kern w:val="0"/>
                <w:sz w:val="24"/>
              </w:rPr>
              <w:t>2018-07-04</w:t>
            </w:r>
          </w:p>
        </w:tc>
        <w:tc>
          <w:tcPr>
            <w:tcW w:w="1255" w:type="dxa"/>
            <w:vAlign w:val="center"/>
          </w:tcPr>
          <w:p w:rsidR="00135E49" w:rsidRDefault="009926CF">
            <w:pPr>
              <w:jc w:val="right"/>
            </w:pPr>
            <w:r>
              <w:rPr>
                <w:kern w:val="0"/>
                <w:sz w:val="24"/>
              </w:rPr>
              <w:t>99.69</w:t>
            </w:r>
          </w:p>
        </w:tc>
        <w:tc>
          <w:tcPr>
            <w:tcW w:w="1434" w:type="dxa"/>
            <w:vAlign w:val="center"/>
          </w:tcPr>
          <w:p w:rsidR="00135E49" w:rsidRDefault="009926CF">
            <w:pPr>
              <w:jc w:val="right"/>
            </w:pPr>
            <w:r>
              <w:rPr>
                <w:kern w:val="0"/>
                <w:sz w:val="24"/>
              </w:rPr>
              <w:t>500,000</w:t>
            </w:r>
          </w:p>
        </w:tc>
        <w:tc>
          <w:tcPr>
            <w:tcW w:w="1828" w:type="dxa"/>
            <w:vAlign w:val="center"/>
          </w:tcPr>
          <w:p w:rsidR="00135E49" w:rsidRDefault="009926CF">
            <w:pPr>
              <w:jc w:val="right"/>
            </w:pPr>
            <w:r>
              <w:rPr>
                <w:kern w:val="0"/>
                <w:sz w:val="24"/>
              </w:rPr>
              <w:t>49,845,000.00</w:t>
            </w:r>
          </w:p>
        </w:tc>
      </w:tr>
      <w:tr w:rsidR="00135E49">
        <w:tc>
          <w:tcPr>
            <w:tcW w:w="1493" w:type="dxa"/>
            <w:vAlign w:val="center"/>
          </w:tcPr>
          <w:p w:rsidR="00135E49" w:rsidRDefault="009926CF">
            <w:pPr>
              <w:jc w:val="center"/>
            </w:pPr>
            <w:r>
              <w:rPr>
                <w:kern w:val="0"/>
                <w:sz w:val="24"/>
              </w:rPr>
              <w:t>189921</w:t>
            </w:r>
          </w:p>
        </w:tc>
        <w:tc>
          <w:tcPr>
            <w:tcW w:w="1494" w:type="dxa"/>
            <w:vAlign w:val="center"/>
          </w:tcPr>
          <w:p w:rsidR="00135E49" w:rsidRDefault="009926CF">
            <w:pPr>
              <w:jc w:val="center"/>
            </w:pPr>
            <w:r>
              <w:rPr>
                <w:kern w:val="0"/>
                <w:sz w:val="24"/>
              </w:rPr>
              <w:t>18</w:t>
            </w:r>
            <w:r>
              <w:rPr>
                <w:kern w:val="0"/>
                <w:sz w:val="24"/>
              </w:rPr>
              <w:t>贴现国债</w:t>
            </w:r>
            <w:r>
              <w:rPr>
                <w:kern w:val="0"/>
                <w:sz w:val="24"/>
              </w:rPr>
              <w:t>21</w:t>
            </w:r>
          </w:p>
        </w:tc>
        <w:tc>
          <w:tcPr>
            <w:tcW w:w="1494" w:type="dxa"/>
            <w:vAlign w:val="center"/>
          </w:tcPr>
          <w:p w:rsidR="00135E49" w:rsidRDefault="009926CF">
            <w:pPr>
              <w:jc w:val="center"/>
            </w:pPr>
            <w:r>
              <w:rPr>
                <w:kern w:val="0"/>
                <w:sz w:val="24"/>
              </w:rPr>
              <w:t>2018-07-04</w:t>
            </w:r>
          </w:p>
        </w:tc>
        <w:tc>
          <w:tcPr>
            <w:tcW w:w="1255" w:type="dxa"/>
            <w:vAlign w:val="center"/>
          </w:tcPr>
          <w:p w:rsidR="00135E49" w:rsidRDefault="009926CF">
            <w:pPr>
              <w:jc w:val="right"/>
            </w:pPr>
            <w:r>
              <w:rPr>
                <w:kern w:val="0"/>
                <w:sz w:val="24"/>
              </w:rPr>
              <w:t>99.64</w:t>
            </w:r>
          </w:p>
        </w:tc>
        <w:tc>
          <w:tcPr>
            <w:tcW w:w="1434" w:type="dxa"/>
            <w:vAlign w:val="center"/>
          </w:tcPr>
          <w:p w:rsidR="00135E49" w:rsidRDefault="009926CF">
            <w:pPr>
              <w:jc w:val="right"/>
            </w:pPr>
            <w:r>
              <w:rPr>
                <w:kern w:val="0"/>
                <w:sz w:val="24"/>
              </w:rPr>
              <w:t>37,000</w:t>
            </w:r>
          </w:p>
        </w:tc>
        <w:tc>
          <w:tcPr>
            <w:tcW w:w="1828" w:type="dxa"/>
            <w:vAlign w:val="center"/>
          </w:tcPr>
          <w:p w:rsidR="00135E49" w:rsidRDefault="009926CF">
            <w:pPr>
              <w:jc w:val="right"/>
            </w:pPr>
            <w:r>
              <w:rPr>
                <w:kern w:val="0"/>
                <w:sz w:val="24"/>
              </w:rPr>
              <w:t>3,686,680.00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15,726,000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1,564,380,330.00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16" w:name="_Toc331410101"/>
      <w:bookmarkStart w:id="17" w:name="_Toc225498272"/>
      <w:r w:rsidRPr="0061644B">
        <w:rPr>
          <w:b/>
          <w:bCs/>
          <w:szCs w:val="24"/>
          <w:lang w:val="en-US"/>
        </w:rPr>
        <w:t>7</w:t>
      </w:r>
      <w:r w:rsidR="006D141C" w:rsidRPr="0061644B">
        <w:rPr>
          <w:b/>
          <w:bCs/>
          <w:szCs w:val="24"/>
          <w:lang w:val="en-US"/>
        </w:rPr>
        <w:t>投资组合报告</w:t>
      </w:r>
      <w:bookmarkEnd w:id="16"/>
      <w:bookmarkEnd w:id="17"/>
    </w:p>
    <w:p w:rsidR="006D141C" w:rsidRPr="0061644B" w:rsidRDefault="006D141C" w:rsidP="00792A69">
      <w:pPr>
        <w:pStyle w:val="20"/>
        <w:spacing w:before="29" w:after="0" w:line="288" w:lineRule="auto"/>
        <w:rPr>
          <w:rFonts w:ascii="Times New Roman" w:hAnsi="Times New Roman" w:cs="Times New Roman"/>
          <w:kern w:val="0"/>
          <w:szCs w:val="24"/>
        </w:rPr>
      </w:pPr>
      <w:bookmarkStart w:id="18" w:name="_Toc331410102"/>
      <w:bookmarkStart w:id="19"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8"/>
      <w:bookmarkEnd w:id="19"/>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17,181,942,844.64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50.12</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17,101,942,844.64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49.89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80,000,000.00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0.23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7,298,607,701.44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21.29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9,670,431,632.23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28.21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127,994,697.67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0.37</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34,278,976,875.98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0" w:name="_Toc331410103"/>
      <w:bookmarkStart w:id="21" w:name="_Toc225498274"/>
      <w:r w:rsidRPr="0061644B">
        <w:rPr>
          <w:rFonts w:ascii="Times New Roman" w:hAnsi="Times New Roman" w:cs="Times New Roman"/>
          <w:szCs w:val="24"/>
        </w:rPr>
        <w:t>7.2</w:t>
      </w:r>
      <w:bookmarkEnd w:id="20"/>
      <w:bookmarkEnd w:id="21"/>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0.72</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1,536,676,226.52</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4.70</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2" w:name="_Toc247957040"/>
      <w:bookmarkStart w:id="23"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2"/>
      <w:bookmarkEnd w:id="23"/>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4" w:name="_Toc275523745"/>
      <w:r w:rsidRPr="0061644B">
        <w:rPr>
          <w:b/>
          <w:bCs/>
          <w:sz w:val="24"/>
        </w:rPr>
        <w:t>7.3</w:t>
      </w:r>
      <w:bookmarkEnd w:id="24"/>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84</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89</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53</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本基金本报告期内投资组合平均剩余期限未超过</w:t>
      </w:r>
      <w:r w:rsidRPr="00453908">
        <w:rPr>
          <w:rFonts w:eastAsiaTheme="minorEastAsia"/>
          <w:color w:val="000000" w:themeColor="text1"/>
          <w:sz w:val="24"/>
        </w:rPr>
        <w:t>120</w:t>
      </w:r>
      <w:r w:rsidRPr="00453908">
        <w:rPr>
          <w:rFonts w:eastAsiaTheme="minorEastAsia"/>
          <w:color w:val="000000" w:themeColor="text1"/>
          <w:sz w:val="24"/>
        </w:rPr>
        <w:t>天。</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24.02</w:t>
            </w:r>
          </w:p>
        </w:tc>
        <w:tc>
          <w:tcPr>
            <w:tcW w:w="2550" w:type="dxa"/>
            <w:vAlign w:val="center"/>
          </w:tcPr>
          <w:p w:rsidR="004339AD" w:rsidRPr="0061644B" w:rsidRDefault="004339AD" w:rsidP="00792A69">
            <w:pPr>
              <w:spacing w:before="29" w:line="288" w:lineRule="auto"/>
              <w:jc w:val="right"/>
              <w:rPr>
                <w:sz w:val="24"/>
              </w:rPr>
            </w:pPr>
            <w:r w:rsidRPr="0061644B">
              <w:rPr>
                <w:sz w:val="24"/>
              </w:rPr>
              <w:t>4.70</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11.88</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38.76</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2.51</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27.20</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104.37</w:t>
            </w:r>
          </w:p>
        </w:tc>
        <w:tc>
          <w:tcPr>
            <w:tcW w:w="2550" w:type="dxa"/>
            <w:vAlign w:val="center"/>
          </w:tcPr>
          <w:p w:rsidR="001E0231" w:rsidRPr="0061644B" w:rsidRDefault="001E0231" w:rsidP="00792A69">
            <w:pPr>
              <w:spacing w:before="29" w:line="288" w:lineRule="auto"/>
              <w:jc w:val="right"/>
              <w:rPr>
                <w:sz w:val="24"/>
              </w:rPr>
            </w:pPr>
            <w:r w:rsidRPr="0061644B">
              <w:rPr>
                <w:sz w:val="24"/>
              </w:rPr>
              <w:t>4.70</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6"/>
      <w:bookmarkStart w:id="26"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5"/>
      <w:bookmarkEnd w:id="26"/>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787,050,017.05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2.41</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911,144,199.89</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2.78</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911,144,199.89</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2.78</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3,286,719,277.65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10.04</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12,117,029,350.05</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37.03</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17,101,942,844.64</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52.26</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7"/>
      <w:r w:rsidRPr="0061644B">
        <w:rPr>
          <w:rFonts w:ascii="Times New Roman" w:hAnsi="Times New Roman" w:cs="Times New Roman"/>
          <w:kern w:val="0"/>
          <w:szCs w:val="24"/>
        </w:rPr>
        <w:t>7.6</w:t>
      </w:r>
      <w:bookmarkEnd w:id="27"/>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135E49">
        <w:tc>
          <w:tcPr>
            <w:tcW w:w="778" w:type="dxa"/>
            <w:vAlign w:val="center"/>
          </w:tcPr>
          <w:p w:rsidR="00135E49" w:rsidRDefault="009926CF">
            <w:pPr>
              <w:jc w:val="center"/>
            </w:pPr>
            <w:r>
              <w:rPr>
                <w:sz w:val="24"/>
              </w:rPr>
              <w:t>1</w:t>
            </w:r>
          </w:p>
        </w:tc>
        <w:tc>
          <w:tcPr>
            <w:tcW w:w="1348" w:type="dxa"/>
            <w:vAlign w:val="center"/>
          </w:tcPr>
          <w:p w:rsidR="00135E49" w:rsidRDefault="009926CF">
            <w:pPr>
              <w:jc w:val="center"/>
            </w:pPr>
            <w:r>
              <w:rPr>
                <w:sz w:val="24"/>
              </w:rPr>
              <w:t>011800358</w:t>
            </w:r>
          </w:p>
        </w:tc>
        <w:tc>
          <w:tcPr>
            <w:tcW w:w="1787" w:type="dxa"/>
            <w:vAlign w:val="center"/>
          </w:tcPr>
          <w:p w:rsidR="00135E49" w:rsidRDefault="009926CF">
            <w:pPr>
              <w:jc w:val="center"/>
            </w:pPr>
            <w:r>
              <w:rPr>
                <w:sz w:val="24"/>
              </w:rPr>
              <w:t>18</w:t>
            </w:r>
            <w:r>
              <w:rPr>
                <w:sz w:val="24"/>
              </w:rPr>
              <w:t>陕延油</w:t>
            </w:r>
            <w:r>
              <w:rPr>
                <w:sz w:val="24"/>
              </w:rPr>
              <w:t>SCP003</w:t>
            </w:r>
          </w:p>
        </w:tc>
        <w:tc>
          <w:tcPr>
            <w:tcW w:w="1756" w:type="dxa"/>
            <w:vAlign w:val="center"/>
          </w:tcPr>
          <w:p w:rsidR="00135E49" w:rsidRDefault="009926CF">
            <w:pPr>
              <w:jc w:val="center"/>
            </w:pPr>
            <w:r>
              <w:rPr>
                <w:sz w:val="24"/>
              </w:rPr>
              <w:t>3,000,000</w:t>
            </w:r>
          </w:p>
        </w:tc>
        <w:tc>
          <w:tcPr>
            <w:tcW w:w="2008" w:type="dxa"/>
            <w:vAlign w:val="center"/>
          </w:tcPr>
          <w:p w:rsidR="00135E49" w:rsidRDefault="009926CF">
            <w:pPr>
              <w:jc w:val="center"/>
            </w:pPr>
            <w:r>
              <w:rPr>
                <w:sz w:val="24"/>
              </w:rPr>
              <w:t>300,684,079.37</w:t>
            </w:r>
          </w:p>
        </w:tc>
        <w:tc>
          <w:tcPr>
            <w:tcW w:w="1542" w:type="dxa"/>
            <w:vAlign w:val="center"/>
          </w:tcPr>
          <w:p w:rsidR="00135E49" w:rsidRDefault="009926CF">
            <w:pPr>
              <w:jc w:val="center"/>
            </w:pPr>
            <w:r>
              <w:rPr>
                <w:sz w:val="24"/>
              </w:rPr>
              <w:t>0.92</w:t>
            </w:r>
          </w:p>
        </w:tc>
      </w:tr>
      <w:tr w:rsidR="00135E49">
        <w:tc>
          <w:tcPr>
            <w:tcW w:w="778" w:type="dxa"/>
            <w:vAlign w:val="center"/>
          </w:tcPr>
          <w:p w:rsidR="00135E49" w:rsidRDefault="009926CF">
            <w:pPr>
              <w:jc w:val="center"/>
            </w:pPr>
            <w:r>
              <w:rPr>
                <w:sz w:val="24"/>
              </w:rPr>
              <w:t>2</w:t>
            </w:r>
          </w:p>
        </w:tc>
        <w:tc>
          <w:tcPr>
            <w:tcW w:w="1348" w:type="dxa"/>
            <w:vAlign w:val="center"/>
          </w:tcPr>
          <w:p w:rsidR="00135E49" w:rsidRDefault="009926CF">
            <w:pPr>
              <w:jc w:val="center"/>
            </w:pPr>
            <w:r>
              <w:rPr>
                <w:sz w:val="24"/>
              </w:rPr>
              <w:t>111899256</w:t>
            </w:r>
          </w:p>
        </w:tc>
        <w:tc>
          <w:tcPr>
            <w:tcW w:w="1787" w:type="dxa"/>
            <w:vAlign w:val="center"/>
          </w:tcPr>
          <w:p w:rsidR="00135E49" w:rsidRDefault="009926CF">
            <w:pPr>
              <w:jc w:val="center"/>
            </w:pPr>
            <w:r>
              <w:rPr>
                <w:sz w:val="24"/>
              </w:rPr>
              <w:t>18</w:t>
            </w:r>
            <w:r>
              <w:rPr>
                <w:sz w:val="24"/>
              </w:rPr>
              <w:t>大连银行</w:t>
            </w:r>
            <w:r>
              <w:rPr>
                <w:sz w:val="24"/>
              </w:rPr>
              <w:t>CD100</w:t>
            </w:r>
          </w:p>
        </w:tc>
        <w:tc>
          <w:tcPr>
            <w:tcW w:w="1756" w:type="dxa"/>
            <w:vAlign w:val="center"/>
          </w:tcPr>
          <w:p w:rsidR="00135E49" w:rsidRDefault="009926CF">
            <w:pPr>
              <w:jc w:val="center"/>
            </w:pPr>
            <w:r>
              <w:rPr>
                <w:sz w:val="24"/>
              </w:rPr>
              <w:t>3,000,000</w:t>
            </w:r>
          </w:p>
        </w:tc>
        <w:tc>
          <w:tcPr>
            <w:tcW w:w="2008" w:type="dxa"/>
            <w:vAlign w:val="center"/>
          </w:tcPr>
          <w:p w:rsidR="00135E49" w:rsidRDefault="009926CF">
            <w:pPr>
              <w:jc w:val="center"/>
            </w:pPr>
            <w:r>
              <w:rPr>
                <w:sz w:val="24"/>
              </w:rPr>
              <w:t>297,254,346.42</w:t>
            </w:r>
          </w:p>
        </w:tc>
        <w:tc>
          <w:tcPr>
            <w:tcW w:w="1542" w:type="dxa"/>
            <w:vAlign w:val="center"/>
          </w:tcPr>
          <w:p w:rsidR="00135E49" w:rsidRDefault="009926CF">
            <w:pPr>
              <w:jc w:val="center"/>
            </w:pPr>
            <w:r>
              <w:rPr>
                <w:sz w:val="24"/>
              </w:rPr>
              <w:t>0.91</w:t>
            </w:r>
          </w:p>
        </w:tc>
      </w:tr>
      <w:tr w:rsidR="00135E49">
        <w:tc>
          <w:tcPr>
            <w:tcW w:w="778" w:type="dxa"/>
            <w:vAlign w:val="center"/>
          </w:tcPr>
          <w:p w:rsidR="00135E49" w:rsidRDefault="009926CF">
            <w:pPr>
              <w:jc w:val="center"/>
            </w:pPr>
            <w:r>
              <w:rPr>
                <w:sz w:val="24"/>
              </w:rPr>
              <w:t>3</w:t>
            </w:r>
          </w:p>
        </w:tc>
        <w:tc>
          <w:tcPr>
            <w:tcW w:w="1348" w:type="dxa"/>
            <w:vAlign w:val="center"/>
          </w:tcPr>
          <w:p w:rsidR="00135E49" w:rsidRDefault="009926CF">
            <w:pPr>
              <w:jc w:val="center"/>
            </w:pPr>
            <w:r>
              <w:rPr>
                <w:sz w:val="24"/>
              </w:rPr>
              <w:t>111894007</w:t>
            </w:r>
          </w:p>
        </w:tc>
        <w:tc>
          <w:tcPr>
            <w:tcW w:w="1787" w:type="dxa"/>
            <w:vAlign w:val="center"/>
          </w:tcPr>
          <w:p w:rsidR="00135E49" w:rsidRDefault="009926CF">
            <w:pPr>
              <w:jc w:val="center"/>
            </w:pPr>
            <w:r>
              <w:rPr>
                <w:sz w:val="24"/>
              </w:rPr>
              <w:t>18</w:t>
            </w:r>
            <w:r>
              <w:rPr>
                <w:sz w:val="24"/>
              </w:rPr>
              <w:t>哈尔滨银行</w:t>
            </w:r>
            <w:r>
              <w:rPr>
                <w:sz w:val="24"/>
              </w:rPr>
              <w:t>CD072</w:t>
            </w:r>
          </w:p>
        </w:tc>
        <w:tc>
          <w:tcPr>
            <w:tcW w:w="1756" w:type="dxa"/>
            <w:vAlign w:val="center"/>
          </w:tcPr>
          <w:p w:rsidR="00135E49" w:rsidRDefault="009926CF">
            <w:pPr>
              <w:jc w:val="center"/>
            </w:pPr>
            <w:r>
              <w:rPr>
                <w:sz w:val="24"/>
              </w:rPr>
              <w:t>3,000,000</w:t>
            </w:r>
          </w:p>
        </w:tc>
        <w:tc>
          <w:tcPr>
            <w:tcW w:w="2008" w:type="dxa"/>
            <w:vAlign w:val="center"/>
          </w:tcPr>
          <w:p w:rsidR="00135E49" w:rsidRDefault="009926CF">
            <w:pPr>
              <w:jc w:val="center"/>
            </w:pPr>
            <w:r>
              <w:rPr>
                <w:sz w:val="24"/>
              </w:rPr>
              <w:t>296,770,557.99</w:t>
            </w:r>
          </w:p>
        </w:tc>
        <w:tc>
          <w:tcPr>
            <w:tcW w:w="1542" w:type="dxa"/>
            <w:vAlign w:val="center"/>
          </w:tcPr>
          <w:p w:rsidR="00135E49" w:rsidRDefault="009926CF">
            <w:pPr>
              <w:jc w:val="center"/>
            </w:pPr>
            <w:r>
              <w:rPr>
                <w:sz w:val="24"/>
              </w:rPr>
              <w:t>0.91</w:t>
            </w:r>
          </w:p>
        </w:tc>
      </w:tr>
      <w:tr w:rsidR="00135E49">
        <w:tc>
          <w:tcPr>
            <w:tcW w:w="778" w:type="dxa"/>
            <w:vAlign w:val="center"/>
          </w:tcPr>
          <w:p w:rsidR="00135E49" w:rsidRDefault="009926CF">
            <w:pPr>
              <w:jc w:val="center"/>
            </w:pPr>
            <w:r>
              <w:rPr>
                <w:sz w:val="24"/>
              </w:rPr>
              <w:t>4</w:t>
            </w:r>
          </w:p>
        </w:tc>
        <w:tc>
          <w:tcPr>
            <w:tcW w:w="1348" w:type="dxa"/>
            <w:vAlign w:val="center"/>
          </w:tcPr>
          <w:p w:rsidR="00135E49" w:rsidRDefault="009926CF">
            <w:pPr>
              <w:jc w:val="center"/>
            </w:pPr>
            <w:r>
              <w:rPr>
                <w:sz w:val="24"/>
              </w:rPr>
              <w:t>111899260</w:t>
            </w:r>
          </w:p>
        </w:tc>
        <w:tc>
          <w:tcPr>
            <w:tcW w:w="1787" w:type="dxa"/>
            <w:vAlign w:val="center"/>
          </w:tcPr>
          <w:p w:rsidR="00135E49" w:rsidRDefault="009926CF">
            <w:pPr>
              <w:jc w:val="center"/>
            </w:pPr>
            <w:r>
              <w:rPr>
                <w:sz w:val="24"/>
              </w:rPr>
              <w:t>18</w:t>
            </w:r>
            <w:r>
              <w:rPr>
                <w:sz w:val="24"/>
              </w:rPr>
              <w:t>贵阳银行</w:t>
            </w:r>
            <w:r>
              <w:rPr>
                <w:sz w:val="24"/>
              </w:rPr>
              <w:t>CD099</w:t>
            </w:r>
          </w:p>
        </w:tc>
        <w:tc>
          <w:tcPr>
            <w:tcW w:w="1756" w:type="dxa"/>
            <w:vAlign w:val="center"/>
          </w:tcPr>
          <w:p w:rsidR="00135E49" w:rsidRDefault="009926CF">
            <w:pPr>
              <w:jc w:val="center"/>
            </w:pPr>
            <w:r>
              <w:rPr>
                <w:sz w:val="24"/>
              </w:rPr>
              <w:t>3,000,000</w:t>
            </w:r>
          </w:p>
        </w:tc>
        <w:tc>
          <w:tcPr>
            <w:tcW w:w="2008" w:type="dxa"/>
            <w:vAlign w:val="center"/>
          </w:tcPr>
          <w:p w:rsidR="00135E49" w:rsidRDefault="009926CF">
            <w:pPr>
              <w:jc w:val="center"/>
            </w:pPr>
            <w:r>
              <w:rPr>
                <w:sz w:val="24"/>
              </w:rPr>
              <w:t>293,989,494.92</w:t>
            </w:r>
          </w:p>
        </w:tc>
        <w:tc>
          <w:tcPr>
            <w:tcW w:w="1542" w:type="dxa"/>
            <w:vAlign w:val="center"/>
          </w:tcPr>
          <w:p w:rsidR="00135E49" w:rsidRDefault="009926CF">
            <w:pPr>
              <w:jc w:val="center"/>
            </w:pPr>
            <w:r>
              <w:rPr>
                <w:sz w:val="24"/>
              </w:rPr>
              <w:t>0.90</w:t>
            </w:r>
          </w:p>
        </w:tc>
      </w:tr>
      <w:tr w:rsidR="00135E49">
        <w:tc>
          <w:tcPr>
            <w:tcW w:w="778" w:type="dxa"/>
            <w:vAlign w:val="center"/>
          </w:tcPr>
          <w:p w:rsidR="00135E49" w:rsidRDefault="009926CF">
            <w:pPr>
              <w:jc w:val="center"/>
            </w:pPr>
            <w:r>
              <w:rPr>
                <w:sz w:val="24"/>
              </w:rPr>
              <w:t>5</w:t>
            </w:r>
          </w:p>
        </w:tc>
        <w:tc>
          <w:tcPr>
            <w:tcW w:w="1348" w:type="dxa"/>
            <w:vAlign w:val="center"/>
          </w:tcPr>
          <w:p w:rsidR="00135E49" w:rsidRDefault="009926CF">
            <w:pPr>
              <w:jc w:val="center"/>
            </w:pPr>
            <w:r>
              <w:rPr>
                <w:sz w:val="24"/>
              </w:rPr>
              <w:t>111899743</w:t>
            </w:r>
          </w:p>
        </w:tc>
        <w:tc>
          <w:tcPr>
            <w:tcW w:w="1787" w:type="dxa"/>
            <w:vAlign w:val="center"/>
          </w:tcPr>
          <w:p w:rsidR="00135E49" w:rsidRDefault="009926CF">
            <w:pPr>
              <w:jc w:val="center"/>
            </w:pPr>
            <w:r>
              <w:rPr>
                <w:sz w:val="24"/>
              </w:rPr>
              <w:t>18</w:t>
            </w:r>
            <w:r>
              <w:rPr>
                <w:sz w:val="24"/>
              </w:rPr>
              <w:t>天津银行</w:t>
            </w:r>
            <w:r>
              <w:rPr>
                <w:sz w:val="24"/>
              </w:rPr>
              <w:t>CD174</w:t>
            </w:r>
          </w:p>
        </w:tc>
        <w:tc>
          <w:tcPr>
            <w:tcW w:w="1756" w:type="dxa"/>
            <w:vAlign w:val="center"/>
          </w:tcPr>
          <w:p w:rsidR="00135E49" w:rsidRDefault="009926CF">
            <w:pPr>
              <w:jc w:val="center"/>
            </w:pPr>
            <w:r>
              <w:rPr>
                <w:sz w:val="24"/>
              </w:rPr>
              <w:t>3,000,000</w:t>
            </w:r>
          </w:p>
        </w:tc>
        <w:tc>
          <w:tcPr>
            <w:tcW w:w="2008" w:type="dxa"/>
            <w:vAlign w:val="center"/>
          </w:tcPr>
          <w:p w:rsidR="00135E49" w:rsidRDefault="009926CF">
            <w:pPr>
              <w:jc w:val="center"/>
            </w:pPr>
            <w:r>
              <w:rPr>
                <w:sz w:val="24"/>
              </w:rPr>
              <w:t>293,806,851.18</w:t>
            </w:r>
          </w:p>
        </w:tc>
        <w:tc>
          <w:tcPr>
            <w:tcW w:w="1542" w:type="dxa"/>
            <w:vAlign w:val="center"/>
          </w:tcPr>
          <w:p w:rsidR="00135E49" w:rsidRDefault="009926CF">
            <w:pPr>
              <w:jc w:val="center"/>
            </w:pPr>
            <w:r>
              <w:rPr>
                <w:sz w:val="24"/>
              </w:rPr>
              <w:t>0.90</w:t>
            </w:r>
          </w:p>
        </w:tc>
      </w:tr>
      <w:tr w:rsidR="00135E49">
        <w:tc>
          <w:tcPr>
            <w:tcW w:w="778" w:type="dxa"/>
            <w:vAlign w:val="center"/>
          </w:tcPr>
          <w:p w:rsidR="00135E49" w:rsidRDefault="009926CF">
            <w:pPr>
              <w:jc w:val="center"/>
            </w:pPr>
            <w:r>
              <w:rPr>
                <w:sz w:val="24"/>
              </w:rPr>
              <w:t>6</w:t>
            </w:r>
          </w:p>
        </w:tc>
        <w:tc>
          <w:tcPr>
            <w:tcW w:w="1348" w:type="dxa"/>
            <w:vAlign w:val="center"/>
          </w:tcPr>
          <w:p w:rsidR="00135E49" w:rsidRDefault="009926CF">
            <w:pPr>
              <w:jc w:val="center"/>
            </w:pPr>
            <w:r>
              <w:rPr>
                <w:sz w:val="24"/>
              </w:rPr>
              <w:t>111899595</w:t>
            </w:r>
          </w:p>
        </w:tc>
        <w:tc>
          <w:tcPr>
            <w:tcW w:w="1787" w:type="dxa"/>
            <w:vAlign w:val="center"/>
          </w:tcPr>
          <w:p w:rsidR="00135E49" w:rsidRDefault="009926CF">
            <w:pPr>
              <w:jc w:val="center"/>
            </w:pPr>
            <w:r>
              <w:rPr>
                <w:sz w:val="24"/>
              </w:rPr>
              <w:t>18</w:t>
            </w:r>
            <w:r>
              <w:rPr>
                <w:sz w:val="24"/>
              </w:rPr>
              <w:t>贵阳银行</w:t>
            </w:r>
            <w:r>
              <w:rPr>
                <w:sz w:val="24"/>
              </w:rPr>
              <w:t>CD104</w:t>
            </w:r>
          </w:p>
        </w:tc>
        <w:tc>
          <w:tcPr>
            <w:tcW w:w="1756" w:type="dxa"/>
            <w:vAlign w:val="center"/>
          </w:tcPr>
          <w:p w:rsidR="00135E49" w:rsidRDefault="009926CF">
            <w:pPr>
              <w:jc w:val="center"/>
            </w:pPr>
            <w:r>
              <w:rPr>
                <w:sz w:val="24"/>
              </w:rPr>
              <w:t>3,000,000</w:t>
            </w:r>
          </w:p>
        </w:tc>
        <w:tc>
          <w:tcPr>
            <w:tcW w:w="2008" w:type="dxa"/>
            <w:vAlign w:val="center"/>
          </w:tcPr>
          <w:p w:rsidR="00135E49" w:rsidRDefault="009926CF">
            <w:pPr>
              <w:jc w:val="center"/>
            </w:pPr>
            <w:r>
              <w:rPr>
                <w:sz w:val="24"/>
              </w:rPr>
              <w:t>293,774,517.34</w:t>
            </w:r>
          </w:p>
        </w:tc>
        <w:tc>
          <w:tcPr>
            <w:tcW w:w="1542" w:type="dxa"/>
            <w:vAlign w:val="center"/>
          </w:tcPr>
          <w:p w:rsidR="00135E49" w:rsidRDefault="009926CF">
            <w:pPr>
              <w:jc w:val="center"/>
            </w:pPr>
            <w:r>
              <w:rPr>
                <w:sz w:val="24"/>
              </w:rPr>
              <w:t>0.90</w:t>
            </w:r>
          </w:p>
        </w:tc>
      </w:tr>
      <w:tr w:rsidR="00135E49">
        <w:tc>
          <w:tcPr>
            <w:tcW w:w="778" w:type="dxa"/>
            <w:vAlign w:val="center"/>
          </w:tcPr>
          <w:p w:rsidR="00135E49" w:rsidRDefault="009926CF">
            <w:pPr>
              <w:jc w:val="center"/>
            </w:pPr>
            <w:r>
              <w:rPr>
                <w:sz w:val="24"/>
              </w:rPr>
              <w:t>7</w:t>
            </w:r>
          </w:p>
        </w:tc>
        <w:tc>
          <w:tcPr>
            <w:tcW w:w="1348" w:type="dxa"/>
            <w:vAlign w:val="center"/>
          </w:tcPr>
          <w:p w:rsidR="00135E49" w:rsidRDefault="009926CF">
            <w:pPr>
              <w:jc w:val="center"/>
            </w:pPr>
            <w:r>
              <w:rPr>
                <w:sz w:val="24"/>
              </w:rPr>
              <w:t>111819245</w:t>
            </w:r>
          </w:p>
        </w:tc>
        <w:tc>
          <w:tcPr>
            <w:tcW w:w="1787" w:type="dxa"/>
            <w:vAlign w:val="center"/>
          </w:tcPr>
          <w:p w:rsidR="00135E49" w:rsidRDefault="009926CF">
            <w:pPr>
              <w:jc w:val="center"/>
            </w:pPr>
            <w:r>
              <w:rPr>
                <w:sz w:val="24"/>
              </w:rPr>
              <w:t>18</w:t>
            </w:r>
            <w:r>
              <w:rPr>
                <w:sz w:val="24"/>
              </w:rPr>
              <w:t>恒丰银行</w:t>
            </w:r>
            <w:r>
              <w:rPr>
                <w:sz w:val="24"/>
              </w:rPr>
              <w:t>CD245</w:t>
            </w:r>
          </w:p>
        </w:tc>
        <w:tc>
          <w:tcPr>
            <w:tcW w:w="1756" w:type="dxa"/>
            <w:vAlign w:val="center"/>
          </w:tcPr>
          <w:p w:rsidR="00135E49" w:rsidRDefault="009926CF">
            <w:pPr>
              <w:jc w:val="center"/>
            </w:pPr>
            <w:r>
              <w:rPr>
                <w:sz w:val="24"/>
              </w:rPr>
              <w:t>2,500,000</w:t>
            </w:r>
          </w:p>
        </w:tc>
        <w:tc>
          <w:tcPr>
            <w:tcW w:w="2008" w:type="dxa"/>
            <w:vAlign w:val="center"/>
          </w:tcPr>
          <w:p w:rsidR="00135E49" w:rsidRDefault="009926CF">
            <w:pPr>
              <w:jc w:val="center"/>
            </w:pPr>
            <w:r>
              <w:rPr>
                <w:sz w:val="24"/>
              </w:rPr>
              <w:t>247,776,243.70</w:t>
            </w:r>
          </w:p>
        </w:tc>
        <w:tc>
          <w:tcPr>
            <w:tcW w:w="1542" w:type="dxa"/>
            <w:vAlign w:val="center"/>
          </w:tcPr>
          <w:p w:rsidR="00135E49" w:rsidRDefault="009926CF">
            <w:pPr>
              <w:jc w:val="center"/>
            </w:pPr>
            <w:r>
              <w:rPr>
                <w:sz w:val="24"/>
              </w:rPr>
              <w:t>0.76</w:t>
            </w:r>
          </w:p>
        </w:tc>
      </w:tr>
      <w:tr w:rsidR="00135E49">
        <w:tc>
          <w:tcPr>
            <w:tcW w:w="778" w:type="dxa"/>
            <w:vAlign w:val="center"/>
          </w:tcPr>
          <w:p w:rsidR="00135E49" w:rsidRDefault="009926CF">
            <w:pPr>
              <w:jc w:val="center"/>
            </w:pPr>
            <w:r>
              <w:rPr>
                <w:sz w:val="24"/>
              </w:rPr>
              <w:t>8</w:t>
            </w:r>
          </w:p>
        </w:tc>
        <w:tc>
          <w:tcPr>
            <w:tcW w:w="1348" w:type="dxa"/>
            <w:vAlign w:val="center"/>
          </w:tcPr>
          <w:p w:rsidR="00135E49" w:rsidRDefault="009926CF">
            <w:pPr>
              <w:jc w:val="center"/>
            </w:pPr>
            <w:r>
              <w:rPr>
                <w:sz w:val="24"/>
              </w:rPr>
              <w:t>111897648</w:t>
            </w:r>
          </w:p>
        </w:tc>
        <w:tc>
          <w:tcPr>
            <w:tcW w:w="1787" w:type="dxa"/>
            <w:vAlign w:val="center"/>
          </w:tcPr>
          <w:p w:rsidR="00135E49" w:rsidRDefault="009926CF">
            <w:pPr>
              <w:jc w:val="center"/>
            </w:pPr>
            <w:r>
              <w:rPr>
                <w:sz w:val="24"/>
              </w:rPr>
              <w:t>18</w:t>
            </w:r>
            <w:r>
              <w:rPr>
                <w:sz w:val="24"/>
              </w:rPr>
              <w:t>重庆三峡银行</w:t>
            </w:r>
            <w:r>
              <w:rPr>
                <w:sz w:val="24"/>
              </w:rPr>
              <w:t>CD040</w:t>
            </w:r>
          </w:p>
        </w:tc>
        <w:tc>
          <w:tcPr>
            <w:tcW w:w="1756" w:type="dxa"/>
            <w:vAlign w:val="center"/>
          </w:tcPr>
          <w:p w:rsidR="00135E49" w:rsidRDefault="009926CF">
            <w:pPr>
              <w:jc w:val="center"/>
            </w:pPr>
            <w:r>
              <w:rPr>
                <w:sz w:val="24"/>
              </w:rPr>
              <w:t>2,500,000</w:t>
            </w:r>
          </w:p>
        </w:tc>
        <w:tc>
          <w:tcPr>
            <w:tcW w:w="2008" w:type="dxa"/>
            <w:vAlign w:val="center"/>
          </w:tcPr>
          <w:p w:rsidR="00135E49" w:rsidRDefault="009926CF">
            <w:pPr>
              <w:jc w:val="center"/>
            </w:pPr>
            <w:r>
              <w:rPr>
                <w:sz w:val="24"/>
              </w:rPr>
              <w:t>245,554,910.30</w:t>
            </w:r>
          </w:p>
        </w:tc>
        <w:tc>
          <w:tcPr>
            <w:tcW w:w="1542" w:type="dxa"/>
            <w:vAlign w:val="center"/>
          </w:tcPr>
          <w:p w:rsidR="00135E49" w:rsidRDefault="009926CF">
            <w:pPr>
              <w:jc w:val="center"/>
            </w:pPr>
            <w:r>
              <w:rPr>
                <w:sz w:val="24"/>
              </w:rPr>
              <w:t>0.75</w:t>
            </w:r>
          </w:p>
        </w:tc>
      </w:tr>
      <w:tr w:rsidR="00135E49">
        <w:tc>
          <w:tcPr>
            <w:tcW w:w="778" w:type="dxa"/>
            <w:vAlign w:val="center"/>
          </w:tcPr>
          <w:p w:rsidR="00135E49" w:rsidRDefault="009926CF">
            <w:pPr>
              <w:jc w:val="center"/>
            </w:pPr>
            <w:r>
              <w:rPr>
                <w:sz w:val="24"/>
              </w:rPr>
              <w:t>9</w:t>
            </w:r>
          </w:p>
        </w:tc>
        <w:tc>
          <w:tcPr>
            <w:tcW w:w="1348" w:type="dxa"/>
            <w:vAlign w:val="center"/>
          </w:tcPr>
          <w:p w:rsidR="00135E49" w:rsidRDefault="009926CF">
            <w:pPr>
              <w:jc w:val="center"/>
            </w:pPr>
            <w:r>
              <w:rPr>
                <w:sz w:val="24"/>
              </w:rPr>
              <w:t>111899493</w:t>
            </w:r>
          </w:p>
        </w:tc>
        <w:tc>
          <w:tcPr>
            <w:tcW w:w="1787" w:type="dxa"/>
            <w:vAlign w:val="center"/>
          </w:tcPr>
          <w:p w:rsidR="00135E49" w:rsidRDefault="009926CF">
            <w:pPr>
              <w:jc w:val="center"/>
            </w:pPr>
            <w:r>
              <w:rPr>
                <w:sz w:val="24"/>
              </w:rPr>
              <w:t>18</w:t>
            </w:r>
            <w:r>
              <w:rPr>
                <w:sz w:val="24"/>
              </w:rPr>
              <w:t>宁波银行</w:t>
            </w:r>
            <w:r>
              <w:rPr>
                <w:sz w:val="24"/>
              </w:rPr>
              <w:t>CD116</w:t>
            </w:r>
          </w:p>
        </w:tc>
        <w:tc>
          <w:tcPr>
            <w:tcW w:w="1756" w:type="dxa"/>
            <w:vAlign w:val="center"/>
          </w:tcPr>
          <w:p w:rsidR="00135E49" w:rsidRDefault="009926CF">
            <w:pPr>
              <w:jc w:val="center"/>
            </w:pPr>
            <w:r>
              <w:rPr>
                <w:sz w:val="24"/>
              </w:rPr>
              <w:t>2,500,000</w:t>
            </w:r>
          </w:p>
        </w:tc>
        <w:tc>
          <w:tcPr>
            <w:tcW w:w="2008" w:type="dxa"/>
            <w:vAlign w:val="center"/>
          </w:tcPr>
          <w:p w:rsidR="00135E49" w:rsidRDefault="009926CF">
            <w:pPr>
              <w:jc w:val="center"/>
            </w:pPr>
            <w:r>
              <w:rPr>
                <w:sz w:val="24"/>
              </w:rPr>
              <w:t>244,819,487.57</w:t>
            </w:r>
          </w:p>
        </w:tc>
        <w:tc>
          <w:tcPr>
            <w:tcW w:w="1542" w:type="dxa"/>
            <w:vAlign w:val="center"/>
          </w:tcPr>
          <w:p w:rsidR="00135E49" w:rsidRDefault="009926CF">
            <w:pPr>
              <w:jc w:val="center"/>
            </w:pPr>
            <w:r>
              <w:rPr>
                <w:sz w:val="24"/>
              </w:rPr>
              <w:t>0.75</w:t>
            </w:r>
          </w:p>
        </w:tc>
      </w:tr>
      <w:tr w:rsidR="00135E49">
        <w:tc>
          <w:tcPr>
            <w:tcW w:w="778" w:type="dxa"/>
            <w:vAlign w:val="center"/>
          </w:tcPr>
          <w:p w:rsidR="00135E49" w:rsidRDefault="009926CF">
            <w:pPr>
              <w:jc w:val="center"/>
            </w:pPr>
            <w:r>
              <w:rPr>
                <w:sz w:val="24"/>
              </w:rPr>
              <w:t>10</w:t>
            </w:r>
          </w:p>
        </w:tc>
        <w:tc>
          <w:tcPr>
            <w:tcW w:w="1348" w:type="dxa"/>
            <w:vAlign w:val="center"/>
          </w:tcPr>
          <w:p w:rsidR="00135E49" w:rsidRDefault="009926CF">
            <w:pPr>
              <w:jc w:val="center"/>
            </w:pPr>
            <w:r>
              <w:rPr>
                <w:sz w:val="24"/>
              </w:rPr>
              <w:t>111899727</w:t>
            </w:r>
          </w:p>
        </w:tc>
        <w:tc>
          <w:tcPr>
            <w:tcW w:w="1787" w:type="dxa"/>
            <w:vAlign w:val="center"/>
          </w:tcPr>
          <w:p w:rsidR="00135E49" w:rsidRDefault="009926CF">
            <w:pPr>
              <w:jc w:val="center"/>
            </w:pPr>
            <w:r>
              <w:rPr>
                <w:sz w:val="24"/>
              </w:rPr>
              <w:t>18</w:t>
            </w:r>
            <w:r>
              <w:rPr>
                <w:sz w:val="24"/>
              </w:rPr>
              <w:t>盛京银行</w:t>
            </w:r>
            <w:r>
              <w:rPr>
                <w:sz w:val="24"/>
              </w:rPr>
              <w:t>CD235</w:t>
            </w:r>
          </w:p>
        </w:tc>
        <w:tc>
          <w:tcPr>
            <w:tcW w:w="1756" w:type="dxa"/>
            <w:vAlign w:val="center"/>
          </w:tcPr>
          <w:p w:rsidR="00135E49" w:rsidRDefault="009926CF">
            <w:pPr>
              <w:jc w:val="center"/>
            </w:pPr>
            <w:r>
              <w:rPr>
                <w:sz w:val="24"/>
              </w:rPr>
              <w:t>2,500,000</w:t>
            </w:r>
          </w:p>
        </w:tc>
        <w:tc>
          <w:tcPr>
            <w:tcW w:w="2008" w:type="dxa"/>
            <w:vAlign w:val="center"/>
          </w:tcPr>
          <w:p w:rsidR="00135E49" w:rsidRDefault="009926CF">
            <w:pPr>
              <w:jc w:val="center"/>
            </w:pPr>
            <w:r>
              <w:rPr>
                <w:sz w:val="24"/>
              </w:rPr>
              <w:t>244,668,906.63</w:t>
            </w:r>
          </w:p>
        </w:tc>
        <w:tc>
          <w:tcPr>
            <w:tcW w:w="1542" w:type="dxa"/>
            <w:vAlign w:val="center"/>
          </w:tcPr>
          <w:p w:rsidR="00135E49" w:rsidRDefault="009926CF">
            <w:pPr>
              <w:jc w:val="center"/>
            </w:pPr>
            <w:r>
              <w:rPr>
                <w:sz w:val="24"/>
              </w:rPr>
              <w:t>0.75</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8"/>
      <w:r w:rsidRPr="0061644B">
        <w:rPr>
          <w:rFonts w:ascii="Times New Roman" w:hAnsi="Times New Roman" w:cs="Times New Roman"/>
          <w:kern w:val="0"/>
          <w:szCs w:val="24"/>
        </w:rPr>
        <w:t>7.7</w:t>
      </w:r>
      <w:bookmarkEnd w:id="28"/>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0.0960%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0.0114%</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0.0388%</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9"/>
      <w:r w:rsidRPr="0061644B">
        <w:rPr>
          <w:rFonts w:ascii="Times New Roman" w:hAnsi="Times New Roman" w:cs="Times New Roman"/>
          <w:kern w:val="0"/>
          <w:szCs w:val="24"/>
        </w:rPr>
        <w:t>7.8</w:t>
      </w:r>
      <w:bookmarkEnd w:id="29"/>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270"/>
        <w:gridCol w:w="1318"/>
        <w:gridCol w:w="1468"/>
        <w:gridCol w:w="1583"/>
        <w:gridCol w:w="2401"/>
      </w:tblGrid>
      <w:tr w:rsidR="006B4A69" w:rsidRPr="0061644B" w:rsidTr="00375E02">
        <w:tc>
          <w:tcPr>
            <w:tcW w:w="1179"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序号</w:t>
            </w:r>
          </w:p>
        </w:tc>
        <w:tc>
          <w:tcPr>
            <w:tcW w:w="1270"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证券代码</w:t>
            </w:r>
          </w:p>
        </w:tc>
        <w:tc>
          <w:tcPr>
            <w:tcW w:w="131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证券名称</w:t>
            </w:r>
          </w:p>
        </w:tc>
        <w:tc>
          <w:tcPr>
            <w:tcW w:w="146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数量（份）</w:t>
            </w:r>
          </w:p>
        </w:tc>
        <w:tc>
          <w:tcPr>
            <w:tcW w:w="1583"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公允价值</w:t>
            </w:r>
          </w:p>
        </w:tc>
        <w:tc>
          <w:tcPr>
            <w:tcW w:w="2401"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占基金资产净值比例</w:t>
            </w:r>
            <w:r w:rsidRPr="0061644B">
              <w:rPr>
                <w:sz w:val="24"/>
              </w:rPr>
              <w:t>(%)</w:t>
            </w:r>
          </w:p>
        </w:tc>
      </w:tr>
      <w:tr w:rsidR="00135E49">
        <w:tc>
          <w:tcPr>
            <w:tcW w:w="1179" w:type="dxa"/>
            <w:vAlign w:val="center"/>
          </w:tcPr>
          <w:p w:rsidR="00135E49" w:rsidRDefault="009926CF">
            <w:pPr>
              <w:jc w:val="center"/>
            </w:pPr>
            <w:r>
              <w:rPr>
                <w:sz w:val="24"/>
              </w:rPr>
              <w:t>1</w:t>
            </w:r>
          </w:p>
        </w:tc>
        <w:tc>
          <w:tcPr>
            <w:tcW w:w="1270" w:type="dxa"/>
            <w:vAlign w:val="center"/>
          </w:tcPr>
          <w:p w:rsidR="00135E49" w:rsidRDefault="009926CF">
            <w:pPr>
              <w:jc w:val="center"/>
            </w:pPr>
            <w:r>
              <w:rPr>
                <w:sz w:val="24"/>
              </w:rPr>
              <w:t>149553</w:t>
            </w:r>
          </w:p>
        </w:tc>
        <w:tc>
          <w:tcPr>
            <w:tcW w:w="1318" w:type="dxa"/>
            <w:vAlign w:val="center"/>
          </w:tcPr>
          <w:p w:rsidR="00135E49" w:rsidRDefault="009926CF">
            <w:pPr>
              <w:jc w:val="center"/>
            </w:pPr>
            <w:r>
              <w:rPr>
                <w:sz w:val="24"/>
              </w:rPr>
              <w:t>宁远</w:t>
            </w:r>
            <w:r>
              <w:rPr>
                <w:sz w:val="24"/>
              </w:rPr>
              <w:t>04A1</w:t>
            </w:r>
          </w:p>
        </w:tc>
        <w:tc>
          <w:tcPr>
            <w:tcW w:w="1468" w:type="dxa"/>
            <w:vAlign w:val="center"/>
          </w:tcPr>
          <w:p w:rsidR="00135E49" w:rsidRDefault="009926CF">
            <w:pPr>
              <w:jc w:val="right"/>
            </w:pPr>
            <w:r>
              <w:rPr>
                <w:sz w:val="24"/>
              </w:rPr>
              <w:t>500,000</w:t>
            </w:r>
          </w:p>
        </w:tc>
        <w:tc>
          <w:tcPr>
            <w:tcW w:w="1583" w:type="dxa"/>
            <w:vAlign w:val="center"/>
          </w:tcPr>
          <w:p w:rsidR="00135E49" w:rsidRDefault="009926CF">
            <w:pPr>
              <w:jc w:val="right"/>
            </w:pPr>
            <w:r>
              <w:rPr>
                <w:sz w:val="24"/>
              </w:rPr>
              <w:t>50,000,000.00</w:t>
            </w:r>
          </w:p>
        </w:tc>
        <w:tc>
          <w:tcPr>
            <w:tcW w:w="2401" w:type="dxa"/>
            <w:vAlign w:val="center"/>
          </w:tcPr>
          <w:p w:rsidR="00135E49" w:rsidRDefault="009926CF">
            <w:pPr>
              <w:jc w:val="right"/>
            </w:pPr>
            <w:r>
              <w:rPr>
                <w:sz w:val="24"/>
              </w:rPr>
              <w:t>0.15</w:t>
            </w:r>
          </w:p>
        </w:tc>
      </w:tr>
      <w:tr w:rsidR="00135E49">
        <w:tc>
          <w:tcPr>
            <w:tcW w:w="1179" w:type="dxa"/>
            <w:vAlign w:val="center"/>
          </w:tcPr>
          <w:p w:rsidR="00135E49" w:rsidRDefault="009926CF">
            <w:pPr>
              <w:jc w:val="center"/>
            </w:pPr>
            <w:r>
              <w:rPr>
                <w:sz w:val="24"/>
              </w:rPr>
              <w:t>2</w:t>
            </w:r>
          </w:p>
        </w:tc>
        <w:tc>
          <w:tcPr>
            <w:tcW w:w="1270" w:type="dxa"/>
            <w:vAlign w:val="center"/>
          </w:tcPr>
          <w:p w:rsidR="00135E49" w:rsidRDefault="009926CF">
            <w:pPr>
              <w:jc w:val="center"/>
            </w:pPr>
            <w:r>
              <w:rPr>
                <w:sz w:val="24"/>
              </w:rPr>
              <w:t>149294</w:t>
            </w:r>
          </w:p>
        </w:tc>
        <w:tc>
          <w:tcPr>
            <w:tcW w:w="1318" w:type="dxa"/>
            <w:vAlign w:val="center"/>
          </w:tcPr>
          <w:p w:rsidR="00135E49" w:rsidRDefault="009926CF">
            <w:pPr>
              <w:jc w:val="center"/>
            </w:pPr>
            <w:r>
              <w:rPr>
                <w:sz w:val="24"/>
              </w:rPr>
              <w:t>宁远</w:t>
            </w:r>
            <w:r>
              <w:rPr>
                <w:sz w:val="24"/>
              </w:rPr>
              <w:t>02A1</w:t>
            </w:r>
          </w:p>
        </w:tc>
        <w:tc>
          <w:tcPr>
            <w:tcW w:w="1468" w:type="dxa"/>
            <w:vAlign w:val="center"/>
          </w:tcPr>
          <w:p w:rsidR="00135E49" w:rsidRDefault="009926CF">
            <w:pPr>
              <w:jc w:val="right"/>
            </w:pPr>
            <w:r>
              <w:rPr>
                <w:sz w:val="24"/>
              </w:rPr>
              <w:t>300,000</w:t>
            </w:r>
          </w:p>
        </w:tc>
        <w:tc>
          <w:tcPr>
            <w:tcW w:w="1583" w:type="dxa"/>
            <w:vAlign w:val="center"/>
          </w:tcPr>
          <w:p w:rsidR="00135E49" w:rsidRDefault="009926CF">
            <w:pPr>
              <w:jc w:val="right"/>
            </w:pPr>
            <w:r>
              <w:rPr>
                <w:sz w:val="24"/>
              </w:rPr>
              <w:t>30,000,000.00</w:t>
            </w:r>
          </w:p>
        </w:tc>
        <w:tc>
          <w:tcPr>
            <w:tcW w:w="2401" w:type="dxa"/>
            <w:vAlign w:val="center"/>
          </w:tcPr>
          <w:p w:rsidR="00135E49" w:rsidRDefault="009926CF">
            <w:pPr>
              <w:jc w:val="right"/>
            </w:pPr>
            <w:r>
              <w:rPr>
                <w:sz w:val="24"/>
              </w:rPr>
              <w:t>0.09</w:t>
            </w:r>
          </w:p>
        </w:tc>
      </w:tr>
    </w:tbl>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699,151.45</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126,961,046.22</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334,500.00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127,994,697.67</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30" w:name="_Toc331410111"/>
      <w:bookmarkStart w:id="31" w:name="_Toc225500050"/>
      <w:r w:rsidRPr="0061644B">
        <w:rPr>
          <w:b/>
          <w:bCs/>
          <w:szCs w:val="24"/>
          <w:lang w:val="en-US"/>
        </w:rPr>
        <w:t>8</w:t>
      </w:r>
      <w:r w:rsidR="006D141C" w:rsidRPr="0061644B">
        <w:rPr>
          <w:b/>
          <w:bCs/>
          <w:szCs w:val="24"/>
          <w:lang w:val="en-US"/>
        </w:rPr>
        <w:t>基金份额持有人信息</w:t>
      </w:r>
      <w:bookmarkEnd w:id="30"/>
      <w:bookmarkEnd w:id="31"/>
    </w:p>
    <w:p w:rsidR="008531F2" w:rsidRPr="0061644B" w:rsidRDefault="008531F2" w:rsidP="00792A69">
      <w:pPr>
        <w:pStyle w:val="20"/>
        <w:spacing w:before="29" w:after="0" w:line="288" w:lineRule="auto"/>
        <w:rPr>
          <w:rFonts w:ascii="Times New Roman" w:hAnsi="Times New Roman" w:cs="Times New Roman"/>
          <w:kern w:val="0"/>
          <w:szCs w:val="24"/>
        </w:rPr>
      </w:pPr>
      <w:bookmarkStart w:id="32" w:name="_Toc331410112"/>
      <w:bookmarkStart w:id="33"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2"/>
      <w:bookmarkEnd w:id="33"/>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569"/>
        <w:gridCol w:w="1176"/>
        <w:gridCol w:w="1716"/>
        <w:gridCol w:w="1896"/>
        <w:gridCol w:w="956"/>
        <w:gridCol w:w="2017"/>
        <w:gridCol w:w="956"/>
      </w:tblGrid>
      <w:tr w:rsidR="002E74C6" w:rsidRPr="00CB464C" w:rsidTr="009926CF">
        <w:trPr>
          <w:jc w:val="center"/>
        </w:trPr>
        <w:tc>
          <w:tcPr>
            <w:tcW w:w="307"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92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3136"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9926CF">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536"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600"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9926CF">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02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108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9926CF">
        <w:trPr>
          <w:jc w:val="center"/>
        </w:trPr>
        <w:tc>
          <w:tcPr>
            <w:tcW w:w="307"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交银活期通货币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1,583,717</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14,555.64</w:t>
            </w:r>
          </w:p>
        </w:tc>
        <w:tc>
          <w:tcPr>
            <w:tcW w:w="102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2,236,533.12</w:t>
            </w:r>
          </w:p>
        </w:tc>
        <w:tc>
          <w:tcPr>
            <w:tcW w:w="515"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0.01%</w:t>
            </w:r>
          </w:p>
        </w:tc>
        <w:tc>
          <w:tcPr>
            <w:tcW w:w="108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23,049,781,461.26</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99.99%</w:t>
            </w:r>
          </w:p>
        </w:tc>
      </w:tr>
      <w:tr w:rsidR="002E74C6" w:rsidRPr="00CB464C" w:rsidTr="009926CF">
        <w:trPr>
          <w:jc w:val="center"/>
        </w:trPr>
        <w:tc>
          <w:tcPr>
            <w:tcW w:w="307"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交银活期通货币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58</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166,730,918.48</w:t>
            </w:r>
          </w:p>
        </w:tc>
        <w:tc>
          <w:tcPr>
            <w:tcW w:w="102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9,626,876,502.36</w:t>
            </w:r>
          </w:p>
        </w:tc>
        <w:tc>
          <w:tcPr>
            <w:tcW w:w="515"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99.55%</w:t>
            </w:r>
          </w:p>
        </w:tc>
        <w:tc>
          <w:tcPr>
            <w:tcW w:w="108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43,516,769.72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0.45%</w:t>
            </w:r>
          </w:p>
        </w:tc>
      </w:tr>
      <w:tr w:rsidR="002E74C6" w:rsidRPr="00CB464C" w:rsidTr="009926CF">
        <w:trPr>
          <w:jc w:val="center"/>
        </w:trPr>
        <w:tc>
          <w:tcPr>
            <w:tcW w:w="307"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1,583,775</w:t>
            </w:r>
          </w:p>
        </w:tc>
        <w:tc>
          <w:tcPr>
            <w:tcW w:w="924"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20,661.02</w:t>
            </w:r>
          </w:p>
        </w:tc>
        <w:tc>
          <w:tcPr>
            <w:tcW w:w="102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9,629,113,035.48</w:t>
            </w:r>
          </w:p>
        </w:tc>
        <w:tc>
          <w:tcPr>
            <w:tcW w:w="515"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29.43%</w:t>
            </w:r>
          </w:p>
        </w:tc>
        <w:tc>
          <w:tcPr>
            <w:tcW w:w="108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23,093,298,230.98</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70.57%</w:t>
            </w:r>
          </w:p>
        </w:tc>
      </w:tr>
    </w:tbl>
    <w:p w:rsidR="009926CF" w:rsidRPr="005C0F38" w:rsidRDefault="009926CF" w:rsidP="009926CF">
      <w:pPr>
        <w:pStyle w:val="20"/>
        <w:spacing w:beforeLines="100" w:before="312" w:after="0"/>
        <w:rPr>
          <w:rFonts w:ascii="Times New Roman" w:eastAsiaTheme="minorEastAsia" w:hAnsi="Times New Roman"/>
          <w:color w:val="000000" w:themeColor="text1"/>
          <w:kern w:val="0"/>
          <w:sz w:val="21"/>
          <w:szCs w:val="21"/>
        </w:rPr>
      </w:pPr>
      <w:bookmarkStart w:id="34" w:name="OLE_LINK147"/>
      <w:bookmarkStart w:id="35" w:name="OLE_LINK148"/>
      <w:bookmarkStart w:id="36" w:name="OLE_LINK149"/>
      <w:bookmarkStart w:id="37" w:name="OLE_LINK160"/>
      <w:r>
        <w:rPr>
          <w:rFonts w:ascii="Times New Roman" w:eastAsiaTheme="minorEastAsia" w:hAnsi="Times New Roman"/>
          <w:color w:val="000000" w:themeColor="text1"/>
          <w:kern w:val="0"/>
          <w:sz w:val="21"/>
          <w:szCs w:val="21"/>
        </w:rPr>
        <w:t>8.</w:t>
      </w:r>
      <w:r>
        <w:rPr>
          <w:rFonts w:ascii="Times New Roman" w:eastAsiaTheme="minorEastAsia" w:hAnsi="Times New Roman" w:hint="eastAsia"/>
          <w:color w:val="000000" w:themeColor="text1"/>
          <w:kern w:val="0"/>
          <w:sz w:val="21"/>
          <w:szCs w:val="21"/>
        </w:rPr>
        <w:t>2</w:t>
      </w:r>
      <w:r w:rsidRPr="005C0F38">
        <w:rPr>
          <w:rFonts w:ascii="Times New Roman" w:eastAsiaTheme="minorEastAsia" w:hAnsi="Times New Roman"/>
          <w:color w:val="000000" w:themeColor="text1"/>
          <w:kern w:val="0"/>
          <w:sz w:val="21"/>
          <w:szCs w:val="21"/>
        </w:rPr>
        <w:t xml:space="preserve"> </w:t>
      </w:r>
      <w:r w:rsidRPr="005C0F38">
        <w:rPr>
          <w:rFonts w:ascii="Times New Roman" w:eastAsiaTheme="minorEastAsia" w:hAnsi="Times New Roman" w:hint="eastAsia"/>
          <w:color w:val="000000" w:themeColor="text1"/>
          <w:kern w:val="0"/>
          <w:sz w:val="21"/>
          <w:szCs w:val="21"/>
        </w:rPr>
        <w:t>期末货币市场基金前十名份额持有人情况</w:t>
      </w:r>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9926CF" w:rsidRPr="005C0F38" w:rsidTr="001D37C7">
        <w:tc>
          <w:tcPr>
            <w:tcW w:w="1560" w:type="dxa"/>
            <w:vAlign w:val="center"/>
          </w:tcPr>
          <w:p w:rsidR="009926CF" w:rsidRPr="005C0F38" w:rsidRDefault="009926CF" w:rsidP="001D37C7">
            <w:pPr>
              <w:spacing w:line="276" w:lineRule="auto"/>
              <w:jc w:val="center"/>
              <w:rPr>
                <w:rFonts w:eastAsiaTheme="minorEastAsia"/>
                <w:szCs w:val="21"/>
              </w:rPr>
            </w:pPr>
            <w:r w:rsidRPr="005C0F38">
              <w:rPr>
                <w:rFonts w:eastAsiaTheme="minorEastAsia"/>
                <w:szCs w:val="21"/>
              </w:rPr>
              <w:t>序号</w:t>
            </w:r>
          </w:p>
        </w:tc>
        <w:tc>
          <w:tcPr>
            <w:tcW w:w="2835" w:type="dxa"/>
            <w:vAlign w:val="center"/>
          </w:tcPr>
          <w:p w:rsidR="009926CF" w:rsidRPr="005C0F38" w:rsidRDefault="009926CF" w:rsidP="001D37C7">
            <w:pPr>
              <w:spacing w:line="276" w:lineRule="auto"/>
              <w:jc w:val="center"/>
              <w:rPr>
                <w:rFonts w:eastAsiaTheme="minorEastAsia"/>
                <w:szCs w:val="21"/>
              </w:rPr>
            </w:pPr>
            <w:r w:rsidRPr="005C0F38">
              <w:rPr>
                <w:rFonts w:eastAsiaTheme="minorEastAsia"/>
                <w:szCs w:val="21"/>
              </w:rPr>
              <w:t>持有人类别</w:t>
            </w:r>
          </w:p>
        </w:tc>
        <w:tc>
          <w:tcPr>
            <w:tcW w:w="2551" w:type="dxa"/>
            <w:vAlign w:val="center"/>
          </w:tcPr>
          <w:p w:rsidR="009926CF" w:rsidRPr="005C0F38" w:rsidRDefault="009926CF" w:rsidP="001D37C7">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持有份额（份）</w:t>
            </w:r>
          </w:p>
        </w:tc>
        <w:tc>
          <w:tcPr>
            <w:tcW w:w="2693" w:type="dxa"/>
            <w:vAlign w:val="center"/>
          </w:tcPr>
          <w:p w:rsidR="009926CF" w:rsidRPr="005C0F38" w:rsidRDefault="009926CF" w:rsidP="001D37C7">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占总份额比例</w:t>
            </w:r>
          </w:p>
        </w:tc>
      </w:tr>
      <w:tr w:rsidR="009926CF" w:rsidTr="001D37C7">
        <w:tc>
          <w:tcPr>
            <w:tcW w:w="1560" w:type="dxa"/>
            <w:vAlign w:val="center"/>
          </w:tcPr>
          <w:p w:rsidR="009926CF" w:rsidRDefault="009926CF" w:rsidP="001D37C7">
            <w:pPr>
              <w:jc w:val="center"/>
            </w:pPr>
            <w:r>
              <w:rPr>
                <w:rFonts w:eastAsiaTheme="minorEastAsia"/>
                <w:color w:val="000000" w:themeColor="text1"/>
                <w:szCs w:val="21"/>
              </w:rPr>
              <w:t>1</w:t>
            </w:r>
          </w:p>
        </w:tc>
        <w:tc>
          <w:tcPr>
            <w:tcW w:w="2835" w:type="dxa"/>
            <w:vAlign w:val="center"/>
          </w:tcPr>
          <w:p w:rsidR="009926CF" w:rsidRDefault="009926CF" w:rsidP="001D37C7">
            <w:pPr>
              <w:jc w:val="right"/>
            </w:pPr>
            <w:r>
              <w:rPr>
                <w:rFonts w:eastAsiaTheme="minorEastAsia"/>
                <w:color w:val="000000" w:themeColor="text1"/>
                <w:szCs w:val="21"/>
              </w:rPr>
              <w:t>银行类机构</w:t>
            </w:r>
          </w:p>
        </w:tc>
        <w:tc>
          <w:tcPr>
            <w:tcW w:w="2551" w:type="dxa"/>
            <w:vAlign w:val="center"/>
          </w:tcPr>
          <w:p w:rsidR="009926CF" w:rsidRDefault="009926CF" w:rsidP="001D37C7">
            <w:pPr>
              <w:jc w:val="right"/>
            </w:pPr>
            <w:r>
              <w:rPr>
                <w:rFonts w:eastAsiaTheme="minorEastAsia"/>
                <w:color w:val="000000" w:themeColor="text1"/>
                <w:szCs w:val="21"/>
              </w:rPr>
              <w:t>5,593,173,764.12</w:t>
            </w:r>
          </w:p>
        </w:tc>
        <w:tc>
          <w:tcPr>
            <w:tcW w:w="2693" w:type="dxa"/>
            <w:vAlign w:val="center"/>
          </w:tcPr>
          <w:p w:rsidR="009926CF" w:rsidRDefault="009926CF" w:rsidP="001D37C7">
            <w:pPr>
              <w:jc w:val="right"/>
            </w:pPr>
            <w:r>
              <w:rPr>
                <w:rFonts w:eastAsiaTheme="minorEastAsia"/>
                <w:color w:val="000000" w:themeColor="text1"/>
                <w:szCs w:val="21"/>
              </w:rPr>
              <w:t>17.09%</w:t>
            </w:r>
          </w:p>
        </w:tc>
      </w:tr>
      <w:tr w:rsidR="009926CF" w:rsidTr="001D37C7">
        <w:tc>
          <w:tcPr>
            <w:tcW w:w="1560" w:type="dxa"/>
            <w:vAlign w:val="center"/>
          </w:tcPr>
          <w:p w:rsidR="009926CF" w:rsidRDefault="009926CF" w:rsidP="001D37C7">
            <w:pPr>
              <w:jc w:val="center"/>
            </w:pPr>
            <w:r>
              <w:rPr>
                <w:rFonts w:eastAsiaTheme="minorEastAsia"/>
                <w:color w:val="000000" w:themeColor="text1"/>
                <w:szCs w:val="21"/>
              </w:rPr>
              <w:t>2</w:t>
            </w:r>
          </w:p>
        </w:tc>
        <w:tc>
          <w:tcPr>
            <w:tcW w:w="2835" w:type="dxa"/>
            <w:vAlign w:val="center"/>
          </w:tcPr>
          <w:p w:rsidR="009926CF" w:rsidRDefault="009926CF" w:rsidP="001D37C7">
            <w:pPr>
              <w:jc w:val="right"/>
            </w:pPr>
            <w:r>
              <w:rPr>
                <w:rFonts w:eastAsiaTheme="minorEastAsia"/>
                <w:color w:val="000000" w:themeColor="text1"/>
                <w:szCs w:val="21"/>
              </w:rPr>
              <w:t>银行类机构</w:t>
            </w:r>
          </w:p>
        </w:tc>
        <w:tc>
          <w:tcPr>
            <w:tcW w:w="2551" w:type="dxa"/>
            <w:vAlign w:val="center"/>
          </w:tcPr>
          <w:p w:rsidR="009926CF" w:rsidRDefault="009926CF" w:rsidP="001D37C7">
            <w:pPr>
              <w:jc w:val="right"/>
            </w:pPr>
            <w:r>
              <w:rPr>
                <w:rFonts w:eastAsiaTheme="minorEastAsia"/>
                <w:color w:val="000000" w:themeColor="text1"/>
                <w:szCs w:val="21"/>
              </w:rPr>
              <w:t>1,024,087,602.00</w:t>
            </w:r>
          </w:p>
        </w:tc>
        <w:tc>
          <w:tcPr>
            <w:tcW w:w="2693" w:type="dxa"/>
            <w:vAlign w:val="center"/>
          </w:tcPr>
          <w:p w:rsidR="009926CF" w:rsidRDefault="009926CF" w:rsidP="001D37C7">
            <w:pPr>
              <w:jc w:val="right"/>
            </w:pPr>
            <w:r>
              <w:rPr>
                <w:rFonts w:eastAsiaTheme="minorEastAsia"/>
                <w:color w:val="000000" w:themeColor="text1"/>
                <w:szCs w:val="21"/>
              </w:rPr>
              <w:t>3.13%</w:t>
            </w:r>
          </w:p>
        </w:tc>
      </w:tr>
      <w:tr w:rsidR="009926CF" w:rsidTr="001D37C7">
        <w:tc>
          <w:tcPr>
            <w:tcW w:w="1560" w:type="dxa"/>
            <w:vAlign w:val="center"/>
          </w:tcPr>
          <w:p w:rsidR="009926CF" w:rsidRDefault="009926CF" w:rsidP="001D37C7">
            <w:pPr>
              <w:jc w:val="center"/>
            </w:pPr>
            <w:r>
              <w:rPr>
                <w:rFonts w:eastAsiaTheme="minorEastAsia"/>
                <w:color w:val="000000" w:themeColor="text1"/>
                <w:szCs w:val="21"/>
              </w:rPr>
              <w:t>3</w:t>
            </w:r>
          </w:p>
        </w:tc>
        <w:tc>
          <w:tcPr>
            <w:tcW w:w="2835" w:type="dxa"/>
            <w:vAlign w:val="center"/>
          </w:tcPr>
          <w:p w:rsidR="009926CF" w:rsidRDefault="009926CF" w:rsidP="001D37C7">
            <w:pPr>
              <w:jc w:val="right"/>
            </w:pPr>
            <w:r>
              <w:rPr>
                <w:rFonts w:eastAsiaTheme="minorEastAsia"/>
                <w:color w:val="000000" w:themeColor="text1"/>
                <w:szCs w:val="21"/>
              </w:rPr>
              <w:t>银行类机构</w:t>
            </w:r>
          </w:p>
        </w:tc>
        <w:tc>
          <w:tcPr>
            <w:tcW w:w="2551" w:type="dxa"/>
            <w:vAlign w:val="center"/>
          </w:tcPr>
          <w:p w:rsidR="009926CF" w:rsidRDefault="009926CF" w:rsidP="001D37C7">
            <w:pPr>
              <w:jc w:val="right"/>
            </w:pPr>
            <w:r>
              <w:rPr>
                <w:rFonts w:eastAsiaTheme="minorEastAsia"/>
                <w:color w:val="000000" w:themeColor="text1"/>
                <w:szCs w:val="21"/>
              </w:rPr>
              <w:t>808,506,768.30</w:t>
            </w:r>
          </w:p>
        </w:tc>
        <w:tc>
          <w:tcPr>
            <w:tcW w:w="2693" w:type="dxa"/>
            <w:vAlign w:val="center"/>
          </w:tcPr>
          <w:p w:rsidR="009926CF" w:rsidRDefault="009926CF" w:rsidP="001D37C7">
            <w:pPr>
              <w:jc w:val="right"/>
            </w:pPr>
            <w:r>
              <w:rPr>
                <w:rFonts w:eastAsiaTheme="minorEastAsia"/>
                <w:color w:val="000000" w:themeColor="text1"/>
                <w:szCs w:val="21"/>
              </w:rPr>
              <w:t>2.47%</w:t>
            </w:r>
          </w:p>
        </w:tc>
      </w:tr>
      <w:tr w:rsidR="009926CF" w:rsidTr="001D37C7">
        <w:tc>
          <w:tcPr>
            <w:tcW w:w="1560" w:type="dxa"/>
            <w:vAlign w:val="center"/>
          </w:tcPr>
          <w:p w:rsidR="009926CF" w:rsidRDefault="009926CF" w:rsidP="001D37C7">
            <w:pPr>
              <w:jc w:val="center"/>
            </w:pPr>
            <w:r>
              <w:rPr>
                <w:rFonts w:eastAsiaTheme="minorEastAsia"/>
                <w:color w:val="000000" w:themeColor="text1"/>
                <w:szCs w:val="21"/>
              </w:rPr>
              <w:t>4</w:t>
            </w:r>
          </w:p>
        </w:tc>
        <w:tc>
          <w:tcPr>
            <w:tcW w:w="2835" w:type="dxa"/>
            <w:vAlign w:val="center"/>
          </w:tcPr>
          <w:p w:rsidR="009926CF" w:rsidRDefault="009926CF" w:rsidP="001D37C7">
            <w:pPr>
              <w:jc w:val="right"/>
            </w:pPr>
            <w:r>
              <w:rPr>
                <w:rFonts w:eastAsiaTheme="minorEastAsia"/>
                <w:color w:val="000000" w:themeColor="text1"/>
                <w:szCs w:val="21"/>
              </w:rPr>
              <w:t>银行类机构</w:t>
            </w:r>
          </w:p>
        </w:tc>
        <w:tc>
          <w:tcPr>
            <w:tcW w:w="2551" w:type="dxa"/>
            <w:vAlign w:val="center"/>
          </w:tcPr>
          <w:p w:rsidR="009926CF" w:rsidRDefault="009926CF" w:rsidP="001D37C7">
            <w:pPr>
              <w:jc w:val="right"/>
            </w:pPr>
            <w:r>
              <w:rPr>
                <w:rFonts w:eastAsiaTheme="minorEastAsia"/>
                <w:color w:val="000000" w:themeColor="text1"/>
                <w:szCs w:val="21"/>
              </w:rPr>
              <w:t>309,715,759.30</w:t>
            </w:r>
          </w:p>
        </w:tc>
        <w:tc>
          <w:tcPr>
            <w:tcW w:w="2693" w:type="dxa"/>
            <w:vAlign w:val="center"/>
          </w:tcPr>
          <w:p w:rsidR="009926CF" w:rsidRDefault="009926CF" w:rsidP="001D37C7">
            <w:pPr>
              <w:jc w:val="right"/>
            </w:pPr>
            <w:r>
              <w:rPr>
                <w:rFonts w:eastAsiaTheme="minorEastAsia"/>
                <w:color w:val="000000" w:themeColor="text1"/>
                <w:szCs w:val="21"/>
              </w:rPr>
              <w:t>0.95%</w:t>
            </w:r>
          </w:p>
        </w:tc>
      </w:tr>
      <w:tr w:rsidR="009926CF" w:rsidTr="001D37C7">
        <w:tc>
          <w:tcPr>
            <w:tcW w:w="1560" w:type="dxa"/>
            <w:vAlign w:val="center"/>
          </w:tcPr>
          <w:p w:rsidR="009926CF" w:rsidRDefault="009926CF" w:rsidP="001D37C7">
            <w:pPr>
              <w:jc w:val="center"/>
            </w:pPr>
            <w:r>
              <w:rPr>
                <w:rFonts w:eastAsiaTheme="minorEastAsia"/>
                <w:color w:val="000000" w:themeColor="text1"/>
                <w:szCs w:val="21"/>
              </w:rPr>
              <w:t>5</w:t>
            </w:r>
          </w:p>
        </w:tc>
        <w:tc>
          <w:tcPr>
            <w:tcW w:w="2835" w:type="dxa"/>
            <w:vAlign w:val="center"/>
          </w:tcPr>
          <w:p w:rsidR="009926CF" w:rsidRDefault="009926CF" w:rsidP="001D37C7">
            <w:pPr>
              <w:jc w:val="right"/>
            </w:pPr>
            <w:r>
              <w:rPr>
                <w:rFonts w:eastAsiaTheme="minorEastAsia"/>
                <w:color w:val="000000" w:themeColor="text1"/>
                <w:szCs w:val="21"/>
              </w:rPr>
              <w:t>银行类机构</w:t>
            </w:r>
          </w:p>
        </w:tc>
        <w:tc>
          <w:tcPr>
            <w:tcW w:w="2551" w:type="dxa"/>
            <w:vAlign w:val="center"/>
          </w:tcPr>
          <w:p w:rsidR="009926CF" w:rsidRDefault="009926CF" w:rsidP="001D37C7">
            <w:pPr>
              <w:jc w:val="right"/>
            </w:pPr>
            <w:r>
              <w:rPr>
                <w:rFonts w:eastAsiaTheme="minorEastAsia"/>
                <w:color w:val="000000" w:themeColor="text1"/>
                <w:szCs w:val="21"/>
              </w:rPr>
              <w:t>300,413,926.90</w:t>
            </w:r>
          </w:p>
        </w:tc>
        <w:tc>
          <w:tcPr>
            <w:tcW w:w="2693" w:type="dxa"/>
            <w:vAlign w:val="center"/>
          </w:tcPr>
          <w:p w:rsidR="009926CF" w:rsidRDefault="009926CF" w:rsidP="001D37C7">
            <w:pPr>
              <w:jc w:val="right"/>
            </w:pPr>
            <w:r>
              <w:rPr>
                <w:rFonts w:eastAsiaTheme="minorEastAsia"/>
                <w:color w:val="000000" w:themeColor="text1"/>
                <w:szCs w:val="21"/>
              </w:rPr>
              <w:t>0.92%</w:t>
            </w:r>
          </w:p>
        </w:tc>
      </w:tr>
      <w:tr w:rsidR="009926CF" w:rsidTr="001D37C7">
        <w:tc>
          <w:tcPr>
            <w:tcW w:w="1560" w:type="dxa"/>
            <w:vAlign w:val="center"/>
          </w:tcPr>
          <w:p w:rsidR="009926CF" w:rsidRDefault="009926CF" w:rsidP="001D37C7">
            <w:pPr>
              <w:jc w:val="center"/>
            </w:pPr>
            <w:r>
              <w:rPr>
                <w:rFonts w:eastAsiaTheme="minorEastAsia"/>
                <w:color w:val="000000" w:themeColor="text1"/>
                <w:szCs w:val="21"/>
              </w:rPr>
              <w:t>6</w:t>
            </w:r>
          </w:p>
        </w:tc>
        <w:tc>
          <w:tcPr>
            <w:tcW w:w="2835" w:type="dxa"/>
            <w:vAlign w:val="center"/>
          </w:tcPr>
          <w:p w:rsidR="009926CF" w:rsidRDefault="009926CF" w:rsidP="001D37C7">
            <w:pPr>
              <w:jc w:val="right"/>
            </w:pPr>
            <w:r>
              <w:rPr>
                <w:rFonts w:eastAsiaTheme="minorEastAsia"/>
                <w:color w:val="000000" w:themeColor="text1"/>
                <w:szCs w:val="21"/>
              </w:rPr>
              <w:t>基金类机构</w:t>
            </w:r>
          </w:p>
        </w:tc>
        <w:tc>
          <w:tcPr>
            <w:tcW w:w="2551" w:type="dxa"/>
            <w:vAlign w:val="center"/>
          </w:tcPr>
          <w:p w:rsidR="009926CF" w:rsidRDefault="009926CF" w:rsidP="001D37C7">
            <w:pPr>
              <w:jc w:val="right"/>
            </w:pPr>
            <w:r>
              <w:rPr>
                <w:rFonts w:eastAsiaTheme="minorEastAsia"/>
                <w:color w:val="000000" w:themeColor="text1"/>
                <w:szCs w:val="21"/>
              </w:rPr>
              <w:t>280,968,592.00</w:t>
            </w:r>
          </w:p>
        </w:tc>
        <w:tc>
          <w:tcPr>
            <w:tcW w:w="2693" w:type="dxa"/>
            <w:vAlign w:val="center"/>
          </w:tcPr>
          <w:p w:rsidR="009926CF" w:rsidRDefault="009926CF" w:rsidP="001D37C7">
            <w:pPr>
              <w:jc w:val="right"/>
            </w:pPr>
            <w:r>
              <w:rPr>
                <w:rFonts w:eastAsiaTheme="minorEastAsia"/>
                <w:color w:val="000000" w:themeColor="text1"/>
                <w:szCs w:val="21"/>
              </w:rPr>
              <w:t>0.86%</w:t>
            </w:r>
          </w:p>
        </w:tc>
      </w:tr>
      <w:tr w:rsidR="009926CF" w:rsidTr="001D37C7">
        <w:tc>
          <w:tcPr>
            <w:tcW w:w="1560" w:type="dxa"/>
            <w:vAlign w:val="center"/>
          </w:tcPr>
          <w:p w:rsidR="009926CF" w:rsidRDefault="009926CF" w:rsidP="001D37C7">
            <w:pPr>
              <w:jc w:val="center"/>
            </w:pPr>
            <w:r>
              <w:rPr>
                <w:rFonts w:eastAsiaTheme="minorEastAsia"/>
                <w:color w:val="000000" w:themeColor="text1"/>
                <w:szCs w:val="21"/>
              </w:rPr>
              <w:t>7</w:t>
            </w:r>
          </w:p>
        </w:tc>
        <w:tc>
          <w:tcPr>
            <w:tcW w:w="2835" w:type="dxa"/>
            <w:vAlign w:val="center"/>
          </w:tcPr>
          <w:p w:rsidR="009926CF" w:rsidRDefault="009926CF" w:rsidP="001D37C7">
            <w:pPr>
              <w:jc w:val="right"/>
            </w:pPr>
            <w:r>
              <w:rPr>
                <w:rFonts w:eastAsiaTheme="minorEastAsia"/>
                <w:color w:val="000000" w:themeColor="text1"/>
                <w:szCs w:val="21"/>
              </w:rPr>
              <w:t>银行类机构</w:t>
            </w:r>
          </w:p>
        </w:tc>
        <w:tc>
          <w:tcPr>
            <w:tcW w:w="2551" w:type="dxa"/>
            <w:vAlign w:val="center"/>
          </w:tcPr>
          <w:p w:rsidR="009926CF" w:rsidRDefault="009926CF" w:rsidP="001D37C7">
            <w:pPr>
              <w:jc w:val="right"/>
            </w:pPr>
            <w:r>
              <w:rPr>
                <w:rFonts w:eastAsiaTheme="minorEastAsia"/>
                <w:color w:val="000000" w:themeColor="text1"/>
                <w:szCs w:val="21"/>
              </w:rPr>
              <w:t>209,485,064.50</w:t>
            </w:r>
          </w:p>
        </w:tc>
        <w:tc>
          <w:tcPr>
            <w:tcW w:w="2693" w:type="dxa"/>
            <w:vAlign w:val="center"/>
          </w:tcPr>
          <w:p w:rsidR="009926CF" w:rsidRDefault="009926CF" w:rsidP="001D37C7">
            <w:pPr>
              <w:jc w:val="right"/>
            </w:pPr>
            <w:r>
              <w:rPr>
                <w:rFonts w:eastAsiaTheme="minorEastAsia"/>
                <w:color w:val="000000" w:themeColor="text1"/>
                <w:szCs w:val="21"/>
              </w:rPr>
              <w:t>0.64%</w:t>
            </w:r>
          </w:p>
        </w:tc>
      </w:tr>
      <w:tr w:rsidR="009926CF" w:rsidTr="001D37C7">
        <w:tc>
          <w:tcPr>
            <w:tcW w:w="1560" w:type="dxa"/>
            <w:vAlign w:val="center"/>
          </w:tcPr>
          <w:p w:rsidR="009926CF" w:rsidRDefault="009926CF" w:rsidP="001D37C7">
            <w:pPr>
              <w:jc w:val="center"/>
            </w:pPr>
            <w:r>
              <w:rPr>
                <w:rFonts w:eastAsiaTheme="minorEastAsia"/>
                <w:color w:val="000000" w:themeColor="text1"/>
                <w:szCs w:val="21"/>
              </w:rPr>
              <w:t>8</w:t>
            </w:r>
          </w:p>
        </w:tc>
        <w:tc>
          <w:tcPr>
            <w:tcW w:w="2835" w:type="dxa"/>
            <w:vAlign w:val="center"/>
          </w:tcPr>
          <w:p w:rsidR="009926CF" w:rsidRDefault="009926CF" w:rsidP="001D37C7">
            <w:pPr>
              <w:jc w:val="right"/>
            </w:pPr>
            <w:r>
              <w:rPr>
                <w:rFonts w:eastAsiaTheme="minorEastAsia"/>
                <w:color w:val="000000" w:themeColor="text1"/>
                <w:szCs w:val="21"/>
              </w:rPr>
              <w:t>其他机构</w:t>
            </w:r>
          </w:p>
        </w:tc>
        <w:tc>
          <w:tcPr>
            <w:tcW w:w="2551" w:type="dxa"/>
            <w:vAlign w:val="center"/>
          </w:tcPr>
          <w:p w:rsidR="009926CF" w:rsidRDefault="009926CF" w:rsidP="001D37C7">
            <w:pPr>
              <w:jc w:val="right"/>
            </w:pPr>
            <w:r>
              <w:rPr>
                <w:rFonts w:eastAsiaTheme="minorEastAsia"/>
                <w:color w:val="000000" w:themeColor="text1"/>
                <w:szCs w:val="21"/>
              </w:rPr>
              <w:t>203,464,718.10</w:t>
            </w:r>
          </w:p>
        </w:tc>
        <w:tc>
          <w:tcPr>
            <w:tcW w:w="2693" w:type="dxa"/>
            <w:vAlign w:val="center"/>
          </w:tcPr>
          <w:p w:rsidR="009926CF" w:rsidRDefault="009926CF" w:rsidP="001D37C7">
            <w:pPr>
              <w:jc w:val="right"/>
            </w:pPr>
            <w:r>
              <w:rPr>
                <w:rFonts w:eastAsiaTheme="minorEastAsia"/>
                <w:color w:val="000000" w:themeColor="text1"/>
                <w:szCs w:val="21"/>
              </w:rPr>
              <w:t>0.62%</w:t>
            </w:r>
          </w:p>
        </w:tc>
      </w:tr>
      <w:tr w:rsidR="009926CF" w:rsidTr="001D37C7">
        <w:tc>
          <w:tcPr>
            <w:tcW w:w="1560" w:type="dxa"/>
            <w:vAlign w:val="center"/>
          </w:tcPr>
          <w:p w:rsidR="009926CF" w:rsidRDefault="009926CF" w:rsidP="001D37C7">
            <w:pPr>
              <w:jc w:val="center"/>
            </w:pPr>
            <w:r>
              <w:rPr>
                <w:rFonts w:eastAsiaTheme="minorEastAsia"/>
                <w:color w:val="000000" w:themeColor="text1"/>
                <w:szCs w:val="21"/>
              </w:rPr>
              <w:t>9</w:t>
            </w:r>
          </w:p>
        </w:tc>
        <w:tc>
          <w:tcPr>
            <w:tcW w:w="2835" w:type="dxa"/>
            <w:vAlign w:val="center"/>
          </w:tcPr>
          <w:p w:rsidR="009926CF" w:rsidRDefault="009926CF" w:rsidP="001D37C7">
            <w:pPr>
              <w:jc w:val="right"/>
            </w:pPr>
            <w:r>
              <w:rPr>
                <w:rFonts w:eastAsiaTheme="minorEastAsia"/>
                <w:color w:val="000000" w:themeColor="text1"/>
                <w:szCs w:val="21"/>
              </w:rPr>
              <w:t>银行类机构</w:t>
            </w:r>
          </w:p>
        </w:tc>
        <w:tc>
          <w:tcPr>
            <w:tcW w:w="2551" w:type="dxa"/>
            <w:vAlign w:val="center"/>
          </w:tcPr>
          <w:p w:rsidR="009926CF" w:rsidRDefault="009926CF" w:rsidP="001D37C7">
            <w:pPr>
              <w:jc w:val="right"/>
            </w:pPr>
            <w:r>
              <w:rPr>
                <w:rFonts w:eastAsiaTheme="minorEastAsia"/>
                <w:color w:val="000000" w:themeColor="text1"/>
                <w:szCs w:val="21"/>
              </w:rPr>
              <w:t>203,360,496.80</w:t>
            </w:r>
          </w:p>
        </w:tc>
        <w:tc>
          <w:tcPr>
            <w:tcW w:w="2693" w:type="dxa"/>
            <w:vAlign w:val="center"/>
          </w:tcPr>
          <w:p w:rsidR="009926CF" w:rsidRDefault="009926CF" w:rsidP="001D37C7">
            <w:pPr>
              <w:jc w:val="right"/>
            </w:pPr>
            <w:r>
              <w:rPr>
                <w:rFonts w:eastAsiaTheme="minorEastAsia"/>
                <w:color w:val="000000" w:themeColor="text1"/>
                <w:szCs w:val="21"/>
              </w:rPr>
              <w:t>0.62%</w:t>
            </w:r>
          </w:p>
        </w:tc>
      </w:tr>
      <w:tr w:rsidR="009926CF" w:rsidTr="001D37C7">
        <w:tc>
          <w:tcPr>
            <w:tcW w:w="1560" w:type="dxa"/>
            <w:vAlign w:val="center"/>
          </w:tcPr>
          <w:p w:rsidR="009926CF" w:rsidRDefault="009926CF" w:rsidP="001D37C7">
            <w:pPr>
              <w:jc w:val="center"/>
            </w:pPr>
            <w:r>
              <w:rPr>
                <w:rFonts w:eastAsiaTheme="minorEastAsia"/>
                <w:color w:val="000000" w:themeColor="text1"/>
                <w:szCs w:val="21"/>
              </w:rPr>
              <w:t>10</w:t>
            </w:r>
          </w:p>
        </w:tc>
        <w:tc>
          <w:tcPr>
            <w:tcW w:w="2835" w:type="dxa"/>
            <w:vAlign w:val="center"/>
          </w:tcPr>
          <w:p w:rsidR="009926CF" w:rsidRDefault="009926CF" w:rsidP="001D37C7">
            <w:pPr>
              <w:jc w:val="right"/>
            </w:pPr>
            <w:r>
              <w:rPr>
                <w:rFonts w:eastAsiaTheme="minorEastAsia"/>
                <w:color w:val="000000" w:themeColor="text1"/>
                <w:szCs w:val="21"/>
              </w:rPr>
              <w:t>保险类机构</w:t>
            </w:r>
          </w:p>
        </w:tc>
        <w:tc>
          <w:tcPr>
            <w:tcW w:w="2551" w:type="dxa"/>
            <w:vAlign w:val="center"/>
          </w:tcPr>
          <w:p w:rsidR="009926CF" w:rsidRDefault="009926CF" w:rsidP="001D37C7">
            <w:pPr>
              <w:jc w:val="right"/>
            </w:pPr>
            <w:r>
              <w:rPr>
                <w:rFonts w:eastAsiaTheme="minorEastAsia"/>
                <w:color w:val="000000" w:themeColor="text1"/>
                <w:szCs w:val="21"/>
              </w:rPr>
              <w:t>134,165,523.30</w:t>
            </w:r>
          </w:p>
        </w:tc>
        <w:tc>
          <w:tcPr>
            <w:tcW w:w="2693" w:type="dxa"/>
            <w:vAlign w:val="center"/>
          </w:tcPr>
          <w:p w:rsidR="009926CF" w:rsidRDefault="009926CF" w:rsidP="001D37C7">
            <w:pPr>
              <w:jc w:val="right"/>
            </w:pPr>
            <w:r>
              <w:rPr>
                <w:rFonts w:eastAsiaTheme="minorEastAsia"/>
                <w:color w:val="000000" w:themeColor="text1"/>
                <w:szCs w:val="21"/>
              </w:rPr>
              <w:t>0.41%</w:t>
            </w:r>
          </w:p>
        </w:tc>
      </w:tr>
    </w:tbl>
    <w:p w:rsidR="008531F2" w:rsidRPr="002E74C6" w:rsidRDefault="008531F2" w:rsidP="00792A69">
      <w:pPr>
        <w:spacing w:before="29" w:line="288" w:lineRule="auto"/>
        <w:rPr>
          <w:sz w:val="24"/>
        </w:rPr>
      </w:pPr>
      <w:bookmarkStart w:id="38" w:name="_GoBack"/>
      <w:bookmarkEnd w:id="34"/>
      <w:bookmarkEnd w:id="35"/>
      <w:bookmarkEnd w:id="36"/>
      <w:bookmarkEnd w:id="37"/>
      <w:bookmarkEnd w:id="38"/>
    </w:p>
    <w:p w:rsidR="004F0279" w:rsidRPr="0061644B" w:rsidRDefault="009926CF" w:rsidP="00792A69">
      <w:pPr>
        <w:pStyle w:val="20"/>
        <w:spacing w:before="29" w:after="0" w:line="288" w:lineRule="auto"/>
        <w:rPr>
          <w:rFonts w:ascii="Times New Roman" w:hAnsi="Times New Roman" w:cs="Times New Roman"/>
          <w:kern w:val="0"/>
          <w:szCs w:val="24"/>
        </w:rPr>
      </w:pPr>
      <w:bookmarkStart w:id="39" w:name="_Toc331410113"/>
      <w:r>
        <w:rPr>
          <w:rFonts w:ascii="Times New Roman" w:hAnsi="Times New Roman" w:cs="Times New Roman"/>
          <w:kern w:val="0"/>
          <w:szCs w:val="24"/>
        </w:rPr>
        <w:t>8.</w:t>
      </w:r>
      <w:r>
        <w:rPr>
          <w:rFonts w:ascii="Times New Roman" w:hAnsi="Times New Roman" w:cs="Times New Roman" w:hint="eastAsia"/>
          <w:kern w:val="0"/>
          <w:szCs w:val="24"/>
        </w:rPr>
        <w:t>3</w:t>
      </w:r>
      <w:r w:rsidR="008531F2" w:rsidRPr="0061644B">
        <w:rPr>
          <w:rFonts w:ascii="Times New Roman" w:hAnsi="Times New Roman" w:cs="Times New Roman"/>
          <w:kern w:val="0"/>
          <w:szCs w:val="24"/>
        </w:rPr>
        <w:t>期末基金管理人的从业人员持有本基金的情况</w:t>
      </w:r>
      <w:bookmarkEnd w:id="39"/>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交银活期通货币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5,062,052.47</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0.02%</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交银活期通货币</w:t>
            </w:r>
            <w:r w:rsidRPr="0061644B">
              <w:rPr>
                <w:sz w:val="24"/>
              </w:rPr>
              <w:t>E</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5,062,052.47</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0.02%</w:t>
            </w:r>
          </w:p>
        </w:tc>
      </w:tr>
    </w:tbl>
    <w:p w:rsidR="004A72D3" w:rsidRDefault="004A72D3" w:rsidP="00792A69">
      <w:pPr>
        <w:tabs>
          <w:tab w:val="left" w:pos="426"/>
        </w:tabs>
        <w:spacing w:before="29" w:line="288" w:lineRule="auto"/>
        <w:jc w:val="left"/>
        <w:rPr>
          <w:kern w:val="0"/>
          <w:sz w:val="24"/>
        </w:rPr>
      </w:pPr>
    </w:p>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8.4</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交银活期通货币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10~50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交银活期通货币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10~50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交银活期通货币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交银活期通货币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B54CAD">
      <w:pPr>
        <w:pStyle w:val="1"/>
        <w:keepNext/>
        <w:keepLines/>
        <w:widowControl w:val="0"/>
        <w:spacing w:beforeLines="100" w:before="312" w:afterLines="100" w:after="312" w:line="288" w:lineRule="auto"/>
        <w:jc w:val="center"/>
        <w:rPr>
          <w:b/>
          <w:bCs/>
          <w:szCs w:val="24"/>
          <w:lang w:val="en-US"/>
        </w:rPr>
      </w:pPr>
      <w:bookmarkStart w:id="40" w:name="_Toc331410115"/>
      <w:bookmarkStart w:id="41" w:name="_Toc225500053"/>
      <w:r w:rsidRPr="0061644B">
        <w:rPr>
          <w:b/>
          <w:bCs/>
          <w:szCs w:val="24"/>
          <w:lang w:val="en-US"/>
        </w:rPr>
        <w:t>9</w:t>
      </w:r>
      <w:r w:rsidR="006D141C" w:rsidRPr="0061644B">
        <w:rPr>
          <w:b/>
          <w:bCs/>
          <w:szCs w:val="24"/>
          <w:lang w:val="en-US"/>
        </w:rPr>
        <w:t>开放式基金份额变动</w:t>
      </w:r>
      <w:bookmarkEnd w:id="40"/>
      <w:bookmarkEnd w:id="41"/>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交银活期通货币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交银活期通货币</w:t>
            </w:r>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2016</w:t>
            </w:r>
            <w:r w:rsidRPr="0061644B">
              <w:rPr>
                <w:sz w:val="24"/>
              </w:rPr>
              <w:t>年</w:t>
            </w:r>
            <w:r w:rsidRPr="0061644B">
              <w:rPr>
                <w:sz w:val="24"/>
              </w:rPr>
              <w:t>7</w:t>
            </w:r>
            <w:r w:rsidRPr="0061644B">
              <w:rPr>
                <w:sz w:val="24"/>
              </w:rPr>
              <w:t>月</w:t>
            </w:r>
            <w:r w:rsidRPr="0061644B">
              <w:rPr>
                <w:sz w:val="24"/>
              </w:rPr>
              <w:t>27</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70,925.35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210,009,450.00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10,949,621,912.61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13,008,533,546.24</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69,453,220,250.88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11,640,386,106.82</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57,350,824,169.11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14,978,526,380.98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23,052,017,994.38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9,670,393,272.08</w:t>
            </w:r>
          </w:p>
        </w:tc>
      </w:tr>
    </w:tbl>
    <w:p w:rsidR="00135E49" w:rsidRDefault="009926C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、如果本报告期间发生转换入、份额类别调整、红利再投业务，则总申购份额中包含该业务。</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、如果本报告期间发生转换出、份额类别调整业务，则总赎回份额中包含该业务。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B54CAD" w:rsidRDefault="006D141C" w:rsidP="00B54CAD">
      <w:pPr>
        <w:pStyle w:val="1"/>
        <w:keepNext/>
        <w:keepLines/>
        <w:widowControl w:val="0"/>
        <w:spacing w:beforeLines="100" w:before="312" w:afterLines="100" w:after="312" w:line="288" w:lineRule="auto"/>
        <w:jc w:val="center"/>
        <w:rPr>
          <w:b/>
          <w:bCs/>
          <w:szCs w:val="24"/>
          <w:lang w:val="en-US"/>
        </w:rPr>
      </w:pPr>
      <w:bookmarkStart w:id="42" w:name="_Toc331410116"/>
      <w:bookmarkStart w:id="43" w:name="_Toc225500054"/>
      <w:r w:rsidRPr="00B54CAD">
        <w:rPr>
          <w:b/>
          <w:bCs/>
          <w:szCs w:val="24"/>
          <w:lang w:val="en-US"/>
        </w:rPr>
        <w:t>10</w:t>
      </w:r>
      <w:r w:rsidRPr="00B54CAD">
        <w:rPr>
          <w:b/>
          <w:bCs/>
          <w:szCs w:val="24"/>
          <w:lang w:val="en-US"/>
        </w:rPr>
        <w:t>重大事件揭示</w:t>
      </w:r>
      <w:bookmarkEnd w:id="42"/>
      <w:bookmarkEnd w:id="43"/>
    </w:p>
    <w:p w:rsidR="00B54CAD" w:rsidRPr="00B54CAD" w:rsidRDefault="00B54CAD" w:rsidP="00B54CAD">
      <w:pPr>
        <w:pStyle w:val="20"/>
        <w:spacing w:before="29" w:after="0" w:line="288" w:lineRule="auto"/>
        <w:rPr>
          <w:rFonts w:ascii="Times New Roman" w:hAnsi="Times New Roman"/>
          <w:kern w:val="0"/>
          <w:szCs w:val="24"/>
        </w:rPr>
      </w:pPr>
      <w:bookmarkStart w:id="44" w:name="_Toc374438161"/>
      <w:bookmarkStart w:id="45" w:name="_Toc361324894"/>
      <w:bookmarkStart w:id="46" w:name="OLE_LINK179"/>
      <w:bookmarkStart w:id="47" w:name="OLE_LINK178"/>
      <w:bookmarkStart w:id="48" w:name="OLE_LINK174"/>
      <w:bookmarkStart w:id="49" w:name="OLE_LINK165"/>
      <w:bookmarkStart w:id="50" w:name="OLE_LINK145"/>
      <w:bookmarkStart w:id="51" w:name="OLE_LINK135"/>
      <w:bookmarkStart w:id="52" w:name="OLE_LINK84"/>
      <w:bookmarkStart w:id="53" w:name="OLE_LINK75"/>
      <w:bookmarkStart w:id="54" w:name="OLE_LINK59"/>
      <w:bookmarkStart w:id="55" w:name="OLE_LINK34"/>
      <w:bookmarkStart w:id="56" w:name="OLE_LINK33"/>
      <w:bookmarkStart w:id="57" w:name="OLE_LINK28"/>
      <w:bookmarkStart w:id="58" w:name="OLE_LINK170"/>
      <w:bookmarkStart w:id="59" w:name="OLE_LINK159"/>
      <w:bookmarkStart w:id="60" w:name="OLE_LINK143"/>
      <w:bookmarkStart w:id="61" w:name="OLE_LINK130"/>
      <w:bookmarkStart w:id="62" w:name="OLE_LINK102"/>
      <w:bookmarkStart w:id="63" w:name="OLE_LINK101"/>
      <w:bookmarkStart w:id="64" w:name="OLE_LINK72"/>
      <w:bookmarkStart w:id="65" w:name="OLE_LINK50"/>
      <w:bookmarkStart w:id="66" w:name="OLE_LINK49"/>
      <w:r w:rsidRPr="00B54CAD">
        <w:rPr>
          <w:rFonts w:ascii="Times New Roman" w:hAnsi="Times New Roman"/>
          <w:kern w:val="0"/>
          <w:szCs w:val="24"/>
        </w:rPr>
        <w:t>10.1</w:t>
      </w:r>
      <w:r w:rsidRPr="00B54CAD">
        <w:rPr>
          <w:rFonts w:ascii="Times New Roman" w:hAnsi="Times New Roman"/>
          <w:kern w:val="0"/>
          <w:szCs w:val="24"/>
        </w:rPr>
        <w:tab/>
      </w:r>
      <w:r w:rsidRPr="00B54CAD">
        <w:rPr>
          <w:rFonts w:ascii="Times New Roman" w:hAnsi="Times New Roman" w:hint="eastAsia"/>
          <w:kern w:val="0"/>
          <w:szCs w:val="24"/>
        </w:rPr>
        <w:t>基金份额持有人大会决议</w:t>
      </w:r>
      <w:bookmarkEnd w:id="44"/>
      <w:bookmarkEnd w:id="45"/>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7" w:name="_Toc374438162"/>
      <w:bookmarkStart w:id="68" w:name="_Toc361324895"/>
      <w:r w:rsidRPr="00B54CAD">
        <w:rPr>
          <w:rFonts w:ascii="Times New Roman" w:hAnsi="Times New Roman"/>
          <w:kern w:val="0"/>
          <w:szCs w:val="24"/>
        </w:rPr>
        <w:t>10.2</w:t>
      </w:r>
      <w:r w:rsidRPr="00B54CAD">
        <w:rPr>
          <w:rFonts w:ascii="Times New Roman" w:hAnsi="Times New Roman"/>
          <w:kern w:val="0"/>
          <w:szCs w:val="24"/>
        </w:rPr>
        <w:tab/>
      </w:r>
      <w:r w:rsidRPr="00B54CAD">
        <w:rPr>
          <w:rFonts w:ascii="Times New Roman" w:hAnsi="Times New Roman" w:hint="eastAsia"/>
          <w:kern w:val="0"/>
          <w:szCs w:val="24"/>
        </w:rPr>
        <w:t>基金管理人、基金托管人的专门基金托管部门的重大人事变动</w:t>
      </w:r>
      <w:bookmarkEnd w:id="67"/>
      <w:bookmarkEnd w:id="68"/>
    </w:p>
    <w:p w:rsidR="00135E49" w:rsidRDefault="009926CF">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、基金托管人的基金托管部门的重大人事变动：本基金托管人的专门基金托管部门本报告期内未发生重大人事变动。</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9" w:name="_Toc374438163"/>
      <w:bookmarkStart w:id="70" w:name="_Toc361324896"/>
      <w:r w:rsidRPr="00B54CAD">
        <w:rPr>
          <w:rFonts w:ascii="Times New Roman" w:hAnsi="Times New Roman"/>
          <w:kern w:val="0"/>
          <w:szCs w:val="24"/>
        </w:rPr>
        <w:t>10.3</w:t>
      </w:r>
      <w:r w:rsidRPr="00B54CAD">
        <w:rPr>
          <w:rFonts w:ascii="Times New Roman" w:hAnsi="Times New Roman"/>
          <w:kern w:val="0"/>
          <w:szCs w:val="24"/>
        </w:rPr>
        <w:tab/>
      </w:r>
      <w:r w:rsidRPr="00B54CAD">
        <w:rPr>
          <w:rFonts w:ascii="Times New Roman" w:hAnsi="Times New Roman" w:hint="eastAsia"/>
          <w:kern w:val="0"/>
          <w:szCs w:val="24"/>
        </w:rPr>
        <w:t>涉及基金管理人、基金财产、基金托管业务的诉讼</w:t>
      </w:r>
      <w:bookmarkEnd w:id="69"/>
      <w:bookmarkEnd w:id="70"/>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1" w:name="_Toc374438164"/>
      <w:bookmarkStart w:id="72" w:name="_Toc361324897"/>
      <w:r w:rsidRPr="00B54CAD">
        <w:rPr>
          <w:rFonts w:ascii="Times New Roman" w:hAnsi="Times New Roman"/>
          <w:kern w:val="0"/>
          <w:szCs w:val="24"/>
        </w:rPr>
        <w:t>10.4</w:t>
      </w:r>
      <w:r w:rsidRPr="00B54CAD">
        <w:rPr>
          <w:rFonts w:ascii="Times New Roman" w:hAnsi="Times New Roman"/>
          <w:kern w:val="0"/>
          <w:szCs w:val="24"/>
        </w:rPr>
        <w:tab/>
      </w:r>
      <w:r w:rsidRPr="00B54CAD">
        <w:rPr>
          <w:rFonts w:ascii="Times New Roman" w:hAnsi="Times New Roman" w:hint="eastAsia"/>
          <w:kern w:val="0"/>
          <w:szCs w:val="24"/>
        </w:rPr>
        <w:t>基金投资策略的改变</w:t>
      </w:r>
      <w:bookmarkEnd w:id="71"/>
      <w:bookmarkEnd w:id="72"/>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3" w:name="_Toc409100103"/>
      <w:bookmarkStart w:id="74"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73"/>
      <w:bookmarkEnd w:id="74"/>
    </w:p>
    <w:p w:rsidR="00B54CAD" w:rsidRPr="00B54CAD" w:rsidRDefault="00B54CAD" w:rsidP="00B54CAD">
      <w:pPr>
        <w:tabs>
          <w:tab w:val="left" w:pos="426"/>
        </w:tabs>
        <w:spacing w:before="29" w:line="288" w:lineRule="auto"/>
        <w:jc w:val="left"/>
        <w:rPr>
          <w:kern w:val="0"/>
          <w:sz w:val="24"/>
        </w:rPr>
      </w:pPr>
      <w:bookmarkStart w:id="75" w:name="OLE_LINK3"/>
      <w:r w:rsidRPr="00B54CAD">
        <w:rPr>
          <w:kern w:val="0"/>
          <w:sz w:val="24"/>
        </w:rPr>
        <w:t>本基金自基金合同生效日起聘请普华永道中天会计师事务所</w:t>
      </w:r>
      <w:r w:rsidRPr="00B54CAD">
        <w:rPr>
          <w:kern w:val="0"/>
          <w:sz w:val="24"/>
        </w:rPr>
        <w:t xml:space="preserve"> (</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6" w:name="_Toc361324899"/>
      <w:bookmarkStart w:id="77" w:name="_Toc409100467"/>
      <w:bookmarkStart w:id="78" w:name="_Toc409100104"/>
      <w:bookmarkEnd w:id="75"/>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6"/>
      <w:bookmarkEnd w:id="77"/>
      <w:bookmarkEnd w:id="78"/>
    </w:p>
    <w:p w:rsidR="00135E49" w:rsidRDefault="009926C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135E49" w:rsidRDefault="009926CF">
      <w:pPr>
        <w:tabs>
          <w:tab w:val="left" w:pos="426"/>
        </w:tabs>
        <w:spacing w:before="29" w:line="288" w:lineRule="auto"/>
        <w:jc w:val="left"/>
        <w:rPr>
          <w:kern w:val="0"/>
          <w:sz w:val="24"/>
        </w:rPr>
      </w:pPr>
      <w:r>
        <w:rPr>
          <w:kern w:val="0"/>
          <w:sz w:val="24"/>
        </w:rPr>
        <w:t>基金管理人及其高级管理人员本报告期内未受监管部门稽查或处罚。</w:t>
      </w:r>
    </w:p>
    <w:p w:rsidR="00135E49" w:rsidRDefault="009926C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9" w:name="_Toc409100105"/>
      <w:bookmarkStart w:id="80" w:name="_Toc409100468"/>
      <w:bookmarkStart w:id="81"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9"/>
      <w:bookmarkEnd w:id="80"/>
      <w:bookmarkEnd w:id="81"/>
    </w:p>
    <w:p w:rsidR="00B54CAD" w:rsidRPr="00B54CAD" w:rsidRDefault="00B54CAD" w:rsidP="00B54CAD">
      <w:pPr>
        <w:tabs>
          <w:tab w:val="left" w:pos="426"/>
        </w:tabs>
        <w:spacing w:before="29" w:line="288" w:lineRule="auto"/>
        <w:jc w:val="left"/>
        <w:rPr>
          <w:b/>
          <w:kern w:val="0"/>
          <w:sz w:val="24"/>
        </w:rPr>
      </w:pPr>
      <w:bookmarkStart w:id="82" w:name="_Toc249760070"/>
      <w:r w:rsidRPr="00B54CAD">
        <w:rPr>
          <w:b/>
          <w:kern w:val="0"/>
          <w:sz w:val="24"/>
        </w:rPr>
        <w:t>10.8.1</w:t>
      </w:r>
      <w:r w:rsidRPr="00B54CAD">
        <w:rPr>
          <w:rFonts w:hint="eastAsia"/>
          <w:b/>
          <w:kern w:val="0"/>
          <w:sz w:val="24"/>
        </w:rPr>
        <w:t>基金租用证券公司交易单元进行股票投资及佣金支付情况</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2"/>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83"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135E49">
        <w:tc>
          <w:tcPr>
            <w:tcW w:w="1559" w:type="dxa"/>
            <w:vAlign w:val="center"/>
          </w:tcPr>
          <w:p w:rsidR="00135E49" w:rsidRDefault="009926CF">
            <w:pPr>
              <w:jc w:val="center"/>
            </w:pPr>
            <w:r>
              <w:rPr>
                <w:sz w:val="24"/>
              </w:rPr>
              <w:t>海通证券股份有限公司</w:t>
            </w:r>
          </w:p>
        </w:tc>
        <w:tc>
          <w:tcPr>
            <w:tcW w:w="779" w:type="dxa"/>
            <w:vAlign w:val="center"/>
          </w:tcPr>
          <w:p w:rsidR="00135E49" w:rsidRDefault="009926CF">
            <w:pPr>
              <w:jc w:val="right"/>
            </w:pPr>
            <w:r>
              <w:rPr>
                <w:sz w:val="24"/>
              </w:rPr>
              <w:t>2</w:t>
            </w:r>
          </w:p>
        </w:tc>
        <w:tc>
          <w:tcPr>
            <w:tcW w:w="1800" w:type="dxa"/>
            <w:vAlign w:val="center"/>
          </w:tcPr>
          <w:p w:rsidR="00135E49" w:rsidRDefault="009926CF">
            <w:pPr>
              <w:jc w:val="right"/>
            </w:pPr>
            <w:r>
              <w:rPr>
                <w:sz w:val="24"/>
              </w:rPr>
              <w:t>-</w:t>
            </w:r>
          </w:p>
        </w:tc>
        <w:tc>
          <w:tcPr>
            <w:tcW w:w="1080" w:type="dxa"/>
            <w:vAlign w:val="center"/>
          </w:tcPr>
          <w:p w:rsidR="00135E49" w:rsidRDefault="009926CF">
            <w:pPr>
              <w:jc w:val="right"/>
            </w:pPr>
            <w:r>
              <w:rPr>
                <w:sz w:val="24"/>
              </w:rPr>
              <w:t>-</w:t>
            </w:r>
          </w:p>
        </w:tc>
        <w:tc>
          <w:tcPr>
            <w:tcW w:w="1620" w:type="dxa"/>
            <w:vAlign w:val="center"/>
          </w:tcPr>
          <w:p w:rsidR="00135E49" w:rsidRDefault="009926CF">
            <w:pPr>
              <w:jc w:val="right"/>
            </w:pPr>
            <w:r>
              <w:rPr>
                <w:sz w:val="24"/>
              </w:rPr>
              <w:t>-</w:t>
            </w:r>
          </w:p>
        </w:tc>
        <w:tc>
          <w:tcPr>
            <w:tcW w:w="1080" w:type="dxa"/>
            <w:vAlign w:val="center"/>
          </w:tcPr>
          <w:p w:rsidR="00135E49" w:rsidRDefault="009926CF">
            <w:pPr>
              <w:jc w:val="right"/>
            </w:pPr>
            <w:r>
              <w:rPr>
                <w:sz w:val="24"/>
              </w:rPr>
              <w:t>-</w:t>
            </w:r>
          </w:p>
        </w:tc>
        <w:tc>
          <w:tcPr>
            <w:tcW w:w="1080" w:type="dxa"/>
            <w:vAlign w:val="center"/>
          </w:tcPr>
          <w:p w:rsidR="00135E49" w:rsidRDefault="009926CF">
            <w:pPr>
              <w:jc w:val="left"/>
            </w:pPr>
            <w:r>
              <w:rPr>
                <w:sz w:val="24"/>
              </w:rPr>
              <w:t>-</w:t>
            </w:r>
          </w:p>
        </w:tc>
      </w:tr>
    </w:tbl>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4" w:name="OLE_LINK177"/>
      <w:bookmarkStart w:id="85" w:name="OLE_LINK176"/>
      <w:bookmarkStart w:id="86" w:name="OLE_LINK175"/>
      <w:bookmarkStart w:id="87" w:name="OLE_LINK156"/>
      <w:bookmarkStart w:id="88" w:name="OLE_LINK146"/>
      <w:bookmarkStart w:id="89" w:name="OLE_LINK108"/>
      <w:bookmarkStart w:id="90" w:name="OLE_LINK37"/>
      <w:bookmarkStart w:id="91" w:name="OLE_LINK36"/>
      <w:bookmarkStart w:id="92" w:name="OLE_LINK35"/>
      <w:bookmarkStart w:id="93" w:name="OLE_LINK32"/>
      <w:bookmarkStart w:id="94" w:name="OLE_LINK31"/>
      <w:bookmarkStart w:id="95" w:name="OLE_LINK30"/>
      <w:bookmarkStart w:id="96" w:name="OLE_LINK29"/>
      <w:bookmarkStart w:id="97" w:name="_Toc249707408"/>
      <w:bookmarkEnd w:id="83"/>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4"/>
      <w:bookmarkEnd w:id="85"/>
      <w:bookmarkEnd w:id="86"/>
      <w:bookmarkEnd w:id="87"/>
      <w:bookmarkEnd w:id="88"/>
      <w:bookmarkEnd w:id="89"/>
      <w:bookmarkEnd w:id="90"/>
      <w:bookmarkEnd w:id="91"/>
      <w:bookmarkEnd w:id="92"/>
      <w:bookmarkEnd w:id="93"/>
      <w:bookmarkEnd w:id="94"/>
      <w:bookmarkEnd w:id="95"/>
      <w:bookmarkEnd w:id="96"/>
    </w:p>
    <w:p w:rsidR="006D141C" w:rsidRPr="0061644B" w:rsidRDefault="00644AB5" w:rsidP="00792A69">
      <w:pPr>
        <w:spacing w:before="29" w:line="288" w:lineRule="auto"/>
        <w:ind w:firstLine="420"/>
        <w:jc w:val="right"/>
        <w:rPr>
          <w:sz w:val="24"/>
        </w:rPr>
      </w:pPr>
      <w:r w:rsidRPr="0061644B">
        <w:rPr>
          <w:sz w:val="24"/>
        </w:rPr>
        <w:t>金额单位</w:t>
      </w:r>
      <w:r w:rsidR="006D141C" w:rsidRPr="0061644B">
        <w:rPr>
          <w:kern w:val="0"/>
          <w:sz w:val="24"/>
        </w:rPr>
        <w:t>：</w:t>
      </w:r>
      <w:r w:rsidR="006D141C" w:rsidRPr="0061644B">
        <w:rPr>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304C1">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占当期权证成交总额的比例</w:t>
            </w:r>
          </w:p>
        </w:tc>
      </w:tr>
      <w:tr w:rsidR="00135E49">
        <w:tc>
          <w:tcPr>
            <w:tcW w:w="1559" w:type="dxa"/>
            <w:vAlign w:val="center"/>
          </w:tcPr>
          <w:p w:rsidR="00135E49" w:rsidRDefault="009926CF">
            <w:pPr>
              <w:jc w:val="left"/>
            </w:pPr>
            <w:r>
              <w:rPr>
                <w:sz w:val="24"/>
              </w:rPr>
              <w:t>海通证券股份有限公司</w:t>
            </w:r>
          </w:p>
        </w:tc>
        <w:tc>
          <w:tcPr>
            <w:tcW w:w="1319" w:type="dxa"/>
            <w:vAlign w:val="center"/>
          </w:tcPr>
          <w:p w:rsidR="00135E49" w:rsidRDefault="009926CF">
            <w:pPr>
              <w:jc w:val="right"/>
            </w:pPr>
            <w:r>
              <w:rPr>
                <w:sz w:val="24"/>
              </w:rPr>
              <w:t>-</w:t>
            </w:r>
          </w:p>
        </w:tc>
        <w:tc>
          <w:tcPr>
            <w:tcW w:w="1080" w:type="dxa"/>
            <w:vAlign w:val="center"/>
          </w:tcPr>
          <w:p w:rsidR="00135E49" w:rsidRDefault="009926CF">
            <w:pPr>
              <w:jc w:val="right"/>
            </w:pPr>
            <w:r>
              <w:rPr>
                <w:sz w:val="24"/>
              </w:rPr>
              <w:t>-</w:t>
            </w:r>
          </w:p>
        </w:tc>
        <w:tc>
          <w:tcPr>
            <w:tcW w:w="1080" w:type="dxa"/>
            <w:vAlign w:val="center"/>
          </w:tcPr>
          <w:p w:rsidR="00135E49" w:rsidRDefault="009926CF">
            <w:pPr>
              <w:jc w:val="right"/>
            </w:pPr>
            <w:r>
              <w:rPr>
                <w:sz w:val="24"/>
              </w:rPr>
              <w:t>68,827,000,000.00</w:t>
            </w:r>
          </w:p>
        </w:tc>
        <w:tc>
          <w:tcPr>
            <w:tcW w:w="1260" w:type="dxa"/>
            <w:vAlign w:val="center"/>
          </w:tcPr>
          <w:p w:rsidR="00135E49" w:rsidRDefault="009926CF">
            <w:pPr>
              <w:jc w:val="right"/>
            </w:pPr>
            <w:r>
              <w:rPr>
                <w:sz w:val="24"/>
              </w:rPr>
              <w:t>100.00%</w:t>
            </w:r>
          </w:p>
        </w:tc>
        <w:tc>
          <w:tcPr>
            <w:tcW w:w="1260" w:type="dxa"/>
            <w:vAlign w:val="center"/>
          </w:tcPr>
          <w:p w:rsidR="00135E49" w:rsidRDefault="009926CF">
            <w:pPr>
              <w:jc w:val="right"/>
            </w:pPr>
            <w:r>
              <w:rPr>
                <w:sz w:val="24"/>
              </w:rPr>
              <w:t>-</w:t>
            </w:r>
          </w:p>
        </w:tc>
        <w:tc>
          <w:tcPr>
            <w:tcW w:w="1440" w:type="dxa"/>
            <w:vAlign w:val="center"/>
          </w:tcPr>
          <w:p w:rsidR="00135E49" w:rsidRDefault="009926CF">
            <w:pPr>
              <w:jc w:val="right"/>
            </w:pPr>
            <w:r>
              <w:rPr>
                <w:sz w:val="24"/>
              </w:rPr>
              <w:t>-</w:t>
            </w:r>
          </w:p>
        </w:tc>
      </w:tr>
    </w:tbl>
    <w:p w:rsidR="00135E49" w:rsidRDefault="009926C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35E49" w:rsidRDefault="009926C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B54CA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8"/>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35E49">
        <w:tc>
          <w:tcPr>
            <w:tcW w:w="993" w:type="dxa"/>
            <w:vMerge w:val="restart"/>
          </w:tcPr>
          <w:p w:rsidR="00135E49" w:rsidRDefault="00135E49"/>
          <w:p w:rsidR="00135E49" w:rsidRDefault="009926CF">
            <w:r>
              <w:rPr>
                <w:rFonts w:ascii="宋体" w:hAnsi="宋体" w:hint="eastAsia"/>
                <w:bCs/>
                <w:color w:val="000000"/>
                <w:kern w:val="0"/>
                <w:szCs w:val="21"/>
              </w:rPr>
              <w:t>机构</w:t>
            </w:r>
          </w:p>
        </w:tc>
        <w:tc>
          <w:tcPr>
            <w:tcW w:w="992" w:type="dxa"/>
            <w:vAlign w:val="center"/>
          </w:tcPr>
          <w:p w:rsidR="00135E49" w:rsidRDefault="009926CF">
            <w:pPr>
              <w:jc w:val="center"/>
            </w:pPr>
            <w:r>
              <w:rPr>
                <w:rFonts w:ascii="宋体" w:hAnsi="宋体"/>
                <w:color w:val="000000"/>
                <w:kern w:val="0"/>
                <w:szCs w:val="21"/>
              </w:rPr>
              <w:t>1</w:t>
            </w:r>
          </w:p>
        </w:tc>
        <w:tc>
          <w:tcPr>
            <w:tcW w:w="1843" w:type="dxa"/>
            <w:vAlign w:val="center"/>
          </w:tcPr>
          <w:p w:rsidR="00135E49" w:rsidRDefault="009926CF">
            <w:pPr>
              <w:jc w:val="center"/>
            </w:pPr>
            <w:r>
              <w:rPr>
                <w:rFonts w:ascii="宋体" w:hAnsi="宋体"/>
                <w:color w:val="000000"/>
                <w:kern w:val="0"/>
                <w:szCs w:val="21"/>
              </w:rPr>
              <w:t>2018/1/1-2018/6/30</w:t>
            </w:r>
          </w:p>
        </w:tc>
        <w:tc>
          <w:tcPr>
            <w:tcW w:w="851" w:type="dxa"/>
            <w:vAlign w:val="center"/>
          </w:tcPr>
          <w:p w:rsidR="00135E49" w:rsidRDefault="009926CF">
            <w:pPr>
              <w:jc w:val="center"/>
            </w:pPr>
            <w:r>
              <w:rPr>
                <w:rFonts w:ascii="宋体" w:hAnsi="宋体"/>
                <w:color w:val="000000"/>
                <w:kern w:val="0"/>
                <w:szCs w:val="21"/>
              </w:rPr>
              <w:t>3,003,004,196.85</w:t>
            </w:r>
          </w:p>
        </w:tc>
        <w:tc>
          <w:tcPr>
            <w:tcW w:w="850" w:type="dxa"/>
            <w:vAlign w:val="center"/>
          </w:tcPr>
          <w:p w:rsidR="00135E49" w:rsidRDefault="009926CF">
            <w:pPr>
              <w:jc w:val="center"/>
            </w:pPr>
            <w:r>
              <w:rPr>
                <w:rFonts w:ascii="宋体" w:hAnsi="宋体"/>
                <w:color w:val="000000"/>
                <w:kern w:val="0"/>
                <w:szCs w:val="21"/>
              </w:rPr>
              <w:t>4,590,169,567.27</w:t>
            </w:r>
          </w:p>
        </w:tc>
        <w:tc>
          <w:tcPr>
            <w:tcW w:w="1134" w:type="dxa"/>
            <w:vAlign w:val="center"/>
          </w:tcPr>
          <w:p w:rsidR="00135E49" w:rsidRDefault="009926CF">
            <w:pPr>
              <w:jc w:val="center"/>
            </w:pPr>
            <w:r>
              <w:rPr>
                <w:rFonts w:ascii="宋体" w:hAnsi="宋体"/>
                <w:color w:val="000000"/>
                <w:kern w:val="0"/>
                <w:szCs w:val="21"/>
              </w:rPr>
              <w:t>2,000,000,000.00</w:t>
            </w:r>
          </w:p>
        </w:tc>
        <w:tc>
          <w:tcPr>
            <w:tcW w:w="1419" w:type="dxa"/>
            <w:vAlign w:val="center"/>
          </w:tcPr>
          <w:p w:rsidR="00135E49" w:rsidRDefault="009926CF">
            <w:pPr>
              <w:jc w:val="center"/>
            </w:pPr>
            <w:r>
              <w:rPr>
                <w:rFonts w:ascii="宋体" w:hAnsi="宋体"/>
                <w:color w:val="000000"/>
                <w:kern w:val="0"/>
                <w:szCs w:val="21"/>
              </w:rPr>
              <w:t>5,593,173,764.12</w:t>
            </w:r>
          </w:p>
        </w:tc>
        <w:tc>
          <w:tcPr>
            <w:tcW w:w="1130" w:type="dxa"/>
            <w:vAlign w:val="center"/>
          </w:tcPr>
          <w:p w:rsidR="00135E49" w:rsidRDefault="009926CF">
            <w:pPr>
              <w:jc w:val="center"/>
            </w:pPr>
            <w:r>
              <w:rPr>
                <w:rFonts w:ascii="宋体" w:hAnsi="宋体"/>
                <w:color w:val="000000"/>
                <w:kern w:val="0"/>
                <w:szCs w:val="21"/>
              </w:rPr>
              <w:t>17.09%</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135E49" w:rsidRDefault="009926CF">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r>
        <w:rPr>
          <w:rFonts w:ascii="宋体" w:hAnsi="宋体"/>
          <w:color w:val="000000"/>
          <w:szCs w:val="21"/>
        </w:rPr>
        <w:t xml:space="preserve"> </w:t>
      </w:r>
    </w:p>
    <w:p w:rsidR="005D3C9D" w:rsidRPr="004F0662" w:rsidRDefault="005D3C9D" w:rsidP="005D3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9A5564" w:rsidRPr="0061644B" w:rsidRDefault="009A5564" w:rsidP="00792A69">
      <w:pPr>
        <w:spacing w:before="29" w:line="288" w:lineRule="auto"/>
        <w:rPr>
          <w:sz w:val="24"/>
        </w:rPr>
      </w:pPr>
    </w:p>
    <w:sectPr w:rsidR="009A5564"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36" w:rsidRDefault="00EC4336">
      <w:r>
        <w:separator/>
      </w:r>
    </w:p>
  </w:endnote>
  <w:endnote w:type="continuationSeparator" w:id="0">
    <w:p w:rsidR="00EC4336" w:rsidRDefault="00EC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D02DC3"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D02DC3">
      <w:rPr>
        <w:kern w:val="0"/>
        <w:szCs w:val="21"/>
      </w:rPr>
      <w:fldChar w:fldCharType="begin"/>
    </w:r>
    <w:r>
      <w:rPr>
        <w:kern w:val="0"/>
        <w:szCs w:val="21"/>
      </w:rPr>
      <w:instrText xml:space="preserve"> PAGE </w:instrText>
    </w:r>
    <w:r w:rsidR="00D02DC3">
      <w:rPr>
        <w:kern w:val="0"/>
        <w:szCs w:val="21"/>
      </w:rPr>
      <w:fldChar w:fldCharType="separate"/>
    </w:r>
    <w:r w:rsidR="009926CF">
      <w:rPr>
        <w:noProof/>
        <w:kern w:val="0"/>
        <w:szCs w:val="21"/>
      </w:rPr>
      <w:t>30</w:t>
    </w:r>
    <w:r w:rsidR="00D02DC3">
      <w:rPr>
        <w:kern w:val="0"/>
        <w:szCs w:val="21"/>
      </w:rPr>
      <w:fldChar w:fldCharType="end"/>
    </w:r>
    <w:r>
      <w:rPr>
        <w:rFonts w:hint="eastAsia"/>
        <w:kern w:val="0"/>
        <w:szCs w:val="21"/>
      </w:rPr>
      <w:t>页共</w:t>
    </w:r>
    <w:r w:rsidR="00D02DC3">
      <w:rPr>
        <w:kern w:val="0"/>
        <w:szCs w:val="21"/>
      </w:rPr>
      <w:fldChar w:fldCharType="begin"/>
    </w:r>
    <w:r>
      <w:rPr>
        <w:kern w:val="0"/>
        <w:szCs w:val="21"/>
      </w:rPr>
      <w:instrText xml:space="preserve"> NUMPAGES </w:instrText>
    </w:r>
    <w:r w:rsidR="00D02DC3">
      <w:rPr>
        <w:kern w:val="0"/>
        <w:szCs w:val="21"/>
      </w:rPr>
      <w:fldChar w:fldCharType="separate"/>
    </w:r>
    <w:r w:rsidR="009926CF">
      <w:rPr>
        <w:noProof/>
        <w:kern w:val="0"/>
        <w:szCs w:val="21"/>
      </w:rPr>
      <w:t>34</w:t>
    </w:r>
    <w:r w:rsidR="00D02DC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36" w:rsidRDefault="00EC4336">
      <w:r>
        <w:separator/>
      </w:r>
    </w:p>
  </w:footnote>
  <w:footnote w:type="continuationSeparator" w:id="0">
    <w:p w:rsidR="00EC4336" w:rsidRDefault="00EC4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交银施罗德活期通货币市场基金</w:t>
    </w:r>
    <w:r w:rsidRPr="0023771C">
      <w:rPr>
        <w:rFonts w:hint="eastAsia"/>
      </w:rPr>
      <w:t>2018</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5E49"/>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6CF"/>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31EC86D-007A-45CB-9551-0666F32B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90EE-6A45-465B-BFFB-F9AA33DC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34</Pages>
  <Words>3574</Words>
  <Characters>20373</Characters>
  <Application>Microsoft Office Word</Application>
  <DocSecurity>0</DocSecurity>
  <Lines>169</Lines>
  <Paragraphs>47</Paragraphs>
  <ScaleCrop>false</ScaleCrop>
  <Company/>
  <LinksUpToDate>false</LinksUpToDate>
  <CharactersWithSpaces>23900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汪亚中</cp:lastModifiedBy>
  <cp:revision>11</cp:revision>
  <cp:lastPrinted>2007-07-19T00:46:00Z</cp:lastPrinted>
  <dcterms:created xsi:type="dcterms:W3CDTF">2017-08-23T01:30:00Z</dcterms:created>
  <dcterms:modified xsi:type="dcterms:W3CDTF">2018-08-23T03:21:00Z</dcterms:modified>
</cp:coreProperties>
</file>