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交银施罗德基金管理有限公司关于交银施罗德稳健配置混合型证券投资基金基金经理变更的公告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2018年7月28日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交银施罗德稳健配置混合型证券投资基金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交银稳健配置混合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519690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519691</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陈孜铎</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唐倩</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唐倩</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2018年7月28日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议审议通过，唐倩女士不再担任交银施罗德稳健配置混合型证券投资基金的基金经理。自本公告日起，交银施罗德稳健配置混合型证券投资基金由陈孜铎先生单独管理。上述事项已在中国证券投资基金业协会完成注销手续。</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