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交银施罗德领先回报灵活配置混合型证券投资基金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87584"/>
      <w:bookmarkStart w:id="5" w:name="_Toc50968992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687585"/>
      <w:bookmarkStart w:id="8" w:name="_Toc50968992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bookmarkEnd w:id="8"/>
    </w:p>
    <w:p w:rsidR="00B02C3A" w:rsidRDefault="00141DB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02C3A" w:rsidRDefault="00141DB3">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02C3A" w:rsidRDefault="00141DB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02C3A" w:rsidRDefault="00141DB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9" w:name="_Toc245193808"/>
      <w:r w:rsidR="00352EBB" w:rsidRPr="005B4332">
        <w:rPr>
          <w:b/>
          <w:bCs/>
          <w:kern w:val="0"/>
          <w:sz w:val="24"/>
        </w:rPr>
        <w:lastRenderedPageBreak/>
        <w:t>1.2</w:t>
      </w:r>
      <w:r w:rsidR="00352EBB" w:rsidRPr="005B4332">
        <w:rPr>
          <w:rFonts w:hint="eastAsia"/>
          <w:b/>
          <w:bCs/>
          <w:kern w:val="0"/>
          <w:sz w:val="24"/>
        </w:rPr>
        <w:t>目录</w:t>
      </w:r>
      <w:bookmarkEnd w:id="9"/>
    </w:p>
    <w:p w:rsidR="00242C9F" w:rsidRPr="0091212A" w:rsidRDefault="00242C9F" w:rsidP="0091212A">
      <w:pPr>
        <w:spacing w:line="360" w:lineRule="auto"/>
        <w:ind w:firstLineChars="50" w:firstLine="105"/>
        <w:rPr>
          <w:rFonts w:ascii="宋体" w:hAnsi="宋体"/>
          <w:b/>
          <w:color w:val="000000"/>
          <w:szCs w:val="21"/>
        </w:rPr>
      </w:pPr>
    </w:p>
    <w:p w:rsidR="004B7B49"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89923" w:history="1">
        <w:r w:rsidR="004B7B49" w:rsidRPr="00700FED">
          <w:rPr>
            <w:rStyle w:val="a9"/>
            <w:b/>
            <w:bCs/>
            <w:noProof/>
          </w:rPr>
          <w:t xml:space="preserve">§1  </w:t>
        </w:r>
        <w:r w:rsidR="004B7B49" w:rsidRPr="00700FED">
          <w:rPr>
            <w:rStyle w:val="a9"/>
            <w:rFonts w:hint="eastAsia"/>
            <w:b/>
            <w:bCs/>
            <w:noProof/>
          </w:rPr>
          <w:t>重要提示及目录</w:t>
        </w:r>
        <w:r w:rsidR="004B7B49">
          <w:rPr>
            <w:noProof/>
            <w:webHidden/>
          </w:rPr>
          <w:tab/>
        </w:r>
        <w:r w:rsidR="004B7B49">
          <w:rPr>
            <w:noProof/>
            <w:webHidden/>
          </w:rPr>
          <w:fldChar w:fldCharType="begin"/>
        </w:r>
        <w:r w:rsidR="004B7B49">
          <w:rPr>
            <w:noProof/>
            <w:webHidden/>
          </w:rPr>
          <w:instrText xml:space="preserve"> PAGEREF _Toc509689923 \h </w:instrText>
        </w:r>
        <w:r w:rsidR="004B7B49">
          <w:rPr>
            <w:noProof/>
            <w:webHidden/>
          </w:rPr>
        </w:r>
        <w:r w:rsidR="004B7B49">
          <w:rPr>
            <w:noProof/>
            <w:webHidden/>
          </w:rPr>
          <w:fldChar w:fldCharType="separate"/>
        </w:r>
        <w:r w:rsidR="002A4208">
          <w:rPr>
            <w:noProof/>
            <w:webHidden/>
          </w:rPr>
          <w:t>2</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24" w:history="1">
        <w:r w:rsidR="004B7B49" w:rsidRPr="00700FED">
          <w:rPr>
            <w:rStyle w:val="a9"/>
            <w:noProof/>
          </w:rPr>
          <w:t xml:space="preserve">1.1 </w:t>
        </w:r>
        <w:r w:rsidR="004B7B49" w:rsidRPr="00700FED">
          <w:rPr>
            <w:rStyle w:val="a9"/>
            <w:rFonts w:hint="eastAsia"/>
            <w:noProof/>
          </w:rPr>
          <w:t>重要提示</w:t>
        </w:r>
        <w:r w:rsidR="004B7B49">
          <w:rPr>
            <w:noProof/>
            <w:webHidden/>
          </w:rPr>
          <w:tab/>
        </w:r>
        <w:r w:rsidR="004B7B49">
          <w:rPr>
            <w:noProof/>
            <w:webHidden/>
          </w:rPr>
          <w:fldChar w:fldCharType="begin"/>
        </w:r>
        <w:r w:rsidR="004B7B49">
          <w:rPr>
            <w:noProof/>
            <w:webHidden/>
          </w:rPr>
          <w:instrText xml:space="preserve"> PAGEREF _Toc509689924 \h </w:instrText>
        </w:r>
        <w:r w:rsidR="004B7B49">
          <w:rPr>
            <w:noProof/>
            <w:webHidden/>
          </w:rPr>
        </w:r>
        <w:r w:rsidR="004B7B49">
          <w:rPr>
            <w:noProof/>
            <w:webHidden/>
          </w:rPr>
          <w:fldChar w:fldCharType="separate"/>
        </w:r>
        <w:r w:rsidR="002A4208">
          <w:rPr>
            <w:noProof/>
            <w:webHidden/>
          </w:rPr>
          <w:t>2</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89925" w:history="1">
        <w:r w:rsidR="004B7B49" w:rsidRPr="00700FED">
          <w:rPr>
            <w:rStyle w:val="a9"/>
            <w:b/>
            <w:bCs/>
            <w:noProof/>
          </w:rPr>
          <w:t xml:space="preserve">§2  </w:t>
        </w:r>
        <w:r w:rsidR="004B7B49" w:rsidRPr="00700FED">
          <w:rPr>
            <w:rStyle w:val="a9"/>
            <w:rFonts w:hint="eastAsia"/>
            <w:b/>
            <w:bCs/>
            <w:noProof/>
          </w:rPr>
          <w:t>基金简介</w:t>
        </w:r>
        <w:r w:rsidR="004B7B49">
          <w:rPr>
            <w:noProof/>
            <w:webHidden/>
          </w:rPr>
          <w:tab/>
        </w:r>
        <w:r w:rsidR="004B7B49">
          <w:rPr>
            <w:noProof/>
            <w:webHidden/>
          </w:rPr>
          <w:fldChar w:fldCharType="begin"/>
        </w:r>
        <w:r w:rsidR="004B7B49">
          <w:rPr>
            <w:noProof/>
            <w:webHidden/>
          </w:rPr>
          <w:instrText xml:space="preserve"> PAGEREF _Toc509689925 \h </w:instrText>
        </w:r>
        <w:r w:rsidR="004B7B49">
          <w:rPr>
            <w:noProof/>
            <w:webHidden/>
          </w:rPr>
        </w:r>
        <w:r w:rsidR="004B7B49">
          <w:rPr>
            <w:noProof/>
            <w:webHidden/>
          </w:rPr>
          <w:fldChar w:fldCharType="separate"/>
        </w:r>
        <w:r w:rsidR="002A4208">
          <w:rPr>
            <w:noProof/>
            <w:webHidden/>
          </w:rPr>
          <w:t>5</w:t>
        </w:r>
        <w:r w:rsidR="004B7B49">
          <w:rPr>
            <w:noProof/>
            <w:webHidden/>
          </w:rPr>
          <w:fldChar w:fldCharType="end"/>
        </w:r>
      </w:hyperlink>
    </w:p>
    <w:p w:rsidR="004B7B49" w:rsidRDefault="001D7213" w:rsidP="004B7B49">
      <w:pPr>
        <w:pStyle w:val="22"/>
        <w:tabs>
          <w:tab w:val="left" w:pos="840"/>
        </w:tabs>
        <w:rPr>
          <w:rFonts w:asciiTheme="minorHAnsi" w:eastAsiaTheme="minorEastAsia" w:hAnsiTheme="minorHAnsi" w:cstheme="minorBidi"/>
          <w:noProof/>
          <w:kern w:val="2"/>
          <w:szCs w:val="22"/>
        </w:rPr>
      </w:pPr>
      <w:hyperlink w:anchor="_Toc509689926" w:history="1">
        <w:r w:rsidR="004B7B49" w:rsidRPr="00700FED">
          <w:rPr>
            <w:rStyle w:val="a9"/>
            <w:noProof/>
          </w:rPr>
          <w:t>2.1</w:t>
        </w:r>
        <w:r w:rsidR="004B7B49">
          <w:rPr>
            <w:rFonts w:asciiTheme="minorHAnsi" w:eastAsiaTheme="minorEastAsia" w:hAnsiTheme="minorHAnsi" w:cstheme="minorBidi"/>
            <w:noProof/>
            <w:kern w:val="2"/>
            <w:szCs w:val="22"/>
          </w:rPr>
          <w:tab/>
        </w:r>
        <w:r w:rsidR="004B7B49" w:rsidRPr="00700FED">
          <w:rPr>
            <w:rStyle w:val="a9"/>
            <w:rFonts w:hint="eastAsia"/>
            <w:noProof/>
          </w:rPr>
          <w:t>基金基本情况</w:t>
        </w:r>
        <w:r w:rsidR="004B7B49">
          <w:rPr>
            <w:noProof/>
            <w:webHidden/>
          </w:rPr>
          <w:tab/>
        </w:r>
        <w:r w:rsidR="004B7B49">
          <w:rPr>
            <w:noProof/>
            <w:webHidden/>
          </w:rPr>
          <w:fldChar w:fldCharType="begin"/>
        </w:r>
        <w:r w:rsidR="004B7B49">
          <w:rPr>
            <w:noProof/>
            <w:webHidden/>
          </w:rPr>
          <w:instrText xml:space="preserve"> PAGEREF _Toc509689926 \h </w:instrText>
        </w:r>
        <w:r w:rsidR="004B7B49">
          <w:rPr>
            <w:noProof/>
            <w:webHidden/>
          </w:rPr>
        </w:r>
        <w:r w:rsidR="004B7B49">
          <w:rPr>
            <w:noProof/>
            <w:webHidden/>
          </w:rPr>
          <w:fldChar w:fldCharType="separate"/>
        </w:r>
        <w:r w:rsidR="002A4208">
          <w:rPr>
            <w:noProof/>
            <w:webHidden/>
          </w:rPr>
          <w:t>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27" w:history="1">
        <w:r w:rsidR="004B7B49" w:rsidRPr="00700FED">
          <w:rPr>
            <w:rStyle w:val="a9"/>
            <w:noProof/>
          </w:rPr>
          <w:t xml:space="preserve">2.2 </w:t>
        </w:r>
        <w:r w:rsidR="004B7B49" w:rsidRPr="00700FED">
          <w:rPr>
            <w:rStyle w:val="a9"/>
            <w:rFonts w:hint="eastAsia"/>
            <w:noProof/>
          </w:rPr>
          <w:t>基金产品说明</w:t>
        </w:r>
        <w:r w:rsidR="004B7B49">
          <w:rPr>
            <w:noProof/>
            <w:webHidden/>
          </w:rPr>
          <w:tab/>
        </w:r>
        <w:r w:rsidR="004B7B49">
          <w:rPr>
            <w:noProof/>
            <w:webHidden/>
          </w:rPr>
          <w:fldChar w:fldCharType="begin"/>
        </w:r>
        <w:r w:rsidR="004B7B49">
          <w:rPr>
            <w:noProof/>
            <w:webHidden/>
          </w:rPr>
          <w:instrText xml:space="preserve"> PAGEREF _Toc509689927 \h </w:instrText>
        </w:r>
        <w:r w:rsidR="004B7B49">
          <w:rPr>
            <w:noProof/>
            <w:webHidden/>
          </w:rPr>
        </w:r>
        <w:r w:rsidR="004B7B49">
          <w:rPr>
            <w:noProof/>
            <w:webHidden/>
          </w:rPr>
          <w:fldChar w:fldCharType="separate"/>
        </w:r>
        <w:r w:rsidR="002A4208">
          <w:rPr>
            <w:noProof/>
            <w:webHidden/>
          </w:rPr>
          <w:t>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28" w:history="1">
        <w:r w:rsidR="004B7B49" w:rsidRPr="00700FED">
          <w:rPr>
            <w:rStyle w:val="a9"/>
            <w:noProof/>
          </w:rPr>
          <w:t xml:space="preserve">2.3 </w:t>
        </w:r>
        <w:r w:rsidR="004B7B49" w:rsidRPr="00700FED">
          <w:rPr>
            <w:rStyle w:val="a9"/>
            <w:rFonts w:hint="eastAsia"/>
            <w:noProof/>
          </w:rPr>
          <w:t>基金管理人和基金托管人</w:t>
        </w:r>
        <w:r w:rsidR="004B7B49">
          <w:rPr>
            <w:noProof/>
            <w:webHidden/>
          </w:rPr>
          <w:tab/>
        </w:r>
        <w:r w:rsidR="004B7B49">
          <w:rPr>
            <w:noProof/>
            <w:webHidden/>
          </w:rPr>
          <w:fldChar w:fldCharType="begin"/>
        </w:r>
        <w:r w:rsidR="004B7B49">
          <w:rPr>
            <w:noProof/>
            <w:webHidden/>
          </w:rPr>
          <w:instrText xml:space="preserve"> PAGEREF _Toc509689928 \h </w:instrText>
        </w:r>
        <w:r w:rsidR="004B7B49">
          <w:rPr>
            <w:noProof/>
            <w:webHidden/>
          </w:rPr>
        </w:r>
        <w:r w:rsidR="004B7B49">
          <w:rPr>
            <w:noProof/>
            <w:webHidden/>
          </w:rPr>
          <w:fldChar w:fldCharType="separate"/>
        </w:r>
        <w:r w:rsidR="002A4208">
          <w:rPr>
            <w:noProof/>
            <w:webHidden/>
          </w:rPr>
          <w:t>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29" w:history="1">
        <w:r w:rsidR="004B7B49" w:rsidRPr="00700FED">
          <w:rPr>
            <w:rStyle w:val="a9"/>
            <w:noProof/>
          </w:rPr>
          <w:t xml:space="preserve">2.4 </w:t>
        </w:r>
        <w:r w:rsidR="004B7B49" w:rsidRPr="00700FED">
          <w:rPr>
            <w:rStyle w:val="a9"/>
            <w:rFonts w:hint="eastAsia"/>
            <w:noProof/>
          </w:rPr>
          <w:t>信息披露方式</w:t>
        </w:r>
        <w:r w:rsidR="004B7B49">
          <w:rPr>
            <w:noProof/>
            <w:webHidden/>
          </w:rPr>
          <w:tab/>
        </w:r>
        <w:r w:rsidR="004B7B49">
          <w:rPr>
            <w:noProof/>
            <w:webHidden/>
          </w:rPr>
          <w:fldChar w:fldCharType="begin"/>
        </w:r>
        <w:r w:rsidR="004B7B49">
          <w:rPr>
            <w:noProof/>
            <w:webHidden/>
          </w:rPr>
          <w:instrText xml:space="preserve"> PAGEREF _Toc509689929 \h </w:instrText>
        </w:r>
        <w:r w:rsidR="004B7B49">
          <w:rPr>
            <w:noProof/>
            <w:webHidden/>
          </w:rPr>
        </w:r>
        <w:r w:rsidR="004B7B49">
          <w:rPr>
            <w:noProof/>
            <w:webHidden/>
          </w:rPr>
          <w:fldChar w:fldCharType="separate"/>
        </w:r>
        <w:r w:rsidR="002A4208">
          <w:rPr>
            <w:noProof/>
            <w:webHidden/>
          </w:rPr>
          <w:t>6</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30" w:history="1">
        <w:r w:rsidR="004B7B49" w:rsidRPr="00700FED">
          <w:rPr>
            <w:rStyle w:val="a9"/>
            <w:noProof/>
          </w:rPr>
          <w:t xml:space="preserve">2.5 </w:t>
        </w:r>
        <w:r w:rsidR="004B7B49" w:rsidRPr="00700FED">
          <w:rPr>
            <w:rStyle w:val="a9"/>
            <w:rFonts w:hint="eastAsia"/>
            <w:noProof/>
          </w:rPr>
          <w:t>其他相关资料</w:t>
        </w:r>
        <w:r w:rsidR="004B7B49">
          <w:rPr>
            <w:noProof/>
            <w:webHidden/>
          </w:rPr>
          <w:tab/>
        </w:r>
        <w:r w:rsidR="004B7B49">
          <w:rPr>
            <w:noProof/>
            <w:webHidden/>
          </w:rPr>
          <w:fldChar w:fldCharType="begin"/>
        </w:r>
        <w:r w:rsidR="004B7B49">
          <w:rPr>
            <w:noProof/>
            <w:webHidden/>
          </w:rPr>
          <w:instrText xml:space="preserve"> PAGEREF _Toc509689930 \h </w:instrText>
        </w:r>
        <w:r w:rsidR="004B7B49">
          <w:rPr>
            <w:noProof/>
            <w:webHidden/>
          </w:rPr>
        </w:r>
        <w:r w:rsidR="004B7B49">
          <w:rPr>
            <w:noProof/>
            <w:webHidden/>
          </w:rPr>
          <w:fldChar w:fldCharType="separate"/>
        </w:r>
        <w:r w:rsidR="002A4208">
          <w:rPr>
            <w:noProof/>
            <w:webHidden/>
          </w:rPr>
          <w:t>6</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89931" w:history="1">
        <w:r w:rsidR="004B7B49" w:rsidRPr="00700FED">
          <w:rPr>
            <w:rStyle w:val="a9"/>
            <w:b/>
            <w:bCs/>
            <w:noProof/>
          </w:rPr>
          <w:t xml:space="preserve">§3 </w:t>
        </w:r>
        <w:r w:rsidR="004B7B49" w:rsidRPr="00700FED">
          <w:rPr>
            <w:rStyle w:val="a9"/>
            <w:rFonts w:hint="eastAsia"/>
            <w:b/>
            <w:bCs/>
            <w:noProof/>
          </w:rPr>
          <w:t>主要财务指标、基金净值表现及利润分配情况</w:t>
        </w:r>
        <w:r w:rsidR="004B7B49">
          <w:rPr>
            <w:noProof/>
            <w:webHidden/>
          </w:rPr>
          <w:tab/>
        </w:r>
        <w:r w:rsidR="004B7B49">
          <w:rPr>
            <w:noProof/>
            <w:webHidden/>
          </w:rPr>
          <w:fldChar w:fldCharType="begin"/>
        </w:r>
        <w:r w:rsidR="004B7B49">
          <w:rPr>
            <w:noProof/>
            <w:webHidden/>
          </w:rPr>
          <w:instrText xml:space="preserve"> PAGEREF _Toc509689931 \h </w:instrText>
        </w:r>
        <w:r w:rsidR="004B7B49">
          <w:rPr>
            <w:noProof/>
            <w:webHidden/>
          </w:rPr>
        </w:r>
        <w:r w:rsidR="004B7B49">
          <w:rPr>
            <w:noProof/>
            <w:webHidden/>
          </w:rPr>
          <w:fldChar w:fldCharType="separate"/>
        </w:r>
        <w:r w:rsidR="002A4208">
          <w:rPr>
            <w:noProof/>
            <w:webHidden/>
          </w:rPr>
          <w:t>6</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32" w:history="1">
        <w:r w:rsidR="004B7B49" w:rsidRPr="00700FED">
          <w:rPr>
            <w:rStyle w:val="a9"/>
            <w:noProof/>
          </w:rPr>
          <w:t xml:space="preserve">3.1 </w:t>
        </w:r>
        <w:r w:rsidR="004B7B49" w:rsidRPr="00700FED">
          <w:rPr>
            <w:rStyle w:val="a9"/>
            <w:rFonts w:hint="eastAsia"/>
            <w:noProof/>
          </w:rPr>
          <w:t>主要会计数据和财务指标</w:t>
        </w:r>
        <w:r w:rsidR="004B7B49">
          <w:rPr>
            <w:noProof/>
            <w:webHidden/>
          </w:rPr>
          <w:tab/>
        </w:r>
        <w:r w:rsidR="004B7B49">
          <w:rPr>
            <w:noProof/>
            <w:webHidden/>
          </w:rPr>
          <w:fldChar w:fldCharType="begin"/>
        </w:r>
        <w:r w:rsidR="004B7B49">
          <w:rPr>
            <w:noProof/>
            <w:webHidden/>
          </w:rPr>
          <w:instrText xml:space="preserve"> PAGEREF _Toc509689932 \h </w:instrText>
        </w:r>
        <w:r w:rsidR="004B7B49">
          <w:rPr>
            <w:noProof/>
            <w:webHidden/>
          </w:rPr>
        </w:r>
        <w:r w:rsidR="004B7B49">
          <w:rPr>
            <w:noProof/>
            <w:webHidden/>
          </w:rPr>
          <w:fldChar w:fldCharType="separate"/>
        </w:r>
        <w:r w:rsidR="002A4208">
          <w:rPr>
            <w:noProof/>
            <w:webHidden/>
          </w:rPr>
          <w:t>6</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33" w:history="1">
        <w:r w:rsidR="004B7B49" w:rsidRPr="00700FED">
          <w:rPr>
            <w:rStyle w:val="a9"/>
            <w:noProof/>
          </w:rPr>
          <w:t xml:space="preserve">3.2 </w:t>
        </w:r>
        <w:r w:rsidR="004B7B49" w:rsidRPr="00700FED">
          <w:rPr>
            <w:rStyle w:val="a9"/>
            <w:rFonts w:hint="eastAsia"/>
            <w:noProof/>
          </w:rPr>
          <w:t>基金净值表现</w:t>
        </w:r>
        <w:r w:rsidR="004B7B49">
          <w:rPr>
            <w:noProof/>
            <w:webHidden/>
          </w:rPr>
          <w:tab/>
        </w:r>
        <w:r w:rsidR="004B7B49">
          <w:rPr>
            <w:noProof/>
            <w:webHidden/>
          </w:rPr>
          <w:fldChar w:fldCharType="begin"/>
        </w:r>
        <w:r w:rsidR="004B7B49">
          <w:rPr>
            <w:noProof/>
            <w:webHidden/>
          </w:rPr>
          <w:instrText xml:space="preserve"> PAGEREF _Toc509689933 \h </w:instrText>
        </w:r>
        <w:r w:rsidR="004B7B49">
          <w:rPr>
            <w:noProof/>
            <w:webHidden/>
          </w:rPr>
        </w:r>
        <w:r w:rsidR="004B7B49">
          <w:rPr>
            <w:noProof/>
            <w:webHidden/>
          </w:rPr>
          <w:fldChar w:fldCharType="separate"/>
        </w:r>
        <w:r w:rsidR="002A4208">
          <w:rPr>
            <w:noProof/>
            <w:webHidden/>
          </w:rPr>
          <w:t>7</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35" w:history="1">
        <w:r w:rsidR="004B7B49" w:rsidRPr="00700FED">
          <w:rPr>
            <w:rStyle w:val="a9"/>
            <w:noProof/>
          </w:rPr>
          <w:t>3.3</w:t>
        </w:r>
        <w:r w:rsidR="005529C4">
          <w:rPr>
            <w:rStyle w:val="a9"/>
            <w:rFonts w:hint="eastAsia"/>
            <w:noProof/>
          </w:rPr>
          <w:t xml:space="preserve"> </w:t>
        </w:r>
        <w:r w:rsidR="004B7B49" w:rsidRPr="00700FED">
          <w:rPr>
            <w:rStyle w:val="a9"/>
            <w:rFonts w:hint="eastAsia"/>
            <w:noProof/>
          </w:rPr>
          <w:t>过去三年基金的利润分配情况</w:t>
        </w:r>
        <w:r w:rsidR="004B7B49">
          <w:rPr>
            <w:noProof/>
            <w:webHidden/>
          </w:rPr>
          <w:tab/>
        </w:r>
        <w:r w:rsidR="004B7B49">
          <w:rPr>
            <w:noProof/>
            <w:webHidden/>
          </w:rPr>
          <w:fldChar w:fldCharType="begin"/>
        </w:r>
        <w:r w:rsidR="004B7B49">
          <w:rPr>
            <w:noProof/>
            <w:webHidden/>
          </w:rPr>
          <w:instrText xml:space="preserve"> PAGEREF _Toc509689935 \h </w:instrText>
        </w:r>
        <w:r w:rsidR="004B7B49">
          <w:rPr>
            <w:noProof/>
            <w:webHidden/>
          </w:rPr>
        </w:r>
        <w:r w:rsidR="004B7B49">
          <w:rPr>
            <w:noProof/>
            <w:webHidden/>
          </w:rPr>
          <w:fldChar w:fldCharType="separate"/>
        </w:r>
        <w:r w:rsidR="002A4208">
          <w:rPr>
            <w:noProof/>
            <w:webHidden/>
          </w:rPr>
          <w:t>9</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89936" w:history="1">
        <w:r w:rsidR="004B7B49" w:rsidRPr="00700FED">
          <w:rPr>
            <w:rStyle w:val="a9"/>
            <w:b/>
            <w:bCs/>
            <w:noProof/>
          </w:rPr>
          <w:t xml:space="preserve">§4  </w:t>
        </w:r>
        <w:r w:rsidR="004B7B49" w:rsidRPr="00700FED">
          <w:rPr>
            <w:rStyle w:val="a9"/>
            <w:rFonts w:hint="eastAsia"/>
            <w:b/>
            <w:bCs/>
            <w:noProof/>
          </w:rPr>
          <w:t>管理人报告</w:t>
        </w:r>
        <w:r w:rsidR="004B7B49">
          <w:rPr>
            <w:noProof/>
            <w:webHidden/>
          </w:rPr>
          <w:tab/>
        </w:r>
        <w:r w:rsidR="004B7B49">
          <w:rPr>
            <w:noProof/>
            <w:webHidden/>
          </w:rPr>
          <w:fldChar w:fldCharType="begin"/>
        </w:r>
        <w:r w:rsidR="004B7B49">
          <w:rPr>
            <w:noProof/>
            <w:webHidden/>
          </w:rPr>
          <w:instrText xml:space="preserve"> PAGEREF _Toc509689936 \h </w:instrText>
        </w:r>
        <w:r w:rsidR="004B7B49">
          <w:rPr>
            <w:noProof/>
            <w:webHidden/>
          </w:rPr>
        </w:r>
        <w:r w:rsidR="004B7B49">
          <w:rPr>
            <w:noProof/>
            <w:webHidden/>
          </w:rPr>
          <w:fldChar w:fldCharType="separate"/>
        </w:r>
        <w:r w:rsidR="002A4208">
          <w:rPr>
            <w:noProof/>
            <w:webHidden/>
          </w:rPr>
          <w:t>9</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37" w:history="1">
        <w:r w:rsidR="004B7B49" w:rsidRPr="00700FED">
          <w:rPr>
            <w:rStyle w:val="a9"/>
            <w:noProof/>
          </w:rPr>
          <w:t xml:space="preserve">4.1 </w:t>
        </w:r>
        <w:r w:rsidR="004B7B49" w:rsidRPr="00700FED">
          <w:rPr>
            <w:rStyle w:val="a9"/>
            <w:rFonts w:hint="eastAsia"/>
            <w:noProof/>
          </w:rPr>
          <w:t>基金管理人及基金经理情况</w:t>
        </w:r>
        <w:r w:rsidR="004B7B49">
          <w:rPr>
            <w:noProof/>
            <w:webHidden/>
          </w:rPr>
          <w:tab/>
        </w:r>
        <w:r w:rsidR="004B7B49">
          <w:rPr>
            <w:noProof/>
            <w:webHidden/>
          </w:rPr>
          <w:fldChar w:fldCharType="begin"/>
        </w:r>
        <w:r w:rsidR="004B7B49">
          <w:rPr>
            <w:noProof/>
            <w:webHidden/>
          </w:rPr>
          <w:instrText xml:space="preserve"> PAGEREF _Toc509689937 \h </w:instrText>
        </w:r>
        <w:r w:rsidR="004B7B49">
          <w:rPr>
            <w:noProof/>
            <w:webHidden/>
          </w:rPr>
        </w:r>
        <w:r w:rsidR="004B7B49">
          <w:rPr>
            <w:noProof/>
            <w:webHidden/>
          </w:rPr>
          <w:fldChar w:fldCharType="separate"/>
        </w:r>
        <w:r w:rsidR="002A4208">
          <w:rPr>
            <w:noProof/>
            <w:webHidden/>
          </w:rPr>
          <w:t>9</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40" w:history="1">
        <w:r w:rsidR="004B7B49" w:rsidRPr="00700FED">
          <w:rPr>
            <w:rStyle w:val="a9"/>
            <w:noProof/>
          </w:rPr>
          <w:t xml:space="preserve">4.2 </w:t>
        </w:r>
        <w:r w:rsidR="004B7B49" w:rsidRPr="00700FED">
          <w:rPr>
            <w:rStyle w:val="a9"/>
            <w:rFonts w:hint="eastAsia"/>
            <w:noProof/>
          </w:rPr>
          <w:t>管理人对报告期内本基金运作遵规守信情况的说明</w:t>
        </w:r>
        <w:r w:rsidR="004B7B49">
          <w:rPr>
            <w:noProof/>
            <w:webHidden/>
          </w:rPr>
          <w:tab/>
        </w:r>
        <w:r w:rsidR="004B7B49">
          <w:rPr>
            <w:noProof/>
            <w:webHidden/>
          </w:rPr>
          <w:fldChar w:fldCharType="begin"/>
        </w:r>
        <w:r w:rsidR="004B7B49">
          <w:rPr>
            <w:noProof/>
            <w:webHidden/>
          </w:rPr>
          <w:instrText xml:space="preserve"> PAGEREF _Toc509689940 \h </w:instrText>
        </w:r>
        <w:r w:rsidR="004B7B49">
          <w:rPr>
            <w:noProof/>
            <w:webHidden/>
          </w:rPr>
        </w:r>
        <w:r w:rsidR="004B7B49">
          <w:rPr>
            <w:noProof/>
            <w:webHidden/>
          </w:rPr>
          <w:fldChar w:fldCharType="separate"/>
        </w:r>
        <w:r w:rsidR="002A4208">
          <w:rPr>
            <w:noProof/>
            <w:webHidden/>
          </w:rPr>
          <w:t>10</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41" w:history="1">
        <w:r w:rsidR="004B7B49" w:rsidRPr="00700FED">
          <w:rPr>
            <w:rStyle w:val="a9"/>
            <w:noProof/>
          </w:rPr>
          <w:t xml:space="preserve">4.3 </w:t>
        </w:r>
        <w:r w:rsidR="004B7B49" w:rsidRPr="00700FED">
          <w:rPr>
            <w:rStyle w:val="a9"/>
            <w:rFonts w:hint="eastAsia"/>
            <w:noProof/>
          </w:rPr>
          <w:t>管理人对报告期内公平交易情况的专项说明</w:t>
        </w:r>
        <w:r w:rsidR="004B7B49">
          <w:rPr>
            <w:noProof/>
            <w:webHidden/>
          </w:rPr>
          <w:tab/>
        </w:r>
        <w:r w:rsidR="004B7B49">
          <w:rPr>
            <w:noProof/>
            <w:webHidden/>
          </w:rPr>
          <w:fldChar w:fldCharType="begin"/>
        </w:r>
        <w:r w:rsidR="004B7B49">
          <w:rPr>
            <w:noProof/>
            <w:webHidden/>
          </w:rPr>
          <w:instrText xml:space="preserve"> PAGEREF _Toc509689941 \h </w:instrText>
        </w:r>
        <w:r w:rsidR="004B7B49">
          <w:rPr>
            <w:noProof/>
            <w:webHidden/>
          </w:rPr>
        </w:r>
        <w:r w:rsidR="004B7B49">
          <w:rPr>
            <w:noProof/>
            <w:webHidden/>
          </w:rPr>
          <w:fldChar w:fldCharType="separate"/>
        </w:r>
        <w:r w:rsidR="002A4208">
          <w:rPr>
            <w:noProof/>
            <w:webHidden/>
          </w:rPr>
          <w:t>11</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45" w:history="1">
        <w:r w:rsidR="004B7B49" w:rsidRPr="00700FED">
          <w:rPr>
            <w:rStyle w:val="a9"/>
            <w:noProof/>
          </w:rPr>
          <w:t xml:space="preserve">4.4 </w:t>
        </w:r>
        <w:r w:rsidR="004B7B49" w:rsidRPr="00700FED">
          <w:rPr>
            <w:rStyle w:val="a9"/>
            <w:rFonts w:hint="eastAsia"/>
            <w:noProof/>
          </w:rPr>
          <w:t>管理人对报告期内基金的投资策略和业绩表现的说明</w:t>
        </w:r>
        <w:r w:rsidR="004B7B49">
          <w:rPr>
            <w:noProof/>
            <w:webHidden/>
          </w:rPr>
          <w:tab/>
        </w:r>
        <w:r w:rsidR="004B7B49">
          <w:rPr>
            <w:noProof/>
            <w:webHidden/>
          </w:rPr>
          <w:fldChar w:fldCharType="begin"/>
        </w:r>
        <w:r w:rsidR="004B7B49">
          <w:rPr>
            <w:noProof/>
            <w:webHidden/>
          </w:rPr>
          <w:instrText xml:space="preserve"> PAGEREF _Toc509689945 \h </w:instrText>
        </w:r>
        <w:r w:rsidR="004B7B49">
          <w:rPr>
            <w:noProof/>
            <w:webHidden/>
          </w:rPr>
        </w:r>
        <w:r w:rsidR="004B7B49">
          <w:rPr>
            <w:noProof/>
            <w:webHidden/>
          </w:rPr>
          <w:fldChar w:fldCharType="separate"/>
        </w:r>
        <w:r w:rsidR="002A4208">
          <w:rPr>
            <w:noProof/>
            <w:webHidden/>
          </w:rPr>
          <w:t>12</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48" w:history="1">
        <w:r w:rsidR="004B7B49" w:rsidRPr="00700FED">
          <w:rPr>
            <w:rStyle w:val="a9"/>
            <w:noProof/>
          </w:rPr>
          <w:t xml:space="preserve">4.5 </w:t>
        </w:r>
        <w:r w:rsidR="004B7B49" w:rsidRPr="00700FED">
          <w:rPr>
            <w:rStyle w:val="a9"/>
            <w:rFonts w:hint="eastAsia"/>
            <w:noProof/>
          </w:rPr>
          <w:t>管理人对宏观经济、证券市场及行业走势的简要展望</w:t>
        </w:r>
        <w:r w:rsidR="004B7B49">
          <w:rPr>
            <w:noProof/>
            <w:webHidden/>
          </w:rPr>
          <w:tab/>
        </w:r>
        <w:r w:rsidR="004B7B49">
          <w:rPr>
            <w:noProof/>
            <w:webHidden/>
          </w:rPr>
          <w:fldChar w:fldCharType="begin"/>
        </w:r>
        <w:r w:rsidR="004B7B49">
          <w:rPr>
            <w:noProof/>
            <w:webHidden/>
          </w:rPr>
          <w:instrText xml:space="preserve"> PAGEREF _Toc509689948 \h </w:instrText>
        </w:r>
        <w:r w:rsidR="004B7B49">
          <w:rPr>
            <w:noProof/>
            <w:webHidden/>
          </w:rPr>
        </w:r>
        <w:r w:rsidR="004B7B49">
          <w:rPr>
            <w:noProof/>
            <w:webHidden/>
          </w:rPr>
          <w:fldChar w:fldCharType="separate"/>
        </w:r>
        <w:r w:rsidR="002A4208">
          <w:rPr>
            <w:noProof/>
            <w:webHidden/>
          </w:rPr>
          <w:t>12</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49" w:history="1">
        <w:r w:rsidR="004B7B49" w:rsidRPr="00700FED">
          <w:rPr>
            <w:rStyle w:val="a9"/>
            <w:noProof/>
          </w:rPr>
          <w:t xml:space="preserve">4.6 </w:t>
        </w:r>
        <w:r w:rsidR="004B7B49" w:rsidRPr="00700FED">
          <w:rPr>
            <w:rStyle w:val="a9"/>
            <w:rFonts w:hint="eastAsia"/>
            <w:noProof/>
          </w:rPr>
          <w:t>管理人内部有关本基金的监察稽核工作情况</w:t>
        </w:r>
        <w:r w:rsidR="004B7B49">
          <w:rPr>
            <w:noProof/>
            <w:webHidden/>
          </w:rPr>
          <w:tab/>
        </w:r>
        <w:r w:rsidR="004B7B49">
          <w:rPr>
            <w:noProof/>
            <w:webHidden/>
          </w:rPr>
          <w:fldChar w:fldCharType="begin"/>
        </w:r>
        <w:r w:rsidR="004B7B49">
          <w:rPr>
            <w:noProof/>
            <w:webHidden/>
          </w:rPr>
          <w:instrText xml:space="preserve"> PAGEREF _Toc509689949 \h </w:instrText>
        </w:r>
        <w:r w:rsidR="004B7B49">
          <w:rPr>
            <w:noProof/>
            <w:webHidden/>
          </w:rPr>
        </w:r>
        <w:r w:rsidR="004B7B49">
          <w:rPr>
            <w:noProof/>
            <w:webHidden/>
          </w:rPr>
          <w:fldChar w:fldCharType="separate"/>
        </w:r>
        <w:r w:rsidR="002A4208">
          <w:rPr>
            <w:noProof/>
            <w:webHidden/>
          </w:rPr>
          <w:t>13</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50" w:history="1">
        <w:r w:rsidR="004B7B49" w:rsidRPr="00700FED">
          <w:rPr>
            <w:rStyle w:val="a9"/>
            <w:noProof/>
          </w:rPr>
          <w:t xml:space="preserve">4.7 </w:t>
        </w:r>
        <w:r w:rsidR="004B7B49" w:rsidRPr="00700FED">
          <w:rPr>
            <w:rStyle w:val="a9"/>
            <w:rFonts w:hint="eastAsia"/>
            <w:noProof/>
          </w:rPr>
          <w:t>管理人对报告期内基金估值程序等事项的说明</w:t>
        </w:r>
        <w:r w:rsidR="004B7B49">
          <w:rPr>
            <w:noProof/>
            <w:webHidden/>
          </w:rPr>
          <w:tab/>
        </w:r>
        <w:r w:rsidR="004B7B49">
          <w:rPr>
            <w:noProof/>
            <w:webHidden/>
          </w:rPr>
          <w:fldChar w:fldCharType="begin"/>
        </w:r>
        <w:r w:rsidR="004B7B49">
          <w:rPr>
            <w:noProof/>
            <w:webHidden/>
          </w:rPr>
          <w:instrText xml:space="preserve"> PAGEREF _Toc509689950 \h </w:instrText>
        </w:r>
        <w:r w:rsidR="004B7B49">
          <w:rPr>
            <w:noProof/>
            <w:webHidden/>
          </w:rPr>
        </w:r>
        <w:r w:rsidR="004B7B49">
          <w:rPr>
            <w:noProof/>
            <w:webHidden/>
          </w:rPr>
          <w:fldChar w:fldCharType="separate"/>
        </w:r>
        <w:r w:rsidR="002A4208">
          <w:rPr>
            <w:noProof/>
            <w:webHidden/>
          </w:rPr>
          <w:t>13</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51" w:history="1">
        <w:r w:rsidR="004B7B49" w:rsidRPr="00700FED">
          <w:rPr>
            <w:rStyle w:val="a9"/>
            <w:noProof/>
          </w:rPr>
          <w:t>4.8</w:t>
        </w:r>
        <w:r w:rsidR="005529C4">
          <w:rPr>
            <w:rStyle w:val="a9"/>
            <w:rFonts w:hint="eastAsia"/>
            <w:noProof/>
          </w:rPr>
          <w:t xml:space="preserve"> </w:t>
        </w:r>
        <w:r w:rsidR="004B7B49" w:rsidRPr="00700FED">
          <w:rPr>
            <w:rStyle w:val="a9"/>
            <w:rFonts w:hint="eastAsia"/>
            <w:noProof/>
          </w:rPr>
          <w:t>管理人对报告期内基金利润分配情况的说明</w:t>
        </w:r>
        <w:r w:rsidR="004B7B49">
          <w:rPr>
            <w:noProof/>
            <w:webHidden/>
          </w:rPr>
          <w:tab/>
        </w:r>
        <w:r w:rsidR="004B7B49">
          <w:rPr>
            <w:noProof/>
            <w:webHidden/>
          </w:rPr>
          <w:fldChar w:fldCharType="begin"/>
        </w:r>
        <w:r w:rsidR="004B7B49">
          <w:rPr>
            <w:noProof/>
            <w:webHidden/>
          </w:rPr>
          <w:instrText xml:space="preserve"> PAGEREF _Toc509689951 \h </w:instrText>
        </w:r>
        <w:r w:rsidR="004B7B49">
          <w:rPr>
            <w:noProof/>
            <w:webHidden/>
          </w:rPr>
        </w:r>
        <w:r w:rsidR="004B7B49">
          <w:rPr>
            <w:noProof/>
            <w:webHidden/>
          </w:rPr>
          <w:fldChar w:fldCharType="separate"/>
        </w:r>
        <w:r w:rsidR="002A4208">
          <w:rPr>
            <w:noProof/>
            <w:webHidden/>
          </w:rPr>
          <w:t>14</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52" w:history="1">
        <w:r w:rsidR="004B7B49" w:rsidRPr="00700FED">
          <w:rPr>
            <w:rStyle w:val="a9"/>
            <w:noProof/>
          </w:rPr>
          <w:t>4.9</w:t>
        </w:r>
        <w:r w:rsidR="005529C4">
          <w:rPr>
            <w:rStyle w:val="a9"/>
            <w:rFonts w:hint="eastAsia"/>
            <w:noProof/>
          </w:rPr>
          <w:t xml:space="preserve"> </w:t>
        </w:r>
        <w:r w:rsidR="004B7B49" w:rsidRPr="00700FED">
          <w:rPr>
            <w:rStyle w:val="a9"/>
            <w:rFonts w:hint="eastAsia"/>
            <w:noProof/>
          </w:rPr>
          <w:t>报告期内管理人对本基金持有人数或基金资产净值预警情形的说明</w:t>
        </w:r>
        <w:r w:rsidR="004B7B49">
          <w:rPr>
            <w:noProof/>
            <w:webHidden/>
          </w:rPr>
          <w:tab/>
        </w:r>
        <w:r w:rsidR="004B7B49">
          <w:rPr>
            <w:noProof/>
            <w:webHidden/>
          </w:rPr>
          <w:fldChar w:fldCharType="begin"/>
        </w:r>
        <w:r w:rsidR="004B7B49">
          <w:rPr>
            <w:noProof/>
            <w:webHidden/>
          </w:rPr>
          <w:instrText xml:space="preserve"> PAGEREF _Toc509689952 \h </w:instrText>
        </w:r>
        <w:r w:rsidR="004B7B49">
          <w:rPr>
            <w:noProof/>
            <w:webHidden/>
          </w:rPr>
        </w:r>
        <w:r w:rsidR="004B7B49">
          <w:rPr>
            <w:noProof/>
            <w:webHidden/>
          </w:rPr>
          <w:fldChar w:fldCharType="separate"/>
        </w:r>
        <w:r w:rsidR="002A4208">
          <w:rPr>
            <w:noProof/>
            <w:webHidden/>
          </w:rPr>
          <w:t>14</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89953" w:history="1">
        <w:r w:rsidR="004B7B49" w:rsidRPr="00700FED">
          <w:rPr>
            <w:rStyle w:val="a9"/>
            <w:b/>
            <w:bCs/>
            <w:noProof/>
          </w:rPr>
          <w:t xml:space="preserve">§5  </w:t>
        </w:r>
        <w:r w:rsidR="004B7B49" w:rsidRPr="00700FED">
          <w:rPr>
            <w:rStyle w:val="a9"/>
            <w:rFonts w:hint="eastAsia"/>
            <w:b/>
            <w:bCs/>
            <w:noProof/>
          </w:rPr>
          <w:t>托管人报告</w:t>
        </w:r>
        <w:r w:rsidR="004B7B49">
          <w:rPr>
            <w:noProof/>
            <w:webHidden/>
          </w:rPr>
          <w:tab/>
        </w:r>
        <w:r w:rsidR="004B7B49">
          <w:rPr>
            <w:noProof/>
            <w:webHidden/>
          </w:rPr>
          <w:fldChar w:fldCharType="begin"/>
        </w:r>
        <w:r w:rsidR="004B7B49">
          <w:rPr>
            <w:noProof/>
            <w:webHidden/>
          </w:rPr>
          <w:instrText xml:space="preserve"> PAGEREF _Toc509689953 \h </w:instrText>
        </w:r>
        <w:r w:rsidR="004B7B49">
          <w:rPr>
            <w:noProof/>
            <w:webHidden/>
          </w:rPr>
        </w:r>
        <w:r w:rsidR="004B7B49">
          <w:rPr>
            <w:noProof/>
            <w:webHidden/>
          </w:rPr>
          <w:fldChar w:fldCharType="separate"/>
        </w:r>
        <w:r w:rsidR="002A4208">
          <w:rPr>
            <w:noProof/>
            <w:webHidden/>
          </w:rPr>
          <w:t>14</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54" w:history="1">
        <w:r w:rsidR="004B7B49" w:rsidRPr="00700FED">
          <w:rPr>
            <w:rStyle w:val="a9"/>
            <w:noProof/>
          </w:rPr>
          <w:t xml:space="preserve">5.1 </w:t>
        </w:r>
        <w:r w:rsidR="004B7B49" w:rsidRPr="00700FED">
          <w:rPr>
            <w:rStyle w:val="a9"/>
            <w:rFonts w:hint="eastAsia"/>
            <w:noProof/>
          </w:rPr>
          <w:t>报告期内本基金托管人遵规守信情况声明</w:t>
        </w:r>
        <w:r w:rsidR="004B7B49">
          <w:rPr>
            <w:noProof/>
            <w:webHidden/>
          </w:rPr>
          <w:tab/>
        </w:r>
        <w:r w:rsidR="004B7B49">
          <w:rPr>
            <w:noProof/>
            <w:webHidden/>
          </w:rPr>
          <w:fldChar w:fldCharType="begin"/>
        </w:r>
        <w:r w:rsidR="004B7B49">
          <w:rPr>
            <w:noProof/>
            <w:webHidden/>
          </w:rPr>
          <w:instrText xml:space="preserve"> PAGEREF _Toc509689954 \h </w:instrText>
        </w:r>
        <w:r w:rsidR="004B7B49">
          <w:rPr>
            <w:noProof/>
            <w:webHidden/>
          </w:rPr>
        </w:r>
        <w:r w:rsidR="004B7B49">
          <w:rPr>
            <w:noProof/>
            <w:webHidden/>
          </w:rPr>
          <w:fldChar w:fldCharType="separate"/>
        </w:r>
        <w:r w:rsidR="002A4208">
          <w:rPr>
            <w:noProof/>
            <w:webHidden/>
          </w:rPr>
          <w:t>14</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55" w:history="1">
        <w:r w:rsidR="004B7B49" w:rsidRPr="00700FED">
          <w:rPr>
            <w:rStyle w:val="a9"/>
            <w:noProof/>
          </w:rPr>
          <w:t xml:space="preserve">5.2 </w:t>
        </w:r>
        <w:r w:rsidR="004B7B49" w:rsidRPr="00700FED">
          <w:rPr>
            <w:rStyle w:val="a9"/>
            <w:rFonts w:hint="eastAsia"/>
            <w:noProof/>
          </w:rPr>
          <w:t>托管人对报告期内本基金投资运作遵规守信、净值计算、利润分配等情况的说明</w:t>
        </w:r>
        <w:r w:rsidR="004B7B49">
          <w:rPr>
            <w:noProof/>
            <w:webHidden/>
          </w:rPr>
          <w:tab/>
        </w:r>
        <w:r w:rsidR="004B7B49">
          <w:rPr>
            <w:noProof/>
            <w:webHidden/>
          </w:rPr>
          <w:fldChar w:fldCharType="begin"/>
        </w:r>
        <w:r w:rsidR="004B7B49">
          <w:rPr>
            <w:noProof/>
            <w:webHidden/>
          </w:rPr>
          <w:instrText xml:space="preserve"> PAGEREF _Toc509689955 \h </w:instrText>
        </w:r>
        <w:r w:rsidR="004B7B49">
          <w:rPr>
            <w:noProof/>
            <w:webHidden/>
          </w:rPr>
        </w:r>
        <w:r w:rsidR="004B7B49">
          <w:rPr>
            <w:noProof/>
            <w:webHidden/>
          </w:rPr>
          <w:fldChar w:fldCharType="separate"/>
        </w:r>
        <w:r w:rsidR="002A4208">
          <w:rPr>
            <w:noProof/>
            <w:webHidden/>
          </w:rPr>
          <w:t>14</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56" w:history="1">
        <w:r w:rsidR="004B7B49" w:rsidRPr="00700FED">
          <w:rPr>
            <w:rStyle w:val="a9"/>
            <w:noProof/>
          </w:rPr>
          <w:t xml:space="preserve">5.3 </w:t>
        </w:r>
        <w:r w:rsidR="004B7B49" w:rsidRPr="00700FED">
          <w:rPr>
            <w:rStyle w:val="a9"/>
            <w:rFonts w:hint="eastAsia"/>
            <w:noProof/>
          </w:rPr>
          <w:t>托管人对本年度报告中财务信息等内容的真实、准确和完整发表意见</w:t>
        </w:r>
        <w:r w:rsidR="004B7B49">
          <w:rPr>
            <w:noProof/>
            <w:webHidden/>
          </w:rPr>
          <w:tab/>
        </w:r>
        <w:r w:rsidR="004B7B49">
          <w:rPr>
            <w:noProof/>
            <w:webHidden/>
          </w:rPr>
          <w:fldChar w:fldCharType="begin"/>
        </w:r>
        <w:r w:rsidR="004B7B49">
          <w:rPr>
            <w:noProof/>
            <w:webHidden/>
          </w:rPr>
          <w:instrText xml:space="preserve"> PAGEREF _Toc509689956 \h </w:instrText>
        </w:r>
        <w:r w:rsidR="004B7B49">
          <w:rPr>
            <w:noProof/>
            <w:webHidden/>
          </w:rPr>
        </w:r>
        <w:r w:rsidR="004B7B49">
          <w:rPr>
            <w:noProof/>
            <w:webHidden/>
          </w:rPr>
          <w:fldChar w:fldCharType="separate"/>
        </w:r>
        <w:r w:rsidR="002A4208">
          <w:rPr>
            <w:noProof/>
            <w:webHidden/>
          </w:rPr>
          <w:t>14</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89957" w:history="1">
        <w:r w:rsidR="004B7B49" w:rsidRPr="00700FED">
          <w:rPr>
            <w:rStyle w:val="a9"/>
            <w:b/>
            <w:bCs/>
            <w:noProof/>
          </w:rPr>
          <w:t xml:space="preserve">§6  </w:t>
        </w:r>
        <w:r w:rsidR="004B7B49" w:rsidRPr="00700FED">
          <w:rPr>
            <w:rStyle w:val="a9"/>
            <w:rFonts w:hint="eastAsia"/>
            <w:b/>
            <w:bCs/>
            <w:noProof/>
          </w:rPr>
          <w:t>审计报告</w:t>
        </w:r>
        <w:r w:rsidR="004B7B49">
          <w:rPr>
            <w:noProof/>
            <w:webHidden/>
          </w:rPr>
          <w:tab/>
        </w:r>
        <w:r w:rsidR="004B7B49">
          <w:rPr>
            <w:noProof/>
            <w:webHidden/>
          </w:rPr>
          <w:fldChar w:fldCharType="begin"/>
        </w:r>
        <w:r w:rsidR="004B7B49">
          <w:rPr>
            <w:noProof/>
            <w:webHidden/>
          </w:rPr>
          <w:instrText xml:space="preserve"> PAGEREF _Toc509689957 \h </w:instrText>
        </w:r>
        <w:r w:rsidR="004B7B49">
          <w:rPr>
            <w:noProof/>
            <w:webHidden/>
          </w:rPr>
        </w:r>
        <w:r w:rsidR="004B7B49">
          <w:rPr>
            <w:noProof/>
            <w:webHidden/>
          </w:rPr>
          <w:fldChar w:fldCharType="separate"/>
        </w:r>
        <w:r w:rsidR="002A4208">
          <w:rPr>
            <w:noProof/>
            <w:webHidden/>
          </w:rPr>
          <w:t>15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58" w:history="1">
        <w:r w:rsidR="004B7B49" w:rsidRPr="00700FED">
          <w:rPr>
            <w:rStyle w:val="a9"/>
            <w:rFonts w:hint="eastAsia"/>
            <w:noProof/>
          </w:rPr>
          <w:t>一、</w:t>
        </w:r>
        <w:r w:rsidR="004B7B49" w:rsidRPr="00700FED">
          <w:rPr>
            <w:rStyle w:val="a9"/>
            <w:noProof/>
          </w:rPr>
          <w:t xml:space="preserve"> </w:t>
        </w:r>
        <w:r w:rsidR="004B7B49" w:rsidRPr="00700FED">
          <w:rPr>
            <w:rStyle w:val="a9"/>
            <w:rFonts w:hint="eastAsia"/>
            <w:noProof/>
          </w:rPr>
          <w:t>审计意见</w:t>
        </w:r>
        <w:r w:rsidR="004B7B49">
          <w:rPr>
            <w:noProof/>
            <w:webHidden/>
          </w:rPr>
          <w:tab/>
        </w:r>
        <w:r w:rsidR="004B7B49">
          <w:rPr>
            <w:noProof/>
            <w:webHidden/>
          </w:rPr>
          <w:fldChar w:fldCharType="begin"/>
        </w:r>
        <w:r w:rsidR="004B7B49">
          <w:rPr>
            <w:noProof/>
            <w:webHidden/>
          </w:rPr>
          <w:instrText xml:space="preserve"> PAGEREF _Toc509689958 \h </w:instrText>
        </w:r>
        <w:r w:rsidR="004B7B49">
          <w:rPr>
            <w:noProof/>
            <w:webHidden/>
          </w:rPr>
        </w:r>
        <w:r w:rsidR="004B7B49">
          <w:rPr>
            <w:noProof/>
            <w:webHidden/>
          </w:rPr>
          <w:fldChar w:fldCharType="separate"/>
        </w:r>
        <w:r w:rsidR="002A4208">
          <w:rPr>
            <w:noProof/>
            <w:webHidden/>
          </w:rPr>
          <w:t>15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59" w:history="1">
        <w:r w:rsidR="004B7B49" w:rsidRPr="00700FED">
          <w:rPr>
            <w:rStyle w:val="a9"/>
            <w:rFonts w:hint="eastAsia"/>
            <w:noProof/>
          </w:rPr>
          <w:t>二、</w:t>
        </w:r>
        <w:r w:rsidR="004B7B49" w:rsidRPr="00700FED">
          <w:rPr>
            <w:rStyle w:val="a9"/>
            <w:noProof/>
          </w:rPr>
          <w:t xml:space="preserve"> </w:t>
        </w:r>
        <w:r w:rsidR="004B7B49" w:rsidRPr="00700FED">
          <w:rPr>
            <w:rStyle w:val="a9"/>
            <w:rFonts w:hint="eastAsia"/>
            <w:noProof/>
          </w:rPr>
          <w:t>形成审计意见的基础</w:t>
        </w:r>
        <w:r w:rsidR="004B7B49">
          <w:rPr>
            <w:noProof/>
            <w:webHidden/>
          </w:rPr>
          <w:tab/>
        </w:r>
        <w:r w:rsidR="004B7B49">
          <w:rPr>
            <w:noProof/>
            <w:webHidden/>
          </w:rPr>
          <w:fldChar w:fldCharType="begin"/>
        </w:r>
        <w:r w:rsidR="004B7B49">
          <w:rPr>
            <w:noProof/>
            <w:webHidden/>
          </w:rPr>
          <w:instrText xml:space="preserve"> PAGEREF _Toc509689959 \h </w:instrText>
        </w:r>
        <w:r w:rsidR="004B7B49">
          <w:rPr>
            <w:noProof/>
            <w:webHidden/>
          </w:rPr>
        </w:r>
        <w:r w:rsidR="004B7B49">
          <w:rPr>
            <w:noProof/>
            <w:webHidden/>
          </w:rPr>
          <w:fldChar w:fldCharType="separate"/>
        </w:r>
        <w:r w:rsidR="002A4208">
          <w:rPr>
            <w:noProof/>
            <w:webHidden/>
          </w:rPr>
          <w:t>15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60" w:history="1">
        <w:r w:rsidR="004B7B49" w:rsidRPr="00700FED">
          <w:rPr>
            <w:rStyle w:val="a9"/>
            <w:rFonts w:hint="eastAsia"/>
            <w:noProof/>
          </w:rPr>
          <w:t>三、</w:t>
        </w:r>
        <w:r w:rsidR="004B7B49" w:rsidRPr="00700FED">
          <w:rPr>
            <w:rStyle w:val="a9"/>
            <w:noProof/>
          </w:rPr>
          <w:t xml:space="preserve"> </w:t>
        </w:r>
        <w:r w:rsidR="004B7B49" w:rsidRPr="00700FED">
          <w:rPr>
            <w:rStyle w:val="a9"/>
            <w:rFonts w:hint="eastAsia"/>
            <w:noProof/>
          </w:rPr>
          <w:t>管理层和治理层对财务报表的责任</w:t>
        </w:r>
        <w:r w:rsidR="004B7B49">
          <w:rPr>
            <w:noProof/>
            <w:webHidden/>
          </w:rPr>
          <w:tab/>
        </w:r>
        <w:r w:rsidR="004B7B49">
          <w:rPr>
            <w:noProof/>
            <w:webHidden/>
          </w:rPr>
          <w:fldChar w:fldCharType="begin"/>
        </w:r>
        <w:r w:rsidR="004B7B49">
          <w:rPr>
            <w:noProof/>
            <w:webHidden/>
          </w:rPr>
          <w:instrText xml:space="preserve"> PAGEREF _Toc509689960 \h </w:instrText>
        </w:r>
        <w:r w:rsidR="004B7B49">
          <w:rPr>
            <w:noProof/>
            <w:webHidden/>
          </w:rPr>
        </w:r>
        <w:r w:rsidR="004B7B49">
          <w:rPr>
            <w:noProof/>
            <w:webHidden/>
          </w:rPr>
          <w:fldChar w:fldCharType="separate"/>
        </w:r>
        <w:r w:rsidR="002A4208">
          <w:rPr>
            <w:noProof/>
            <w:webHidden/>
          </w:rPr>
          <w:t>15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61" w:history="1">
        <w:r w:rsidR="004B7B49" w:rsidRPr="00700FED">
          <w:rPr>
            <w:rStyle w:val="a9"/>
            <w:rFonts w:hint="eastAsia"/>
            <w:noProof/>
          </w:rPr>
          <w:t>四、</w:t>
        </w:r>
        <w:r w:rsidR="004B7B49" w:rsidRPr="00700FED">
          <w:rPr>
            <w:rStyle w:val="a9"/>
            <w:noProof/>
          </w:rPr>
          <w:t xml:space="preserve"> </w:t>
        </w:r>
        <w:r w:rsidR="004B7B49" w:rsidRPr="00700FED">
          <w:rPr>
            <w:rStyle w:val="a9"/>
            <w:rFonts w:hint="eastAsia"/>
            <w:noProof/>
          </w:rPr>
          <w:t>注册会计师对财务报表审计的责任</w:t>
        </w:r>
        <w:r w:rsidR="004B7B49">
          <w:rPr>
            <w:noProof/>
            <w:webHidden/>
          </w:rPr>
          <w:tab/>
        </w:r>
        <w:r w:rsidR="004B7B49">
          <w:rPr>
            <w:noProof/>
            <w:webHidden/>
          </w:rPr>
          <w:fldChar w:fldCharType="begin"/>
        </w:r>
        <w:r w:rsidR="004B7B49">
          <w:rPr>
            <w:noProof/>
            <w:webHidden/>
          </w:rPr>
          <w:instrText xml:space="preserve"> PAGEREF _Toc509689961 \h </w:instrText>
        </w:r>
        <w:r w:rsidR="004B7B49">
          <w:rPr>
            <w:noProof/>
            <w:webHidden/>
          </w:rPr>
        </w:r>
        <w:r w:rsidR="004B7B49">
          <w:rPr>
            <w:noProof/>
            <w:webHidden/>
          </w:rPr>
          <w:fldChar w:fldCharType="separate"/>
        </w:r>
        <w:r w:rsidR="002A4208">
          <w:rPr>
            <w:noProof/>
            <w:webHidden/>
          </w:rPr>
          <w:t>15</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89962" w:history="1">
        <w:r w:rsidR="004B7B49" w:rsidRPr="00700FED">
          <w:rPr>
            <w:rStyle w:val="a9"/>
            <w:b/>
            <w:bCs/>
            <w:noProof/>
          </w:rPr>
          <w:t>§7</w:t>
        </w:r>
        <w:r w:rsidR="005529C4">
          <w:rPr>
            <w:rStyle w:val="a9"/>
            <w:rFonts w:hint="eastAsia"/>
            <w:b/>
            <w:bCs/>
            <w:noProof/>
          </w:rPr>
          <w:t xml:space="preserve">  </w:t>
        </w:r>
        <w:r w:rsidR="004B7B49" w:rsidRPr="00700FED">
          <w:rPr>
            <w:rStyle w:val="a9"/>
            <w:rFonts w:hint="eastAsia"/>
            <w:b/>
            <w:bCs/>
            <w:noProof/>
          </w:rPr>
          <w:t>年度财务报表</w:t>
        </w:r>
        <w:r w:rsidR="004B7B49">
          <w:rPr>
            <w:noProof/>
            <w:webHidden/>
          </w:rPr>
          <w:tab/>
        </w:r>
        <w:r w:rsidR="004B7B49">
          <w:rPr>
            <w:noProof/>
            <w:webHidden/>
          </w:rPr>
          <w:fldChar w:fldCharType="begin"/>
        </w:r>
        <w:r w:rsidR="004B7B49">
          <w:rPr>
            <w:noProof/>
            <w:webHidden/>
          </w:rPr>
          <w:instrText xml:space="preserve"> PAGEREF _Toc509689962 \h </w:instrText>
        </w:r>
        <w:r w:rsidR="004B7B49">
          <w:rPr>
            <w:noProof/>
            <w:webHidden/>
          </w:rPr>
        </w:r>
        <w:r w:rsidR="004B7B49">
          <w:rPr>
            <w:noProof/>
            <w:webHidden/>
          </w:rPr>
          <w:fldChar w:fldCharType="separate"/>
        </w:r>
        <w:r w:rsidR="002A4208">
          <w:rPr>
            <w:noProof/>
            <w:webHidden/>
          </w:rPr>
          <w:t>16</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63" w:history="1">
        <w:r w:rsidR="004B7B49" w:rsidRPr="00700FED">
          <w:rPr>
            <w:rStyle w:val="a9"/>
            <w:noProof/>
          </w:rPr>
          <w:t xml:space="preserve">7.1 </w:t>
        </w:r>
        <w:r w:rsidR="004B7B49" w:rsidRPr="00700FED">
          <w:rPr>
            <w:rStyle w:val="a9"/>
            <w:rFonts w:hint="eastAsia"/>
            <w:noProof/>
          </w:rPr>
          <w:t>资产负债表</w:t>
        </w:r>
        <w:r w:rsidR="004B7B49">
          <w:rPr>
            <w:noProof/>
            <w:webHidden/>
          </w:rPr>
          <w:tab/>
        </w:r>
        <w:r w:rsidR="004B7B49">
          <w:rPr>
            <w:noProof/>
            <w:webHidden/>
          </w:rPr>
          <w:fldChar w:fldCharType="begin"/>
        </w:r>
        <w:r w:rsidR="004B7B49">
          <w:rPr>
            <w:noProof/>
            <w:webHidden/>
          </w:rPr>
          <w:instrText xml:space="preserve"> PAGEREF _Toc509689963 \h </w:instrText>
        </w:r>
        <w:r w:rsidR="004B7B49">
          <w:rPr>
            <w:noProof/>
            <w:webHidden/>
          </w:rPr>
        </w:r>
        <w:r w:rsidR="004B7B49">
          <w:rPr>
            <w:noProof/>
            <w:webHidden/>
          </w:rPr>
          <w:fldChar w:fldCharType="separate"/>
        </w:r>
        <w:r w:rsidR="002A4208">
          <w:rPr>
            <w:noProof/>
            <w:webHidden/>
          </w:rPr>
          <w:t>16</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64" w:history="1">
        <w:r w:rsidR="004B7B49" w:rsidRPr="00700FED">
          <w:rPr>
            <w:rStyle w:val="a9"/>
            <w:noProof/>
          </w:rPr>
          <w:t xml:space="preserve">7.2 </w:t>
        </w:r>
        <w:r w:rsidR="004B7B49" w:rsidRPr="00700FED">
          <w:rPr>
            <w:rStyle w:val="a9"/>
            <w:rFonts w:hint="eastAsia"/>
            <w:noProof/>
          </w:rPr>
          <w:t>利润表</w:t>
        </w:r>
        <w:r w:rsidR="004B7B49">
          <w:rPr>
            <w:noProof/>
            <w:webHidden/>
          </w:rPr>
          <w:tab/>
        </w:r>
        <w:r w:rsidR="004B7B49">
          <w:rPr>
            <w:noProof/>
            <w:webHidden/>
          </w:rPr>
          <w:fldChar w:fldCharType="begin"/>
        </w:r>
        <w:r w:rsidR="004B7B49">
          <w:rPr>
            <w:noProof/>
            <w:webHidden/>
          </w:rPr>
          <w:instrText xml:space="preserve"> PAGEREF _Toc509689964 \h </w:instrText>
        </w:r>
        <w:r w:rsidR="004B7B49">
          <w:rPr>
            <w:noProof/>
            <w:webHidden/>
          </w:rPr>
        </w:r>
        <w:r w:rsidR="004B7B49">
          <w:rPr>
            <w:noProof/>
            <w:webHidden/>
          </w:rPr>
          <w:fldChar w:fldCharType="separate"/>
        </w:r>
        <w:r w:rsidR="002A4208">
          <w:rPr>
            <w:noProof/>
            <w:webHidden/>
          </w:rPr>
          <w:t>18</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65" w:history="1">
        <w:r w:rsidR="004B7B49" w:rsidRPr="00700FED">
          <w:rPr>
            <w:rStyle w:val="a9"/>
            <w:noProof/>
          </w:rPr>
          <w:t xml:space="preserve">7.3 </w:t>
        </w:r>
        <w:r w:rsidR="004B7B49" w:rsidRPr="00700FED">
          <w:rPr>
            <w:rStyle w:val="a9"/>
            <w:rFonts w:hint="eastAsia"/>
            <w:noProof/>
          </w:rPr>
          <w:t>所有者权益（基金净值）变动表</w:t>
        </w:r>
        <w:r w:rsidR="004B7B49">
          <w:rPr>
            <w:noProof/>
            <w:webHidden/>
          </w:rPr>
          <w:tab/>
        </w:r>
        <w:r w:rsidR="004B7B49">
          <w:rPr>
            <w:noProof/>
            <w:webHidden/>
          </w:rPr>
          <w:fldChar w:fldCharType="begin"/>
        </w:r>
        <w:r w:rsidR="004B7B49">
          <w:rPr>
            <w:noProof/>
            <w:webHidden/>
          </w:rPr>
          <w:instrText xml:space="preserve"> PAGEREF _Toc509689965 \h </w:instrText>
        </w:r>
        <w:r w:rsidR="004B7B49">
          <w:rPr>
            <w:noProof/>
            <w:webHidden/>
          </w:rPr>
        </w:r>
        <w:r w:rsidR="004B7B49">
          <w:rPr>
            <w:noProof/>
            <w:webHidden/>
          </w:rPr>
          <w:fldChar w:fldCharType="separate"/>
        </w:r>
        <w:r w:rsidR="002A4208">
          <w:rPr>
            <w:noProof/>
            <w:webHidden/>
          </w:rPr>
          <w:t>19</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89966" w:history="1">
        <w:r w:rsidR="004B7B49" w:rsidRPr="00700FED">
          <w:rPr>
            <w:rStyle w:val="a9"/>
            <w:noProof/>
          </w:rPr>
          <w:t xml:space="preserve">7.4 </w:t>
        </w:r>
        <w:r w:rsidR="004B7B49" w:rsidRPr="00700FED">
          <w:rPr>
            <w:rStyle w:val="a9"/>
            <w:rFonts w:hint="eastAsia"/>
            <w:noProof/>
          </w:rPr>
          <w:t>报表附注</w:t>
        </w:r>
        <w:r w:rsidR="004B7B49">
          <w:rPr>
            <w:noProof/>
            <w:webHidden/>
          </w:rPr>
          <w:tab/>
        </w:r>
        <w:r w:rsidR="004B7B49">
          <w:rPr>
            <w:noProof/>
            <w:webHidden/>
          </w:rPr>
          <w:fldChar w:fldCharType="begin"/>
        </w:r>
        <w:r w:rsidR="004B7B49">
          <w:rPr>
            <w:noProof/>
            <w:webHidden/>
          </w:rPr>
          <w:instrText xml:space="preserve"> PAGEREF _Toc509689966 \h </w:instrText>
        </w:r>
        <w:r w:rsidR="004B7B49">
          <w:rPr>
            <w:noProof/>
            <w:webHidden/>
          </w:rPr>
        </w:r>
        <w:r w:rsidR="004B7B49">
          <w:rPr>
            <w:noProof/>
            <w:webHidden/>
          </w:rPr>
          <w:fldChar w:fldCharType="separate"/>
        </w:r>
        <w:r w:rsidR="002A4208">
          <w:rPr>
            <w:noProof/>
            <w:webHidden/>
          </w:rPr>
          <w:t>21</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90051" w:history="1">
        <w:r w:rsidR="004B7B49" w:rsidRPr="00700FED">
          <w:rPr>
            <w:rStyle w:val="a9"/>
            <w:b/>
            <w:noProof/>
          </w:rPr>
          <w:t>§8</w:t>
        </w:r>
        <w:r w:rsidR="005529C4">
          <w:rPr>
            <w:rStyle w:val="a9"/>
            <w:rFonts w:hint="eastAsia"/>
            <w:b/>
            <w:noProof/>
          </w:rPr>
          <w:t xml:space="preserve">  </w:t>
        </w:r>
        <w:r w:rsidR="004B7B49" w:rsidRPr="00700FED">
          <w:rPr>
            <w:rStyle w:val="a9"/>
            <w:rFonts w:hint="eastAsia"/>
            <w:b/>
            <w:noProof/>
          </w:rPr>
          <w:t>投资组合报告</w:t>
        </w:r>
        <w:r w:rsidR="004B7B49">
          <w:rPr>
            <w:noProof/>
            <w:webHidden/>
          </w:rPr>
          <w:tab/>
        </w:r>
        <w:r w:rsidR="004B7B49">
          <w:rPr>
            <w:noProof/>
            <w:webHidden/>
          </w:rPr>
          <w:fldChar w:fldCharType="begin"/>
        </w:r>
        <w:r w:rsidR="004B7B49">
          <w:rPr>
            <w:noProof/>
            <w:webHidden/>
          </w:rPr>
          <w:instrText xml:space="preserve"> PAGEREF _Toc509690051 \h </w:instrText>
        </w:r>
        <w:r w:rsidR="004B7B49">
          <w:rPr>
            <w:noProof/>
            <w:webHidden/>
          </w:rPr>
        </w:r>
        <w:r w:rsidR="004B7B49">
          <w:rPr>
            <w:noProof/>
            <w:webHidden/>
          </w:rPr>
          <w:fldChar w:fldCharType="separate"/>
        </w:r>
        <w:r w:rsidR="002A4208">
          <w:rPr>
            <w:noProof/>
            <w:webHidden/>
          </w:rPr>
          <w:t>45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52" w:history="1">
        <w:r w:rsidR="004B7B49" w:rsidRPr="00700FED">
          <w:rPr>
            <w:rStyle w:val="a9"/>
            <w:noProof/>
          </w:rPr>
          <w:t>8.1</w:t>
        </w:r>
        <w:r w:rsidR="004B7B49" w:rsidRPr="00700FED">
          <w:rPr>
            <w:rStyle w:val="a9"/>
            <w:rFonts w:hint="eastAsia"/>
            <w:noProof/>
          </w:rPr>
          <w:t>期末基金资产组合情况</w:t>
        </w:r>
        <w:r w:rsidR="004B7B49">
          <w:rPr>
            <w:noProof/>
            <w:webHidden/>
          </w:rPr>
          <w:tab/>
        </w:r>
        <w:r w:rsidR="004B7B49">
          <w:rPr>
            <w:noProof/>
            <w:webHidden/>
          </w:rPr>
          <w:fldChar w:fldCharType="begin"/>
        </w:r>
        <w:r w:rsidR="004B7B49">
          <w:rPr>
            <w:noProof/>
            <w:webHidden/>
          </w:rPr>
          <w:instrText xml:space="preserve"> PAGEREF _Toc509690052 \h </w:instrText>
        </w:r>
        <w:r w:rsidR="004B7B49">
          <w:rPr>
            <w:noProof/>
            <w:webHidden/>
          </w:rPr>
        </w:r>
        <w:r w:rsidR="004B7B49">
          <w:rPr>
            <w:noProof/>
            <w:webHidden/>
          </w:rPr>
          <w:fldChar w:fldCharType="separate"/>
        </w:r>
        <w:r w:rsidR="002A4208">
          <w:rPr>
            <w:noProof/>
            <w:webHidden/>
          </w:rPr>
          <w:t>45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53" w:history="1">
        <w:r w:rsidR="004B7B49" w:rsidRPr="00700FED">
          <w:rPr>
            <w:rStyle w:val="a9"/>
            <w:noProof/>
          </w:rPr>
          <w:t>8.2</w:t>
        </w:r>
        <w:r w:rsidR="004B7B49" w:rsidRPr="00700FED">
          <w:rPr>
            <w:rStyle w:val="a9"/>
            <w:rFonts w:hint="eastAsia"/>
            <w:noProof/>
          </w:rPr>
          <w:t>期末按行业分类的股票投资组合</w:t>
        </w:r>
        <w:r w:rsidR="004B7B49">
          <w:rPr>
            <w:noProof/>
            <w:webHidden/>
          </w:rPr>
          <w:tab/>
        </w:r>
        <w:r w:rsidR="004B7B49">
          <w:rPr>
            <w:noProof/>
            <w:webHidden/>
          </w:rPr>
          <w:fldChar w:fldCharType="begin"/>
        </w:r>
        <w:r w:rsidR="004B7B49">
          <w:rPr>
            <w:noProof/>
            <w:webHidden/>
          </w:rPr>
          <w:instrText xml:space="preserve"> PAGEREF _Toc509690053 \h </w:instrText>
        </w:r>
        <w:r w:rsidR="004B7B49">
          <w:rPr>
            <w:noProof/>
            <w:webHidden/>
          </w:rPr>
        </w:r>
        <w:r w:rsidR="004B7B49">
          <w:rPr>
            <w:noProof/>
            <w:webHidden/>
          </w:rPr>
          <w:fldChar w:fldCharType="separate"/>
        </w:r>
        <w:r w:rsidR="002A4208">
          <w:rPr>
            <w:noProof/>
            <w:webHidden/>
          </w:rPr>
          <w:t>45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54" w:history="1">
        <w:r w:rsidR="004B7B49" w:rsidRPr="00700FED">
          <w:rPr>
            <w:rStyle w:val="a9"/>
            <w:noProof/>
          </w:rPr>
          <w:t>8.3</w:t>
        </w:r>
        <w:r w:rsidR="004B7B49" w:rsidRPr="00700FED">
          <w:rPr>
            <w:rStyle w:val="a9"/>
            <w:rFonts w:hint="eastAsia"/>
            <w:noProof/>
          </w:rPr>
          <w:t>期末按公允价值占基金资产净值比例大小排序的所有股票投资明细</w:t>
        </w:r>
        <w:r w:rsidR="004B7B49">
          <w:rPr>
            <w:noProof/>
            <w:webHidden/>
          </w:rPr>
          <w:tab/>
        </w:r>
        <w:r w:rsidR="004B7B49">
          <w:rPr>
            <w:noProof/>
            <w:webHidden/>
          </w:rPr>
          <w:fldChar w:fldCharType="begin"/>
        </w:r>
        <w:r w:rsidR="004B7B49">
          <w:rPr>
            <w:noProof/>
            <w:webHidden/>
          </w:rPr>
          <w:instrText xml:space="preserve"> PAGEREF _Toc509690054 \h </w:instrText>
        </w:r>
        <w:r w:rsidR="004B7B49">
          <w:rPr>
            <w:noProof/>
            <w:webHidden/>
          </w:rPr>
        </w:r>
        <w:r w:rsidR="004B7B49">
          <w:rPr>
            <w:noProof/>
            <w:webHidden/>
          </w:rPr>
          <w:fldChar w:fldCharType="separate"/>
        </w:r>
        <w:r w:rsidR="002A4208">
          <w:rPr>
            <w:noProof/>
            <w:webHidden/>
          </w:rPr>
          <w:t>46</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55" w:history="1">
        <w:r w:rsidR="004B7B49" w:rsidRPr="00700FED">
          <w:rPr>
            <w:rStyle w:val="a9"/>
            <w:noProof/>
          </w:rPr>
          <w:t>8.4</w:t>
        </w:r>
        <w:r w:rsidR="004B7B49" w:rsidRPr="00700FED">
          <w:rPr>
            <w:rStyle w:val="a9"/>
            <w:rFonts w:hint="eastAsia"/>
            <w:noProof/>
          </w:rPr>
          <w:t>报告期内股票投资组合的重大变动</w:t>
        </w:r>
        <w:r w:rsidR="004B7B49">
          <w:rPr>
            <w:noProof/>
            <w:webHidden/>
          </w:rPr>
          <w:tab/>
        </w:r>
        <w:r w:rsidR="004B7B49">
          <w:rPr>
            <w:noProof/>
            <w:webHidden/>
          </w:rPr>
          <w:fldChar w:fldCharType="begin"/>
        </w:r>
        <w:r w:rsidR="004B7B49">
          <w:rPr>
            <w:noProof/>
            <w:webHidden/>
          </w:rPr>
          <w:instrText xml:space="preserve"> PAGEREF _Toc509690055 \h </w:instrText>
        </w:r>
        <w:r w:rsidR="004B7B49">
          <w:rPr>
            <w:noProof/>
            <w:webHidden/>
          </w:rPr>
        </w:r>
        <w:r w:rsidR="004B7B49">
          <w:rPr>
            <w:noProof/>
            <w:webHidden/>
          </w:rPr>
          <w:fldChar w:fldCharType="separate"/>
        </w:r>
        <w:r w:rsidR="002A4208">
          <w:rPr>
            <w:noProof/>
            <w:webHidden/>
          </w:rPr>
          <w:t>47</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59" w:history="1">
        <w:r w:rsidR="004B7B49" w:rsidRPr="00700FED">
          <w:rPr>
            <w:rStyle w:val="a9"/>
            <w:noProof/>
          </w:rPr>
          <w:t>8.5</w:t>
        </w:r>
        <w:r w:rsidR="004B7B49" w:rsidRPr="00700FED">
          <w:rPr>
            <w:rStyle w:val="a9"/>
            <w:rFonts w:hint="eastAsia"/>
            <w:noProof/>
          </w:rPr>
          <w:t>期末按债券品种分类的债券投资组合</w:t>
        </w:r>
        <w:r w:rsidR="004B7B49">
          <w:rPr>
            <w:noProof/>
            <w:webHidden/>
          </w:rPr>
          <w:tab/>
        </w:r>
        <w:r w:rsidR="004B7B49">
          <w:rPr>
            <w:noProof/>
            <w:webHidden/>
          </w:rPr>
          <w:fldChar w:fldCharType="begin"/>
        </w:r>
        <w:r w:rsidR="004B7B49">
          <w:rPr>
            <w:noProof/>
            <w:webHidden/>
          </w:rPr>
          <w:instrText xml:space="preserve"> PAGEREF _Toc509690059 \h </w:instrText>
        </w:r>
        <w:r w:rsidR="004B7B49">
          <w:rPr>
            <w:noProof/>
            <w:webHidden/>
          </w:rPr>
        </w:r>
        <w:r w:rsidR="004B7B49">
          <w:rPr>
            <w:noProof/>
            <w:webHidden/>
          </w:rPr>
          <w:fldChar w:fldCharType="separate"/>
        </w:r>
        <w:r w:rsidR="002A4208">
          <w:rPr>
            <w:noProof/>
            <w:webHidden/>
          </w:rPr>
          <w:t>49</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60" w:history="1">
        <w:r w:rsidR="004B7B49" w:rsidRPr="00700FED">
          <w:rPr>
            <w:rStyle w:val="a9"/>
            <w:noProof/>
          </w:rPr>
          <w:t>8.6</w:t>
        </w:r>
        <w:r w:rsidR="004B7B49" w:rsidRPr="00700FED">
          <w:rPr>
            <w:rStyle w:val="a9"/>
            <w:rFonts w:hint="eastAsia"/>
            <w:noProof/>
          </w:rPr>
          <w:t>期末按公允价值占基金资产净值比例大小排序的前五名债券投资明细</w:t>
        </w:r>
        <w:r w:rsidR="004B7B49">
          <w:rPr>
            <w:noProof/>
            <w:webHidden/>
          </w:rPr>
          <w:tab/>
        </w:r>
        <w:r w:rsidR="004B7B49">
          <w:rPr>
            <w:noProof/>
            <w:webHidden/>
          </w:rPr>
          <w:fldChar w:fldCharType="begin"/>
        </w:r>
        <w:r w:rsidR="004B7B49">
          <w:rPr>
            <w:noProof/>
            <w:webHidden/>
          </w:rPr>
          <w:instrText xml:space="preserve"> PAGEREF _Toc509690060 \h </w:instrText>
        </w:r>
        <w:r w:rsidR="004B7B49">
          <w:rPr>
            <w:noProof/>
            <w:webHidden/>
          </w:rPr>
        </w:r>
        <w:r w:rsidR="004B7B49">
          <w:rPr>
            <w:noProof/>
            <w:webHidden/>
          </w:rPr>
          <w:fldChar w:fldCharType="separate"/>
        </w:r>
        <w:r w:rsidR="002A4208">
          <w:rPr>
            <w:noProof/>
            <w:webHidden/>
          </w:rPr>
          <w:t>50</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61" w:history="1">
        <w:r w:rsidR="004B7B49" w:rsidRPr="00700FED">
          <w:rPr>
            <w:rStyle w:val="a9"/>
            <w:noProof/>
          </w:rPr>
          <w:t>8.7</w:t>
        </w:r>
        <w:r w:rsidR="004B7B49" w:rsidRPr="00700FED">
          <w:rPr>
            <w:rStyle w:val="a9"/>
            <w:rFonts w:hint="eastAsia"/>
            <w:noProof/>
          </w:rPr>
          <w:t>期末按公允价值占基金资产净值比例大小排序的所有资产支持证券投资明细</w:t>
        </w:r>
        <w:r w:rsidR="004B7B49">
          <w:rPr>
            <w:noProof/>
            <w:webHidden/>
          </w:rPr>
          <w:tab/>
        </w:r>
        <w:r w:rsidR="004B7B49">
          <w:rPr>
            <w:noProof/>
            <w:webHidden/>
          </w:rPr>
          <w:fldChar w:fldCharType="begin"/>
        </w:r>
        <w:r w:rsidR="004B7B49">
          <w:rPr>
            <w:noProof/>
            <w:webHidden/>
          </w:rPr>
          <w:instrText xml:space="preserve"> PAGEREF _Toc509690061 \h </w:instrText>
        </w:r>
        <w:r w:rsidR="004B7B49">
          <w:rPr>
            <w:noProof/>
            <w:webHidden/>
          </w:rPr>
        </w:r>
        <w:r w:rsidR="004B7B49">
          <w:rPr>
            <w:noProof/>
            <w:webHidden/>
          </w:rPr>
          <w:fldChar w:fldCharType="separate"/>
        </w:r>
        <w:r w:rsidR="002A4208">
          <w:rPr>
            <w:noProof/>
            <w:webHidden/>
          </w:rPr>
          <w:t>50</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62" w:history="1">
        <w:r w:rsidR="004B7B49" w:rsidRPr="00700FED">
          <w:rPr>
            <w:rStyle w:val="a9"/>
            <w:noProof/>
          </w:rPr>
          <w:t>8.8</w:t>
        </w:r>
        <w:r w:rsidR="004B7B49" w:rsidRPr="00700FED">
          <w:rPr>
            <w:rStyle w:val="a9"/>
            <w:rFonts w:hint="eastAsia"/>
            <w:noProof/>
          </w:rPr>
          <w:t>报告期末按公允价值占基金资产净值比例大小排序的前五名贵金属投资明细</w:t>
        </w:r>
        <w:r w:rsidR="004B7B49">
          <w:rPr>
            <w:noProof/>
            <w:webHidden/>
          </w:rPr>
          <w:tab/>
        </w:r>
        <w:r w:rsidR="004B7B49">
          <w:rPr>
            <w:noProof/>
            <w:webHidden/>
          </w:rPr>
          <w:fldChar w:fldCharType="begin"/>
        </w:r>
        <w:r w:rsidR="004B7B49">
          <w:rPr>
            <w:noProof/>
            <w:webHidden/>
          </w:rPr>
          <w:instrText xml:space="preserve"> PAGEREF _Toc509690062 \h </w:instrText>
        </w:r>
        <w:r w:rsidR="004B7B49">
          <w:rPr>
            <w:noProof/>
            <w:webHidden/>
          </w:rPr>
        </w:r>
        <w:r w:rsidR="004B7B49">
          <w:rPr>
            <w:noProof/>
            <w:webHidden/>
          </w:rPr>
          <w:fldChar w:fldCharType="separate"/>
        </w:r>
        <w:r w:rsidR="002A4208">
          <w:rPr>
            <w:noProof/>
            <w:webHidden/>
          </w:rPr>
          <w:t>50</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63" w:history="1">
        <w:r w:rsidR="004B7B49" w:rsidRPr="00700FED">
          <w:rPr>
            <w:rStyle w:val="a9"/>
            <w:noProof/>
          </w:rPr>
          <w:t>8.9</w:t>
        </w:r>
        <w:r w:rsidR="004B7B49" w:rsidRPr="00700FED">
          <w:rPr>
            <w:rStyle w:val="a9"/>
            <w:rFonts w:hint="eastAsia"/>
            <w:noProof/>
          </w:rPr>
          <w:t>期末按公允价值占基金资产净值比例大小排序的前五名权证投资明细</w:t>
        </w:r>
        <w:r w:rsidR="004B7B49">
          <w:rPr>
            <w:noProof/>
            <w:webHidden/>
          </w:rPr>
          <w:tab/>
        </w:r>
        <w:r w:rsidR="004B7B49">
          <w:rPr>
            <w:noProof/>
            <w:webHidden/>
          </w:rPr>
          <w:fldChar w:fldCharType="begin"/>
        </w:r>
        <w:r w:rsidR="004B7B49">
          <w:rPr>
            <w:noProof/>
            <w:webHidden/>
          </w:rPr>
          <w:instrText xml:space="preserve"> PAGEREF _Toc509690063 \h </w:instrText>
        </w:r>
        <w:r w:rsidR="004B7B49">
          <w:rPr>
            <w:noProof/>
            <w:webHidden/>
          </w:rPr>
        </w:r>
        <w:r w:rsidR="004B7B49">
          <w:rPr>
            <w:noProof/>
            <w:webHidden/>
          </w:rPr>
          <w:fldChar w:fldCharType="separate"/>
        </w:r>
        <w:r w:rsidR="002A4208">
          <w:rPr>
            <w:noProof/>
            <w:webHidden/>
          </w:rPr>
          <w:t>50</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64" w:history="1">
        <w:r w:rsidR="004B7B49" w:rsidRPr="00700FED">
          <w:rPr>
            <w:rStyle w:val="a9"/>
            <w:noProof/>
          </w:rPr>
          <w:t xml:space="preserve">8.10 </w:t>
        </w:r>
        <w:r w:rsidR="004B7B49" w:rsidRPr="00700FED">
          <w:rPr>
            <w:rStyle w:val="a9"/>
            <w:rFonts w:hint="eastAsia"/>
            <w:noProof/>
          </w:rPr>
          <w:t>报告期末本基金投资的股指期货交易情况说明</w:t>
        </w:r>
        <w:r w:rsidR="004B7B49">
          <w:rPr>
            <w:noProof/>
            <w:webHidden/>
          </w:rPr>
          <w:tab/>
        </w:r>
        <w:r w:rsidR="004B7B49">
          <w:rPr>
            <w:noProof/>
            <w:webHidden/>
          </w:rPr>
          <w:fldChar w:fldCharType="begin"/>
        </w:r>
        <w:r w:rsidR="004B7B49">
          <w:rPr>
            <w:noProof/>
            <w:webHidden/>
          </w:rPr>
          <w:instrText xml:space="preserve"> PAGEREF _Toc509690064 \h </w:instrText>
        </w:r>
        <w:r w:rsidR="004B7B49">
          <w:rPr>
            <w:noProof/>
            <w:webHidden/>
          </w:rPr>
        </w:r>
        <w:r w:rsidR="004B7B49">
          <w:rPr>
            <w:noProof/>
            <w:webHidden/>
          </w:rPr>
          <w:fldChar w:fldCharType="separate"/>
        </w:r>
        <w:r w:rsidR="002A4208">
          <w:rPr>
            <w:noProof/>
            <w:webHidden/>
          </w:rPr>
          <w:t>50</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65" w:history="1">
        <w:r w:rsidR="004B7B49" w:rsidRPr="00700FED">
          <w:rPr>
            <w:rStyle w:val="a9"/>
            <w:noProof/>
          </w:rPr>
          <w:t>8.11</w:t>
        </w:r>
        <w:r w:rsidR="005529C4">
          <w:rPr>
            <w:rStyle w:val="a9"/>
            <w:rFonts w:hint="eastAsia"/>
            <w:noProof/>
          </w:rPr>
          <w:t xml:space="preserve"> </w:t>
        </w:r>
        <w:r w:rsidR="004B7B49" w:rsidRPr="00700FED">
          <w:rPr>
            <w:rStyle w:val="a9"/>
            <w:rFonts w:hint="eastAsia"/>
            <w:noProof/>
          </w:rPr>
          <w:t>报告期末本基金投资的国债期货交易情况说明</w:t>
        </w:r>
        <w:r w:rsidR="004B7B49">
          <w:rPr>
            <w:noProof/>
            <w:webHidden/>
          </w:rPr>
          <w:tab/>
        </w:r>
        <w:r w:rsidR="004B7B49">
          <w:rPr>
            <w:noProof/>
            <w:webHidden/>
          </w:rPr>
          <w:fldChar w:fldCharType="begin"/>
        </w:r>
        <w:r w:rsidR="004B7B49">
          <w:rPr>
            <w:noProof/>
            <w:webHidden/>
          </w:rPr>
          <w:instrText xml:space="preserve"> PAGEREF _Toc509690065 \h </w:instrText>
        </w:r>
        <w:r w:rsidR="004B7B49">
          <w:rPr>
            <w:noProof/>
            <w:webHidden/>
          </w:rPr>
        </w:r>
        <w:r w:rsidR="004B7B49">
          <w:rPr>
            <w:noProof/>
            <w:webHidden/>
          </w:rPr>
          <w:fldChar w:fldCharType="separate"/>
        </w:r>
        <w:r w:rsidR="002A4208">
          <w:rPr>
            <w:noProof/>
            <w:webHidden/>
          </w:rPr>
          <w:t>50</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66" w:history="1">
        <w:r w:rsidR="004B7B49" w:rsidRPr="00700FED">
          <w:rPr>
            <w:rStyle w:val="a9"/>
            <w:noProof/>
          </w:rPr>
          <w:t xml:space="preserve">8.12 </w:t>
        </w:r>
        <w:r w:rsidR="004B7B49" w:rsidRPr="00700FED">
          <w:rPr>
            <w:rStyle w:val="a9"/>
            <w:rFonts w:hint="eastAsia"/>
            <w:noProof/>
          </w:rPr>
          <w:t>投资组合报告附注</w:t>
        </w:r>
        <w:r w:rsidR="004B7B49">
          <w:rPr>
            <w:noProof/>
            <w:webHidden/>
          </w:rPr>
          <w:tab/>
        </w:r>
        <w:r w:rsidR="004B7B49">
          <w:rPr>
            <w:noProof/>
            <w:webHidden/>
          </w:rPr>
          <w:fldChar w:fldCharType="begin"/>
        </w:r>
        <w:r w:rsidR="004B7B49">
          <w:rPr>
            <w:noProof/>
            <w:webHidden/>
          </w:rPr>
          <w:instrText xml:space="preserve"> PAGEREF _Toc509690066 \h </w:instrText>
        </w:r>
        <w:r w:rsidR="004B7B49">
          <w:rPr>
            <w:noProof/>
            <w:webHidden/>
          </w:rPr>
        </w:r>
        <w:r w:rsidR="004B7B49">
          <w:rPr>
            <w:noProof/>
            <w:webHidden/>
          </w:rPr>
          <w:fldChar w:fldCharType="separate"/>
        </w:r>
        <w:r w:rsidR="002A4208">
          <w:rPr>
            <w:noProof/>
            <w:webHidden/>
          </w:rPr>
          <w:t>50</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90071" w:history="1">
        <w:r w:rsidR="004B7B49" w:rsidRPr="00700FED">
          <w:rPr>
            <w:rStyle w:val="a9"/>
            <w:b/>
            <w:noProof/>
          </w:rPr>
          <w:t>§9</w:t>
        </w:r>
        <w:r w:rsidR="005529C4">
          <w:rPr>
            <w:rStyle w:val="a9"/>
            <w:rFonts w:hint="eastAsia"/>
            <w:b/>
            <w:noProof/>
          </w:rPr>
          <w:t xml:space="preserve">  </w:t>
        </w:r>
        <w:r w:rsidR="004B7B49" w:rsidRPr="00700FED">
          <w:rPr>
            <w:rStyle w:val="a9"/>
            <w:rFonts w:hint="eastAsia"/>
            <w:b/>
            <w:noProof/>
          </w:rPr>
          <w:t>基金份额持有人信息</w:t>
        </w:r>
        <w:r w:rsidR="004B7B49">
          <w:rPr>
            <w:noProof/>
            <w:webHidden/>
          </w:rPr>
          <w:tab/>
        </w:r>
        <w:r w:rsidR="004B7B49">
          <w:rPr>
            <w:noProof/>
            <w:webHidden/>
          </w:rPr>
          <w:fldChar w:fldCharType="begin"/>
        </w:r>
        <w:r w:rsidR="004B7B49">
          <w:rPr>
            <w:noProof/>
            <w:webHidden/>
          </w:rPr>
          <w:instrText xml:space="preserve"> PAGEREF _Toc509690071 \h </w:instrText>
        </w:r>
        <w:r w:rsidR="004B7B49">
          <w:rPr>
            <w:noProof/>
            <w:webHidden/>
          </w:rPr>
        </w:r>
        <w:r w:rsidR="004B7B49">
          <w:rPr>
            <w:noProof/>
            <w:webHidden/>
          </w:rPr>
          <w:fldChar w:fldCharType="separate"/>
        </w:r>
        <w:r w:rsidR="002A4208">
          <w:rPr>
            <w:noProof/>
            <w:webHidden/>
          </w:rPr>
          <w:t>51</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72" w:history="1">
        <w:r w:rsidR="004B7B49" w:rsidRPr="00700FED">
          <w:rPr>
            <w:rStyle w:val="a9"/>
            <w:noProof/>
          </w:rPr>
          <w:t xml:space="preserve">9.1 </w:t>
        </w:r>
        <w:r w:rsidR="004B7B49" w:rsidRPr="00700FED">
          <w:rPr>
            <w:rStyle w:val="a9"/>
            <w:rFonts w:hint="eastAsia"/>
            <w:noProof/>
          </w:rPr>
          <w:t>期末基金份额持有人户数及持有人结构</w:t>
        </w:r>
        <w:r w:rsidR="004B7B49">
          <w:rPr>
            <w:noProof/>
            <w:webHidden/>
          </w:rPr>
          <w:tab/>
        </w:r>
        <w:r w:rsidR="004B7B49">
          <w:rPr>
            <w:noProof/>
            <w:webHidden/>
          </w:rPr>
          <w:fldChar w:fldCharType="begin"/>
        </w:r>
        <w:r w:rsidR="004B7B49">
          <w:rPr>
            <w:noProof/>
            <w:webHidden/>
          </w:rPr>
          <w:instrText xml:space="preserve"> PAGEREF _Toc509690072 \h </w:instrText>
        </w:r>
        <w:r w:rsidR="004B7B49">
          <w:rPr>
            <w:noProof/>
            <w:webHidden/>
          </w:rPr>
        </w:r>
        <w:r w:rsidR="004B7B49">
          <w:rPr>
            <w:noProof/>
            <w:webHidden/>
          </w:rPr>
          <w:fldChar w:fldCharType="separate"/>
        </w:r>
        <w:r w:rsidR="002A4208">
          <w:rPr>
            <w:noProof/>
            <w:webHidden/>
          </w:rPr>
          <w:t>51</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73" w:history="1">
        <w:r w:rsidR="004B7B49" w:rsidRPr="00700FED">
          <w:rPr>
            <w:rStyle w:val="a9"/>
            <w:noProof/>
          </w:rPr>
          <w:t>9.2</w:t>
        </w:r>
        <w:r w:rsidR="005529C4">
          <w:rPr>
            <w:rStyle w:val="a9"/>
            <w:rFonts w:hint="eastAsia"/>
            <w:noProof/>
          </w:rPr>
          <w:t xml:space="preserve"> </w:t>
        </w:r>
        <w:r w:rsidR="004B7B49" w:rsidRPr="00700FED">
          <w:rPr>
            <w:rStyle w:val="a9"/>
            <w:rFonts w:hint="eastAsia"/>
            <w:noProof/>
          </w:rPr>
          <w:t>期末基金管理人的从业人员持有本基金的情况</w:t>
        </w:r>
        <w:r w:rsidR="004B7B49">
          <w:rPr>
            <w:noProof/>
            <w:webHidden/>
          </w:rPr>
          <w:tab/>
        </w:r>
        <w:r w:rsidR="004B7B49">
          <w:rPr>
            <w:noProof/>
            <w:webHidden/>
          </w:rPr>
          <w:fldChar w:fldCharType="begin"/>
        </w:r>
        <w:r w:rsidR="004B7B49">
          <w:rPr>
            <w:noProof/>
            <w:webHidden/>
          </w:rPr>
          <w:instrText xml:space="preserve"> PAGEREF _Toc509690073 \h </w:instrText>
        </w:r>
        <w:r w:rsidR="004B7B49">
          <w:rPr>
            <w:noProof/>
            <w:webHidden/>
          </w:rPr>
        </w:r>
        <w:r w:rsidR="004B7B49">
          <w:rPr>
            <w:noProof/>
            <w:webHidden/>
          </w:rPr>
          <w:fldChar w:fldCharType="separate"/>
        </w:r>
        <w:r w:rsidR="002A4208">
          <w:rPr>
            <w:noProof/>
            <w:webHidden/>
          </w:rPr>
          <w:t>51</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74" w:history="1">
        <w:r w:rsidR="004B7B49" w:rsidRPr="00700FED">
          <w:rPr>
            <w:rStyle w:val="a9"/>
            <w:noProof/>
          </w:rPr>
          <w:t>9.3</w:t>
        </w:r>
        <w:r w:rsidR="005529C4">
          <w:rPr>
            <w:rStyle w:val="a9"/>
            <w:rFonts w:hint="eastAsia"/>
            <w:noProof/>
          </w:rPr>
          <w:t xml:space="preserve"> </w:t>
        </w:r>
        <w:r w:rsidR="004B7B49" w:rsidRPr="00700FED">
          <w:rPr>
            <w:rStyle w:val="a9"/>
            <w:rFonts w:hint="eastAsia"/>
            <w:noProof/>
          </w:rPr>
          <w:t>期末基金管理人的从业人员持有本开放式基金份额总量区间的情况</w:t>
        </w:r>
        <w:r w:rsidR="004B7B49">
          <w:rPr>
            <w:noProof/>
            <w:webHidden/>
          </w:rPr>
          <w:tab/>
        </w:r>
        <w:r w:rsidR="004B7B49">
          <w:rPr>
            <w:noProof/>
            <w:webHidden/>
          </w:rPr>
          <w:fldChar w:fldCharType="begin"/>
        </w:r>
        <w:r w:rsidR="004B7B49">
          <w:rPr>
            <w:noProof/>
            <w:webHidden/>
          </w:rPr>
          <w:instrText xml:space="preserve"> PAGEREF _Toc509690074 \h </w:instrText>
        </w:r>
        <w:r w:rsidR="004B7B49">
          <w:rPr>
            <w:noProof/>
            <w:webHidden/>
          </w:rPr>
        </w:r>
        <w:r w:rsidR="004B7B49">
          <w:rPr>
            <w:noProof/>
            <w:webHidden/>
          </w:rPr>
          <w:fldChar w:fldCharType="separate"/>
        </w:r>
        <w:r w:rsidR="002A4208">
          <w:rPr>
            <w:noProof/>
            <w:webHidden/>
          </w:rPr>
          <w:t>52</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90075" w:history="1">
        <w:r w:rsidR="004B7B49" w:rsidRPr="00700FED">
          <w:rPr>
            <w:rStyle w:val="a9"/>
            <w:b/>
            <w:bCs/>
            <w:noProof/>
          </w:rPr>
          <w:t>§10</w:t>
        </w:r>
        <w:r w:rsidR="005529C4">
          <w:rPr>
            <w:rStyle w:val="a9"/>
            <w:rFonts w:hint="eastAsia"/>
            <w:b/>
            <w:bCs/>
            <w:noProof/>
          </w:rPr>
          <w:t xml:space="preserve"> </w:t>
        </w:r>
        <w:r w:rsidR="004B7B49" w:rsidRPr="00700FED">
          <w:rPr>
            <w:rStyle w:val="a9"/>
            <w:rFonts w:hint="eastAsia"/>
            <w:b/>
            <w:bCs/>
            <w:noProof/>
          </w:rPr>
          <w:t>开放式基金份额变动</w:t>
        </w:r>
        <w:r w:rsidR="004B7B49">
          <w:rPr>
            <w:noProof/>
            <w:webHidden/>
          </w:rPr>
          <w:tab/>
        </w:r>
        <w:r w:rsidR="004B7B49">
          <w:rPr>
            <w:noProof/>
            <w:webHidden/>
          </w:rPr>
          <w:fldChar w:fldCharType="begin"/>
        </w:r>
        <w:r w:rsidR="004B7B49">
          <w:rPr>
            <w:noProof/>
            <w:webHidden/>
          </w:rPr>
          <w:instrText xml:space="preserve"> PAGEREF _Toc509690075 \h </w:instrText>
        </w:r>
        <w:r w:rsidR="004B7B49">
          <w:rPr>
            <w:noProof/>
            <w:webHidden/>
          </w:rPr>
        </w:r>
        <w:r w:rsidR="004B7B49">
          <w:rPr>
            <w:noProof/>
            <w:webHidden/>
          </w:rPr>
          <w:fldChar w:fldCharType="separate"/>
        </w:r>
        <w:r w:rsidR="002A4208">
          <w:rPr>
            <w:noProof/>
            <w:webHidden/>
          </w:rPr>
          <w:t>52</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90076" w:history="1">
        <w:r w:rsidR="004B7B49" w:rsidRPr="00700FED">
          <w:rPr>
            <w:rStyle w:val="a9"/>
            <w:b/>
            <w:bCs/>
            <w:noProof/>
          </w:rPr>
          <w:t>§11</w:t>
        </w:r>
        <w:r w:rsidR="005529C4">
          <w:rPr>
            <w:rStyle w:val="a9"/>
            <w:rFonts w:hint="eastAsia"/>
            <w:b/>
            <w:bCs/>
            <w:noProof/>
          </w:rPr>
          <w:t xml:space="preserve"> </w:t>
        </w:r>
        <w:r w:rsidR="004B7B49" w:rsidRPr="00700FED">
          <w:rPr>
            <w:rStyle w:val="a9"/>
            <w:rFonts w:hint="eastAsia"/>
            <w:b/>
            <w:bCs/>
            <w:noProof/>
          </w:rPr>
          <w:t>重大事件揭示</w:t>
        </w:r>
        <w:r w:rsidR="004B7B49">
          <w:rPr>
            <w:noProof/>
            <w:webHidden/>
          </w:rPr>
          <w:tab/>
        </w:r>
        <w:r w:rsidR="004B7B49">
          <w:rPr>
            <w:noProof/>
            <w:webHidden/>
          </w:rPr>
          <w:fldChar w:fldCharType="begin"/>
        </w:r>
        <w:r w:rsidR="004B7B49">
          <w:rPr>
            <w:noProof/>
            <w:webHidden/>
          </w:rPr>
          <w:instrText xml:space="preserve"> PAGEREF _Toc509690076 \h </w:instrText>
        </w:r>
        <w:r w:rsidR="004B7B49">
          <w:rPr>
            <w:noProof/>
            <w:webHidden/>
          </w:rPr>
        </w:r>
        <w:r w:rsidR="004B7B49">
          <w:rPr>
            <w:noProof/>
            <w:webHidden/>
          </w:rPr>
          <w:fldChar w:fldCharType="separate"/>
        </w:r>
        <w:r w:rsidR="002A4208">
          <w:rPr>
            <w:noProof/>
            <w:webHidden/>
          </w:rPr>
          <w:t>52</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77" w:history="1">
        <w:r w:rsidR="004B7B49" w:rsidRPr="00700FED">
          <w:rPr>
            <w:rStyle w:val="a9"/>
            <w:noProof/>
          </w:rPr>
          <w:t>11.1</w:t>
        </w:r>
        <w:r w:rsidR="005529C4">
          <w:rPr>
            <w:rStyle w:val="a9"/>
            <w:rFonts w:hint="eastAsia"/>
            <w:noProof/>
          </w:rPr>
          <w:t xml:space="preserve"> </w:t>
        </w:r>
        <w:r w:rsidR="004B7B49" w:rsidRPr="00700FED">
          <w:rPr>
            <w:rStyle w:val="a9"/>
            <w:rFonts w:hint="eastAsia"/>
            <w:noProof/>
          </w:rPr>
          <w:t>基金份额持有人大会决议</w:t>
        </w:r>
        <w:r w:rsidR="004B7B49">
          <w:rPr>
            <w:noProof/>
            <w:webHidden/>
          </w:rPr>
          <w:tab/>
        </w:r>
        <w:r w:rsidR="004B7B49">
          <w:rPr>
            <w:noProof/>
            <w:webHidden/>
          </w:rPr>
          <w:fldChar w:fldCharType="begin"/>
        </w:r>
        <w:r w:rsidR="004B7B49">
          <w:rPr>
            <w:noProof/>
            <w:webHidden/>
          </w:rPr>
          <w:instrText xml:space="preserve"> PAGEREF _Toc509690077 \h </w:instrText>
        </w:r>
        <w:r w:rsidR="004B7B49">
          <w:rPr>
            <w:noProof/>
            <w:webHidden/>
          </w:rPr>
        </w:r>
        <w:r w:rsidR="004B7B49">
          <w:rPr>
            <w:noProof/>
            <w:webHidden/>
          </w:rPr>
          <w:fldChar w:fldCharType="separate"/>
        </w:r>
        <w:r w:rsidR="002A4208">
          <w:rPr>
            <w:noProof/>
            <w:webHidden/>
          </w:rPr>
          <w:t>52</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78" w:history="1">
        <w:r w:rsidR="004B7B49" w:rsidRPr="00700FED">
          <w:rPr>
            <w:rStyle w:val="a9"/>
            <w:noProof/>
          </w:rPr>
          <w:t xml:space="preserve">11.2 </w:t>
        </w:r>
        <w:r w:rsidR="004B7B49" w:rsidRPr="00700FED">
          <w:rPr>
            <w:rStyle w:val="a9"/>
            <w:rFonts w:hint="eastAsia"/>
            <w:noProof/>
          </w:rPr>
          <w:t>基金管理人、基金托管人的专门基金托管部门的重大人事变动</w:t>
        </w:r>
        <w:r w:rsidR="004B7B49">
          <w:rPr>
            <w:noProof/>
            <w:webHidden/>
          </w:rPr>
          <w:tab/>
        </w:r>
        <w:r w:rsidR="004B7B49">
          <w:rPr>
            <w:noProof/>
            <w:webHidden/>
          </w:rPr>
          <w:fldChar w:fldCharType="begin"/>
        </w:r>
        <w:r w:rsidR="004B7B49">
          <w:rPr>
            <w:noProof/>
            <w:webHidden/>
          </w:rPr>
          <w:instrText xml:space="preserve"> PAGEREF _Toc509690078 \h </w:instrText>
        </w:r>
        <w:r w:rsidR="004B7B49">
          <w:rPr>
            <w:noProof/>
            <w:webHidden/>
          </w:rPr>
        </w:r>
        <w:r w:rsidR="004B7B49">
          <w:rPr>
            <w:noProof/>
            <w:webHidden/>
          </w:rPr>
          <w:fldChar w:fldCharType="separate"/>
        </w:r>
        <w:r w:rsidR="002A4208">
          <w:rPr>
            <w:noProof/>
            <w:webHidden/>
          </w:rPr>
          <w:t>52</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79" w:history="1">
        <w:r w:rsidR="004B7B49" w:rsidRPr="00700FED">
          <w:rPr>
            <w:rStyle w:val="a9"/>
            <w:noProof/>
          </w:rPr>
          <w:t xml:space="preserve">11.3 </w:t>
        </w:r>
        <w:r w:rsidR="004B7B49" w:rsidRPr="00700FED">
          <w:rPr>
            <w:rStyle w:val="a9"/>
            <w:rFonts w:hint="eastAsia"/>
            <w:noProof/>
          </w:rPr>
          <w:t>涉及基金管理人、基金财产、基金托管业务的诉讼</w:t>
        </w:r>
        <w:r w:rsidR="004B7B49">
          <w:rPr>
            <w:noProof/>
            <w:webHidden/>
          </w:rPr>
          <w:tab/>
        </w:r>
        <w:r w:rsidR="004B7B49">
          <w:rPr>
            <w:noProof/>
            <w:webHidden/>
          </w:rPr>
          <w:fldChar w:fldCharType="begin"/>
        </w:r>
        <w:r w:rsidR="004B7B49">
          <w:rPr>
            <w:noProof/>
            <w:webHidden/>
          </w:rPr>
          <w:instrText xml:space="preserve"> PAGEREF _Toc509690079 \h </w:instrText>
        </w:r>
        <w:r w:rsidR="004B7B49">
          <w:rPr>
            <w:noProof/>
            <w:webHidden/>
          </w:rPr>
        </w:r>
        <w:r w:rsidR="004B7B49">
          <w:rPr>
            <w:noProof/>
            <w:webHidden/>
          </w:rPr>
          <w:fldChar w:fldCharType="separate"/>
        </w:r>
        <w:r w:rsidR="002A4208">
          <w:rPr>
            <w:noProof/>
            <w:webHidden/>
          </w:rPr>
          <w:t>53</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80" w:history="1">
        <w:r w:rsidR="004B7B49" w:rsidRPr="00700FED">
          <w:rPr>
            <w:rStyle w:val="a9"/>
            <w:noProof/>
          </w:rPr>
          <w:t xml:space="preserve">11.4 </w:t>
        </w:r>
        <w:r w:rsidR="004B7B49" w:rsidRPr="00700FED">
          <w:rPr>
            <w:rStyle w:val="a9"/>
            <w:rFonts w:hint="eastAsia"/>
            <w:noProof/>
          </w:rPr>
          <w:t>基金投资策略的改变</w:t>
        </w:r>
        <w:r w:rsidR="004B7B49">
          <w:rPr>
            <w:noProof/>
            <w:webHidden/>
          </w:rPr>
          <w:tab/>
        </w:r>
        <w:r w:rsidR="004B7B49">
          <w:rPr>
            <w:noProof/>
            <w:webHidden/>
          </w:rPr>
          <w:fldChar w:fldCharType="begin"/>
        </w:r>
        <w:r w:rsidR="004B7B49">
          <w:rPr>
            <w:noProof/>
            <w:webHidden/>
          </w:rPr>
          <w:instrText xml:space="preserve"> PAGEREF _Toc509690080 \h </w:instrText>
        </w:r>
        <w:r w:rsidR="004B7B49">
          <w:rPr>
            <w:noProof/>
            <w:webHidden/>
          </w:rPr>
        </w:r>
        <w:r w:rsidR="004B7B49">
          <w:rPr>
            <w:noProof/>
            <w:webHidden/>
          </w:rPr>
          <w:fldChar w:fldCharType="separate"/>
        </w:r>
        <w:r w:rsidR="002A4208">
          <w:rPr>
            <w:noProof/>
            <w:webHidden/>
          </w:rPr>
          <w:t>53</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81" w:history="1">
        <w:r w:rsidR="004B7B49" w:rsidRPr="00700FED">
          <w:rPr>
            <w:rStyle w:val="a9"/>
            <w:noProof/>
          </w:rPr>
          <w:t>11.5</w:t>
        </w:r>
        <w:r w:rsidR="005529C4">
          <w:rPr>
            <w:rStyle w:val="a9"/>
            <w:rFonts w:hint="eastAsia"/>
            <w:noProof/>
          </w:rPr>
          <w:t xml:space="preserve"> </w:t>
        </w:r>
        <w:r w:rsidR="004B7B49" w:rsidRPr="00700FED">
          <w:rPr>
            <w:rStyle w:val="a9"/>
            <w:rFonts w:hint="eastAsia"/>
            <w:noProof/>
          </w:rPr>
          <w:t>为基金进行审计的会计师事务所情况</w:t>
        </w:r>
        <w:r w:rsidR="004B7B49">
          <w:rPr>
            <w:noProof/>
            <w:webHidden/>
          </w:rPr>
          <w:tab/>
        </w:r>
        <w:r w:rsidR="004B7B49">
          <w:rPr>
            <w:noProof/>
            <w:webHidden/>
          </w:rPr>
          <w:fldChar w:fldCharType="begin"/>
        </w:r>
        <w:r w:rsidR="004B7B49">
          <w:rPr>
            <w:noProof/>
            <w:webHidden/>
          </w:rPr>
          <w:instrText xml:space="preserve"> PAGEREF _Toc509690081 \h </w:instrText>
        </w:r>
        <w:r w:rsidR="004B7B49">
          <w:rPr>
            <w:noProof/>
            <w:webHidden/>
          </w:rPr>
        </w:r>
        <w:r w:rsidR="004B7B49">
          <w:rPr>
            <w:noProof/>
            <w:webHidden/>
          </w:rPr>
          <w:fldChar w:fldCharType="separate"/>
        </w:r>
        <w:r w:rsidR="002A4208">
          <w:rPr>
            <w:noProof/>
            <w:webHidden/>
          </w:rPr>
          <w:t>53</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82" w:history="1">
        <w:r w:rsidR="004B7B49" w:rsidRPr="00700FED">
          <w:rPr>
            <w:rStyle w:val="a9"/>
            <w:noProof/>
          </w:rPr>
          <w:t xml:space="preserve">11.6 </w:t>
        </w:r>
        <w:r w:rsidR="004B7B49" w:rsidRPr="00700FED">
          <w:rPr>
            <w:rStyle w:val="a9"/>
            <w:rFonts w:hint="eastAsia"/>
            <w:noProof/>
          </w:rPr>
          <w:t>管理人、托管人及其高级管理人员受稽查或处罚等情况</w:t>
        </w:r>
        <w:r w:rsidR="004B7B49">
          <w:rPr>
            <w:noProof/>
            <w:webHidden/>
          </w:rPr>
          <w:tab/>
        </w:r>
        <w:r w:rsidR="004B7B49">
          <w:rPr>
            <w:noProof/>
            <w:webHidden/>
          </w:rPr>
          <w:fldChar w:fldCharType="begin"/>
        </w:r>
        <w:r w:rsidR="004B7B49">
          <w:rPr>
            <w:noProof/>
            <w:webHidden/>
          </w:rPr>
          <w:instrText xml:space="preserve"> PAGEREF _Toc509690082 \h </w:instrText>
        </w:r>
        <w:r w:rsidR="004B7B49">
          <w:rPr>
            <w:noProof/>
            <w:webHidden/>
          </w:rPr>
        </w:r>
        <w:r w:rsidR="004B7B49">
          <w:rPr>
            <w:noProof/>
            <w:webHidden/>
          </w:rPr>
          <w:fldChar w:fldCharType="separate"/>
        </w:r>
        <w:r w:rsidR="002A4208">
          <w:rPr>
            <w:noProof/>
            <w:webHidden/>
          </w:rPr>
          <w:t>53</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83" w:history="1">
        <w:r w:rsidR="004B7B49" w:rsidRPr="00700FED">
          <w:rPr>
            <w:rStyle w:val="a9"/>
            <w:noProof/>
          </w:rPr>
          <w:t xml:space="preserve">11.7 </w:t>
        </w:r>
        <w:r w:rsidR="004B7B49" w:rsidRPr="00700FED">
          <w:rPr>
            <w:rStyle w:val="a9"/>
            <w:rFonts w:hint="eastAsia"/>
            <w:noProof/>
          </w:rPr>
          <w:t>基金租用证券公司交易单元的有关情况</w:t>
        </w:r>
        <w:r w:rsidR="004B7B49">
          <w:rPr>
            <w:noProof/>
            <w:webHidden/>
          </w:rPr>
          <w:tab/>
        </w:r>
        <w:r w:rsidR="004B7B49">
          <w:rPr>
            <w:noProof/>
            <w:webHidden/>
          </w:rPr>
          <w:fldChar w:fldCharType="begin"/>
        </w:r>
        <w:r w:rsidR="004B7B49">
          <w:rPr>
            <w:noProof/>
            <w:webHidden/>
          </w:rPr>
          <w:instrText xml:space="preserve"> PAGEREF _Toc509690083 \h </w:instrText>
        </w:r>
        <w:r w:rsidR="004B7B49">
          <w:rPr>
            <w:noProof/>
            <w:webHidden/>
          </w:rPr>
        </w:r>
        <w:r w:rsidR="004B7B49">
          <w:rPr>
            <w:noProof/>
            <w:webHidden/>
          </w:rPr>
          <w:fldChar w:fldCharType="separate"/>
        </w:r>
        <w:r w:rsidR="002A4208">
          <w:rPr>
            <w:noProof/>
            <w:webHidden/>
          </w:rPr>
          <w:t>53</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86" w:history="1">
        <w:r w:rsidR="004B7B49" w:rsidRPr="00700FED">
          <w:rPr>
            <w:rStyle w:val="a9"/>
            <w:noProof/>
          </w:rPr>
          <w:t>11.8</w:t>
        </w:r>
        <w:r w:rsidR="005529C4">
          <w:rPr>
            <w:rStyle w:val="a9"/>
            <w:rFonts w:hint="eastAsia"/>
            <w:noProof/>
          </w:rPr>
          <w:t xml:space="preserve"> </w:t>
        </w:r>
        <w:r w:rsidR="004B7B49" w:rsidRPr="00700FED">
          <w:rPr>
            <w:rStyle w:val="a9"/>
            <w:rFonts w:hint="eastAsia"/>
            <w:noProof/>
          </w:rPr>
          <w:t>其他重大事件</w:t>
        </w:r>
        <w:r w:rsidR="004B7B49">
          <w:rPr>
            <w:noProof/>
            <w:webHidden/>
          </w:rPr>
          <w:tab/>
        </w:r>
        <w:r w:rsidR="004B7B49">
          <w:rPr>
            <w:noProof/>
            <w:webHidden/>
          </w:rPr>
          <w:fldChar w:fldCharType="begin"/>
        </w:r>
        <w:r w:rsidR="004B7B49">
          <w:rPr>
            <w:noProof/>
            <w:webHidden/>
          </w:rPr>
          <w:instrText xml:space="preserve"> PAGEREF _Toc509690086 \h </w:instrText>
        </w:r>
        <w:r w:rsidR="004B7B49">
          <w:rPr>
            <w:noProof/>
            <w:webHidden/>
          </w:rPr>
        </w:r>
        <w:r w:rsidR="004B7B49">
          <w:rPr>
            <w:noProof/>
            <w:webHidden/>
          </w:rPr>
          <w:fldChar w:fldCharType="separate"/>
        </w:r>
        <w:r w:rsidR="002A4208">
          <w:rPr>
            <w:noProof/>
            <w:webHidden/>
          </w:rPr>
          <w:t>54</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90087" w:history="1">
        <w:r w:rsidR="004B7B49" w:rsidRPr="00700FED">
          <w:rPr>
            <w:rStyle w:val="a9"/>
            <w:b/>
            <w:bCs/>
            <w:noProof/>
          </w:rPr>
          <w:t>§</w:t>
        </w:r>
        <w:r w:rsidR="005529C4">
          <w:rPr>
            <w:rStyle w:val="a9"/>
            <w:b/>
            <w:bCs/>
            <w:noProof/>
          </w:rPr>
          <w:t xml:space="preserve">12 </w:t>
        </w:r>
        <w:r w:rsidR="004B7B49" w:rsidRPr="00700FED">
          <w:rPr>
            <w:rStyle w:val="a9"/>
            <w:rFonts w:hint="eastAsia"/>
            <w:b/>
            <w:bCs/>
            <w:noProof/>
          </w:rPr>
          <w:t>影响投资者决策的其他重要信息</w:t>
        </w:r>
        <w:r w:rsidR="004B7B49">
          <w:rPr>
            <w:noProof/>
            <w:webHidden/>
          </w:rPr>
          <w:tab/>
        </w:r>
        <w:r w:rsidR="004B7B49">
          <w:rPr>
            <w:noProof/>
            <w:webHidden/>
          </w:rPr>
          <w:fldChar w:fldCharType="begin"/>
        </w:r>
        <w:r w:rsidR="004B7B49">
          <w:rPr>
            <w:noProof/>
            <w:webHidden/>
          </w:rPr>
          <w:instrText xml:space="preserve"> PAGEREF _Toc509690087 \h </w:instrText>
        </w:r>
        <w:r w:rsidR="004B7B49">
          <w:rPr>
            <w:noProof/>
            <w:webHidden/>
          </w:rPr>
        </w:r>
        <w:r w:rsidR="004B7B49">
          <w:rPr>
            <w:noProof/>
            <w:webHidden/>
          </w:rPr>
          <w:fldChar w:fldCharType="separate"/>
        </w:r>
        <w:r w:rsidR="002A4208">
          <w:rPr>
            <w:noProof/>
            <w:webHidden/>
          </w:rPr>
          <w:t>55</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88" w:history="1">
        <w:r w:rsidR="004B7B49" w:rsidRPr="00700FED">
          <w:rPr>
            <w:rStyle w:val="a9"/>
            <w:noProof/>
          </w:rPr>
          <w:t xml:space="preserve">12.1 </w:t>
        </w:r>
        <w:r w:rsidR="004B7B49" w:rsidRPr="00700FED">
          <w:rPr>
            <w:rStyle w:val="a9"/>
            <w:rFonts w:hint="eastAsia"/>
            <w:noProof/>
          </w:rPr>
          <w:t>报告期内单一投资者持有基金份额比例达到或超过</w:t>
        </w:r>
        <w:r w:rsidR="004B7B49" w:rsidRPr="00700FED">
          <w:rPr>
            <w:rStyle w:val="a9"/>
            <w:noProof/>
          </w:rPr>
          <w:t>20%</w:t>
        </w:r>
        <w:r w:rsidR="004B7B49" w:rsidRPr="00700FED">
          <w:rPr>
            <w:rStyle w:val="a9"/>
            <w:rFonts w:hint="eastAsia"/>
            <w:noProof/>
          </w:rPr>
          <w:t>的情况</w:t>
        </w:r>
        <w:r w:rsidR="004B7B49">
          <w:rPr>
            <w:noProof/>
            <w:webHidden/>
          </w:rPr>
          <w:tab/>
        </w:r>
        <w:r w:rsidR="004B7B49">
          <w:rPr>
            <w:noProof/>
            <w:webHidden/>
          </w:rPr>
          <w:fldChar w:fldCharType="begin"/>
        </w:r>
        <w:r w:rsidR="004B7B49">
          <w:rPr>
            <w:noProof/>
            <w:webHidden/>
          </w:rPr>
          <w:instrText xml:space="preserve"> PAGEREF _Toc509690088 \h </w:instrText>
        </w:r>
        <w:r w:rsidR="004B7B49">
          <w:rPr>
            <w:noProof/>
            <w:webHidden/>
          </w:rPr>
        </w:r>
        <w:r w:rsidR="004B7B49">
          <w:rPr>
            <w:noProof/>
            <w:webHidden/>
          </w:rPr>
          <w:fldChar w:fldCharType="separate"/>
        </w:r>
        <w:r w:rsidR="002A4208">
          <w:rPr>
            <w:noProof/>
            <w:webHidden/>
          </w:rPr>
          <w:t>55</w:t>
        </w:r>
        <w:r w:rsidR="004B7B49">
          <w:rPr>
            <w:noProof/>
            <w:webHidden/>
          </w:rPr>
          <w:fldChar w:fldCharType="end"/>
        </w:r>
      </w:hyperlink>
    </w:p>
    <w:p w:rsidR="004B7B49" w:rsidRDefault="001D7213">
      <w:pPr>
        <w:pStyle w:val="11"/>
        <w:rPr>
          <w:rFonts w:asciiTheme="minorHAnsi" w:eastAsiaTheme="minorEastAsia" w:hAnsiTheme="minorHAnsi" w:cstheme="minorBidi"/>
          <w:noProof/>
          <w:szCs w:val="22"/>
        </w:rPr>
      </w:pPr>
      <w:hyperlink w:anchor="_Toc509690089" w:history="1">
        <w:r w:rsidR="004B7B49" w:rsidRPr="00700FED">
          <w:rPr>
            <w:rStyle w:val="a9"/>
            <w:b/>
            <w:bCs/>
            <w:noProof/>
          </w:rPr>
          <w:t xml:space="preserve">§13 </w:t>
        </w:r>
        <w:r w:rsidR="004B7B49" w:rsidRPr="00700FED">
          <w:rPr>
            <w:rStyle w:val="a9"/>
            <w:rFonts w:hint="eastAsia"/>
            <w:b/>
            <w:bCs/>
            <w:noProof/>
          </w:rPr>
          <w:t>备查文件目录</w:t>
        </w:r>
        <w:r w:rsidR="004B7B49">
          <w:rPr>
            <w:noProof/>
            <w:webHidden/>
          </w:rPr>
          <w:tab/>
        </w:r>
        <w:r w:rsidR="004B7B49">
          <w:rPr>
            <w:noProof/>
            <w:webHidden/>
          </w:rPr>
          <w:fldChar w:fldCharType="begin"/>
        </w:r>
        <w:r w:rsidR="004B7B49">
          <w:rPr>
            <w:noProof/>
            <w:webHidden/>
          </w:rPr>
          <w:instrText xml:space="preserve"> PAGEREF _Toc509690089 \h </w:instrText>
        </w:r>
        <w:r w:rsidR="004B7B49">
          <w:rPr>
            <w:noProof/>
            <w:webHidden/>
          </w:rPr>
        </w:r>
        <w:r w:rsidR="004B7B49">
          <w:rPr>
            <w:noProof/>
            <w:webHidden/>
          </w:rPr>
          <w:fldChar w:fldCharType="separate"/>
        </w:r>
        <w:r w:rsidR="002A4208">
          <w:rPr>
            <w:noProof/>
            <w:webHidden/>
          </w:rPr>
          <w:t>56</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90" w:history="1">
        <w:r w:rsidR="004B7B49" w:rsidRPr="00700FED">
          <w:rPr>
            <w:rStyle w:val="a9"/>
            <w:noProof/>
          </w:rPr>
          <w:t xml:space="preserve">13.1 </w:t>
        </w:r>
        <w:r w:rsidR="004B7B49" w:rsidRPr="00700FED">
          <w:rPr>
            <w:rStyle w:val="a9"/>
            <w:rFonts w:hint="eastAsia"/>
            <w:noProof/>
          </w:rPr>
          <w:t>备查文件目录</w:t>
        </w:r>
        <w:r w:rsidR="004B7B49">
          <w:rPr>
            <w:noProof/>
            <w:webHidden/>
          </w:rPr>
          <w:tab/>
        </w:r>
        <w:r w:rsidR="004B7B49">
          <w:rPr>
            <w:noProof/>
            <w:webHidden/>
          </w:rPr>
          <w:fldChar w:fldCharType="begin"/>
        </w:r>
        <w:r w:rsidR="004B7B49">
          <w:rPr>
            <w:noProof/>
            <w:webHidden/>
          </w:rPr>
          <w:instrText xml:space="preserve"> PAGEREF _Toc509690090 \h </w:instrText>
        </w:r>
        <w:r w:rsidR="004B7B49">
          <w:rPr>
            <w:noProof/>
            <w:webHidden/>
          </w:rPr>
        </w:r>
        <w:r w:rsidR="004B7B49">
          <w:rPr>
            <w:noProof/>
            <w:webHidden/>
          </w:rPr>
          <w:fldChar w:fldCharType="separate"/>
        </w:r>
        <w:r w:rsidR="002A4208">
          <w:rPr>
            <w:noProof/>
            <w:webHidden/>
          </w:rPr>
          <w:t>56</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91" w:history="1">
        <w:r w:rsidR="004B7B49" w:rsidRPr="00700FED">
          <w:rPr>
            <w:rStyle w:val="a9"/>
            <w:noProof/>
          </w:rPr>
          <w:t>13.2</w:t>
        </w:r>
        <w:r w:rsidR="005529C4">
          <w:rPr>
            <w:rStyle w:val="a9"/>
            <w:rFonts w:hint="eastAsia"/>
            <w:noProof/>
          </w:rPr>
          <w:t xml:space="preserve"> </w:t>
        </w:r>
        <w:r w:rsidR="004B7B49" w:rsidRPr="00700FED">
          <w:rPr>
            <w:rStyle w:val="a9"/>
            <w:rFonts w:hint="eastAsia"/>
            <w:noProof/>
          </w:rPr>
          <w:t>存放地点</w:t>
        </w:r>
        <w:r w:rsidR="004B7B49">
          <w:rPr>
            <w:noProof/>
            <w:webHidden/>
          </w:rPr>
          <w:tab/>
        </w:r>
        <w:r w:rsidR="004B7B49">
          <w:rPr>
            <w:noProof/>
            <w:webHidden/>
          </w:rPr>
          <w:fldChar w:fldCharType="begin"/>
        </w:r>
        <w:r w:rsidR="004B7B49">
          <w:rPr>
            <w:noProof/>
            <w:webHidden/>
          </w:rPr>
          <w:instrText xml:space="preserve"> PAGEREF _Toc509690091 \h </w:instrText>
        </w:r>
        <w:r w:rsidR="004B7B49">
          <w:rPr>
            <w:noProof/>
            <w:webHidden/>
          </w:rPr>
        </w:r>
        <w:r w:rsidR="004B7B49">
          <w:rPr>
            <w:noProof/>
            <w:webHidden/>
          </w:rPr>
          <w:fldChar w:fldCharType="separate"/>
        </w:r>
        <w:r w:rsidR="002A4208">
          <w:rPr>
            <w:noProof/>
            <w:webHidden/>
          </w:rPr>
          <w:t>56</w:t>
        </w:r>
        <w:r w:rsidR="004B7B49">
          <w:rPr>
            <w:noProof/>
            <w:webHidden/>
          </w:rPr>
          <w:fldChar w:fldCharType="end"/>
        </w:r>
      </w:hyperlink>
    </w:p>
    <w:p w:rsidR="004B7B49" w:rsidRDefault="001D7213">
      <w:pPr>
        <w:pStyle w:val="22"/>
        <w:rPr>
          <w:rFonts w:asciiTheme="minorHAnsi" w:eastAsiaTheme="minorEastAsia" w:hAnsiTheme="minorHAnsi" w:cstheme="minorBidi"/>
          <w:noProof/>
          <w:kern w:val="2"/>
          <w:szCs w:val="22"/>
        </w:rPr>
      </w:pPr>
      <w:hyperlink w:anchor="_Toc509690092" w:history="1">
        <w:r w:rsidR="004B7B49" w:rsidRPr="00700FED">
          <w:rPr>
            <w:rStyle w:val="a9"/>
            <w:noProof/>
          </w:rPr>
          <w:t>13.3</w:t>
        </w:r>
        <w:r w:rsidR="005529C4">
          <w:rPr>
            <w:rStyle w:val="a9"/>
            <w:rFonts w:hint="eastAsia"/>
            <w:noProof/>
          </w:rPr>
          <w:t xml:space="preserve"> </w:t>
        </w:r>
        <w:r w:rsidR="004B7B49" w:rsidRPr="00700FED">
          <w:rPr>
            <w:rStyle w:val="a9"/>
            <w:rFonts w:hint="eastAsia"/>
            <w:noProof/>
          </w:rPr>
          <w:t>查阅方式</w:t>
        </w:r>
        <w:r w:rsidR="004B7B49">
          <w:rPr>
            <w:noProof/>
            <w:webHidden/>
          </w:rPr>
          <w:tab/>
        </w:r>
        <w:r w:rsidR="004B7B49">
          <w:rPr>
            <w:noProof/>
            <w:webHidden/>
          </w:rPr>
          <w:fldChar w:fldCharType="begin"/>
        </w:r>
        <w:r w:rsidR="004B7B49">
          <w:rPr>
            <w:noProof/>
            <w:webHidden/>
          </w:rPr>
          <w:instrText xml:space="preserve"> PAGEREF _Toc509690092 \h </w:instrText>
        </w:r>
        <w:r w:rsidR="004B7B49">
          <w:rPr>
            <w:noProof/>
            <w:webHidden/>
          </w:rPr>
        </w:r>
        <w:r w:rsidR="004B7B49">
          <w:rPr>
            <w:noProof/>
            <w:webHidden/>
          </w:rPr>
          <w:fldChar w:fldCharType="separate"/>
        </w:r>
        <w:r w:rsidR="002A4208">
          <w:rPr>
            <w:noProof/>
            <w:webHidden/>
          </w:rPr>
          <w:t>56</w:t>
        </w:r>
        <w:r w:rsidR="004B7B49">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509687586"/>
      <w:bookmarkStart w:id="13" w:name="_Toc50968992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bookmarkEnd w:id="13"/>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4" w:name="_Toc361324845"/>
      <w:bookmarkStart w:id="15" w:name="_Toc509687587"/>
      <w:bookmarkStart w:id="16" w:name="_Toc50968992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4"/>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交银施罗德领先回报灵活配置混合型证券投资基金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交银领先回报灵活配置混合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519781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519781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9</w:t>
            </w:r>
            <w:r w:rsidRPr="0038115A">
              <w:rPr>
                <w:sz w:val="24"/>
              </w:rPr>
              <w:t>月</w:t>
            </w:r>
            <w:r w:rsidRPr="0038115A">
              <w:rPr>
                <w:sz w:val="24"/>
              </w:rPr>
              <w:t>13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549,653,243.43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852B41" w:rsidRDefault="001A59F9" w:rsidP="00852B41">
      <w:pPr>
        <w:pStyle w:val="20"/>
        <w:spacing w:before="29" w:after="0" w:line="288" w:lineRule="auto"/>
        <w:rPr>
          <w:rFonts w:ascii="Times New Roman" w:hAnsi="Times New Roman"/>
          <w:kern w:val="0"/>
          <w:szCs w:val="24"/>
        </w:rPr>
      </w:pPr>
      <w:bookmarkStart w:id="17" w:name="_Toc361324846"/>
      <w:bookmarkStart w:id="18" w:name="_Toc509687588"/>
      <w:bookmarkStart w:id="19" w:name="_Toc509689927"/>
      <w:r w:rsidRPr="00852B41">
        <w:rPr>
          <w:rFonts w:ascii="Times New Roman" w:hAnsi="Times New Roman"/>
          <w:kern w:val="0"/>
          <w:szCs w:val="24"/>
        </w:rPr>
        <w:t xml:space="preserve">2.2 </w:t>
      </w:r>
      <w:r w:rsidRPr="00852B41">
        <w:rPr>
          <w:rFonts w:ascii="Times New Roman" w:hAnsi="Times New Roman" w:hint="eastAsia"/>
          <w:kern w:val="0"/>
          <w:szCs w:val="24"/>
        </w:rPr>
        <w:t>基金产品说明</w:t>
      </w:r>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852B41" w:rsidRDefault="001A59F9" w:rsidP="00852B41">
      <w:pPr>
        <w:pStyle w:val="20"/>
        <w:spacing w:before="29" w:after="0" w:line="288" w:lineRule="auto"/>
        <w:rPr>
          <w:rFonts w:ascii="Times New Roman" w:hAnsi="Times New Roman"/>
          <w:kern w:val="0"/>
          <w:szCs w:val="24"/>
        </w:rPr>
      </w:pPr>
      <w:bookmarkStart w:id="20" w:name="_Toc225498247"/>
      <w:bookmarkStart w:id="21" w:name="_Toc361324847"/>
      <w:bookmarkStart w:id="22" w:name="_Toc509687589"/>
      <w:bookmarkStart w:id="23" w:name="_Toc509689928"/>
      <w:r w:rsidRPr="00852B41">
        <w:rPr>
          <w:rFonts w:ascii="Times New Roman" w:hAnsi="Times New Roman"/>
          <w:kern w:val="0"/>
          <w:szCs w:val="24"/>
        </w:rPr>
        <w:t xml:space="preserve">2.3 </w:t>
      </w:r>
      <w:r w:rsidRPr="00852B41">
        <w:rPr>
          <w:rFonts w:ascii="Times New Roman" w:hAnsi="Times New Roman" w:hint="eastAsia"/>
          <w:kern w:val="0"/>
          <w:szCs w:val="24"/>
        </w:rPr>
        <w:t>基金管理人和基金托管人</w:t>
      </w:r>
      <w:bookmarkEnd w:id="20"/>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693C2E" w:rsidP="002A7419">
            <w:pPr>
              <w:spacing w:before="29" w:line="288" w:lineRule="auto"/>
              <w:jc w:val="center"/>
              <w:rPr>
                <w:sz w:val="24"/>
              </w:rPr>
            </w:pPr>
            <w:r w:rsidRPr="00693C2E">
              <w:rPr>
                <w:rFonts w:hint="eastAsia"/>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693C2E" w:rsidP="002A7419">
            <w:pPr>
              <w:spacing w:before="29" w:line="288" w:lineRule="auto"/>
              <w:jc w:val="center"/>
              <w:rPr>
                <w:sz w:val="24"/>
              </w:rPr>
            </w:pPr>
            <w:r w:rsidRPr="00693C2E">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693C2E" w:rsidP="002A7419">
            <w:pPr>
              <w:spacing w:before="29" w:line="288" w:lineRule="auto"/>
              <w:jc w:val="center"/>
              <w:rPr>
                <w:sz w:val="24"/>
              </w:rPr>
            </w:pPr>
            <w:r w:rsidRPr="00693C2E">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693C2E" w:rsidP="002A7419">
            <w:pPr>
              <w:spacing w:before="29" w:line="288" w:lineRule="auto"/>
              <w:jc w:val="center"/>
              <w:rPr>
                <w:sz w:val="24"/>
              </w:rPr>
            </w:pPr>
            <w:r w:rsidRPr="00693C2E">
              <w:rPr>
                <w:sz w:val="24"/>
              </w:rPr>
              <w:t>0755-83195201</w:t>
            </w:r>
          </w:p>
        </w:tc>
      </w:tr>
      <w:tr w:rsidR="00693C2E" w:rsidRPr="0091212A" w:rsidTr="00693C2E">
        <w:tc>
          <w:tcPr>
            <w:tcW w:w="2552" w:type="dxa"/>
            <w:gridSpan w:val="2"/>
            <w:vAlign w:val="center"/>
          </w:tcPr>
          <w:p w:rsidR="00693C2E" w:rsidRPr="002A7419" w:rsidRDefault="00693C2E" w:rsidP="00693C2E">
            <w:pPr>
              <w:spacing w:before="29" w:line="288" w:lineRule="auto"/>
              <w:rPr>
                <w:sz w:val="24"/>
              </w:rPr>
            </w:pPr>
            <w:r w:rsidRPr="002A7419">
              <w:rPr>
                <w:rFonts w:hint="eastAsia"/>
                <w:sz w:val="24"/>
              </w:rPr>
              <w:t>注册地址</w:t>
            </w:r>
          </w:p>
        </w:tc>
        <w:tc>
          <w:tcPr>
            <w:tcW w:w="3118" w:type="dxa"/>
            <w:vAlign w:val="center"/>
          </w:tcPr>
          <w:p w:rsidR="00693C2E" w:rsidRPr="002A7419" w:rsidRDefault="00693C2E" w:rsidP="00693C2E">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693C2E" w:rsidRPr="00693C2E" w:rsidRDefault="00693C2E" w:rsidP="00693C2E">
            <w:pPr>
              <w:spacing w:before="29" w:line="288" w:lineRule="auto"/>
              <w:jc w:val="center"/>
              <w:rPr>
                <w:sz w:val="24"/>
              </w:rPr>
            </w:pPr>
            <w:r w:rsidRPr="00693C2E">
              <w:rPr>
                <w:rFonts w:hint="eastAsia"/>
                <w:sz w:val="24"/>
              </w:rPr>
              <w:t>深圳市深南大道</w:t>
            </w:r>
            <w:r w:rsidRPr="00693C2E">
              <w:rPr>
                <w:rFonts w:hint="eastAsia"/>
                <w:sz w:val="24"/>
              </w:rPr>
              <w:t>7088</w:t>
            </w:r>
            <w:r w:rsidRPr="00693C2E">
              <w:rPr>
                <w:rFonts w:hint="eastAsia"/>
                <w:sz w:val="24"/>
              </w:rPr>
              <w:t>号招商银行大厦</w:t>
            </w:r>
          </w:p>
        </w:tc>
      </w:tr>
      <w:tr w:rsidR="00693C2E" w:rsidRPr="0091212A" w:rsidTr="00693C2E">
        <w:tc>
          <w:tcPr>
            <w:tcW w:w="2552" w:type="dxa"/>
            <w:gridSpan w:val="2"/>
            <w:vAlign w:val="center"/>
          </w:tcPr>
          <w:p w:rsidR="00693C2E" w:rsidRPr="002A7419" w:rsidRDefault="00693C2E" w:rsidP="00693C2E">
            <w:pPr>
              <w:spacing w:before="29" w:line="288" w:lineRule="auto"/>
              <w:rPr>
                <w:sz w:val="24"/>
              </w:rPr>
            </w:pPr>
            <w:r w:rsidRPr="002A7419">
              <w:rPr>
                <w:rFonts w:hint="eastAsia"/>
                <w:sz w:val="24"/>
              </w:rPr>
              <w:t>办公地址</w:t>
            </w:r>
          </w:p>
        </w:tc>
        <w:tc>
          <w:tcPr>
            <w:tcW w:w="3118" w:type="dxa"/>
            <w:vAlign w:val="center"/>
          </w:tcPr>
          <w:p w:rsidR="00693C2E" w:rsidRPr="002A7419" w:rsidRDefault="00693C2E" w:rsidP="00693C2E">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693C2E" w:rsidRPr="00693C2E" w:rsidRDefault="00693C2E" w:rsidP="00693C2E">
            <w:pPr>
              <w:spacing w:before="29" w:line="288" w:lineRule="auto"/>
              <w:jc w:val="center"/>
              <w:rPr>
                <w:sz w:val="24"/>
              </w:rPr>
            </w:pPr>
            <w:r w:rsidRPr="00693C2E">
              <w:rPr>
                <w:rFonts w:hint="eastAsia"/>
                <w:sz w:val="24"/>
              </w:rPr>
              <w:t>深圳市深南大道</w:t>
            </w:r>
            <w:r w:rsidRPr="00693C2E">
              <w:rPr>
                <w:rFonts w:hint="eastAsia"/>
                <w:sz w:val="24"/>
              </w:rPr>
              <w:t>7088</w:t>
            </w:r>
            <w:r w:rsidRPr="00693C2E">
              <w:rPr>
                <w:rFonts w:hint="eastAsia"/>
                <w:sz w:val="24"/>
              </w:rPr>
              <w:t>号招商银行大厦</w:t>
            </w:r>
          </w:p>
        </w:tc>
      </w:tr>
      <w:tr w:rsidR="00693C2E" w:rsidRPr="0091212A" w:rsidTr="00693C2E">
        <w:tc>
          <w:tcPr>
            <w:tcW w:w="2552" w:type="dxa"/>
            <w:gridSpan w:val="2"/>
            <w:vAlign w:val="center"/>
          </w:tcPr>
          <w:p w:rsidR="00693C2E" w:rsidRPr="002A7419" w:rsidRDefault="00693C2E" w:rsidP="00693C2E">
            <w:pPr>
              <w:spacing w:before="29" w:line="288" w:lineRule="auto"/>
              <w:rPr>
                <w:sz w:val="24"/>
              </w:rPr>
            </w:pPr>
            <w:r w:rsidRPr="002A7419">
              <w:rPr>
                <w:rFonts w:hint="eastAsia"/>
                <w:sz w:val="24"/>
              </w:rPr>
              <w:t>邮政编码</w:t>
            </w:r>
          </w:p>
        </w:tc>
        <w:tc>
          <w:tcPr>
            <w:tcW w:w="3118" w:type="dxa"/>
            <w:vAlign w:val="center"/>
          </w:tcPr>
          <w:p w:rsidR="00693C2E" w:rsidRPr="002A7419" w:rsidRDefault="00693C2E" w:rsidP="00693C2E">
            <w:pPr>
              <w:spacing w:before="29" w:line="288" w:lineRule="auto"/>
              <w:jc w:val="center"/>
              <w:rPr>
                <w:sz w:val="24"/>
              </w:rPr>
            </w:pPr>
            <w:r w:rsidRPr="002A7419">
              <w:rPr>
                <w:sz w:val="24"/>
              </w:rPr>
              <w:t>200120</w:t>
            </w:r>
          </w:p>
        </w:tc>
        <w:tc>
          <w:tcPr>
            <w:tcW w:w="3328" w:type="dxa"/>
            <w:vAlign w:val="center"/>
          </w:tcPr>
          <w:p w:rsidR="00693C2E" w:rsidRPr="00693C2E" w:rsidRDefault="00693C2E" w:rsidP="00693C2E">
            <w:pPr>
              <w:spacing w:before="29" w:line="288" w:lineRule="auto"/>
              <w:jc w:val="center"/>
              <w:rPr>
                <w:sz w:val="24"/>
              </w:rPr>
            </w:pPr>
            <w:r w:rsidRPr="00693C2E">
              <w:rPr>
                <w:sz w:val="24"/>
              </w:rPr>
              <w:t>518040</w:t>
            </w:r>
          </w:p>
        </w:tc>
      </w:tr>
      <w:tr w:rsidR="00693C2E" w:rsidRPr="0091212A" w:rsidTr="00693C2E">
        <w:tc>
          <w:tcPr>
            <w:tcW w:w="2552" w:type="dxa"/>
            <w:gridSpan w:val="2"/>
            <w:vAlign w:val="center"/>
          </w:tcPr>
          <w:p w:rsidR="00693C2E" w:rsidRPr="002A7419" w:rsidRDefault="00693C2E" w:rsidP="00693C2E">
            <w:pPr>
              <w:spacing w:before="29" w:line="288" w:lineRule="auto"/>
              <w:rPr>
                <w:sz w:val="24"/>
              </w:rPr>
            </w:pPr>
            <w:r w:rsidRPr="002A7419">
              <w:rPr>
                <w:rFonts w:hint="eastAsia"/>
                <w:sz w:val="24"/>
              </w:rPr>
              <w:t>法定代表人</w:t>
            </w:r>
          </w:p>
        </w:tc>
        <w:tc>
          <w:tcPr>
            <w:tcW w:w="3118" w:type="dxa"/>
            <w:vAlign w:val="center"/>
          </w:tcPr>
          <w:p w:rsidR="00693C2E" w:rsidRPr="002A7419" w:rsidRDefault="00693C2E" w:rsidP="00693C2E">
            <w:pPr>
              <w:spacing w:before="29" w:line="288" w:lineRule="auto"/>
              <w:jc w:val="center"/>
              <w:rPr>
                <w:sz w:val="24"/>
              </w:rPr>
            </w:pPr>
            <w:r w:rsidRPr="002A7419">
              <w:rPr>
                <w:sz w:val="24"/>
              </w:rPr>
              <w:t>于亚利</w:t>
            </w:r>
          </w:p>
        </w:tc>
        <w:tc>
          <w:tcPr>
            <w:tcW w:w="3328" w:type="dxa"/>
            <w:vAlign w:val="center"/>
          </w:tcPr>
          <w:p w:rsidR="00693C2E" w:rsidRPr="00693C2E" w:rsidRDefault="00693C2E" w:rsidP="00693C2E">
            <w:pPr>
              <w:spacing w:before="29" w:line="288" w:lineRule="auto"/>
              <w:jc w:val="center"/>
              <w:rPr>
                <w:sz w:val="24"/>
              </w:rPr>
            </w:pPr>
            <w:r w:rsidRPr="00693C2E">
              <w:rPr>
                <w:rFonts w:hint="eastAsia"/>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852B41" w:rsidRDefault="001A59F9" w:rsidP="00852B41">
      <w:pPr>
        <w:pStyle w:val="20"/>
        <w:spacing w:before="29" w:after="0" w:line="288" w:lineRule="auto"/>
        <w:rPr>
          <w:rFonts w:ascii="Times New Roman" w:hAnsi="Times New Roman"/>
          <w:kern w:val="0"/>
          <w:szCs w:val="24"/>
        </w:rPr>
      </w:pPr>
      <w:bookmarkStart w:id="24" w:name="_Toc225498248"/>
      <w:bookmarkStart w:id="25" w:name="_Toc361324848"/>
      <w:bookmarkStart w:id="26" w:name="_Toc509687590"/>
      <w:bookmarkStart w:id="27" w:name="_Toc509689929"/>
      <w:r w:rsidRPr="00852B41">
        <w:rPr>
          <w:rFonts w:ascii="Times New Roman" w:hAnsi="Times New Roman"/>
          <w:kern w:val="0"/>
          <w:szCs w:val="24"/>
        </w:rPr>
        <w:t xml:space="preserve">2.4 </w:t>
      </w:r>
      <w:r w:rsidRPr="00852B41">
        <w:rPr>
          <w:rFonts w:ascii="Times New Roman" w:hAnsi="Times New Roman" w:hint="eastAsia"/>
          <w:kern w:val="0"/>
          <w:szCs w:val="24"/>
        </w:rPr>
        <w:t>信息披露方式</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852B41" w:rsidRDefault="001A59F9" w:rsidP="00852B41">
      <w:pPr>
        <w:pStyle w:val="20"/>
        <w:spacing w:before="29" w:after="0" w:line="288" w:lineRule="auto"/>
        <w:rPr>
          <w:rFonts w:ascii="Times New Roman" w:hAnsi="Times New Roman"/>
          <w:kern w:val="0"/>
          <w:szCs w:val="24"/>
        </w:rPr>
      </w:pPr>
      <w:bookmarkStart w:id="28" w:name="_Toc225498249"/>
      <w:bookmarkStart w:id="29" w:name="_Toc361324849"/>
      <w:bookmarkStart w:id="30" w:name="_Toc509687591"/>
      <w:bookmarkStart w:id="31" w:name="_Toc509689930"/>
      <w:r w:rsidRPr="00852B41">
        <w:rPr>
          <w:rFonts w:ascii="Times New Roman" w:hAnsi="Times New Roman"/>
          <w:kern w:val="0"/>
          <w:szCs w:val="24"/>
        </w:rPr>
        <w:t xml:space="preserve">2.5 </w:t>
      </w:r>
      <w:r w:rsidRPr="00852B41">
        <w:rPr>
          <w:rFonts w:ascii="Times New Roman" w:hAnsi="Times New Roman" w:hint="eastAsia"/>
          <w:kern w:val="0"/>
          <w:szCs w:val="24"/>
        </w:rPr>
        <w:t>其他相关资料</w:t>
      </w:r>
      <w:bookmarkEnd w:id="28"/>
      <w:bookmarkEnd w:id="29"/>
      <w:bookmarkEnd w:id="30"/>
      <w:bookmarkEnd w:id="3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2" w:name="_Toc225498250"/>
      <w:bookmarkStart w:id="33" w:name="_Toc361324850"/>
      <w:bookmarkStart w:id="34" w:name="_Toc509687592"/>
      <w:bookmarkStart w:id="35" w:name="_Toc50968993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32"/>
      <w:r w:rsidRPr="000F7358">
        <w:rPr>
          <w:rFonts w:hint="eastAsia"/>
          <w:b/>
          <w:bCs/>
          <w:szCs w:val="24"/>
          <w:lang w:val="en-US"/>
        </w:rPr>
        <w:t>及利润分配情况</w:t>
      </w:r>
      <w:bookmarkEnd w:id="33"/>
      <w:bookmarkEnd w:id="34"/>
      <w:bookmarkEnd w:id="35"/>
    </w:p>
    <w:p w:rsidR="00A8283B" w:rsidRPr="00A8283B" w:rsidRDefault="00A8283B" w:rsidP="00A8283B"/>
    <w:p w:rsidR="001A59F9" w:rsidRPr="00852B41" w:rsidRDefault="001A59F9" w:rsidP="00852B41">
      <w:pPr>
        <w:pStyle w:val="20"/>
        <w:spacing w:before="29" w:after="0" w:line="288" w:lineRule="auto"/>
        <w:rPr>
          <w:rFonts w:ascii="Times New Roman" w:hAnsi="Times New Roman"/>
          <w:kern w:val="0"/>
          <w:szCs w:val="24"/>
        </w:rPr>
      </w:pPr>
      <w:bookmarkStart w:id="36" w:name="_Toc286996129"/>
      <w:bookmarkStart w:id="37" w:name="_Toc361324851"/>
      <w:bookmarkStart w:id="38" w:name="_Toc509687593"/>
      <w:bookmarkStart w:id="39" w:name="_Toc509689932"/>
      <w:r w:rsidRPr="00852B41">
        <w:rPr>
          <w:rFonts w:ascii="Times New Roman" w:hAnsi="Times New Roman"/>
          <w:kern w:val="0"/>
          <w:szCs w:val="24"/>
        </w:rPr>
        <w:t xml:space="preserve">3.1 </w:t>
      </w:r>
      <w:r w:rsidRPr="00852B41">
        <w:rPr>
          <w:rFonts w:ascii="Times New Roman" w:hAnsi="Times New Roman" w:hint="eastAsia"/>
          <w:kern w:val="0"/>
          <w:szCs w:val="24"/>
        </w:rPr>
        <w:t>主要会计数据和财务指标</w:t>
      </w:r>
      <w:bookmarkEnd w:id="36"/>
      <w:bookmarkEnd w:id="37"/>
      <w:bookmarkEnd w:id="38"/>
      <w:bookmarkEnd w:id="3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9028F4" w:rsidRPr="0091212A" w:rsidTr="009028F4">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9</w:t>
            </w:r>
            <w:r w:rsidRPr="00251D94">
              <w:rPr>
                <w:b/>
                <w:szCs w:val="21"/>
              </w:rPr>
              <w:t>月</w:t>
            </w:r>
            <w:r w:rsidRPr="00251D94">
              <w:rPr>
                <w:b/>
                <w:szCs w:val="21"/>
              </w:rPr>
              <w:t>13</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9028F4" w:rsidRPr="0091212A" w:rsidTr="009028F4">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32,643,924.41</w:t>
            </w:r>
          </w:p>
        </w:tc>
        <w:tc>
          <w:tcPr>
            <w:tcW w:w="1297" w:type="pct"/>
            <w:vAlign w:val="center"/>
          </w:tcPr>
          <w:p w:rsidR="0040141B" w:rsidRPr="00251D94" w:rsidRDefault="0040141B" w:rsidP="004E3EF9">
            <w:pPr>
              <w:spacing w:before="29" w:line="288" w:lineRule="auto"/>
              <w:jc w:val="right"/>
              <w:rPr>
                <w:szCs w:val="21"/>
              </w:rPr>
            </w:pPr>
            <w:r w:rsidRPr="00251D94">
              <w:rPr>
                <w:szCs w:val="21"/>
              </w:rPr>
              <w:t>1,277,097.66</w:t>
            </w:r>
          </w:p>
        </w:tc>
      </w:tr>
      <w:tr w:rsidR="009028F4" w:rsidRPr="0091212A" w:rsidTr="009028F4">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63,466,032.29</w:t>
            </w:r>
          </w:p>
        </w:tc>
        <w:tc>
          <w:tcPr>
            <w:tcW w:w="1297" w:type="pct"/>
            <w:vAlign w:val="center"/>
          </w:tcPr>
          <w:p w:rsidR="0040141B" w:rsidRPr="00251D94" w:rsidRDefault="0040141B" w:rsidP="004E3EF9">
            <w:pPr>
              <w:spacing w:before="29" w:line="288" w:lineRule="auto"/>
              <w:jc w:val="right"/>
              <w:rPr>
                <w:szCs w:val="21"/>
              </w:rPr>
            </w:pPr>
            <w:r w:rsidRPr="00251D94">
              <w:rPr>
                <w:szCs w:val="21"/>
              </w:rPr>
              <w:t>-813,817.12</w:t>
            </w:r>
          </w:p>
        </w:tc>
      </w:tr>
      <w:tr w:rsidR="009028F4" w:rsidRPr="0091212A" w:rsidTr="009028F4">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0.1095</w:t>
            </w:r>
          </w:p>
        </w:tc>
        <w:tc>
          <w:tcPr>
            <w:tcW w:w="1297" w:type="pct"/>
            <w:vAlign w:val="center"/>
          </w:tcPr>
          <w:p w:rsidR="0040141B" w:rsidRPr="00251D94" w:rsidRDefault="0040141B" w:rsidP="004E3EF9">
            <w:pPr>
              <w:spacing w:before="29" w:line="288" w:lineRule="auto"/>
              <w:jc w:val="right"/>
              <w:rPr>
                <w:szCs w:val="21"/>
              </w:rPr>
            </w:pPr>
            <w:r w:rsidRPr="00251D94">
              <w:rPr>
                <w:szCs w:val="21"/>
              </w:rPr>
              <w:t>-0.0022</w:t>
            </w:r>
          </w:p>
        </w:tc>
      </w:tr>
      <w:tr w:rsidR="009028F4" w:rsidRPr="0091212A" w:rsidTr="009028F4">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10.38%</w:t>
            </w:r>
          </w:p>
        </w:tc>
        <w:tc>
          <w:tcPr>
            <w:tcW w:w="1297" w:type="pct"/>
            <w:vAlign w:val="center"/>
          </w:tcPr>
          <w:p w:rsidR="0040141B" w:rsidRPr="00251D94" w:rsidRDefault="0040141B" w:rsidP="004E3EF9">
            <w:pPr>
              <w:spacing w:before="29" w:line="288" w:lineRule="auto"/>
              <w:jc w:val="right"/>
              <w:rPr>
                <w:szCs w:val="21"/>
              </w:rPr>
            </w:pPr>
            <w:r w:rsidRPr="00251D94">
              <w:rPr>
                <w:szCs w:val="21"/>
              </w:rPr>
              <w:t>-0.22%</w:t>
            </w:r>
          </w:p>
        </w:tc>
      </w:tr>
      <w:tr w:rsidR="009028F4" w:rsidRPr="0091212A" w:rsidTr="009028F4">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10.90%</w:t>
            </w:r>
          </w:p>
        </w:tc>
        <w:tc>
          <w:tcPr>
            <w:tcW w:w="1297" w:type="pct"/>
            <w:vAlign w:val="center"/>
          </w:tcPr>
          <w:p w:rsidR="0040141B" w:rsidRPr="00251D94" w:rsidRDefault="0040141B" w:rsidP="004E3EF9">
            <w:pPr>
              <w:spacing w:before="29" w:line="288" w:lineRule="auto"/>
              <w:jc w:val="right"/>
              <w:rPr>
                <w:szCs w:val="21"/>
              </w:rPr>
            </w:pPr>
            <w:r w:rsidRPr="00251D94">
              <w:rPr>
                <w:szCs w:val="21"/>
              </w:rPr>
              <w:t>0.00%</w:t>
            </w:r>
          </w:p>
        </w:tc>
      </w:tr>
      <w:tr w:rsidR="009028F4" w:rsidRPr="0091212A" w:rsidTr="009028F4">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9028F4" w:rsidRPr="0091212A" w:rsidTr="009028F4">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32,940,649.41</w:t>
            </w:r>
          </w:p>
        </w:tc>
        <w:tc>
          <w:tcPr>
            <w:tcW w:w="1297" w:type="pct"/>
            <w:vAlign w:val="center"/>
          </w:tcPr>
          <w:p w:rsidR="0040141B" w:rsidRPr="00251D94" w:rsidRDefault="0040141B" w:rsidP="004E3EF9">
            <w:pPr>
              <w:spacing w:before="29" w:line="288" w:lineRule="auto"/>
              <w:jc w:val="right"/>
              <w:rPr>
                <w:szCs w:val="21"/>
              </w:rPr>
            </w:pPr>
            <w:r w:rsidRPr="00251D94">
              <w:rPr>
                <w:szCs w:val="21"/>
              </w:rPr>
              <w:t>-114,980.75</w:t>
            </w:r>
          </w:p>
        </w:tc>
      </w:tr>
      <w:tr w:rsidR="009028F4" w:rsidRPr="0091212A" w:rsidTr="009028F4">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0.060</w:t>
            </w:r>
          </w:p>
        </w:tc>
        <w:tc>
          <w:tcPr>
            <w:tcW w:w="1297" w:type="pct"/>
            <w:vAlign w:val="center"/>
          </w:tcPr>
          <w:p w:rsidR="0040141B" w:rsidRPr="00251D94" w:rsidRDefault="0040141B" w:rsidP="004E3EF9">
            <w:pPr>
              <w:spacing w:before="29" w:line="288" w:lineRule="auto"/>
              <w:jc w:val="right"/>
              <w:rPr>
                <w:szCs w:val="21"/>
              </w:rPr>
            </w:pPr>
            <w:r w:rsidRPr="00251D94">
              <w:rPr>
                <w:szCs w:val="21"/>
              </w:rPr>
              <w:t>0.000</w:t>
            </w:r>
          </w:p>
        </w:tc>
      </w:tr>
      <w:tr w:rsidR="009028F4" w:rsidRPr="0091212A" w:rsidTr="009028F4">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609,704,867.62</w:t>
            </w:r>
          </w:p>
        </w:tc>
        <w:tc>
          <w:tcPr>
            <w:tcW w:w="1297" w:type="pct"/>
            <w:vAlign w:val="center"/>
          </w:tcPr>
          <w:p w:rsidR="0040141B" w:rsidRPr="00251D94" w:rsidRDefault="0040141B" w:rsidP="004E3EF9">
            <w:pPr>
              <w:spacing w:before="29" w:line="288" w:lineRule="auto"/>
              <w:jc w:val="right"/>
              <w:rPr>
                <w:szCs w:val="21"/>
              </w:rPr>
            </w:pPr>
            <w:r w:rsidRPr="00251D94">
              <w:rPr>
                <w:szCs w:val="21"/>
              </w:rPr>
              <w:t>549,374,594.97</w:t>
            </w:r>
          </w:p>
        </w:tc>
      </w:tr>
      <w:tr w:rsidR="009028F4" w:rsidRPr="0091212A" w:rsidTr="009028F4">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1.109</w:t>
            </w:r>
          </w:p>
        </w:tc>
        <w:tc>
          <w:tcPr>
            <w:tcW w:w="1297" w:type="pct"/>
            <w:vAlign w:val="center"/>
          </w:tcPr>
          <w:p w:rsidR="0040141B" w:rsidRPr="00251D94" w:rsidRDefault="0040141B" w:rsidP="004E3EF9">
            <w:pPr>
              <w:spacing w:before="29" w:line="288" w:lineRule="auto"/>
              <w:jc w:val="right"/>
              <w:rPr>
                <w:szCs w:val="21"/>
              </w:rPr>
            </w:pPr>
            <w:r w:rsidRPr="00251D94">
              <w:rPr>
                <w:szCs w:val="21"/>
              </w:rPr>
              <w:t>1.000</w:t>
            </w:r>
          </w:p>
        </w:tc>
      </w:tr>
      <w:tr w:rsidR="009028F4" w:rsidRPr="0091212A" w:rsidTr="009028F4">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9028F4" w:rsidRPr="0091212A" w:rsidTr="009028F4">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10.90%</w:t>
            </w:r>
          </w:p>
        </w:tc>
        <w:tc>
          <w:tcPr>
            <w:tcW w:w="1297" w:type="pct"/>
            <w:vAlign w:val="center"/>
          </w:tcPr>
          <w:p w:rsidR="0040141B" w:rsidRPr="00251D94" w:rsidRDefault="0040141B" w:rsidP="004E3EF9">
            <w:pPr>
              <w:spacing w:before="29" w:line="288" w:lineRule="auto"/>
              <w:jc w:val="right"/>
              <w:rPr>
                <w:szCs w:val="21"/>
              </w:rPr>
            </w:pPr>
            <w:r w:rsidRPr="00251D94">
              <w:rPr>
                <w:szCs w:val="21"/>
              </w:rPr>
              <w:t>0.00%</w:t>
            </w:r>
          </w:p>
        </w:tc>
      </w:tr>
    </w:tbl>
    <w:p w:rsidR="00B02C3A" w:rsidRDefault="00141DB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B02C3A" w:rsidRDefault="00141DB3">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40" w:name="_Toc225498252"/>
      <w:bookmarkStart w:id="41" w:name="_Toc361324852"/>
      <w:bookmarkStart w:id="42" w:name="_Toc509687594"/>
      <w:bookmarkStart w:id="43" w:name="_Toc50968993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40"/>
      <w:bookmarkEnd w:id="41"/>
      <w:bookmarkEnd w:id="42"/>
      <w:bookmarkEnd w:id="43"/>
    </w:p>
    <w:p w:rsidR="001A59F9" w:rsidRPr="009421FD" w:rsidRDefault="001A59F9" w:rsidP="009421FD">
      <w:pPr>
        <w:pStyle w:val="20"/>
        <w:spacing w:before="29" w:after="0" w:line="288" w:lineRule="auto"/>
        <w:rPr>
          <w:rFonts w:ascii="Times New Roman" w:hAnsi="Times New Roman"/>
          <w:kern w:val="0"/>
          <w:szCs w:val="24"/>
        </w:rPr>
      </w:pPr>
      <w:bookmarkStart w:id="44" w:name="_Toc509687595"/>
      <w:bookmarkStart w:id="45" w:name="_Toc50968993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02C3A">
        <w:tc>
          <w:tcPr>
            <w:tcW w:w="1286" w:type="dxa"/>
            <w:vAlign w:val="center"/>
          </w:tcPr>
          <w:p w:rsidR="00B02C3A" w:rsidRDefault="00141DB3">
            <w:pPr>
              <w:jc w:val="left"/>
            </w:pPr>
            <w:r>
              <w:rPr>
                <w:color w:val="000000"/>
                <w:sz w:val="24"/>
              </w:rPr>
              <w:t>过去三个月</w:t>
            </w:r>
          </w:p>
        </w:tc>
        <w:tc>
          <w:tcPr>
            <w:tcW w:w="1286" w:type="dxa"/>
            <w:vAlign w:val="center"/>
          </w:tcPr>
          <w:p w:rsidR="00B02C3A" w:rsidRDefault="00141DB3">
            <w:pPr>
              <w:jc w:val="center"/>
            </w:pPr>
            <w:r>
              <w:rPr>
                <w:color w:val="000000"/>
                <w:sz w:val="24"/>
              </w:rPr>
              <w:t>2.59%</w:t>
            </w:r>
          </w:p>
        </w:tc>
        <w:tc>
          <w:tcPr>
            <w:tcW w:w="1286" w:type="dxa"/>
            <w:vAlign w:val="center"/>
          </w:tcPr>
          <w:p w:rsidR="00B02C3A" w:rsidRDefault="00141DB3">
            <w:pPr>
              <w:jc w:val="center"/>
            </w:pPr>
            <w:r>
              <w:rPr>
                <w:color w:val="000000"/>
                <w:sz w:val="24"/>
              </w:rPr>
              <w:t>0.25%</w:t>
            </w:r>
          </w:p>
        </w:tc>
        <w:tc>
          <w:tcPr>
            <w:tcW w:w="1285" w:type="dxa"/>
            <w:vAlign w:val="center"/>
          </w:tcPr>
          <w:p w:rsidR="00B02C3A" w:rsidRDefault="00141DB3">
            <w:pPr>
              <w:jc w:val="center"/>
            </w:pPr>
            <w:r>
              <w:rPr>
                <w:color w:val="000000"/>
                <w:sz w:val="24"/>
              </w:rPr>
              <w:t>1.96%</w:t>
            </w:r>
          </w:p>
        </w:tc>
        <w:tc>
          <w:tcPr>
            <w:tcW w:w="1285" w:type="dxa"/>
            <w:vAlign w:val="center"/>
          </w:tcPr>
          <w:p w:rsidR="00B02C3A" w:rsidRDefault="00141DB3">
            <w:pPr>
              <w:jc w:val="center"/>
            </w:pPr>
            <w:r>
              <w:rPr>
                <w:color w:val="000000"/>
                <w:sz w:val="24"/>
              </w:rPr>
              <w:t>0.40%</w:t>
            </w:r>
          </w:p>
        </w:tc>
        <w:tc>
          <w:tcPr>
            <w:tcW w:w="1285" w:type="dxa"/>
            <w:vAlign w:val="center"/>
          </w:tcPr>
          <w:p w:rsidR="00B02C3A" w:rsidRDefault="00141DB3">
            <w:pPr>
              <w:jc w:val="center"/>
            </w:pPr>
            <w:r>
              <w:rPr>
                <w:color w:val="000000"/>
                <w:sz w:val="24"/>
              </w:rPr>
              <w:t>0.63%</w:t>
            </w:r>
          </w:p>
        </w:tc>
        <w:tc>
          <w:tcPr>
            <w:tcW w:w="1285" w:type="dxa"/>
            <w:vAlign w:val="center"/>
          </w:tcPr>
          <w:p w:rsidR="00B02C3A" w:rsidRDefault="00141DB3">
            <w:pPr>
              <w:jc w:val="center"/>
            </w:pPr>
            <w:r>
              <w:rPr>
                <w:color w:val="000000"/>
                <w:sz w:val="24"/>
              </w:rPr>
              <w:t>-0.15%</w:t>
            </w:r>
          </w:p>
        </w:tc>
      </w:tr>
      <w:tr w:rsidR="00B02C3A">
        <w:tc>
          <w:tcPr>
            <w:tcW w:w="1286" w:type="dxa"/>
            <w:vAlign w:val="center"/>
          </w:tcPr>
          <w:p w:rsidR="00B02C3A" w:rsidRDefault="00141DB3">
            <w:pPr>
              <w:jc w:val="left"/>
            </w:pPr>
            <w:r>
              <w:rPr>
                <w:color w:val="000000"/>
                <w:sz w:val="24"/>
              </w:rPr>
              <w:t>过去六个月</w:t>
            </w:r>
          </w:p>
        </w:tc>
        <w:tc>
          <w:tcPr>
            <w:tcW w:w="1286" w:type="dxa"/>
            <w:vAlign w:val="center"/>
          </w:tcPr>
          <w:p w:rsidR="00B02C3A" w:rsidRDefault="00141DB3">
            <w:pPr>
              <w:jc w:val="center"/>
            </w:pPr>
            <w:r>
              <w:rPr>
                <w:color w:val="000000"/>
                <w:sz w:val="24"/>
              </w:rPr>
              <w:t>4.43%</w:t>
            </w:r>
          </w:p>
        </w:tc>
        <w:tc>
          <w:tcPr>
            <w:tcW w:w="1286" w:type="dxa"/>
            <w:vAlign w:val="center"/>
          </w:tcPr>
          <w:p w:rsidR="00B02C3A" w:rsidRDefault="00141DB3">
            <w:pPr>
              <w:jc w:val="center"/>
            </w:pPr>
            <w:r>
              <w:rPr>
                <w:color w:val="000000"/>
                <w:sz w:val="24"/>
              </w:rPr>
              <w:t>0.20%</w:t>
            </w:r>
          </w:p>
        </w:tc>
        <w:tc>
          <w:tcPr>
            <w:tcW w:w="1285" w:type="dxa"/>
            <w:vAlign w:val="center"/>
          </w:tcPr>
          <w:p w:rsidR="00B02C3A" w:rsidRDefault="00141DB3">
            <w:pPr>
              <w:jc w:val="center"/>
            </w:pPr>
            <w:r>
              <w:rPr>
                <w:color w:val="000000"/>
                <w:sz w:val="24"/>
              </w:rPr>
              <w:t>4.24%</w:t>
            </w:r>
          </w:p>
        </w:tc>
        <w:tc>
          <w:tcPr>
            <w:tcW w:w="1285" w:type="dxa"/>
            <w:vAlign w:val="center"/>
          </w:tcPr>
          <w:p w:rsidR="00B02C3A" w:rsidRDefault="00141DB3">
            <w:pPr>
              <w:jc w:val="center"/>
            </w:pPr>
            <w:r>
              <w:rPr>
                <w:color w:val="000000"/>
                <w:sz w:val="24"/>
              </w:rPr>
              <w:t>0.35%</w:t>
            </w:r>
          </w:p>
        </w:tc>
        <w:tc>
          <w:tcPr>
            <w:tcW w:w="1285" w:type="dxa"/>
            <w:vAlign w:val="center"/>
          </w:tcPr>
          <w:p w:rsidR="00B02C3A" w:rsidRDefault="00141DB3">
            <w:pPr>
              <w:jc w:val="center"/>
            </w:pPr>
            <w:r>
              <w:rPr>
                <w:color w:val="000000"/>
                <w:sz w:val="24"/>
              </w:rPr>
              <w:t>0.19%</w:t>
            </w:r>
          </w:p>
        </w:tc>
        <w:tc>
          <w:tcPr>
            <w:tcW w:w="1285" w:type="dxa"/>
            <w:vAlign w:val="center"/>
          </w:tcPr>
          <w:p w:rsidR="00B02C3A" w:rsidRDefault="00141DB3">
            <w:pPr>
              <w:jc w:val="center"/>
            </w:pPr>
            <w:r>
              <w:rPr>
                <w:color w:val="000000"/>
                <w:sz w:val="24"/>
              </w:rPr>
              <w:t>-0.15%</w:t>
            </w:r>
          </w:p>
        </w:tc>
      </w:tr>
      <w:tr w:rsidR="00B02C3A">
        <w:tc>
          <w:tcPr>
            <w:tcW w:w="1286" w:type="dxa"/>
            <w:vAlign w:val="center"/>
          </w:tcPr>
          <w:p w:rsidR="00B02C3A" w:rsidRDefault="00141DB3">
            <w:pPr>
              <w:jc w:val="left"/>
            </w:pPr>
            <w:r>
              <w:rPr>
                <w:color w:val="000000"/>
                <w:sz w:val="24"/>
              </w:rPr>
              <w:t>过去一年</w:t>
            </w:r>
          </w:p>
        </w:tc>
        <w:tc>
          <w:tcPr>
            <w:tcW w:w="1286" w:type="dxa"/>
            <w:vAlign w:val="center"/>
          </w:tcPr>
          <w:p w:rsidR="00B02C3A" w:rsidRDefault="00141DB3">
            <w:pPr>
              <w:jc w:val="center"/>
            </w:pPr>
            <w:r>
              <w:rPr>
                <w:color w:val="000000"/>
                <w:sz w:val="24"/>
              </w:rPr>
              <w:t>10.90%</w:t>
            </w:r>
          </w:p>
        </w:tc>
        <w:tc>
          <w:tcPr>
            <w:tcW w:w="1286" w:type="dxa"/>
            <w:vAlign w:val="center"/>
          </w:tcPr>
          <w:p w:rsidR="00B02C3A" w:rsidRDefault="00141DB3">
            <w:pPr>
              <w:jc w:val="center"/>
            </w:pPr>
            <w:r>
              <w:rPr>
                <w:color w:val="000000"/>
                <w:sz w:val="24"/>
              </w:rPr>
              <w:t>0.18%</w:t>
            </w:r>
          </w:p>
        </w:tc>
        <w:tc>
          <w:tcPr>
            <w:tcW w:w="1285" w:type="dxa"/>
            <w:vAlign w:val="center"/>
          </w:tcPr>
          <w:p w:rsidR="00B02C3A" w:rsidRDefault="00141DB3">
            <w:pPr>
              <w:jc w:val="center"/>
            </w:pPr>
            <w:r>
              <w:rPr>
                <w:color w:val="000000"/>
                <w:sz w:val="24"/>
              </w:rPr>
              <w:t>8.60%</w:t>
            </w:r>
          </w:p>
        </w:tc>
        <w:tc>
          <w:tcPr>
            <w:tcW w:w="1285" w:type="dxa"/>
            <w:vAlign w:val="center"/>
          </w:tcPr>
          <w:p w:rsidR="00B02C3A" w:rsidRDefault="00141DB3">
            <w:pPr>
              <w:jc w:val="center"/>
            </w:pPr>
            <w:r>
              <w:rPr>
                <w:color w:val="000000"/>
                <w:sz w:val="24"/>
              </w:rPr>
              <w:t>0.32%</w:t>
            </w:r>
          </w:p>
        </w:tc>
        <w:tc>
          <w:tcPr>
            <w:tcW w:w="1285" w:type="dxa"/>
            <w:vAlign w:val="center"/>
          </w:tcPr>
          <w:p w:rsidR="00B02C3A" w:rsidRDefault="00141DB3">
            <w:pPr>
              <w:jc w:val="center"/>
            </w:pPr>
            <w:r>
              <w:rPr>
                <w:color w:val="000000"/>
                <w:sz w:val="24"/>
              </w:rPr>
              <w:t>2.30%</w:t>
            </w:r>
          </w:p>
        </w:tc>
        <w:tc>
          <w:tcPr>
            <w:tcW w:w="1285" w:type="dxa"/>
            <w:vAlign w:val="center"/>
          </w:tcPr>
          <w:p w:rsidR="00B02C3A" w:rsidRDefault="00141DB3">
            <w:pPr>
              <w:jc w:val="center"/>
            </w:pPr>
            <w:r>
              <w:rPr>
                <w:color w:val="000000"/>
                <w:sz w:val="24"/>
              </w:rPr>
              <w:t>-0.14%</w:t>
            </w:r>
          </w:p>
        </w:tc>
      </w:tr>
      <w:tr w:rsidR="00B02C3A">
        <w:tc>
          <w:tcPr>
            <w:tcW w:w="1286" w:type="dxa"/>
            <w:vAlign w:val="center"/>
          </w:tcPr>
          <w:p w:rsidR="00B02C3A" w:rsidRDefault="00141DB3">
            <w:pPr>
              <w:jc w:val="left"/>
            </w:pPr>
            <w:r>
              <w:rPr>
                <w:color w:val="000000"/>
                <w:sz w:val="24"/>
              </w:rPr>
              <w:t>自基金合同生效起至今</w:t>
            </w:r>
          </w:p>
        </w:tc>
        <w:tc>
          <w:tcPr>
            <w:tcW w:w="1286" w:type="dxa"/>
            <w:vAlign w:val="center"/>
          </w:tcPr>
          <w:p w:rsidR="00B02C3A" w:rsidRDefault="00141DB3">
            <w:pPr>
              <w:jc w:val="center"/>
            </w:pPr>
            <w:r>
              <w:rPr>
                <w:color w:val="000000"/>
                <w:sz w:val="24"/>
              </w:rPr>
              <w:t>10.90%</w:t>
            </w:r>
          </w:p>
        </w:tc>
        <w:tc>
          <w:tcPr>
            <w:tcW w:w="1286" w:type="dxa"/>
            <w:vAlign w:val="center"/>
          </w:tcPr>
          <w:p w:rsidR="00B02C3A" w:rsidRDefault="00141DB3">
            <w:pPr>
              <w:jc w:val="center"/>
            </w:pPr>
            <w:r>
              <w:rPr>
                <w:color w:val="000000"/>
                <w:sz w:val="24"/>
              </w:rPr>
              <w:t>0.16%</w:t>
            </w:r>
          </w:p>
        </w:tc>
        <w:tc>
          <w:tcPr>
            <w:tcW w:w="1285" w:type="dxa"/>
            <w:vAlign w:val="center"/>
          </w:tcPr>
          <w:p w:rsidR="00B02C3A" w:rsidRDefault="00141DB3">
            <w:pPr>
              <w:jc w:val="center"/>
            </w:pPr>
            <w:r>
              <w:rPr>
                <w:color w:val="000000"/>
                <w:sz w:val="24"/>
              </w:rPr>
              <w:t>8.25%</w:t>
            </w:r>
          </w:p>
        </w:tc>
        <w:tc>
          <w:tcPr>
            <w:tcW w:w="1285" w:type="dxa"/>
            <w:vAlign w:val="center"/>
          </w:tcPr>
          <w:p w:rsidR="00B02C3A" w:rsidRDefault="00141DB3">
            <w:pPr>
              <w:jc w:val="center"/>
            </w:pPr>
            <w:r>
              <w:rPr>
                <w:color w:val="000000"/>
                <w:sz w:val="24"/>
              </w:rPr>
              <w:t>0.34%</w:t>
            </w:r>
          </w:p>
        </w:tc>
        <w:tc>
          <w:tcPr>
            <w:tcW w:w="1285" w:type="dxa"/>
            <w:vAlign w:val="center"/>
          </w:tcPr>
          <w:p w:rsidR="00B02C3A" w:rsidRDefault="00141DB3">
            <w:pPr>
              <w:jc w:val="center"/>
            </w:pPr>
            <w:r>
              <w:rPr>
                <w:color w:val="000000"/>
                <w:sz w:val="24"/>
              </w:rPr>
              <w:t>2.65%</w:t>
            </w:r>
          </w:p>
        </w:tc>
        <w:tc>
          <w:tcPr>
            <w:tcW w:w="1285" w:type="dxa"/>
            <w:vAlign w:val="center"/>
          </w:tcPr>
          <w:p w:rsidR="00B02C3A" w:rsidRDefault="00141DB3">
            <w:pPr>
              <w:jc w:val="center"/>
            </w:pPr>
            <w:r>
              <w:rPr>
                <w:color w:val="000000"/>
                <w:sz w:val="24"/>
              </w:rPr>
              <w:t>-0.18%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沪深</w:t>
      </w:r>
      <w:r w:rsidRPr="00EF1D48">
        <w:rPr>
          <w:kern w:val="0"/>
          <w:sz w:val="24"/>
        </w:rPr>
        <w:t>300</w:t>
      </w:r>
      <w:r w:rsidRPr="00EF1D48">
        <w:rPr>
          <w:kern w:val="0"/>
          <w:sz w:val="24"/>
        </w:rPr>
        <w:t>指数收益率</w:t>
      </w:r>
      <w:r w:rsidRPr="00EF1D48">
        <w:rPr>
          <w:kern w:val="0"/>
          <w:sz w:val="24"/>
        </w:rPr>
        <w:t>+50%×</w:t>
      </w:r>
      <w:r w:rsidRPr="00EF1D48">
        <w:rPr>
          <w:kern w:val="0"/>
          <w:sz w:val="24"/>
        </w:rPr>
        <w:t>中债综合全价指数收益率，每日进行再平衡过程。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lastRenderedPageBreak/>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35633BA" wp14:editId="5D0B37A4">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2016</w:t>
      </w:r>
      <w:r w:rsidRPr="00E15CED">
        <w:rPr>
          <w:kern w:val="0"/>
          <w:sz w:val="24"/>
        </w:rPr>
        <w:t>年</w:t>
      </w:r>
      <w:r w:rsidRPr="00E15CED">
        <w:rPr>
          <w:kern w:val="0"/>
          <w:sz w:val="24"/>
        </w:rPr>
        <w:t>9</w:t>
      </w:r>
      <w:r w:rsidRPr="00E15CED">
        <w:rPr>
          <w:kern w:val="0"/>
          <w:sz w:val="24"/>
        </w:rPr>
        <w:t>月</w:t>
      </w:r>
      <w:r w:rsidRPr="00E15CED">
        <w:rPr>
          <w:kern w:val="0"/>
          <w:sz w:val="24"/>
        </w:rPr>
        <w:t>13</w:t>
      </w:r>
      <w:r w:rsidRPr="00E15CED">
        <w:rPr>
          <w:kern w:val="0"/>
          <w:sz w:val="24"/>
        </w:rPr>
        <w:t>日，截至报告期期末，本基金已完成建仓但报告期期末距建仓结束未满一年。本基金建仓期为自基金合同生效日起的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1D7213" w:rsidP="00A225D8">
      <w:pPr>
        <w:spacing w:line="360" w:lineRule="auto"/>
        <w:jc w:val="center"/>
        <w:rPr>
          <w:rFonts w:ascii="宋体" w:hAnsi="宋体"/>
          <w:b/>
          <w:bCs/>
          <w:color w:val="000000"/>
          <w:szCs w:val="21"/>
          <w:vertAlign w:val="superscript"/>
        </w:rPr>
      </w:pPr>
      <w:r>
        <w:rPr>
          <w:rFonts w:ascii="宋体" w:hAnsi="宋体"/>
          <w:b/>
          <w:noProof/>
          <w:color w:val="000000"/>
          <w:szCs w:val="21"/>
          <w:vertAlign w:val="superscript"/>
        </w:rPr>
        <w:drawing>
          <wp:inline distT="0" distB="0" distL="0" distR="0" wp14:anchorId="71C296DA" wp14:editId="512228B9">
            <wp:extent cx="5753100" cy="3371850"/>
            <wp:effectExtent l="0" t="0" r="0" b="0"/>
            <wp:docPr id="3" name="图片 3"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柱状图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bookmarkStart w:id="46" w:name="_GoBack"/>
      <w:bookmarkEnd w:id="46"/>
    </w:p>
    <w:p w:rsidR="001A59F9" w:rsidRPr="00E15CED" w:rsidRDefault="001A59F9" w:rsidP="00E15CED">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2016</w:t>
      </w:r>
      <w:r w:rsidRPr="00E15CED">
        <w:rPr>
          <w:kern w:val="0"/>
          <w:sz w:val="24"/>
        </w:rPr>
        <w:t>年</w:t>
      </w:r>
      <w:r w:rsidRPr="00E15CED">
        <w:rPr>
          <w:kern w:val="0"/>
          <w:sz w:val="24"/>
        </w:rPr>
        <w:t>9</w:t>
      </w:r>
      <w:r w:rsidRPr="00E15CED">
        <w:rPr>
          <w:kern w:val="0"/>
          <w:sz w:val="24"/>
        </w:rPr>
        <w:t>月</w:t>
      </w:r>
      <w:r w:rsidRPr="00E15CED">
        <w:rPr>
          <w:kern w:val="0"/>
          <w:sz w:val="24"/>
        </w:rPr>
        <w:t>13</w:t>
      </w:r>
      <w:r w:rsidRPr="00E15CED">
        <w:rPr>
          <w:kern w:val="0"/>
          <w:sz w:val="24"/>
        </w:rPr>
        <w:t>日至</w:t>
      </w:r>
      <w:r w:rsidRPr="00E15CED">
        <w:rPr>
          <w:kern w:val="0"/>
          <w:sz w:val="24"/>
        </w:rPr>
        <w:t>201</w:t>
      </w:r>
      <w:r w:rsidR="00B46F41">
        <w:rPr>
          <w:kern w:val="0"/>
          <w:sz w:val="24"/>
        </w:rPr>
        <w:t>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852B41" w:rsidRDefault="00E63239" w:rsidP="00852B41">
      <w:pPr>
        <w:pStyle w:val="20"/>
        <w:spacing w:before="29" w:after="0" w:line="288" w:lineRule="auto"/>
        <w:rPr>
          <w:rFonts w:ascii="Times New Roman" w:hAnsi="Times New Roman"/>
          <w:kern w:val="0"/>
          <w:szCs w:val="24"/>
        </w:rPr>
      </w:pPr>
      <w:bookmarkStart w:id="47" w:name="_Toc249760033"/>
      <w:bookmarkStart w:id="48" w:name="_Toc361324853"/>
      <w:bookmarkStart w:id="49" w:name="_Toc509687596"/>
      <w:bookmarkStart w:id="50" w:name="_Toc509689935"/>
      <w:r w:rsidRPr="00852B41">
        <w:rPr>
          <w:rFonts w:ascii="Times New Roman" w:hAnsi="Times New Roman"/>
          <w:kern w:val="0"/>
          <w:szCs w:val="24"/>
        </w:rPr>
        <w:t>3.3</w:t>
      </w:r>
      <w:r w:rsidRPr="00852B41">
        <w:rPr>
          <w:rFonts w:ascii="Times New Roman" w:hAnsi="Times New Roman" w:hint="eastAsia"/>
          <w:kern w:val="0"/>
          <w:szCs w:val="24"/>
        </w:rPr>
        <w:t>过去三年基金的利润分配情况</w:t>
      </w:r>
      <w:bookmarkEnd w:id="47"/>
      <w:bookmarkEnd w:id="48"/>
      <w:bookmarkEnd w:id="49"/>
      <w:bookmarkEnd w:id="50"/>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02C3A">
        <w:trPr>
          <w:jc w:val="center"/>
        </w:trPr>
        <w:tc>
          <w:tcPr>
            <w:tcW w:w="1157" w:type="dxa"/>
            <w:vAlign w:val="center"/>
          </w:tcPr>
          <w:p w:rsidR="00B02C3A" w:rsidRDefault="00141DB3">
            <w:pPr>
              <w:jc w:val="center"/>
            </w:pPr>
            <w:r>
              <w:rPr>
                <w:color w:val="000000"/>
                <w:sz w:val="24"/>
              </w:rPr>
              <w:t>2017</w:t>
            </w:r>
          </w:p>
        </w:tc>
        <w:tc>
          <w:tcPr>
            <w:tcW w:w="1378" w:type="dxa"/>
            <w:vAlign w:val="center"/>
          </w:tcPr>
          <w:p w:rsidR="00B02C3A" w:rsidRDefault="00141DB3">
            <w:pPr>
              <w:jc w:val="right"/>
            </w:pPr>
            <w:r>
              <w:rPr>
                <w:color w:val="000000"/>
                <w:sz w:val="24"/>
              </w:rPr>
              <w:t>-</w:t>
            </w:r>
          </w:p>
        </w:tc>
        <w:tc>
          <w:tcPr>
            <w:tcW w:w="1839" w:type="dxa"/>
            <w:vAlign w:val="center"/>
          </w:tcPr>
          <w:p w:rsidR="00B02C3A" w:rsidRDefault="00141DB3">
            <w:pPr>
              <w:jc w:val="right"/>
            </w:pPr>
            <w:r>
              <w:rPr>
                <w:color w:val="000000"/>
                <w:sz w:val="24"/>
              </w:rPr>
              <w:t>-</w:t>
            </w:r>
          </w:p>
        </w:tc>
        <w:tc>
          <w:tcPr>
            <w:tcW w:w="1950" w:type="dxa"/>
            <w:vAlign w:val="center"/>
          </w:tcPr>
          <w:p w:rsidR="00B02C3A" w:rsidRDefault="00141DB3">
            <w:pPr>
              <w:jc w:val="right"/>
            </w:pPr>
            <w:r>
              <w:rPr>
                <w:color w:val="000000"/>
                <w:sz w:val="24"/>
              </w:rPr>
              <w:t>-</w:t>
            </w:r>
          </w:p>
        </w:tc>
        <w:tc>
          <w:tcPr>
            <w:tcW w:w="1894" w:type="dxa"/>
            <w:vAlign w:val="center"/>
          </w:tcPr>
          <w:p w:rsidR="00B02C3A" w:rsidRDefault="00141DB3">
            <w:pPr>
              <w:jc w:val="right"/>
            </w:pPr>
            <w:r>
              <w:rPr>
                <w:color w:val="000000"/>
                <w:sz w:val="24"/>
              </w:rPr>
              <w:t>-</w:t>
            </w:r>
          </w:p>
        </w:tc>
        <w:tc>
          <w:tcPr>
            <w:tcW w:w="1068" w:type="dxa"/>
            <w:vAlign w:val="center"/>
          </w:tcPr>
          <w:p w:rsidR="00B02C3A" w:rsidRDefault="00141DB3">
            <w:pPr>
              <w:jc w:val="left"/>
            </w:pPr>
            <w:r>
              <w:rPr>
                <w:color w:val="000000"/>
                <w:sz w:val="24"/>
              </w:rPr>
              <w:t>-</w:t>
            </w:r>
          </w:p>
        </w:tc>
      </w:tr>
      <w:tr w:rsidR="00B02C3A">
        <w:trPr>
          <w:jc w:val="center"/>
        </w:trPr>
        <w:tc>
          <w:tcPr>
            <w:tcW w:w="1157" w:type="dxa"/>
            <w:vAlign w:val="center"/>
          </w:tcPr>
          <w:p w:rsidR="00B02C3A" w:rsidRDefault="00141DB3">
            <w:pPr>
              <w:jc w:val="center"/>
            </w:pPr>
            <w:r>
              <w:rPr>
                <w:color w:val="000000"/>
                <w:sz w:val="24"/>
              </w:rPr>
              <w:t>2016</w:t>
            </w:r>
          </w:p>
        </w:tc>
        <w:tc>
          <w:tcPr>
            <w:tcW w:w="1378" w:type="dxa"/>
            <w:vAlign w:val="center"/>
          </w:tcPr>
          <w:p w:rsidR="00B02C3A" w:rsidRDefault="00141DB3">
            <w:pPr>
              <w:jc w:val="right"/>
            </w:pPr>
            <w:r>
              <w:rPr>
                <w:color w:val="000000"/>
                <w:sz w:val="24"/>
              </w:rPr>
              <w:t>-</w:t>
            </w:r>
          </w:p>
        </w:tc>
        <w:tc>
          <w:tcPr>
            <w:tcW w:w="1839" w:type="dxa"/>
            <w:vAlign w:val="center"/>
          </w:tcPr>
          <w:p w:rsidR="00B02C3A" w:rsidRDefault="00141DB3">
            <w:pPr>
              <w:jc w:val="right"/>
            </w:pPr>
            <w:r>
              <w:rPr>
                <w:color w:val="000000"/>
                <w:sz w:val="24"/>
              </w:rPr>
              <w:t>-</w:t>
            </w:r>
          </w:p>
        </w:tc>
        <w:tc>
          <w:tcPr>
            <w:tcW w:w="1950" w:type="dxa"/>
            <w:vAlign w:val="center"/>
          </w:tcPr>
          <w:p w:rsidR="00B02C3A" w:rsidRDefault="00141DB3">
            <w:pPr>
              <w:jc w:val="right"/>
            </w:pPr>
            <w:r>
              <w:rPr>
                <w:color w:val="000000"/>
                <w:sz w:val="24"/>
              </w:rPr>
              <w:t>-</w:t>
            </w:r>
          </w:p>
        </w:tc>
        <w:tc>
          <w:tcPr>
            <w:tcW w:w="1894" w:type="dxa"/>
            <w:vAlign w:val="center"/>
          </w:tcPr>
          <w:p w:rsidR="00B02C3A" w:rsidRDefault="00141DB3">
            <w:pPr>
              <w:jc w:val="right"/>
            </w:pPr>
            <w:r>
              <w:rPr>
                <w:color w:val="000000"/>
                <w:sz w:val="24"/>
              </w:rPr>
              <w:t>-</w:t>
            </w:r>
          </w:p>
        </w:tc>
        <w:tc>
          <w:tcPr>
            <w:tcW w:w="1068" w:type="dxa"/>
            <w:vAlign w:val="center"/>
          </w:tcPr>
          <w:p w:rsidR="00B02C3A" w:rsidRDefault="00141DB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51" w:name="_Toc225498254"/>
      <w:bookmarkStart w:id="52" w:name="_Toc361324854"/>
      <w:bookmarkStart w:id="53" w:name="_Toc509687597"/>
      <w:bookmarkStart w:id="54" w:name="_Toc50968993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51"/>
      <w:bookmarkEnd w:id="52"/>
      <w:bookmarkEnd w:id="53"/>
      <w:bookmarkEnd w:id="54"/>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361324855"/>
      <w:bookmarkStart w:id="56" w:name="_Toc509687598"/>
      <w:bookmarkStart w:id="57" w:name="_Toc50968993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509687599"/>
      <w:bookmarkStart w:id="59" w:name="_Toc50968993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58"/>
      <w:bookmarkEnd w:id="59"/>
    </w:p>
    <w:p w:rsidR="00B02C3A" w:rsidRDefault="00141DB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509687600"/>
      <w:bookmarkStart w:id="61" w:name="_Toc50968993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60"/>
      <w:bookmarkEnd w:id="6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02C3A">
        <w:tc>
          <w:tcPr>
            <w:tcW w:w="1032" w:type="dxa"/>
            <w:vAlign w:val="center"/>
          </w:tcPr>
          <w:p w:rsidR="00B02C3A" w:rsidRDefault="00141DB3">
            <w:pPr>
              <w:jc w:val="center"/>
            </w:pPr>
            <w:r>
              <w:rPr>
                <w:color w:val="000000"/>
                <w:sz w:val="24"/>
              </w:rPr>
              <w:t>李娜</w:t>
            </w:r>
          </w:p>
        </w:tc>
        <w:tc>
          <w:tcPr>
            <w:tcW w:w="1416" w:type="dxa"/>
            <w:vAlign w:val="center"/>
          </w:tcPr>
          <w:p w:rsidR="00B02C3A" w:rsidRDefault="00141DB3">
            <w:pPr>
              <w:jc w:val="center"/>
            </w:pPr>
            <w:r>
              <w:rPr>
                <w:color w:val="000000"/>
                <w:sz w:val="24"/>
              </w:rPr>
              <w:t>交银周期回报灵活配置混合、交银新回报灵活配置混合、</w:t>
            </w:r>
            <w:r>
              <w:rPr>
                <w:color w:val="000000"/>
                <w:sz w:val="24"/>
              </w:rPr>
              <w:lastRenderedPageBreak/>
              <w:t>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38" w:type="dxa"/>
            <w:vAlign w:val="center"/>
          </w:tcPr>
          <w:p w:rsidR="00B02C3A" w:rsidRDefault="00141DB3">
            <w:pPr>
              <w:jc w:val="center"/>
            </w:pPr>
            <w:r>
              <w:rPr>
                <w:color w:val="000000"/>
                <w:sz w:val="24"/>
              </w:rPr>
              <w:lastRenderedPageBreak/>
              <w:t>2016-09-13</w:t>
            </w:r>
          </w:p>
        </w:tc>
        <w:tc>
          <w:tcPr>
            <w:tcW w:w="1276" w:type="dxa"/>
            <w:vAlign w:val="center"/>
          </w:tcPr>
          <w:p w:rsidR="00B02C3A" w:rsidRDefault="00141DB3">
            <w:pPr>
              <w:jc w:val="center"/>
            </w:pPr>
            <w:r>
              <w:rPr>
                <w:color w:val="000000"/>
                <w:sz w:val="24"/>
              </w:rPr>
              <w:t>-</w:t>
            </w:r>
          </w:p>
        </w:tc>
        <w:tc>
          <w:tcPr>
            <w:tcW w:w="996" w:type="dxa"/>
            <w:vAlign w:val="center"/>
          </w:tcPr>
          <w:p w:rsidR="00B02C3A" w:rsidRDefault="00141DB3">
            <w:pPr>
              <w:jc w:val="center"/>
            </w:pPr>
            <w:r>
              <w:rPr>
                <w:color w:val="000000"/>
                <w:sz w:val="24"/>
              </w:rPr>
              <w:t>7</w:t>
            </w:r>
            <w:r>
              <w:rPr>
                <w:color w:val="000000"/>
                <w:sz w:val="24"/>
              </w:rPr>
              <w:t>年</w:t>
            </w:r>
          </w:p>
        </w:tc>
        <w:tc>
          <w:tcPr>
            <w:tcW w:w="3040" w:type="dxa"/>
            <w:vAlign w:val="center"/>
          </w:tcPr>
          <w:p w:rsidR="00B02C3A" w:rsidRDefault="00141DB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w:t>
            </w:r>
            <w:r>
              <w:rPr>
                <w:color w:val="000000"/>
                <w:sz w:val="24"/>
              </w:rPr>
              <w:lastRenderedPageBreak/>
              <w:t>公司，历任债券分析师、基金经理助理。</w:t>
            </w:r>
          </w:p>
        </w:tc>
      </w:tr>
    </w:tbl>
    <w:p w:rsidR="00B02C3A" w:rsidRDefault="00141DB3">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B02C3A" w:rsidRDefault="00141DB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25498256"/>
      <w:bookmarkStart w:id="63" w:name="_Toc361324856"/>
      <w:bookmarkStart w:id="64" w:name="_Toc509687601"/>
      <w:bookmarkStart w:id="65" w:name="_Toc50968994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62"/>
      <w:bookmarkEnd w:id="63"/>
      <w:bookmarkEnd w:id="64"/>
      <w:bookmarkEnd w:id="65"/>
    </w:p>
    <w:p w:rsidR="00B02C3A" w:rsidRDefault="00141DB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w:t>
      </w:r>
      <w:r w:rsidRPr="00125363">
        <w:rPr>
          <w:color w:val="000000"/>
          <w:sz w:val="24"/>
        </w:rPr>
        <w:lastRenderedPageBreak/>
        <w:t>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25498257"/>
      <w:bookmarkStart w:id="67" w:name="_Toc361324857"/>
      <w:bookmarkStart w:id="68" w:name="_Toc509687602"/>
      <w:bookmarkStart w:id="69" w:name="_Toc50968994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66"/>
      <w:bookmarkEnd w:id="67"/>
      <w:bookmarkEnd w:id="68"/>
      <w:bookmarkEnd w:id="69"/>
    </w:p>
    <w:p w:rsidR="001A59F9" w:rsidRPr="000E6433" w:rsidRDefault="001A59F9" w:rsidP="000E6433">
      <w:pPr>
        <w:pStyle w:val="20"/>
        <w:spacing w:before="29" w:after="0" w:line="288" w:lineRule="auto"/>
        <w:rPr>
          <w:rFonts w:ascii="Times New Roman" w:hAnsi="Times New Roman"/>
          <w:kern w:val="0"/>
          <w:szCs w:val="24"/>
        </w:rPr>
      </w:pPr>
      <w:bookmarkStart w:id="70" w:name="_Toc509687603"/>
      <w:bookmarkStart w:id="71" w:name="_Toc50968994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70"/>
      <w:bookmarkEnd w:id="71"/>
    </w:p>
    <w:p w:rsidR="00B02C3A" w:rsidRDefault="00141DB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02C3A" w:rsidRDefault="00141DB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02C3A" w:rsidRDefault="00141DB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02C3A" w:rsidRDefault="00141DB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02C3A" w:rsidRDefault="00141DB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2" w:name="_Toc509687604"/>
      <w:bookmarkStart w:id="73" w:name="_Toc50968994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72"/>
      <w:bookmarkEnd w:id="73"/>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4" w:name="_Toc509687605"/>
      <w:bookmarkStart w:id="75" w:name="_Toc50968994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74"/>
      <w:bookmarkEnd w:id="75"/>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lastRenderedPageBreak/>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6" w:name="_Toc225498258"/>
      <w:bookmarkStart w:id="77" w:name="_Toc361324858"/>
      <w:bookmarkStart w:id="78" w:name="_Toc509687606"/>
      <w:bookmarkStart w:id="79" w:name="_Toc50968994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76"/>
      <w:bookmarkEnd w:id="77"/>
      <w:bookmarkEnd w:id="78"/>
      <w:bookmarkEnd w:id="79"/>
    </w:p>
    <w:p w:rsidR="001A59F9" w:rsidRPr="000E6433" w:rsidRDefault="001A59F9" w:rsidP="000E6433">
      <w:pPr>
        <w:pStyle w:val="20"/>
        <w:spacing w:before="29" w:after="0" w:line="288" w:lineRule="auto"/>
        <w:rPr>
          <w:rFonts w:ascii="Times New Roman" w:hAnsi="Times New Roman"/>
          <w:kern w:val="0"/>
          <w:szCs w:val="24"/>
        </w:rPr>
      </w:pPr>
      <w:bookmarkStart w:id="80" w:name="_Toc509687607"/>
      <w:bookmarkStart w:id="81" w:name="_Toc50968994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80"/>
      <w:bookmarkEnd w:id="81"/>
    </w:p>
    <w:p w:rsidR="00B02C3A" w:rsidRDefault="00141DB3">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25363" w:rsidRDefault="001A59F9" w:rsidP="00125363">
      <w:pPr>
        <w:spacing w:before="29" w:line="288" w:lineRule="auto"/>
        <w:ind w:firstLineChars="200" w:firstLine="480"/>
        <w:rPr>
          <w:color w:val="000000"/>
          <w:sz w:val="24"/>
        </w:rPr>
      </w:pPr>
      <w:r w:rsidRPr="00125363">
        <w:rPr>
          <w:color w:val="00000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2" w:name="_Toc509687608"/>
      <w:bookmarkStart w:id="83" w:name="_Toc50968994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82"/>
      <w:bookmarkEnd w:id="83"/>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1.109</w:t>
      </w:r>
      <w:r w:rsidRPr="00125363">
        <w:rPr>
          <w:color w:val="000000"/>
          <w:sz w:val="24"/>
        </w:rPr>
        <w:t>元，本报告期份额净值增长率为</w:t>
      </w:r>
      <w:r w:rsidRPr="00125363">
        <w:rPr>
          <w:color w:val="000000"/>
          <w:sz w:val="24"/>
        </w:rPr>
        <w:t>10.90%</w:t>
      </w:r>
      <w:r w:rsidRPr="00125363">
        <w:rPr>
          <w:color w:val="000000"/>
          <w:sz w:val="24"/>
        </w:rPr>
        <w:t>，同期业绩比较基准增长率为</w:t>
      </w:r>
      <w:r w:rsidRPr="00125363">
        <w:rPr>
          <w:color w:val="000000"/>
          <w:sz w:val="24"/>
        </w:rPr>
        <w:t>8.60%</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4" w:name="_Toc225498259"/>
      <w:bookmarkStart w:id="85" w:name="_Toc361324859"/>
      <w:bookmarkStart w:id="86" w:name="_Toc509687609"/>
      <w:bookmarkStart w:id="87" w:name="_Toc50968994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84"/>
      <w:bookmarkEnd w:id="85"/>
      <w:bookmarkEnd w:id="86"/>
      <w:bookmarkEnd w:id="87"/>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年，基本面的韧性有可能延续，</w:t>
      </w:r>
      <w:r w:rsidRPr="00125363">
        <w:rPr>
          <w:color w:val="000000"/>
          <w:sz w:val="24"/>
        </w:rPr>
        <w:t>CPI</w:t>
      </w:r>
      <w:r w:rsidRPr="00125363">
        <w:rPr>
          <w:color w:val="000000"/>
          <w:sz w:val="24"/>
        </w:rPr>
        <w:t>在春节期间的触顶回调幅度值得观察，宏观经济对债市影响的增强需要时间演化。在货币政策</w:t>
      </w:r>
      <w:r w:rsidRPr="00125363">
        <w:rPr>
          <w:color w:val="000000"/>
          <w:sz w:val="24"/>
        </w:rPr>
        <w:t>“</w:t>
      </w:r>
      <w:r w:rsidRPr="00125363">
        <w:rPr>
          <w:color w:val="000000"/>
          <w:sz w:val="24"/>
        </w:rPr>
        <w:t>不松不紧</w:t>
      </w:r>
      <w:r w:rsidRPr="00125363">
        <w:rPr>
          <w:color w:val="000000"/>
          <w:sz w:val="24"/>
        </w:rPr>
        <w:t>”</w:t>
      </w:r>
      <w:r w:rsidRPr="00125363">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w:t>
      </w:r>
      <w:r w:rsidRPr="00125363">
        <w:rPr>
          <w:color w:val="000000"/>
          <w:sz w:val="24"/>
        </w:rPr>
        <w:lastRenderedPageBreak/>
        <w:t>力争继续保持稳健、审慎投资，积极关注一级市场动态。债券方面，在保持组合流动性的前提下积极关注交易窗口，把握适中久期，同时继续关注信用风险。</w:t>
      </w:r>
      <w:r w:rsidRPr="00125363">
        <w:rPr>
          <w:color w:val="000000"/>
          <w:sz w:val="24"/>
        </w:rPr>
        <w:t xml:space="preserve"> </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8" w:name="_Toc247959456"/>
      <w:bookmarkStart w:id="89" w:name="_Toc245801806"/>
      <w:bookmarkStart w:id="90" w:name="_Toc361324860"/>
      <w:bookmarkStart w:id="91" w:name="_Toc509687610"/>
      <w:bookmarkStart w:id="92" w:name="_Toc50968994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8"/>
      <w:bookmarkEnd w:id="89"/>
      <w:bookmarkEnd w:id="90"/>
      <w:bookmarkEnd w:id="91"/>
      <w:bookmarkEnd w:id="92"/>
    </w:p>
    <w:p w:rsidR="00B02C3A" w:rsidRDefault="00141DB3">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B02C3A" w:rsidRDefault="00141DB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02C3A" w:rsidRDefault="00141DB3">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B02C3A" w:rsidRDefault="00141DB3">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B02C3A" w:rsidRDefault="00141DB3">
      <w:pPr>
        <w:spacing w:before="29" w:line="288" w:lineRule="auto"/>
        <w:ind w:firstLineChars="200" w:firstLine="480"/>
        <w:rPr>
          <w:color w:val="000000"/>
          <w:sz w:val="24"/>
        </w:rPr>
      </w:pPr>
      <w:r>
        <w:rPr>
          <w:color w:val="000000"/>
          <w:sz w:val="24"/>
        </w:rPr>
        <w:t>（二）深化事前事中合规及风险管理，提高合规管理及风险控制有效性。</w:t>
      </w:r>
    </w:p>
    <w:p w:rsidR="00B02C3A" w:rsidRDefault="00141DB3">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B02C3A" w:rsidRDefault="00141DB3">
      <w:pPr>
        <w:spacing w:before="29" w:line="288" w:lineRule="auto"/>
        <w:ind w:firstLineChars="200" w:firstLine="480"/>
        <w:rPr>
          <w:color w:val="000000"/>
          <w:sz w:val="24"/>
        </w:rPr>
      </w:pPr>
      <w:r>
        <w:rPr>
          <w:color w:val="000000"/>
          <w:sz w:val="24"/>
        </w:rPr>
        <w:t>（三）全面开展内部监督检查，强化公司内部控制。</w:t>
      </w:r>
    </w:p>
    <w:p w:rsidR="00B02C3A" w:rsidRDefault="00141DB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02C3A" w:rsidRDefault="00141DB3">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93" w:name="_Toc247959457"/>
      <w:bookmarkStart w:id="94" w:name="_Toc225570083"/>
      <w:bookmarkStart w:id="95" w:name="_Toc361324861"/>
      <w:bookmarkStart w:id="96" w:name="_Toc509687611"/>
      <w:bookmarkStart w:id="97" w:name="_Toc50968995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93"/>
      <w:bookmarkEnd w:id="94"/>
      <w:bookmarkEnd w:id="95"/>
      <w:bookmarkEnd w:id="96"/>
      <w:bookmarkEnd w:id="97"/>
    </w:p>
    <w:p w:rsidR="00B02C3A" w:rsidRDefault="00141DB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02C3A" w:rsidRDefault="00141DB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852B41" w:rsidRDefault="00486CC6" w:rsidP="00852B41">
      <w:pPr>
        <w:pStyle w:val="20"/>
        <w:spacing w:before="29" w:after="0" w:line="288" w:lineRule="auto"/>
        <w:rPr>
          <w:rFonts w:ascii="Times New Roman" w:hAnsi="Times New Roman"/>
          <w:kern w:val="0"/>
          <w:szCs w:val="24"/>
        </w:rPr>
      </w:pPr>
      <w:bookmarkStart w:id="98" w:name="_Toc247959458"/>
      <w:bookmarkStart w:id="99" w:name="_Toc225570084"/>
      <w:bookmarkStart w:id="100" w:name="_Toc361324862"/>
      <w:bookmarkStart w:id="101" w:name="_Toc374374942"/>
      <w:bookmarkStart w:id="102" w:name="_Toc509687612"/>
      <w:bookmarkStart w:id="103" w:name="_Toc509689951"/>
      <w:r w:rsidRPr="00852B41">
        <w:rPr>
          <w:rFonts w:ascii="Times New Roman" w:hAnsi="Times New Roman"/>
          <w:kern w:val="0"/>
          <w:szCs w:val="24"/>
        </w:rPr>
        <w:t>4.</w:t>
      </w:r>
      <w:r w:rsidRPr="00852B41">
        <w:rPr>
          <w:rFonts w:ascii="Times New Roman" w:hAnsi="Times New Roman" w:hint="eastAsia"/>
          <w:kern w:val="0"/>
          <w:szCs w:val="24"/>
        </w:rPr>
        <w:t>8</w:t>
      </w:r>
      <w:r w:rsidRPr="00852B41">
        <w:rPr>
          <w:rFonts w:ascii="Times New Roman" w:hAnsi="Times New Roman"/>
          <w:kern w:val="0"/>
          <w:szCs w:val="24"/>
        </w:rPr>
        <w:t>管理人对报告期内基金利润分配情况的说明</w:t>
      </w:r>
      <w:bookmarkEnd w:id="98"/>
      <w:bookmarkEnd w:id="99"/>
      <w:bookmarkEnd w:id="100"/>
      <w:bookmarkEnd w:id="101"/>
      <w:bookmarkEnd w:id="102"/>
      <w:bookmarkEnd w:id="10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852B41" w:rsidRDefault="00486CC6" w:rsidP="00852B41">
      <w:pPr>
        <w:pStyle w:val="20"/>
        <w:spacing w:before="29" w:after="0" w:line="288" w:lineRule="auto"/>
        <w:rPr>
          <w:rFonts w:ascii="Times New Roman" w:hAnsi="Times New Roman"/>
          <w:kern w:val="0"/>
          <w:szCs w:val="24"/>
        </w:rPr>
      </w:pPr>
      <w:bookmarkStart w:id="104" w:name="_Toc509687613"/>
      <w:bookmarkStart w:id="105" w:name="_Toc509689952"/>
      <w:r w:rsidRPr="00852B41">
        <w:rPr>
          <w:rFonts w:ascii="Times New Roman" w:hAnsi="Times New Roman"/>
          <w:kern w:val="0"/>
          <w:szCs w:val="24"/>
        </w:rPr>
        <w:t>4.9</w:t>
      </w:r>
      <w:r w:rsidRPr="00852B41">
        <w:rPr>
          <w:rFonts w:ascii="Times New Roman" w:hAnsi="Times New Roman" w:hint="eastAsia"/>
          <w:kern w:val="0"/>
          <w:szCs w:val="24"/>
        </w:rPr>
        <w:t>报告期内管理人对本基金持有人数或基金资产净值预警情形的说明</w:t>
      </w:r>
      <w:bookmarkEnd w:id="104"/>
      <w:bookmarkEnd w:id="10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6" w:name="_Toc225498263"/>
      <w:bookmarkStart w:id="107" w:name="_Toc361324864"/>
      <w:bookmarkStart w:id="108" w:name="_Toc509687614"/>
      <w:bookmarkStart w:id="109" w:name="_Toc50968995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106"/>
      <w:bookmarkEnd w:id="107"/>
      <w:bookmarkEnd w:id="108"/>
      <w:bookmarkEnd w:id="10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110" w:name="_Toc225498264"/>
      <w:bookmarkStart w:id="111" w:name="_Toc361324865"/>
      <w:bookmarkStart w:id="112" w:name="_Toc509687615"/>
      <w:bookmarkStart w:id="113" w:name="_Toc50968995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110"/>
      <w:bookmarkEnd w:id="111"/>
      <w:bookmarkEnd w:id="112"/>
      <w:bookmarkEnd w:id="113"/>
    </w:p>
    <w:p w:rsidR="001A59F9" w:rsidRPr="007455A2" w:rsidRDefault="001A59F9" w:rsidP="007455A2">
      <w:pPr>
        <w:spacing w:before="29" w:line="288" w:lineRule="auto"/>
        <w:ind w:firstLineChars="200" w:firstLine="480"/>
        <w:rPr>
          <w:color w:val="000000"/>
          <w:sz w:val="24"/>
        </w:rPr>
      </w:pPr>
      <w:r w:rsidRPr="007455A2">
        <w:rPr>
          <w:color w:val="000000"/>
          <w:sz w:val="24"/>
        </w:rPr>
        <w:t>托管人声明，在本报告期内，基金托管人</w:t>
      </w:r>
      <w:r w:rsidRPr="007455A2">
        <w:rPr>
          <w:color w:val="000000"/>
          <w:sz w:val="24"/>
        </w:rPr>
        <w:t>——</w:t>
      </w:r>
      <w:r w:rsidRPr="007455A2">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114" w:name="_Toc225498265"/>
      <w:bookmarkStart w:id="115" w:name="_Toc361324866"/>
      <w:bookmarkStart w:id="116" w:name="_Toc509687616"/>
      <w:bookmarkStart w:id="117" w:name="_Toc50968995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114"/>
      <w:r w:rsidRPr="007455A2">
        <w:rPr>
          <w:rFonts w:ascii="Times New Roman" w:hAnsi="Times New Roman" w:hint="eastAsia"/>
          <w:kern w:val="0"/>
          <w:szCs w:val="24"/>
        </w:rPr>
        <w:t>说明</w:t>
      </w:r>
      <w:bookmarkEnd w:id="115"/>
      <w:bookmarkEnd w:id="116"/>
      <w:bookmarkEnd w:id="117"/>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18" w:name="_Toc225498266"/>
      <w:bookmarkStart w:id="119" w:name="_Toc361324867"/>
      <w:bookmarkStart w:id="120" w:name="_Toc509687617"/>
      <w:bookmarkStart w:id="121" w:name="_Toc50968995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18"/>
      <w:bookmarkEnd w:id="119"/>
      <w:bookmarkEnd w:id="120"/>
      <w:bookmarkEnd w:id="121"/>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本年度报告中财务指标、净值表现、财务会计报告、利润分配、投资组合报告等内容真实、准确和完整，不存在虚假记载、误导性陈述或者重大遗漏。</w:t>
      </w:r>
    </w:p>
    <w:p w:rsidR="00F41B52" w:rsidRPr="007455A2" w:rsidRDefault="00F41B52" w:rsidP="007455A2">
      <w:pPr>
        <w:spacing w:before="29" w:line="288" w:lineRule="auto"/>
        <w:ind w:firstLineChars="200" w:firstLine="480"/>
        <w:rPr>
          <w:color w:val="000000"/>
          <w:sz w:val="24"/>
        </w:rPr>
      </w:pPr>
    </w:p>
    <w:p w:rsidR="00360F03" w:rsidRPr="00D52A3B" w:rsidRDefault="00360F03" w:rsidP="00360F03">
      <w:pPr>
        <w:pStyle w:val="1"/>
        <w:keepNext/>
        <w:keepLines/>
        <w:widowControl w:val="0"/>
        <w:adjustRightInd w:val="0"/>
        <w:snapToGrid w:val="0"/>
        <w:spacing w:beforeLines="100" w:before="312" w:afterLines="100" w:after="312" w:line="360" w:lineRule="auto"/>
        <w:jc w:val="center"/>
        <w:rPr>
          <w:b/>
          <w:bCs/>
          <w:szCs w:val="24"/>
          <w:lang w:val="en-US"/>
        </w:rPr>
      </w:pPr>
      <w:bookmarkStart w:id="122" w:name="_Toc245801814"/>
      <w:bookmarkStart w:id="123" w:name="_Toc247959464"/>
      <w:bookmarkStart w:id="124" w:name="_Toc352255986"/>
      <w:bookmarkStart w:id="125" w:name="_Toc352256054"/>
      <w:bookmarkStart w:id="126" w:name="_Toc352331232"/>
      <w:bookmarkStart w:id="127" w:name="_Toc362424010"/>
      <w:bookmarkStart w:id="128" w:name="_Toc374459272"/>
      <w:bookmarkStart w:id="129" w:name="_Toc509687618"/>
      <w:bookmarkStart w:id="130" w:name="_Toc509689957"/>
      <w:bookmarkStart w:id="131" w:name="_Toc361324872"/>
      <w:r w:rsidRPr="00D52A3B">
        <w:rPr>
          <w:b/>
          <w:bCs/>
          <w:szCs w:val="24"/>
          <w:lang w:val="en-US"/>
        </w:rPr>
        <w:lastRenderedPageBreak/>
        <w:t xml:space="preserve">§6  </w:t>
      </w:r>
      <w:r w:rsidRPr="00D52A3B">
        <w:rPr>
          <w:b/>
          <w:bCs/>
          <w:szCs w:val="24"/>
          <w:lang w:val="en-US"/>
        </w:rPr>
        <w:t>审计报告</w:t>
      </w:r>
      <w:bookmarkEnd w:id="122"/>
      <w:bookmarkEnd w:id="123"/>
      <w:bookmarkEnd w:id="124"/>
      <w:bookmarkEnd w:id="125"/>
      <w:bookmarkEnd w:id="126"/>
      <w:bookmarkEnd w:id="127"/>
      <w:bookmarkEnd w:id="128"/>
      <w:bookmarkEnd w:id="129"/>
      <w:bookmarkEnd w:id="130"/>
    </w:p>
    <w:p w:rsidR="00360F03" w:rsidRPr="00AD3225" w:rsidRDefault="00360F03" w:rsidP="00360F03">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21998</w:t>
      </w:r>
      <w:r w:rsidRPr="00AD3225">
        <w:rPr>
          <w:color w:val="000000"/>
          <w:sz w:val="24"/>
        </w:rPr>
        <w:t>号</w:t>
      </w:r>
    </w:p>
    <w:p w:rsidR="00360F03" w:rsidRPr="00071888" w:rsidRDefault="00360F03" w:rsidP="00360F03">
      <w:pPr>
        <w:widowControl/>
        <w:spacing w:line="288" w:lineRule="auto"/>
        <w:jc w:val="left"/>
        <w:rPr>
          <w:color w:val="000000"/>
          <w:sz w:val="24"/>
        </w:rPr>
      </w:pPr>
      <w:r w:rsidRPr="00071888">
        <w:rPr>
          <w:color w:val="000000"/>
          <w:sz w:val="24"/>
        </w:rPr>
        <w:t>交银施罗德领先回报灵活配置混合型证券投资基金全体基金份额持有人：</w:t>
      </w:r>
    </w:p>
    <w:p w:rsidR="00360F03" w:rsidRPr="00071888" w:rsidRDefault="00360F03" w:rsidP="00360F03">
      <w:pPr>
        <w:pStyle w:val="20"/>
        <w:spacing w:beforeLines="50" w:before="156" w:after="0" w:line="288" w:lineRule="auto"/>
        <w:rPr>
          <w:rFonts w:ascii="Times New Roman" w:hAnsi="Times New Roman"/>
          <w:kern w:val="0"/>
          <w:szCs w:val="24"/>
        </w:rPr>
      </w:pPr>
      <w:bookmarkStart w:id="132" w:name="_Toc286996149"/>
      <w:bookmarkStart w:id="133" w:name="_Toc352255989"/>
      <w:bookmarkStart w:id="134" w:name="_Toc352256057"/>
      <w:bookmarkStart w:id="135" w:name="_Toc352331235"/>
      <w:bookmarkStart w:id="136" w:name="_Toc362424013"/>
      <w:bookmarkStart w:id="137" w:name="_Toc374459275"/>
      <w:bookmarkStart w:id="138" w:name="_Toc509687619"/>
      <w:bookmarkStart w:id="139" w:name="_Toc509689958"/>
      <w:bookmarkStart w:id="140" w:name="_Toc286996147"/>
      <w:bookmarkStart w:id="141" w:name="_Toc352255987"/>
      <w:bookmarkStart w:id="142" w:name="_Toc352256055"/>
      <w:bookmarkStart w:id="143" w:name="_Toc352331233"/>
      <w:bookmarkStart w:id="144" w:name="_Toc362424011"/>
      <w:bookmarkStart w:id="145"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132"/>
      <w:bookmarkEnd w:id="133"/>
      <w:bookmarkEnd w:id="134"/>
      <w:bookmarkEnd w:id="135"/>
      <w:bookmarkEnd w:id="136"/>
      <w:bookmarkEnd w:id="137"/>
      <w:bookmarkEnd w:id="138"/>
      <w:bookmarkEnd w:id="139"/>
    </w:p>
    <w:p w:rsidR="00360F03" w:rsidRDefault="00360F03" w:rsidP="00360F03">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360F03" w:rsidRDefault="00360F03" w:rsidP="00360F03">
      <w:pPr>
        <w:widowControl/>
        <w:spacing w:line="288" w:lineRule="auto"/>
        <w:ind w:firstLine="420"/>
        <w:rPr>
          <w:color w:val="000000"/>
          <w:sz w:val="24"/>
        </w:rPr>
      </w:pPr>
      <w:r>
        <w:rPr>
          <w:color w:val="000000"/>
          <w:sz w:val="24"/>
        </w:rPr>
        <w:t>我们审计了交银施罗德领先回报灵活配置混合型证券投资基金</w:t>
      </w:r>
      <w:r>
        <w:rPr>
          <w:color w:val="000000"/>
          <w:sz w:val="24"/>
        </w:rPr>
        <w:t>(</w:t>
      </w:r>
      <w:r>
        <w:rPr>
          <w:color w:val="000000"/>
          <w:sz w:val="24"/>
        </w:rPr>
        <w:t>以下简称</w:t>
      </w:r>
      <w:r>
        <w:rPr>
          <w:color w:val="000000"/>
          <w:sz w:val="24"/>
        </w:rPr>
        <w:t>“</w:t>
      </w:r>
      <w:r>
        <w:rPr>
          <w:color w:val="000000"/>
          <w:sz w:val="24"/>
        </w:rPr>
        <w:t>交银施罗德领先回报基金</w:t>
      </w:r>
      <w:r>
        <w:rPr>
          <w:color w:val="000000"/>
          <w:sz w:val="24"/>
        </w:rPr>
        <w:t>”)</w:t>
      </w:r>
      <w:r>
        <w:rPr>
          <w:color w:val="000000"/>
          <w:sz w:val="24"/>
        </w:rPr>
        <w:t>的财务报表，包括</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日的资产负债表，</w:t>
      </w:r>
      <w:r>
        <w:rPr>
          <w:color w:val="000000"/>
          <w:sz w:val="24"/>
        </w:rPr>
        <w:t>2017</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360F03" w:rsidRDefault="00360F03" w:rsidP="00360F03">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360F03" w:rsidRDefault="00360F03" w:rsidP="00360F03">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发布的有关规定及允许的基金行业实务操作编制，公允反映了交银施罗德领先回报基金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rsidR="00360F03" w:rsidRPr="00A73188" w:rsidRDefault="00360F03" w:rsidP="00360F03">
      <w:pPr>
        <w:widowControl/>
        <w:spacing w:line="288" w:lineRule="auto"/>
        <w:ind w:firstLine="420"/>
        <w:rPr>
          <w:rFonts w:eastAsiaTheme="minorEastAsia"/>
          <w:color w:val="000000" w:themeColor="text1"/>
          <w:kern w:val="0"/>
          <w:szCs w:val="21"/>
        </w:rPr>
      </w:pPr>
    </w:p>
    <w:p w:rsidR="00360F03" w:rsidRPr="00071888" w:rsidRDefault="00360F03" w:rsidP="00360F03">
      <w:pPr>
        <w:pStyle w:val="20"/>
        <w:spacing w:beforeLines="50" w:before="156" w:after="0" w:line="288" w:lineRule="auto"/>
        <w:rPr>
          <w:rFonts w:ascii="Times New Roman" w:hAnsi="Times New Roman"/>
          <w:kern w:val="0"/>
          <w:szCs w:val="24"/>
        </w:rPr>
      </w:pPr>
      <w:bookmarkStart w:id="146" w:name="_Toc509687620"/>
      <w:bookmarkStart w:id="147" w:name="_Toc509689959"/>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46"/>
      <w:bookmarkEnd w:id="147"/>
    </w:p>
    <w:p w:rsidR="00360F03" w:rsidRDefault="00360F03" w:rsidP="00360F03">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360F03" w:rsidRDefault="00360F03" w:rsidP="00360F03">
      <w:pPr>
        <w:widowControl/>
        <w:spacing w:line="288" w:lineRule="auto"/>
        <w:ind w:firstLine="420"/>
        <w:rPr>
          <w:color w:val="000000"/>
          <w:sz w:val="24"/>
        </w:rPr>
      </w:pPr>
      <w:r w:rsidRPr="00071888">
        <w:rPr>
          <w:rFonts w:hint="eastAsia"/>
          <w:color w:val="000000"/>
          <w:sz w:val="24"/>
        </w:rPr>
        <w:t>按照中国注册会计师职业道德守则，我们独立于交银施罗德领先回报基金，并履行了职业道德方面的其他责任。</w:t>
      </w:r>
    </w:p>
    <w:p w:rsidR="00360F03" w:rsidRPr="00A73188" w:rsidRDefault="00360F03" w:rsidP="00360F03">
      <w:pPr>
        <w:widowControl/>
        <w:spacing w:line="288" w:lineRule="auto"/>
        <w:ind w:firstLine="420"/>
        <w:rPr>
          <w:rFonts w:eastAsiaTheme="minorEastAsia"/>
          <w:color w:val="000000" w:themeColor="text1"/>
          <w:szCs w:val="21"/>
        </w:rPr>
      </w:pPr>
    </w:p>
    <w:p w:rsidR="00360F03" w:rsidRPr="00071888" w:rsidRDefault="00360F03" w:rsidP="00360F03">
      <w:pPr>
        <w:pStyle w:val="20"/>
        <w:spacing w:beforeLines="50" w:before="156" w:after="0" w:line="288" w:lineRule="auto"/>
        <w:rPr>
          <w:rFonts w:ascii="Times New Roman" w:hAnsi="Times New Roman"/>
          <w:kern w:val="0"/>
          <w:szCs w:val="24"/>
        </w:rPr>
      </w:pPr>
      <w:bookmarkStart w:id="148" w:name="_Toc509687621"/>
      <w:bookmarkStart w:id="149" w:name="_Toc509689960"/>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40"/>
      <w:bookmarkEnd w:id="141"/>
      <w:bookmarkEnd w:id="142"/>
      <w:bookmarkEnd w:id="143"/>
      <w:bookmarkEnd w:id="144"/>
      <w:bookmarkEnd w:id="145"/>
      <w:bookmarkEnd w:id="148"/>
      <w:bookmarkEnd w:id="149"/>
    </w:p>
    <w:p w:rsidR="00360F03" w:rsidRDefault="00360F03" w:rsidP="00360F03">
      <w:pPr>
        <w:widowControl/>
        <w:spacing w:line="288" w:lineRule="auto"/>
        <w:ind w:firstLine="420"/>
        <w:rPr>
          <w:color w:val="000000"/>
          <w:sz w:val="24"/>
        </w:rPr>
      </w:pPr>
      <w:r>
        <w:rPr>
          <w:color w:val="000000"/>
          <w:sz w:val="24"/>
        </w:rPr>
        <w:t>交银施罗德领先回报基金的基金管理人交银施罗德基金管理有限公司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60F03" w:rsidRDefault="00360F03" w:rsidP="00360F03">
      <w:pPr>
        <w:widowControl/>
        <w:spacing w:line="288" w:lineRule="auto"/>
        <w:ind w:firstLine="420"/>
        <w:rPr>
          <w:color w:val="000000"/>
          <w:sz w:val="24"/>
        </w:rPr>
      </w:pPr>
      <w:r>
        <w:rPr>
          <w:color w:val="000000"/>
          <w:sz w:val="24"/>
        </w:rPr>
        <w:t>在编制财务报表时，基金管理人管理层负责评估交银施罗德领先回报基金的持续经营能力，披露与持续经营相关的事项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，并运用持续经营假设，除非基金管理人管理层计划清算交银施罗德领先回报基金、终止运营或别无其他现实的选择。</w:t>
      </w:r>
    </w:p>
    <w:p w:rsidR="00360F03" w:rsidRDefault="00360F03" w:rsidP="00360F03">
      <w:pPr>
        <w:widowControl/>
        <w:spacing w:line="288" w:lineRule="auto"/>
        <w:ind w:firstLine="420"/>
        <w:rPr>
          <w:color w:val="000000"/>
          <w:sz w:val="24"/>
        </w:rPr>
      </w:pPr>
      <w:r w:rsidRPr="00071888">
        <w:rPr>
          <w:color w:val="000000"/>
          <w:sz w:val="24"/>
        </w:rPr>
        <w:t>基金管理人治理层负责监督交银施罗德领先回报基金的财务报告过程。</w:t>
      </w:r>
    </w:p>
    <w:p w:rsidR="00360F03" w:rsidRPr="00A73188" w:rsidRDefault="00360F03" w:rsidP="00360F03">
      <w:pPr>
        <w:widowControl/>
        <w:spacing w:line="288" w:lineRule="auto"/>
        <w:ind w:firstLine="420"/>
        <w:rPr>
          <w:rFonts w:eastAsiaTheme="minorEastAsia"/>
          <w:color w:val="000000" w:themeColor="text1"/>
          <w:szCs w:val="21"/>
        </w:rPr>
      </w:pPr>
    </w:p>
    <w:p w:rsidR="00360F03" w:rsidRPr="00071888" w:rsidRDefault="00360F03" w:rsidP="00360F03">
      <w:pPr>
        <w:pStyle w:val="20"/>
        <w:spacing w:beforeLines="50" w:before="156" w:after="0" w:line="288" w:lineRule="auto"/>
        <w:rPr>
          <w:rFonts w:ascii="Times New Roman" w:hAnsi="Times New Roman"/>
          <w:kern w:val="0"/>
          <w:szCs w:val="24"/>
        </w:rPr>
      </w:pPr>
      <w:bookmarkStart w:id="150" w:name="_Toc286996148"/>
      <w:bookmarkStart w:id="151" w:name="_Toc352255988"/>
      <w:bookmarkStart w:id="152" w:name="_Toc352256056"/>
      <w:bookmarkStart w:id="153" w:name="_Toc352331234"/>
      <w:bookmarkStart w:id="154" w:name="_Toc362424012"/>
      <w:bookmarkStart w:id="155" w:name="_Toc374459274"/>
      <w:bookmarkStart w:id="156" w:name="_Toc509687622"/>
      <w:bookmarkStart w:id="157" w:name="_Toc509689961"/>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50"/>
      <w:bookmarkEnd w:id="151"/>
      <w:bookmarkEnd w:id="152"/>
      <w:bookmarkEnd w:id="153"/>
      <w:bookmarkEnd w:id="154"/>
      <w:bookmarkEnd w:id="155"/>
      <w:bookmarkEnd w:id="156"/>
      <w:bookmarkEnd w:id="157"/>
    </w:p>
    <w:p w:rsidR="00360F03" w:rsidRDefault="00360F03" w:rsidP="00360F03">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w:t>
      </w:r>
      <w:r>
        <w:rPr>
          <w:color w:val="000000"/>
          <w:sz w:val="24"/>
        </w:rPr>
        <w:lastRenderedPageBreak/>
        <w:t>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60F03" w:rsidRDefault="00360F03" w:rsidP="00360F03">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360F03" w:rsidRDefault="00360F03" w:rsidP="00360F03">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60F03" w:rsidRDefault="00360F03" w:rsidP="00360F03">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360F03" w:rsidRDefault="00360F03" w:rsidP="00360F03">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360F03" w:rsidRDefault="00360F03" w:rsidP="00360F03">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领先回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领先回报基金不能持续经营。</w:t>
      </w:r>
    </w:p>
    <w:p w:rsidR="00360F03" w:rsidRDefault="00360F03" w:rsidP="00360F03">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360F03" w:rsidRDefault="00360F03" w:rsidP="00360F03">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360F03" w:rsidRPr="00071888" w:rsidRDefault="00360F03" w:rsidP="00360F03">
      <w:pPr>
        <w:spacing w:line="288"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360F03" w:rsidTr="0031213C">
        <w:tc>
          <w:tcPr>
            <w:tcW w:w="5778" w:type="dxa"/>
          </w:tcPr>
          <w:p w:rsidR="00360F03" w:rsidRDefault="00360F03" w:rsidP="0031213C">
            <w:pPr>
              <w:spacing w:before="29" w:line="288" w:lineRule="auto"/>
              <w:jc w:val="left"/>
              <w:rPr>
                <w:color w:val="000000"/>
                <w:sz w:val="24"/>
              </w:rPr>
            </w:pPr>
            <w:r w:rsidRPr="007F12B5">
              <w:rPr>
                <w:color w:val="000000"/>
                <w:sz w:val="24"/>
              </w:rPr>
              <w:t>普华永道中天会计师事务所（特殊普通合伙）</w:t>
            </w:r>
          </w:p>
        </w:tc>
        <w:tc>
          <w:tcPr>
            <w:tcW w:w="3508" w:type="dxa"/>
          </w:tcPr>
          <w:p w:rsidR="00360F03" w:rsidRDefault="00360F03" w:rsidP="0031213C">
            <w:pPr>
              <w:spacing w:before="29" w:line="288" w:lineRule="auto"/>
              <w:jc w:val="right"/>
              <w:rPr>
                <w:color w:val="000000"/>
                <w:sz w:val="24"/>
              </w:rPr>
            </w:pPr>
            <w:r w:rsidRPr="007F12B5">
              <w:rPr>
                <w:rFonts w:hint="eastAsia"/>
                <w:color w:val="000000"/>
                <w:sz w:val="24"/>
              </w:rPr>
              <w:t>中国注册会计师</w:t>
            </w:r>
          </w:p>
        </w:tc>
      </w:tr>
    </w:tbl>
    <w:p w:rsidR="00360F03" w:rsidRPr="00071888" w:rsidRDefault="00360F03" w:rsidP="00360F03">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360F03" w:rsidRPr="00071888" w:rsidRDefault="00360F03" w:rsidP="00360F03">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360F03" w:rsidRPr="00A73188" w:rsidRDefault="00360F03" w:rsidP="00360F03">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360F03"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58" w:name="_Toc509687623"/>
      <w:bookmarkStart w:id="159" w:name="_Toc50968996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31"/>
      <w:bookmarkEnd w:id="158"/>
      <w:bookmarkEnd w:id="15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60" w:name="_Toc225498268"/>
      <w:bookmarkStart w:id="161" w:name="_Toc361324873"/>
      <w:bookmarkStart w:id="162" w:name="_Toc509687624"/>
      <w:bookmarkStart w:id="163" w:name="_Toc50968996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60"/>
      <w:bookmarkEnd w:id="161"/>
      <w:bookmarkEnd w:id="162"/>
      <w:bookmarkEnd w:id="16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交银施罗德领先回报灵活配置混合型证券投资基金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507,409.82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22,752,122.31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4,879,545.45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4,554,923.79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12,373.20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20,580.15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656,683,732.26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521,177,189.85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128,555,361.26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83,697,189.85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528,128,371.00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437,480,000.00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1,800,000.00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10,090,216.55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1,508,579.73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9,981.27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673,983,258.55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570,013,395.83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230F13" w:rsidP="009B4290">
            <w:pPr>
              <w:widowControl/>
              <w:autoSpaceDE w:val="0"/>
              <w:autoSpaceDN w:val="0"/>
              <w:ind w:right="-15"/>
              <w:jc w:val="center"/>
              <w:textAlignment w:val="bottom"/>
              <w:rPr>
                <w:color w:val="000000"/>
                <w:sz w:val="24"/>
              </w:rPr>
            </w:pPr>
            <w:r w:rsidRPr="00230F13">
              <w:rPr>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61,868,709.90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1,703,531.10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20,000,000.00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58.87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308,550.43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279,608.68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102,850.14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93,202.88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26,907.76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115,930.29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117,841.60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150,000.14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64,278,390.93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20,638,800.86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549,653,243.43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549,489,575.72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60,051,624.19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-114,980.75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609,704,867.62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549,374,594.97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673,983,258.55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570,013,395.83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1.109</w:t>
      </w:r>
      <w:r w:rsidRPr="00BF6D11">
        <w:rPr>
          <w:kern w:val="0"/>
          <w:sz w:val="24"/>
        </w:rPr>
        <w:t>元，基金份额总额</w:t>
      </w:r>
      <w:r w:rsidRPr="00BF6D11">
        <w:rPr>
          <w:kern w:val="0"/>
          <w:sz w:val="24"/>
        </w:rPr>
        <w:t>549,653,243.43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64" w:name="_Toc225498269"/>
      <w:bookmarkStart w:id="165" w:name="_Toc361324874"/>
      <w:bookmarkStart w:id="166" w:name="_Toc509687625"/>
      <w:bookmarkStart w:id="167" w:name="_Toc50968996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64"/>
      <w:bookmarkEnd w:id="165"/>
      <w:bookmarkEnd w:id="166"/>
      <w:bookmarkEnd w:id="16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交银施罗德领先回报灵活配置混合型证券投资基金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9</w:t>
            </w:r>
            <w:r w:rsidRPr="008531A5">
              <w:rPr>
                <w:b/>
                <w:color w:val="000000"/>
              </w:rPr>
              <w:t>月</w:t>
            </w:r>
            <w:r w:rsidRPr="008531A5">
              <w:rPr>
                <w:b/>
                <w:color w:val="000000"/>
              </w:rPr>
              <w:t>13</w:t>
            </w:r>
            <w:r w:rsidRPr="008531A5">
              <w:rPr>
                <w:b/>
                <w:color w:val="000000"/>
              </w:rPr>
              <w:t>日（基金合同生效日）至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69,154,277.60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340,290.76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17,422,309.20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2,400,225.28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90,787.97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464,718.12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16,850,996.62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1,415,697.15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480,524.61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519,810.01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20,909,468.93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30,914.88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17,098,371.78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-38,724.24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907,659.28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69,639.12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2,903,437.87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30,822,107.88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-2,090,914.78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65.38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5,688,245.31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1,154,107.88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3,660,215.48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640,275.26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1,220,071.76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213,425.03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359,362.41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142,742.89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244,635.21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849.05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244,635.21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849.05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203,960.45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156,815.65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63,466,032.29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-813,817.12</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63,466,032.29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-813,817.12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68" w:name="_Toc225498270"/>
      <w:bookmarkStart w:id="169" w:name="_Toc361324875"/>
      <w:bookmarkStart w:id="170" w:name="_Toc509687626"/>
      <w:bookmarkStart w:id="171" w:name="_Toc50968996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68"/>
      <w:bookmarkEnd w:id="169"/>
      <w:bookmarkEnd w:id="170"/>
      <w:bookmarkEnd w:id="171"/>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交银施罗德领先回报灵活配置混合型证券投资基金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549,489,575.72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-114,980.75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549,374,594.97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63,466,032.29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63,466,032.29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w:t>
            </w:r>
            <w:r w:rsidRPr="00A04958">
              <w:rPr>
                <w:rFonts w:hint="eastAsia"/>
                <w:color w:val="000000"/>
                <w:sz w:val="24"/>
              </w:rPr>
              <w:lastRenderedPageBreak/>
              <w:t>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163,667.71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-3,299,427.35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-3,135,759.64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45,770,504.62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558,147.22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46,328,651.84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-45,606,836.91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-3,857,574.57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-49,464,411.48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549,653,243.43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60,051,624.19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609,704,867.62</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9</w:t>
            </w:r>
            <w:r w:rsidRPr="00480B3C">
              <w:rPr>
                <w:rFonts w:ascii="Times New Roman" w:hAnsi="Times New Roman"/>
                <w:b/>
                <w:color w:val="000000"/>
                <w:kern w:val="2"/>
              </w:rPr>
              <w:t>月</w:t>
            </w:r>
            <w:r w:rsidRPr="00480B3C">
              <w:rPr>
                <w:rFonts w:ascii="Times New Roman" w:hAnsi="Times New Roman"/>
                <w:b/>
                <w:color w:val="000000"/>
                <w:kern w:val="2"/>
              </w:rPr>
              <w:t>13</w:t>
            </w:r>
            <w:r w:rsidRPr="00480B3C">
              <w:rPr>
                <w:rFonts w:ascii="Times New Roman" w:hAnsi="Times New Roman"/>
                <w:b/>
                <w:color w:val="000000"/>
                <w:kern w:val="2"/>
              </w:rPr>
              <w:t>日（基金合同生效日）至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200,064,649.43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200,064,649.43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-813,817.12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-813,817.12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349,424,926.29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698,836.37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350,123,762.66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349,433,126.36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698,856.70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350,131,983.06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-8,200.07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-8,220.40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549,489,575.72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-114,980.75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549,374,594.97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225498271"/>
      <w:bookmarkStart w:id="173" w:name="_Toc361324876"/>
      <w:bookmarkStart w:id="174" w:name="_Toc509687627"/>
      <w:bookmarkStart w:id="175" w:name="_Toc509689966"/>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72"/>
      <w:bookmarkEnd w:id="173"/>
      <w:bookmarkEnd w:id="174"/>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509687628"/>
      <w:bookmarkStart w:id="177" w:name="_Toc50968996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76"/>
      <w:bookmarkEnd w:id="177"/>
    </w:p>
    <w:p w:rsidR="00B02C3A" w:rsidRDefault="00141DB3">
      <w:pPr>
        <w:spacing w:before="29" w:line="288" w:lineRule="auto"/>
        <w:ind w:firstLineChars="200" w:firstLine="480"/>
        <w:rPr>
          <w:color w:val="000000"/>
          <w:sz w:val="24"/>
        </w:rPr>
      </w:pPr>
      <w:r>
        <w:rPr>
          <w:color w:val="000000"/>
          <w:sz w:val="24"/>
        </w:rPr>
        <w:t>交银施罗德领先回报灵活配置混合型证券投资基金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[2015]1744</w:t>
      </w:r>
      <w:r>
        <w:rPr>
          <w:color w:val="000000"/>
          <w:sz w:val="24"/>
        </w:rPr>
        <w:t>号文《关于准予交银施罗德领先回报灵活配置混合型证券投资基金注册的批复》核准，由交银施罗德基金管理有限公司依照《中华人民共和国证券投资基金法》和《交银施罗德领先回报灵活配置混合型证券投资基金基金合同》负责公开募集。本基金为契约型开放式，存续期限不定，首次设立募集不包括认购资金利息共募集人民币</w:t>
      </w:r>
      <w:r>
        <w:rPr>
          <w:color w:val="000000"/>
          <w:sz w:val="24"/>
        </w:rPr>
        <w:t>200,046,644.42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1185</w:t>
      </w:r>
      <w:r>
        <w:rPr>
          <w:color w:val="000000"/>
          <w:sz w:val="24"/>
        </w:rPr>
        <w:t>号验资报告予以验证。经向中国证监会备案，《交银施罗德领先回报灵活配置混合型证券投资基金基金合同》于</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日正式生效，基金合同生效日的基金份额总额为</w:t>
      </w:r>
      <w:r>
        <w:rPr>
          <w:color w:val="000000"/>
          <w:sz w:val="24"/>
        </w:rPr>
        <w:t>200,064,649.43</w:t>
      </w:r>
      <w:r>
        <w:rPr>
          <w:color w:val="000000"/>
          <w:sz w:val="24"/>
        </w:rPr>
        <w:t>份基金份额，其中认购资金利息折合</w:t>
      </w:r>
      <w:r>
        <w:rPr>
          <w:color w:val="000000"/>
          <w:sz w:val="24"/>
        </w:rPr>
        <w:t>18,005.01</w:t>
      </w:r>
      <w:r>
        <w:rPr>
          <w:color w:val="000000"/>
          <w:sz w:val="24"/>
        </w:rPr>
        <w:t>份基金份额。本基金的基金管理人为交银施罗德基金管理有限公司，基金托管人为招商股份有限公司。</w:t>
      </w:r>
    </w:p>
    <w:p w:rsidR="00B02C3A" w:rsidRDefault="00141DB3">
      <w:pPr>
        <w:spacing w:before="29" w:line="288" w:lineRule="auto"/>
        <w:ind w:firstLineChars="200" w:firstLine="480"/>
        <w:rPr>
          <w:color w:val="000000"/>
          <w:sz w:val="24"/>
        </w:rPr>
      </w:pPr>
      <w:r>
        <w:rPr>
          <w:color w:val="000000"/>
          <w:sz w:val="24"/>
        </w:rPr>
        <w:t>根据《中华人民共和国证券投资基金法》和《交银施罗德领先回报灵活配置混合型证券投资基金基金合同》的有关规定，本基金的投资范围为具有良好流动性的金融工具，包括国内依法发行上市的股票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509687629"/>
      <w:bookmarkStart w:id="179" w:name="_Toc50968996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78"/>
      <w:bookmarkEnd w:id="179"/>
    </w:p>
    <w:p w:rsidR="00B02C3A" w:rsidRDefault="00141DB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颁布的《证券投资基金会计核算业务指引》、《交银施罗德领先回报灵活配置混合型证券投资基金基金合同》和在财务报表附注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w:t>
      </w:r>
      <w:r>
        <w:rPr>
          <w:color w:val="000000"/>
          <w:sz w:val="24"/>
        </w:rPr>
        <w:lastRenderedPageBreak/>
        <w:t>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687630"/>
      <w:bookmarkStart w:id="181" w:name="_Toc50968996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80"/>
      <w:bookmarkEnd w:id="181"/>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687631"/>
      <w:bookmarkStart w:id="183" w:name="_Toc50968997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82"/>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509687632"/>
      <w:bookmarkStart w:id="185" w:name="_Toc509689971"/>
      <w:r w:rsidRPr="00AD0E47">
        <w:rPr>
          <w:rFonts w:ascii="Times New Roman" w:hAnsi="Times New Roman"/>
          <w:kern w:val="0"/>
          <w:szCs w:val="24"/>
        </w:rPr>
        <w:t>7.4.4.1</w:t>
      </w:r>
      <w:r w:rsidRPr="00AD0E47">
        <w:rPr>
          <w:rFonts w:ascii="Times New Roman" w:hAnsi="Times New Roman" w:hint="eastAsia"/>
          <w:kern w:val="0"/>
          <w:szCs w:val="24"/>
        </w:rPr>
        <w:t>会计年度</w:t>
      </w:r>
      <w:bookmarkEnd w:id="184"/>
      <w:bookmarkEnd w:id="18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2016</w:t>
      </w:r>
      <w:r w:rsidRPr="00AC056D">
        <w:rPr>
          <w:color w:val="000000"/>
          <w:sz w:val="24"/>
        </w:rPr>
        <w:t>年</w:t>
      </w:r>
      <w:r w:rsidRPr="00AC056D">
        <w:rPr>
          <w:color w:val="000000"/>
          <w:sz w:val="24"/>
        </w:rPr>
        <w:t>9</w:t>
      </w:r>
      <w:r w:rsidRPr="00AC056D">
        <w:rPr>
          <w:color w:val="000000"/>
          <w:sz w:val="24"/>
        </w:rPr>
        <w:t>月</w:t>
      </w:r>
      <w:r w:rsidRPr="00AC056D">
        <w:rPr>
          <w:color w:val="000000"/>
          <w:sz w:val="24"/>
        </w:rPr>
        <w:t>13</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687633"/>
      <w:bookmarkStart w:id="187" w:name="_Toc50968997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86"/>
      <w:bookmarkEnd w:id="18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687634"/>
      <w:bookmarkStart w:id="189" w:name="_Toc50968997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88"/>
      <w:bookmarkEnd w:id="189"/>
    </w:p>
    <w:p w:rsidR="00B02C3A" w:rsidRDefault="00141DB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B02C3A" w:rsidRDefault="00141DB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02C3A" w:rsidRDefault="00141DB3">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02C3A" w:rsidRDefault="00141DB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02C3A" w:rsidRDefault="00141DB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687635"/>
      <w:bookmarkStart w:id="191" w:name="_Toc509689974"/>
      <w:r w:rsidRPr="00AD0E47">
        <w:rPr>
          <w:rFonts w:ascii="Times New Roman" w:hAnsi="Times New Roman"/>
          <w:kern w:val="0"/>
          <w:szCs w:val="24"/>
        </w:rPr>
        <w:lastRenderedPageBreak/>
        <w:t xml:space="preserve">7.4.4.4 </w:t>
      </w:r>
      <w:r w:rsidRPr="00AD0E47">
        <w:rPr>
          <w:rFonts w:ascii="Times New Roman" w:hAnsi="Times New Roman" w:hint="eastAsia"/>
          <w:kern w:val="0"/>
          <w:szCs w:val="24"/>
        </w:rPr>
        <w:t>金融资产和金融负债的初始确认、后续计量和终止确认</w:t>
      </w:r>
      <w:bookmarkEnd w:id="190"/>
      <w:bookmarkEnd w:id="191"/>
    </w:p>
    <w:p w:rsidR="00B02C3A" w:rsidRDefault="00141DB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92C0C" w:rsidRDefault="00B92C0C" w:rsidP="00B92C0C">
      <w:pPr>
        <w:spacing w:before="29" w:line="288" w:lineRule="auto"/>
        <w:ind w:firstLineChars="200" w:firstLine="480"/>
        <w:rPr>
          <w:color w:val="000000"/>
          <w:sz w:val="24"/>
        </w:rPr>
      </w:pPr>
      <w:r w:rsidRPr="001E155A">
        <w:rPr>
          <w:rFonts w:hint="eastAsia"/>
          <w:color w:val="000000"/>
          <w:sz w:val="24"/>
        </w:rPr>
        <w:t>对于以公允价值计量且其变动计入当期损益的金融资产，按照公允价值进行后续计量；对于应收款项和其他金融负债采用实际利率法，以摊余成本进行后续计量。</w:t>
      </w:r>
    </w:p>
    <w:p w:rsidR="00B02C3A" w:rsidRDefault="00141DB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02C3A" w:rsidRDefault="00141DB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687636"/>
      <w:bookmarkStart w:id="193" w:name="_Toc50968997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92"/>
      <w:bookmarkEnd w:id="193"/>
    </w:p>
    <w:p w:rsidR="00B02C3A" w:rsidRDefault="00141DB3">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B02C3A" w:rsidRDefault="00141DB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02C3A" w:rsidRDefault="00141DB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687637"/>
      <w:bookmarkStart w:id="195" w:name="_Toc50968997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94"/>
      <w:bookmarkEnd w:id="195"/>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w:t>
      </w:r>
      <w:r w:rsidRPr="00AC056D">
        <w:rPr>
          <w:color w:val="000000"/>
          <w:sz w:val="24"/>
        </w:rPr>
        <w:lastRenderedPageBreak/>
        <w:t>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687638"/>
      <w:bookmarkStart w:id="197" w:name="_Toc50968997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96"/>
      <w:bookmarkEnd w:id="197"/>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687639"/>
      <w:bookmarkStart w:id="199" w:name="_Toc50968997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98"/>
      <w:bookmarkEnd w:id="199"/>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200" w:name="_Toc509687640"/>
      <w:bookmarkStart w:id="201" w:name="_Toc50968997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200"/>
      <w:bookmarkEnd w:id="201"/>
    </w:p>
    <w:p w:rsidR="00B02C3A" w:rsidRDefault="00141DB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02C3A" w:rsidRDefault="00141DB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687641"/>
      <w:bookmarkStart w:id="203" w:name="_Toc50968998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202"/>
      <w:bookmarkEnd w:id="203"/>
    </w:p>
    <w:p w:rsidR="00B02C3A" w:rsidRDefault="00141DB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687642"/>
      <w:bookmarkStart w:id="205" w:name="_Toc509689981"/>
      <w:r w:rsidRPr="00AD0E47">
        <w:rPr>
          <w:rFonts w:ascii="Times New Roman" w:hAnsi="Times New Roman"/>
          <w:kern w:val="0"/>
          <w:szCs w:val="24"/>
        </w:rPr>
        <w:lastRenderedPageBreak/>
        <w:t xml:space="preserve">7.4.4.11 </w:t>
      </w:r>
      <w:r w:rsidRPr="00AD0E47">
        <w:rPr>
          <w:rFonts w:ascii="Times New Roman" w:hAnsi="Times New Roman" w:hint="eastAsia"/>
          <w:kern w:val="0"/>
          <w:szCs w:val="24"/>
        </w:rPr>
        <w:t>基金的收益分配政策</w:t>
      </w:r>
      <w:bookmarkEnd w:id="204"/>
      <w:bookmarkEnd w:id="205"/>
    </w:p>
    <w:p w:rsidR="00B02C3A" w:rsidRDefault="00141DB3">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687643"/>
      <w:bookmarkStart w:id="207" w:name="_Toc50968998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206"/>
      <w:bookmarkEnd w:id="207"/>
    </w:p>
    <w:p w:rsidR="00B02C3A" w:rsidRDefault="00141DB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687644"/>
      <w:bookmarkStart w:id="209" w:name="_Toc50968998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208"/>
      <w:bookmarkEnd w:id="209"/>
    </w:p>
    <w:p w:rsidR="00B02C3A" w:rsidRDefault="00141DB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B02C3A" w:rsidRDefault="00141DB3">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B02C3A" w:rsidRDefault="00141DB3">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lastRenderedPageBreak/>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687645"/>
      <w:bookmarkStart w:id="211" w:name="_Toc50968998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210"/>
      <w:bookmarkEnd w:id="211"/>
    </w:p>
    <w:p w:rsidR="001A59F9" w:rsidRPr="00AD0E47" w:rsidRDefault="001A59F9" w:rsidP="00AD0E47">
      <w:pPr>
        <w:pStyle w:val="20"/>
        <w:spacing w:before="29" w:after="0" w:line="288" w:lineRule="auto"/>
        <w:rPr>
          <w:rFonts w:ascii="Times New Roman" w:hAnsi="Times New Roman"/>
          <w:kern w:val="0"/>
          <w:szCs w:val="24"/>
        </w:rPr>
      </w:pPr>
      <w:bookmarkStart w:id="212" w:name="_Toc509687646"/>
      <w:bookmarkStart w:id="213" w:name="_Toc50968998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12"/>
      <w:bookmarkEnd w:id="21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509687647"/>
      <w:bookmarkStart w:id="215" w:name="_Toc50968998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14"/>
      <w:bookmarkEnd w:id="215"/>
    </w:p>
    <w:p w:rsidR="0086643B" w:rsidRPr="001F65A7" w:rsidRDefault="001A59F9" w:rsidP="0086643B">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86643B" w:rsidRPr="001E155A">
        <w:rPr>
          <w:rFonts w:hint="eastAsia"/>
          <w:color w:val="000000"/>
          <w:sz w:val="24"/>
        </w:rPr>
        <w:t>该估值技术变更对本基金无影响。</w:t>
      </w:r>
    </w:p>
    <w:p w:rsidR="001A59F9" w:rsidRPr="00AC056D" w:rsidRDefault="001A59F9" w:rsidP="00AC056D">
      <w:pPr>
        <w:spacing w:before="29" w:line="288" w:lineRule="auto"/>
        <w:ind w:firstLineChars="200" w:firstLine="480"/>
        <w:rPr>
          <w:color w:val="000000"/>
          <w:sz w:val="24"/>
        </w:rPr>
      </w:pP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509687648"/>
      <w:bookmarkStart w:id="217" w:name="_Toc50968998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16"/>
      <w:bookmarkEnd w:id="217"/>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509687649"/>
      <w:bookmarkStart w:id="219" w:name="_Toc509689988"/>
      <w:r w:rsidRPr="00AD0E47">
        <w:rPr>
          <w:rFonts w:ascii="Times New Roman" w:hAnsi="Times New Roman"/>
          <w:kern w:val="0"/>
          <w:szCs w:val="24"/>
        </w:rPr>
        <w:t>7.4.6</w:t>
      </w:r>
      <w:r w:rsidRPr="00AD0E47">
        <w:rPr>
          <w:rFonts w:ascii="Times New Roman" w:hAnsi="Times New Roman" w:hint="eastAsia"/>
          <w:kern w:val="0"/>
          <w:szCs w:val="24"/>
        </w:rPr>
        <w:t>税项</w:t>
      </w:r>
      <w:bookmarkEnd w:id="218"/>
      <w:bookmarkEnd w:id="219"/>
    </w:p>
    <w:p w:rsidR="00B02C3A" w:rsidRDefault="00141DB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w:t>
      </w:r>
      <w:r>
        <w:rPr>
          <w:color w:val="000000"/>
          <w:sz w:val="24"/>
        </w:rPr>
        <w:lastRenderedPageBreak/>
        <w:t>列示如下：</w:t>
      </w:r>
    </w:p>
    <w:p w:rsidR="00B02C3A" w:rsidRDefault="00141DB3">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B02C3A" w:rsidRDefault="00141DB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02C3A" w:rsidRDefault="00141DB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509687650"/>
      <w:bookmarkStart w:id="221" w:name="_Toc509689989"/>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509687651"/>
      <w:bookmarkStart w:id="223" w:name="_Toc509689990"/>
      <w:r w:rsidRPr="00AD0E47">
        <w:rPr>
          <w:rFonts w:ascii="Times New Roman" w:hAnsi="Times New Roman"/>
          <w:kern w:val="0"/>
          <w:szCs w:val="24"/>
        </w:rPr>
        <w:t>7.4.7.1</w:t>
      </w:r>
      <w:r w:rsidRPr="00AD0E47">
        <w:rPr>
          <w:rFonts w:ascii="Times New Roman" w:hAnsi="Times New Roman" w:hint="eastAsia"/>
          <w:kern w:val="0"/>
          <w:szCs w:val="24"/>
        </w:rPr>
        <w:t>银行存款</w:t>
      </w:r>
      <w:bookmarkEnd w:id="222"/>
      <w:bookmarkEnd w:id="22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507,409.82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22,752,122.31</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507,409.82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22,752,122.31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4" w:name="_Toc509687652"/>
      <w:bookmarkStart w:id="225" w:name="_Toc50968999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224"/>
      <w:bookmarkEnd w:id="22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93,599,890.21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128,555,361.26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34,955,471.05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53,206,962.24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52,959,371.00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-247,591.24</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481,145,686.71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475,169,000.00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-5,976,686.71</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534,352,648.95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528,128,371.00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-6,224,277.95</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627,952,539.16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656,683,732.26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28,731,193.10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84,372,735.73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83,697,189.85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-675,545.88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29,794,780.00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29,766,000.00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-28,780.00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409,100,588.90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407,714,000.00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-1,386,588.90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438,895,368.90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437,480,000.00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-1,415,368.90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523,268,104.63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521,177,189.85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-2,090,914.78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509687653"/>
      <w:bookmarkStart w:id="227" w:name="_Toc50968999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26"/>
      <w:bookmarkEnd w:id="22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509687654"/>
      <w:bookmarkStart w:id="229" w:name="_Toc509689993"/>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228"/>
      <w:bookmarkEnd w:id="229"/>
    </w:p>
    <w:p w:rsidR="006B6A2E" w:rsidRPr="00AD0E47" w:rsidRDefault="001A59F9" w:rsidP="00AD0E47">
      <w:pPr>
        <w:pStyle w:val="20"/>
        <w:spacing w:before="29" w:after="0" w:line="288" w:lineRule="auto"/>
        <w:rPr>
          <w:rFonts w:ascii="Times New Roman" w:hAnsi="Times New Roman"/>
          <w:kern w:val="0"/>
          <w:szCs w:val="24"/>
        </w:rPr>
      </w:pPr>
      <w:bookmarkStart w:id="230" w:name="_Toc509687655"/>
      <w:bookmarkStart w:id="231" w:name="_Toc509689994"/>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230"/>
      <w:bookmarkEnd w:id="231"/>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6B7DF3">
        <w:trPr>
          <w:jc w:val="center"/>
        </w:trPr>
        <w:tc>
          <w:tcPr>
            <w:tcW w:w="2381" w:type="dxa"/>
            <w:vAlign w:val="center"/>
          </w:tcPr>
          <w:p w:rsidR="006B7DF3" w:rsidRPr="001F65A7" w:rsidRDefault="006B7DF3" w:rsidP="006B7DF3">
            <w:pPr>
              <w:jc w:val="left"/>
            </w:pPr>
            <w:r w:rsidRPr="001F65A7">
              <w:rPr>
                <w:kern w:val="0"/>
                <w:sz w:val="24"/>
              </w:rPr>
              <w:t>交易所买入返售</w:t>
            </w:r>
            <w:r>
              <w:rPr>
                <w:rFonts w:hint="eastAsia"/>
                <w:kern w:val="0"/>
                <w:sz w:val="24"/>
              </w:rPr>
              <w:t>金融资产</w:t>
            </w:r>
          </w:p>
        </w:tc>
        <w:tc>
          <w:tcPr>
            <w:tcW w:w="3260" w:type="dxa"/>
            <w:vAlign w:val="center"/>
          </w:tcPr>
          <w:p w:rsidR="006B7DF3" w:rsidRDefault="006B7DF3" w:rsidP="006B7DF3">
            <w:pPr>
              <w:jc w:val="right"/>
            </w:pPr>
            <w:r>
              <w:rPr>
                <w:kern w:val="0"/>
                <w:sz w:val="24"/>
              </w:rPr>
              <w:t>-</w:t>
            </w:r>
          </w:p>
        </w:tc>
        <w:tc>
          <w:tcPr>
            <w:tcW w:w="3371" w:type="dxa"/>
            <w:vAlign w:val="center"/>
          </w:tcPr>
          <w:p w:rsidR="006B7DF3" w:rsidRDefault="006B7DF3" w:rsidP="006B7DF3">
            <w:pPr>
              <w:jc w:val="right"/>
            </w:pPr>
            <w:r>
              <w:rPr>
                <w:kern w:val="0"/>
                <w:sz w:val="24"/>
              </w:rPr>
              <w:t>-</w:t>
            </w:r>
          </w:p>
        </w:tc>
      </w:tr>
      <w:tr w:rsidR="006B7DF3">
        <w:trPr>
          <w:jc w:val="center"/>
        </w:trPr>
        <w:tc>
          <w:tcPr>
            <w:tcW w:w="2381" w:type="dxa"/>
            <w:vAlign w:val="center"/>
          </w:tcPr>
          <w:p w:rsidR="006B7DF3" w:rsidRPr="001F65A7" w:rsidRDefault="006B7DF3" w:rsidP="006B7DF3">
            <w:pPr>
              <w:jc w:val="left"/>
            </w:pPr>
            <w:r w:rsidRPr="001F65A7">
              <w:rPr>
                <w:kern w:val="0"/>
                <w:sz w:val="24"/>
              </w:rPr>
              <w:t>银行间买入返售</w:t>
            </w:r>
            <w:r>
              <w:rPr>
                <w:rFonts w:hint="eastAsia"/>
                <w:kern w:val="0"/>
                <w:sz w:val="24"/>
              </w:rPr>
              <w:t>金融资产</w:t>
            </w:r>
          </w:p>
        </w:tc>
        <w:tc>
          <w:tcPr>
            <w:tcW w:w="3260" w:type="dxa"/>
            <w:vAlign w:val="center"/>
          </w:tcPr>
          <w:p w:rsidR="006B7DF3" w:rsidRDefault="006B7DF3" w:rsidP="006B7DF3">
            <w:pPr>
              <w:jc w:val="right"/>
            </w:pPr>
            <w:r>
              <w:rPr>
                <w:kern w:val="0"/>
                <w:sz w:val="24"/>
              </w:rPr>
              <w:t>-</w:t>
            </w:r>
          </w:p>
        </w:tc>
        <w:tc>
          <w:tcPr>
            <w:tcW w:w="3371" w:type="dxa"/>
            <w:vAlign w:val="center"/>
          </w:tcPr>
          <w:p w:rsidR="006B7DF3" w:rsidRDefault="006B7DF3" w:rsidP="006B7DF3">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6B7DF3">
        <w:trPr>
          <w:jc w:val="center"/>
        </w:trPr>
        <w:tc>
          <w:tcPr>
            <w:tcW w:w="2381" w:type="dxa"/>
            <w:vAlign w:val="center"/>
          </w:tcPr>
          <w:p w:rsidR="006B7DF3" w:rsidRPr="001F65A7" w:rsidRDefault="006B7DF3" w:rsidP="006B7DF3">
            <w:pPr>
              <w:jc w:val="left"/>
            </w:pPr>
            <w:r w:rsidRPr="001F65A7">
              <w:rPr>
                <w:kern w:val="0"/>
                <w:sz w:val="24"/>
              </w:rPr>
              <w:t>交易所买入返售</w:t>
            </w:r>
            <w:r>
              <w:rPr>
                <w:rFonts w:hint="eastAsia"/>
                <w:kern w:val="0"/>
                <w:sz w:val="24"/>
              </w:rPr>
              <w:t>金融资产</w:t>
            </w:r>
          </w:p>
        </w:tc>
        <w:tc>
          <w:tcPr>
            <w:tcW w:w="3260" w:type="dxa"/>
            <w:vAlign w:val="center"/>
          </w:tcPr>
          <w:p w:rsidR="006B7DF3" w:rsidRDefault="006B7DF3" w:rsidP="006B7DF3">
            <w:pPr>
              <w:jc w:val="right"/>
            </w:pPr>
            <w:r>
              <w:rPr>
                <w:kern w:val="0"/>
                <w:sz w:val="24"/>
              </w:rPr>
              <w:t>20,000,000.00</w:t>
            </w:r>
          </w:p>
        </w:tc>
        <w:tc>
          <w:tcPr>
            <w:tcW w:w="3371" w:type="dxa"/>
            <w:vAlign w:val="center"/>
          </w:tcPr>
          <w:p w:rsidR="006B7DF3" w:rsidRDefault="006B7DF3" w:rsidP="006B7DF3">
            <w:pPr>
              <w:jc w:val="right"/>
            </w:pPr>
            <w:r>
              <w:rPr>
                <w:kern w:val="0"/>
                <w:sz w:val="24"/>
              </w:rPr>
              <w:t>-</w:t>
            </w:r>
          </w:p>
        </w:tc>
      </w:tr>
      <w:tr w:rsidR="006B7DF3">
        <w:trPr>
          <w:jc w:val="center"/>
        </w:trPr>
        <w:tc>
          <w:tcPr>
            <w:tcW w:w="2381" w:type="dxa"/>
            <w:vAlign w:val="center"/>
          </w:tcPr>
          <w:p w:rsidR="006B7DF3" w:rsidRPr="001F65A7" w:rsidRDefault="006B7DF3" w:rsidP="006B7DF3">
            <w:pPr>
              <w:jc w:val="left"/>
            </w:pPr>
            <w:r w:rsidRPr="001F65A7">
              <w:rPr>
                <w:kern w:val="0"/>
                <w:sz w:val="24"/>
              </w:rPr>
              <w:t>银行间买入返售</w:t>
            </w:r>
            <w:r>
              <w:rPr>
                <w:rFonts w:hint="eastAsia"/>
                <w:kern w:val="0"/>
                <w:sz w:val="24"/>
              </w:rPr>
              <w:t>金融资产</w:t>
            </w:r>
          </w:p>
        </w:tc>
        <w:tc>
          <w:tcPr>
            <w:tcW w:w="3260" w:type="dxa"/>
            <w:vAlign w:val="center"/>
          </w:tcPr>
          <w:p w:rsidR="006B7DF3" w:rsidRDefault="006B7DF3" w:rsidP="006B7DF3">
            <w:pPr>
              <w:jc w:val="right"/>
            </w:pPr>
            <w:r>
              <w:rPr>
                <w:kern w:val="0"/>
                <w:sz w:val="24"/>
              </w:rPr>
              <w:t>-</w:t>
            </w:r>
          </w:p>
        </w:tc>
        <w:tc>
          <w:tcPr>
            <w:tcW w:w="3371" w:type="dxa"/>
            <w:vAlign w:val="center"/>
          </w:tcPr>
          <w:p w:rsidR="006B7DF3" w:rsidRDefault="006B7DF3" w:rsidP="006B7DF3">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20,000,000.00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509687656"/>
      <w:bookmarkStart w:id="233" w:name="_Toc509689995"/>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232"/>
      <w:bookmarkEnd w:id="233"/>
    </w:p>
    <w:p w:rsidR="003F6E64" w:rsidRPr="001F65A7" w:rsidRDefault="003F6E64" w:rsidP="003F6E64">
      <w:pPr>
        <w:tabs>
          <w:tab w:val="left" w:pos="426"/>
        </w:tabs>
        <w:spacing w:before="29" w:line="288" w:lineRule="auto"/>
        <w:jc w:val="left"/>
        <w:rPr>
          <w:kern w:val="0"/>
          <w:sz w:val="24"/>
        </w:rPr>
      </w:pPr>
      <w:r w:rsidRPr="001F65A7">
        <w:rPr>
          <w:kern w:val="0"/>
          <w:sz w:val="24"/>
        </w:rPr>
        <w:t>本基金本报告期末</w:t>
      </w:r>
      <w:r>
        <w:rPr>
          <w:rFonts w:hint="eastAsia"/>
          <w:kern w:val="0"/>
          <w:sz w:val="24"/>
        </w:rPr>
        <w:t>及</w:t>
      </w:r>
      <w:r>
        <w:rPr>
          <w:kern w:val="0"/>
          <w:sz w:val="24"/>
        </w:rPr>
        <w:t>上年度末</w:t>
      </w:r>
      <w:r w:rsidRPr="001F65A7">
        <w:rPr>
          <w:kern w:val="0"/>
          <w:sz w:val="24"/>
        </w:rPr>
        <w:t>未持有从买断式逆回购交易中取得的债券。</w:t>
      </w:r>
    </w:p>
    <w:p w:rsidR="001A59F9" w:rsidRPr="003F6E64"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509687657"/>
      <w:bookmarkStart w:id="235" w:name="_Toc509689996"/>
      <w:r w:rsidRPr="00AD0E47">
        <w:rPr>
          <w:rFonts w:ascii="Times New Roman" w:hAnsi="Times New Roman"/>
          <w:kern w:val="0"/>
          <w:szCs w:val="24"/>
        </w:rPr>
        <w:t>7.4.7.5</w:t>
      </w:r>
      <w:r w:rsidRPr="00AD0E47">
        <w:rPr>
          <w:rFonts w:ascii="Times New Roman" w:hAnsi="Times New Roman" w:hint="eastAsia"/>
          <w:kern w:val="0"/>
          <w:szCs w:val="24"/>
        </w:rPr>
        <w:t>应收利息</w:t>
      </w:r>
      <w:bookmarkEnd w:id="234"/>
      <w:bookmarkEnd w:id="235"/>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127.00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1,468.20</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2,415.38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2,254.67</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10,087,668.01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1,504,367.15</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479.59</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6.16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10.12</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10,090,216.55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1,508,579.73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509687658"/>
      <w:bookmarkStart w:id="237" w:name="_Toc509689997"/>
      <w:r w:rsidRPr="00AD0E47">
        <w:rPr>
          <w:rFonts w:ascii="Times New Roman" w:hAnsi="Times New Roman"/>
          <w:kern w:val="0"/>
          <w:szCs w:val="24"/>
        </w:rPr>
        <w:t>7.4.7.6</w:t>
      </w:r>
      <w:r w:rsidRPr="00AD0E47">
        <w:rPr>
          <w:rFonts w:ascii="Times New Roman" w:hAnsi="Times New Roman" w:hint="eastAsia"/>
          <w:kern w:val="0"/>
          <w:szCs w:val="24"/>
        </w:rPr>
        <w:t>其他资产</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509687659"/>
      <w:bookmarkStart w:id="239" w:name="_Toc509689998"/>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238"/>
      <w:bookmarkEnd w:id="23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25,503.55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111,647.07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1,404.21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4,283.22</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lastRenderedPageBreak/>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26,907.76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115,930.29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509687660"/>
      <w:bookmarkStart w:id="241" w:name="_Toc509689999"/>
      <w:r w:rsidRPr="00AD0E47">
        <w:rPr>
          <w:rFonts w:ascii="Times New Roman" w:hAnsi="Times New Roman"/>
          <w:kern w:val="0"/>
          <w:szCs w:val="24"/>
        </w:rPr>
        <w:t>7.4.7.8</w:t>
      </w:r>
      <w:r w:rsidRPr="00AD0E47">
        <w:rPr>
          <w:rFonts w:ascii="Times New Roman" w:hAnsi="Times New Roman" w:hint="eastAsia"/>
          <w:kern w:val="0"/>
          <w:szCs w:val="24"/>
        </w:rPr>
        <w:t>其他负债</w:t>
      </w:r>
      <w:bookmarkEnd w:id="240"/>
      <w:bookmarkEnd w:id="24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0.14</w:t>
            </w:r>
          </w:p>
        </w:tc>
      </w:tr>
      <w:tr w:rsidR="00B02C3A">
        <w:tc>
          <w:tcPr>
            <w:tcW w:w="2715" w:type="dxa"/>
            <w:vAlign w:val="center"/>
          </w:tcPr>
          <w:p w:rsidR="00B02C3A" w:rsidRDefault="00141DB3">
            <w:pPr>
              <w:jc w:val="left"/>
            </w:pPr>
            <w:r>
              <w:rPr>
                <w:kern w:val="0"/>
                <w:sz w:val="24"/>
              </w:rPr>
              <w:t>预提信息披露费</w:t>
            </w:r>
          </w:p>
        </w:tc>
        <w:tc>
          <w:tcPr>
            <w:tcW w:w="3150" w:type="dxa"/>
            <w:vAlign w:val="center"/>
          </w:tcPr>
          <w:p w:rsidR="00B02C3A" w:rsidRDefault="00141DB3">
            <w:pPr>
              <w:jc w:val="right"/>
            </w:pPr>
            <w:r>
              <w:rPr>
                <w:kern w:val="0"/>
                <w:sz w:val="24"/>
              </w:rPr>
              <w:t>90,000.00</w:t>
            </w:r>
          </w:p>
        </w:tc>
        <w:tc>
          <w:tcPr>
            <w:tcW w:w="3150" w:type="dxa"/>
            <w:vAlign w:val="center"/>
          </w:tcPr>
          <w:p w:rsidR="00B02C3A" w:rsidRDefault="00141DB3">
            <w:pPr>
              <w:jc w:val="right"/>
            </w:pPr>
            <w:r>
              <w:rPr>
                <w:kern w:val="0"/>
                <w:sz w:val="24"/>
              </w:rPr>
              <w:t>90,000.00</w:t>
            </w:r>
          </w:p>
        </w:tc>
      </w:tr>
      <w:tr w:rsidR="00B02C3A">
        <w:tc>
          <w:tcPr>
            <w:tcW w:w="2715" w:type="dxa"/>
            <w:vAlign w:val="center"/>
          </w:tcPr>
          <w:p w:rsidR="00B02C3A" w:rsidRDefault="00141DB3">
            <w:pPr>
              <w:jc w:val="left"/>
            </w:pPr>
            <w:r>
              <w:rPr>
                <w:kern w:val="0"/>
                <w:sz w:val="24"/>
              </w:rPr>
              <w:t>预提审计费</w:t>
            </w:r>
          </w:p>
        </w:tc>
        <w:tc>
          <w:tcPr>
            <w:tcW w:w="3150" w:type="dxa"/>
            <w:vAlign w:val="center"/>
          </w:tcPr>
          <w:p w:rsidR="00B02C3A" w:rsidRDefault="00141DB3">
            <w:pPr>
              <w:jc w:val="right"/>
            </w:pPr>
            <w:r>
              <w:rPr>
                <w:kern w:val="0"/>
                <w:sz w:val="24"/>
              </w:rPr>
              <w:t>60,000.00</w:t>
            </w:r>
          </w:p>
        </w:tc>
        <w:tc>
          <w:tcPr>
            <w:tcW w:w="3150" w:type="dxa"/>
            <w:vAlign w:val="center"/>
          </w:tcPr>
          <w:p w:rsidR="00B02C3A" w:rsidRDefault="00141DB3">
            <w:pPr>
              <w:jc w:val="right"/>
            </w:pPr>
            <w:r>
              <w:rPr>
                <w:kern w:val="0"/>
                <w:sz w:val="24"/>
              </w:rPr>
              <w:t>60,000.00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150,000.00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150,000.14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509687661"/>
      <w:bookmarkStart w:id="243" w:name="_Toc509690000"/>
      <w:r w:rsidRPr="00AD0E47">
        <w:rPr>
          <w:rFonts w:ascii="Times New Roman" w:hAnsi="Times New Roman"/>
          <w:kern w:val="0"/>
          <w:szCs w:val="24"/>
        </w:rPr>
        <w:t>7.4.7.9</w:t>
      </w:r>
      <w:r w:rsidRPr="00AD0E47">
        <w:rPr>
          <w:rFonts w:ascii="Times New Roman" w:hAnsi="Times New Roman" w:hint="eastAsia"/>
          <w:kern w:val="0"/>
          <w:szCs w:val="24"/>
        </w:rPr>
        <w:t>实收基金</w:t>
      </w:r>
      <w:bookmarkEnd w:id="242"/>
      <w:bookmarkEnd w:id="24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549,489,575.72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549,489,575.72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45,770,504.62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45,770,504.62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-45,606,836.91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-45,606,836.91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549,653,243.43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549,653,243.43</w:t>
            </w:r>
          </w:p>
        </w:tc>
      </w:tr>
    </w:tbl>
    <w:p w:rsidR="00B02C3A" w:rsidRDefault="00141DB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84440C">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84440C" w:rsidRDefault="0084440C"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4" w:name="_Toc509687662"/>
      <w:bookmarkStart w:id="245" w:name="_Toc509690001"/>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44"/>
      <w:bookmarkEnd w:id="24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1,969,072.75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-2,084,053.50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-114,980.75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32,643,924.41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30,822,107.88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63,466,032.29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-1,672,347.75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-1,627,079.60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-3,299,427.35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264,925.96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293,221.26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558,147.22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-1,937,273.71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-1,920,300.86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-3,857,574.57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32,940,649.41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27,110,974.78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60,051,624.19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687663"/>
      <w:bookmarkStart w:id="247" w:name="_Toc509690002"/>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46"/>
      <w:bookmarkEnd w:id="24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9</w:t>
            </w:r>
            <w:r w:rsidRPr="00B04ACB">
              <w:rPr>
                <w:color w:val="000000"/>
                <w:sz w:val="24"/>
              </w:rPr>
              <w:t>月</w:t>
            </w:r>
            <w:r w:rsidRPr="00B04ACB">
              <w:rPr>
                <w:color w:val="000000"/>
                <w:sz w:val="24"/>
              </w:rPr>
              <w:t>13</w:t>
            </w:r>
            <w:r w:rsidRPr="00B04ACB">
              <w:rPr>
                <w:color w:val="000000"/>
                <w:sz w:val="24"/>
              </w:rPr>
              <w:t>日（基金合同生效日）至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65,928.30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81,058.11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348,184.80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23,419.04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18,443.46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1,440.63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17,031.75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90,787.97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464,718.12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48" w:name="_Toc509687664"/>
      <w:bookmarkStart w:id="249" w:name="_Toc50969000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48"/>
      <w:bookmarkEnd w:id="24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9</w:t>
            </w:r>
            <w:r w:rsidRPr="000A23C4">
              <w:rPr>
                <w:sz w:val="24"/>
              </w:rPr>
              <w:t>月</w:t>
            </w:r>
            <w:r w:rsidRPr="000A23C4">
              <w:rPr>
                <w:sz w:val="24"/>
              </w:rPr>
              <w:t>13</w:t>
            </w:r>
            <w:r w:rsidRPr="000A23C4">
              <w:rPr>
                <w:sz w:val="24"/>
              </w:rPr>
              <w:t>日（基金合同生效日）至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120,322,049.90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17,801,251.55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103,223,678.12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17,839,975.79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17,098,371.78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-38,724.24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50" w:name="_Toc509687665"/>
      <w:bookmarkStart w:id="251" w:name="_Toc509690004"/>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50"/>
      <w:bookmarkEnd w:id="25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9</w:t>
            </w:r>
            <w:r w:rsidRPr="000F1CA9">
              <w:rPr>
                <w:color w:val="000000"/>
                <w:sz w:val="24"/>
              </w:rPr>
              <w:t>月</w:t>
            </w:r>
            <w:r w:rsidRPr="000F1CA9">
              <w:rPr>
                <w:color w:val="000000"/>
                <w:sz w:val="24"/>
              </w:rPr>
              <w:t>13</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862,959,907.29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30,786,773.22</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lastRenderedPageBreak/>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852,204,453.01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30,648,800.00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9,847,795.00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68,334.10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907,659.28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69,639.12</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52" w:name="_Toc509687666"/>
      <w:bookmarkStart w:id="253" w:name="_Toc509690005"/>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52"/>
      <w:bookmarkEnd w:id="25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509687667"/>
      <w:bookmarkStart w:id="255" w:name="_Toc509690006"/>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54"/>
      <w:bookmarkEnd w:id="2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509687668"/>
      <w:bookmarkStart w:id="257" w:name="_Toc509690007"/>
      <w:r w:rsidRPr="00AD0E47">
        <w:rPr>
          <w:rFonts w:ascii="Times New Roman" w:hAnsi="Times New Roman"/>
          <w:kern w:val="0"/>
          <w:szCs w:val="24"/>
        </w:rPr>
        <w:t>7.4.7.16</w:t>
      </w:r>
      <w:r w:rsidRPr="00AD0E47">
        <w:rPr>
          <w:rFonts w:ascii="Times New Roman" w:hAnsi="Times New Roman" w:hint="eastAsia"/>
          <w:kern w:val="0"/>
          <w:szCs w:val="24"/>
        </w:rPr>
        <w:t>股利收益</w:t>
      </w:r>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9</w:t>
            </w:r>
            <w:r w:rsidRPr="00E11427">
              <w:rPr>
                <w:color w:val="000000"/>
                <w:sz w:val="24"/>
              </w:rPr>
              <w:t>月</w:t>
            </w:r>
            <w:r w:rsidRPr="00E11427">
              <w:rPr>
                <w:color w:val="000000"/>
                <w:sz w:val="24"/>
              </w:rPr>
              <w:t>13</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2,903,437.87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2,903,437.87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8" w:name="_Toc509687669"/>
      <w:bookmarkStart w:id="259" w:name="_Toc509690008"/>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9</w:t>
            </w:r>
            <w:r w:rsidRPr="00E11427">
              <w:rPr>
                <w:color w:val="000000"/>
                <w:sz w:val="24"/>
              </w:rPr>
              <w:t>月</w:t>
            </w:r>
            <w:r w:rsidRPr="00E11427">
              <w:rPr>
                <w:color w:val="000000"/>
                <w:sz w:val="24"/>
              </w:rPr>
              <w:t>13</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30,822,107.88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-2,090,914.78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35,631,016.93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-675,545.88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-4,808,909.05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-1,415,368.90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lastRenderedPageBreak/>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30,822,107.88</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-2,090,914.78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0" w:name="_Toc509687670"/>
      <w:bookmarkStart w:id="261" w:name="_Toc509690009"/>
      <w:r w:rsidRPr="00AD0E47">
        <w:rPr>
          <w:rFonts w:ascii="Times New Roman" w:hAnsi="Times New Roman"/>
          <w:kern w:val="0"/>
          <w:szCs w:val="24"/>
        </w:rPr>
        <w:t>7.4.7.18</w:t>
      </w:r>
      <w:r w:rsidRPr="00AD0E47">
        <w:rPr>
          <w:rFonts w:ascii="Times New Roman" w:hAnsi="Times New Roman" w:hint="eastAsia"/>
          <w:kern w:val="0"/>
          <w:szCs w:val="24"/>
        </w:rPr>
        <w:t>其他收入</w:t>
      </w:r>
      <w:bookmarkEnd w:id="260"/>
      <w:bookmarkEnd w:id="2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9</w:t>
            </w:r>
            <w:r w:rsidRPr="00E11427">
              <w:rPr>
                <w:color w:val="000000"/>
                <w:sz w:val="24"/>
              </w:rPr>
              <w:t>月</w:t>
            </w:r>
            <w:r w:rsidRPr="00E11427">
              <w:rPr>
                <w:color w:val="000000"/>
                <w:sz w:val="24"/>
              </w:rPr>
              <w:t>13</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391.59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65.38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391.59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65.38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2" w:name="_Toc509687671"/>
      <w:bookmarkStart w:id="263" w:name="_Toc509690010"/>
      <w:r w:rsidRPr="00AD0E47">
        <w:rPr>
          <w:rFonts w:ascii="Times New Roman" w:hAnsi="Times New Roman"/>
          <w:kern w:val="0"/>
          <w:szCs w:val="24"/>
        </w:rPr>
        <w:t>7.4.7.19</w:t>
      </w:r>
      <w:r w:rsidRPr="00AD0E47">
        <w:rPr>
          <w:rFonts w:ascii="Times New Roman" w:hAnsi="Times New Roman" w:hint="eastAsia"/>
          <w:kern w:val="0"/>
          <w:szCs w:val="24"/>
        </w:rPr>
        <w:t>交易费用</w:t>
      </w:r>
      <w:bookmarkEnd w:id="262"/>
      <w:bookmarkEnd w:id="2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9</w:t>
            </w:r>
            <w:r w:rsidRPr="00CF086B">
              <w:rPr>
                <w:sz w:val="24"/>
              </w:rPr>
              <w:t>月</w:t>
            </w:r>
            <w:r w:rsidRPr="00CF086B">
              <w:rPr>
                <w:sz w:val="24"/>
              </w:rPr>
              <w:t>13</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352,187.41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140,092.89</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7,175.00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2,650.00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359,362.41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142,742.89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4" w:name="_Toc509687672"/>
      <w:bookmarkStart w:id="265" w:name="_Toc509690011"/>
      <w:r w:rsidRPr="00AD0E47">
        <w:rPr>
          <w:rFonts w:ascii="Times New Roman" w:hAnsi="Times New Roman"/>
          <w:kern w:val="0"/>
          <w:szCs w:val="24"/>
        </w:rPr>
        <w:t>7.4.7.20</w:t>
      </w:r>
      <w:r w:rsidRPr="00AD0E47">
        <w:rPr>
          <w:rFonts w:ascii="Times New Roman" w:hAnsi="Times New Roman" w:hint="eastAsia"/>
          <w:kern w:val="0"/>
          <w:szCs w:val="24"/>
        </w:rPr>
        <w:t>其他费用</w:t>
      </w:r>
      <w:bookmarkEnd w:id="264"/>
      <w:bookmarkEnd w:id="2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9</w:t>
            </w:r>
            <w:r w:rsidRPr="00CF086B">
              <w:rPr>
                <w:sz w:val="24"/>
              </w:rPr>
              <w:t>月</w:t>
            </w:r>
            <w:r w:rsidRPr="00CF086B">
              <w:rPr>
                <w:sz w:val="24"/>
              </w:rPr>
              <w:t>13</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B02C3A">
        <w:trPr>
          <w:jc w:val="center"/>
        </w:trPr>
        <w:tc>
          <w:tcPr>
            <w:tcW w:w="2855" w:type="dxa"/>
            <w:vAlign w:val="center"/>
          </w:tcPr>
          <w:p w:rsidR="00B02C3A" w:rsidRDefault="00141DB3">
            <w:pPr>
              <w:jc w:val="left"/>
            </w:pPr>
            <w:r>
              <w:rPr>
                <w:sz w:val="24"/>
              </w:rPr>
              <w:t>债券账户维护费</w:t>
            </w:r>
          </w:p>
        </w:tc>
        <w:tc>
          <w:tcPr>
            <w:tcW w:w="2893" w:type="dxa"/>
            <w:vAlign w:val="center"/>
          </w:tcPr>
          <w:p w:rsidR="00B02C3A" w:rsidRDefault="00141DB3">
            <w:pPr>
              <w:jc w:val="right"/>
            </w:pPr>
            <w:r>
              <w:rPr>
                <w:sz w:val="24"/>
              </w:rPr>
              <w:t>32,500.00</w:t>
            </w:r>
          </w:p>
        </w:tc>
        <w:tc>
          <w:tcPr>
            <w:tcW w:w="3367" w:type="dxa"/>
            <w:vAlign w:val="center"/>
          </w:tcPr>
          <w:p w:rsidR="00B02C3A" w:rsidRDefault="00141DB3">
            <w:pPr>
              <w:jc w:val="right"/>
            </w:pPr>
            <w:r>
              <w:rPr>
                <w:sz w:val="24"/>
              </w:rPr>
              <w:t>-</w:t>
            </w:r>
          </w:p>
        </w:tc>
      </w:tr>
      <w:tr w:rsidR="00B02C3A">
        <w:trPr>
          <w:jc w:val="center"/>
        </w:trPr>
        <w:tc>
          <w:tcPr>
            <w:tcW w:w="2855" w:type="dxa"/>
            <w:vAlign w:val="center"/>
          </w:tcPr>
          <w:p w:rsidR="00B02C3A" w:rsidRDefault="00141DB3">
            <w:pPr>
              <w:jc w:val="left"/>
            </w:pPr>
            <w:r>
              <w:rPr>
                <w:sz w:val="24"/>
              </w:rPr>
              <w:t>银行汇划费</w:t>
            </w:r>
          </w:p>
        </w:tc>
        <w:tc>
          <w:tcPr>
            <w:tcW w:w="2893" w:type="dxa"/>
            <w:vAlign w:val="center"/>
          </w:tcPr>
          <w:p w:rsidR="00B02C3A" w:rsidRDefault="00141DB3">
            <w:pPr>
              <w:jc w:val="right"/>
            </w:pPr>
            <w:r>
              <w:rPr>
                <w:sz w:val="24"/>
              </w:rPr>
              <w:t>21,460.45</w:t>
            </w:r>
          </w:p>
        </w:tc>
        <w:tc>
          <w:tcPr>
            <w:tcW w:w="3367" w:type="dxa"/>
            <w:vAlign w:val="center"/>
          </w:tcPr>
          <w:p w:rsidR="00B02C3A" w:rsidRDefault="00141DB3">
            <w:pPr>
              <w:jc w:val="right"/>
            </w:pPr>
            <w:r>
              <w:rPr>
                <w:sz w:val="24"/>
              </w:rPr>
              <w:t>6,385.65</w:t>
            </w:r>
          </w:p>
        </w:tc>
      </w:tr>
      <w:tr w:rsidR="00B02C3A">
        <w:trPr>
          <w:jc w:val="center"/>
        </w:trPr>
        <w:tc>
          <w:tcPr>
            <w:tcW w:w="2855" w:type="dxa"/>
            <w:vAlign w:val="center"/>
          </w:tcPr>
          <w:p w:rsidR="00B02C3A" w:rsidRDefault="00141DB3">
            <w:pPr>
              <w:jc w:val="left"/>
            </w:pPr>
            <w:r>
              <w:rPr>
                <w:sz w:val="24"/>
              </w:rPr>
              <w:t>其他</w:t>
            </w:r>
          </w:p>
        </w:tc>
        <w:tc>
          <w:tcPr>
            <w:tcW w:w="2893" w:type="dxa"/>
            <w:vAlign w:val="center"/>
          </w:tcPr>
          <w:p w:rsidR="00B02C3A" w:rsidRDefault="00141DB3">
            <w:pPr>
              <w:jc w:val="right"/>
            </w:pPr>
            <w:r>
              <w:rPr>
                <w:sz w:val="24"/>
              </w:rPr>
              <w:t>-</w:t>
            </w:r>
          </w:p>
        </w:tc>
        <w:tc>
          <w:tcPr>
            <w:tcW w:w="3367" w:type="dxa"/>
            <w:vAlign w:val="center"/>
          </w:tcPr>
          <w:p w:rsidR="00B02C3A" w:rsidRDefault="00141DB3">
            <w:pPr>
              <w:jc w:val="right"/>
            </w:pPr>
            <w:r>
              <w:rPr>
                <w:sz w:val="24"/>
              </w:rPr>
              <w:t>430.00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203,960.45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156,815.65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6" w:name="_Toc509687673"/>
      <w:bookmarkStart w:id="267" w:name="_Toc50969001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66"/>
      <w:bookmarkEnd w:id="267"/>
    </w:p>
    <w:p w:rsidR="001A59F9" w:rsidRPr="00AD0E47" w:rsidRDefault="001A59F9" w:rsidP="00AD0E47">
      <w:pPr>
        <w:pStyle w:val="20"/>
        <w:spacing w:before="29" w:after="0" w:line="288" w:lineRule="auto"/>
        <w:rPr>
          <w:rFonts w:ascii="Times New Roman" w:hAnsi="Times New Roman"/>
          <w:kern w:val="0"/>
          <w:szCs w:val="24"/>
        </w:rPr>
      </w:pPr>
      <w:bookmarkStart w:id="268" w:name="_Toc509687674"/>
      <w:bookmarkStart w:id="269" w:name="_Toc50969001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68"/>
      <w:bookmarkEnd w:id="2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0" w:name="_Toc509687675"/>
      <w:bookmarkStart w:id="271" w:name="_Toc50969001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70"/>
      <w:bookmarkEnd w:id="2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B02C3A">
        <w:tc>
          <w:tcPr>
            <w:tcW w:w="5220" w:type="dxa"/>
            <w:vAlign w:val="center"/>
          </w:tcPr>
          <w:p w:rsidR="00B02C3A" w:rsidRDefault="00141DB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02C3A" w:rsidRDefault="00141DB3">
            <w:pPr>
              <w:jc w:val="center"/>
            </w:pPr>
            <w:r>
              <w:rPr>
                <w:color w:val="000000"/>
                <w:sz w:val="24"/>
              </w:rPr>
              <w:t>基金管理人、基金销售机构</w:t>
            </w:r>
          </w:p>
        </w:tc>
      </w:tr>
      <w:tr w:rsidR="00B02C3A">
        <w:tc>
          <w:tcPr>
            <w:tcW w:w="5220" w:type="dxa"/>
            <w:vAlign w:val="center"/>
          </w:tcPr>
          <w:p w:rsidR="00B02C3A" w:rsidRDefault="00141DB3">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B02C3A" w:rsidRDefault="00141DB3">
            <w:pPr>
              <w:jc w:val="center"/>
            </w:pPr>
            <w:r>
              <w:rPr>
                <w:color w:val="000000"/>
                <w:sz w:val="24"/>
              </w:rPr>
              <w:t>基金托管人</w:t>
            </w:r>
          </w:p>
        </w:tc>
      </w:tr>
      <w:tr w:rsidR="00B02C3A">
        <w:tc>
          <w:tcPr>
            <w:tcW w:w="5220" w:type="dxa"/>
            <w:vAlign w:val="center"/>
          </w:tcPr>
          <w:p w:rsidR="00B02C3A" w:rsidRDefault="00141DB3">
            <w:pPr>
              <w:jc w:val="left"/>
            </w:pPr>
            <w:r>
              <w:rPr>
                <w:color w:val="000000"/>
                <w:sz w:val="24"/>
              </w:rPr>
              <w:t>交通银行股份有限公司</w:t>
            </w:r>
            <w:r w:rsidR="003F6E64" w:rsidRPr="001E155A">
              <w:rPr>
                <w:rFonts w:hint="eastAsia"/>
                <w:color w:val="000000"/>
                <w:sz w:val="24"/>
              </w:rPr>
              <w:t>(</w:t>
            </w:r>
            <w:r w:rsidR="003F6E64">
              <w:rPr>
                <w:color w:val="000000"/>
                <w:sz w:val="24"/>
              </w:rPr>
              <w:t>“</w:t>
            </w:r>
            <w:r w:rsidR="003F6E64" w:rsidRPr="001E155A">
              <w:rPr>
                <w:rFonts w:hint="eastAsia"/>
                <w:color w:val="000000"/>
                <w:sz w:val="24"/>
              </w:rPr>
              <w:t>交通银行</w:t>
            </w:r>
            <w:r w:rsidR="003F6E64">
              <w:rPr>
                <w:color w:val="000000"/>
                <w:sz w:val="24"/>
              </w:rPr>
              <w:t>”</w:t>
            </w:r>
            <w:r w:rsidR="003F6E64" w:rsidRPr="001E155A">
              <w:rPr>
                <w:rFonts w:hint="eastAsia"/>
                <w:color w:val="000000"/>
                <w:sz w:val="24"/>
              </w:rPr>
              <w:t>)</w:t>
            </w:r>
          </w:p>
        </w:tc>
        <w:tc>
          <w:tcPr>
            <w:tcW w:w="3780" w:type="dxa"/>
            <w:vAlign w:val="center"/>
          </w:tcPr>
          <w:p w:rsidR="00B02C3A" w:rsidRDefault="00141DB3">
            <w:pPr>
              <w:jc w:val="center"/>
            </w:pPr>
            <w:r>
              <w:rPr>
                <w:color w:val="000000"/>
                <w:sz w:val="24"/>
              </w:rPr>
              <w:t>基金管理人的股东、基金销售机构</w:t>
            </w:r>
          </w:p>
        </w:tc>
      </w:tr>
      <w:tr w:rsidR="00B02C3A">
        <w:tc>
          <w:tcPr>
            <w:tcW w:w="5220" w:type="dxa"/>
            <w:vAlign w:val="center"/>
          </w:tcPr>
          <w:p w:rsidR="00B02C3A" w:rsidRDefault="00141DB3">
            <w:pPr>
              <w:jc w:val="left"/>
            </w:pPr>
            <w:r>
              <w:rPr>
                <w:color w:val="000000"/>
                <w:sz w:val="24"/>
              </w:rPr>
              <w:t>施罗德投资管理有限公司</w:t>
            </w:r>
          </w:p>
        </w:tc>
        <w:tc>
          <w:tcPr>
            <w:tcW w:w="3780" w:type="dxa"/>
            <w:vAlign w:val="center"/>
          </w:tcPr>
          <w:p w:rsidR="00B02C3A" w:rsidRDefault="00141DB3">
            <w:pPr>
              <w:jc w:val="center"/>
            </w:pPr>
            <w:r>
              <w:rPr>
                <w:color w:val="000000"/>
                <w:sz w:val="24"/>
              </w:rPr>
              <w:t>基金管理人的股东</w:t>
            </w:r>
          </w:p>
        </w:tc>
      </w:tr>
      <w:tr w:rsidR="00B02C3A">
        <w:tc>
          <w:tcPr>
            <w:tcW w:w="5220" w:type="dxa"/>
            <w:vAlign w:val="center"/>
          </w:tcPr>
          <w:p w:rsidR="00B02C3A" w:rsidRDefault="00141DB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02C3A" w:rsidRDefault="00141DB3">
            <w:pPr>
              <w:jc w:val="center"/>
            </w:pPr>
            <w:r>
              <w:rPr>
                <w:color w:val="000000"/>
                <w:sz w:val="24"/>
              </w:rPr>
              <w:t>基金管理人的股东</w:t>
            </w:r>
          </w:p>
        </w:tc>
      </w:tr>
      <w:tr w:rsidR="00B02C3A">
        <w:tc>
          <w:tcPr>
            <w:tcW w:w="5220" w:type="dxa"/>
            <w:vAlign w:val="center"/>
          </w:tcPr>
          <w:p w:rsidR="00B02C3A" w:rsidRDefault="00141DB3">
            <w:pPr>
              <w:jc w:val="left"/>
            </w:pPr>
            <w:r>
              <w:rPr>
                <w:color w:val="000000"/>
                <w:sz w:val="24"/>
              </w:rPr>
              <w:t>交银施罗德资产管理有限公司</w:t>
            </w:r>
          </w:p>
        </w:tc>
        <w:tc>
          <w:tcPr>
            <w:tcW w:w="3780" w:type="dxa"/>
            <w:vAlign w:val="center"/>
          </w:tcPr>
          <w:p w:rsidR="00B02C3A" w:rsidRDefault="00141DB3">
            <w:pPr>
              <w:jc w:val="center"/>
            </w:pPr>
            <w:r>
              <w:rPr>
                <w:color w:val="000000"/>
                <w:sz w:val="24"/>
              </w:rPr>
              <w:t>基金管理人的子公司</w:t>
            </w:r>
          </w:p>
        </w:tc>
      </w:tr>
      <w:tr w:rsidR="00B02C3A">
        <w:tc>
          <w:tcPr>
            <w:tcW w:w="5220" w:type="dxa"/>
            <w:vAlign w:val="center"/>
          </w:tcPr>
          <w:p w:rsidR="00B02C3A" w:rsidRDefault="00141DB3">
            <w:pPr>
              <w:jc w:val="left"/>
            </w:pPr>
            <w:r>
              <w:rPr>
                <w:color w:val="000000"/>
                <w:sz w:val="24"/>
              </w:rPr>
              <w:t>上海直源投资管理有限公司</w:t>
            </w:r>
          </w:p>
        </w:tc>
        <w:tc>
          <w:tcPr>
            <w:tcW w:w="3780" w:type="dxa"/>
            <w:vAlign w:val="center"/>
          </w:tcPr>
          <w:p w:rsidR="00B02C3A" w:rsidRDefault="00141DB3">
            <w:pPr>
              <w:jc w:val="center"/>
            </w:pPr>
            <w:r>
              <w:rPr>
                <w:color w:val="000000"/>
                <w:sz w:val="24"/>
              </w:rPr>
              <w:t>受基金管理人控制的公司</w:t>
            </w:r>
          </w:p>
        </w:tc>
      </w:tr>
      <w:tr w:rsidR="00B02C3A">
        <w:tc>
          <w:tcPr>
            <w:tcW w:w="5220" w:type="dxa"/>
            <w:vAlign w:val="center"/>
          </w:tcPr>
          <w:p w:rsidR="00B02C3A" w:rsidRDefault="00141DB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B02C3A" w:rsidRDefault="00141DB3">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72" w:name="_Toc509687676"/>
      <w:bookmarkStart w:id="273" w:name="_Toc50969001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72"/>
      <w:bookmarkEnd w:id="273"/>
    </w:p>
    <w:p w:rsidR="001A59F9" w:rsidRPr="00AD0E47" w:rsidRDefault="001A59F9" w:rsidP="00AD0E47">
      <w:pPr>
        <w:pStyle w:val="20"/>
        <w:spacing w:before="29" w:after="0" w:line="288" w:lineRule="auto"/>
        <w:rPr>
          <w:rFonts w:ascii="Times New Roman" w:hAnsi="Times New Roman"/>
          <w:kern w:val="0"/>
          <w:szCs w:val="24"/>
        </w:rPr>
      </w:pPr>
      <w:bookmarkStart w:id="274" w:name="_Toc509687677"/>
      <w:bookmarkStart w:id="275" w:name="_Toc50969001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74"/>
      <w:bookmarkEnd w:id="2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6" w:name="_Toc509687678"/>
      <w:bookmarkStart w:id="277" w:name="_Toc50969001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76"/>
      <w:bookmarkEnd w:id="277"/>
    </w:p>
    <w:p w:rsidR="001A59F9" w:rsidRPr="00AD0E47" w:rsidRDefault="001A59F9" w:rsidP="00AD0E47">
      <w:pPr>
        <w:pStyle w:val="20"/>
        <w:spacing w:before="29" w:after="0" w:line="288" w:lineRule="auto"/>
        <w:rPr>
          <w:rFonts w:ascii="Times New Roman" w:hAnsi="Times New Roman"/>
          <w:kern w:val="0"/>
          <w:szCs w:val="24"/>
        </w:rPr>
      </w:pPr>
      <w:bookmarkStart w:id="278" w:name="_Toc509687679"/>
      <w:bookmarkStart w:id="279" w:name="_Toc50969001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13</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3,660,215.48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640,275.26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252.64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38.44</w:t>
            </w:r>
          </w:p>
        </w:tc>
      </w:tr>
    </w:tbl>
    <w:p w:rsidR="00B02C3A" w:rsidRDefault="00141DB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0" w:name="_Toc509687680"/>
      <w:bookmarkStart w:id="281" w:name="_Toc509690019"/>
      <w:r w:rsidRPr="00AD0E47">
        <w:rPr>
          <w:rFonts w:ascii="Times New Roman" w:hAnsi="Times New Roman"/>
          <w:kern w:val="0"/>
          <w:szCs w:val="24"/>
        </w:rPr>
        <w:lastRenderedPageBreak/>
        <w:t>7.4.10.2.2</w:t>
      </w:r>
      <w:r w:rsidRPr="00AD0E47">
        <w:rPr>
          <w:rFonts w:ascii="Times New Roman" w:hAnsi="Times New Roman" w:hint="eastAsia"/>
          <w:kern w:val="0"/>
          <w:szCs w:val="24"/>
        </w:rPr>
        <w:t>基金托管费</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13</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1,220,071.76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213,425.03</w:t>
            </w:r>
          </w:p>
        </w:tc>
      </w:tr>
    </w:tbl>
    <w:p w:rsidR="00B02C3A" w:rsidRDefault="00141DB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82" w:name="_Toc509687681"/>
      <w:bookmarkStart w:id="283" w:name="_Toc50969002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82"/>
      <w:bookmarkEnd w:id="2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4" w:name="_Toc509687682"/>
      <w:bookmarkStart w:id="285" w:name="_Toc50969002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84"/>
      <w:bookmarkEnd w:id="2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6" w:name="_Toc509687683"/>
      <w:bookmarkStart w:id="287" w:name="_Toc50969002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286"/>
      <w:bookmarkEnd w:id="287"/>
    </w:p>
    <w:p w:rsidR="001A59F9" w:rsidRPr="00AD0E47" w:rsidRDefault="001A59F9" w:rsidP="00AD0E47">
      <w:pPr>
        <w:pStyle w:val="20"/>
        <w:spacing w:before="29" w:after="0" w:line="288" w:lineRule="auto"/>
        <w:rPr>
          <w:rFonts w:ascii="Times New Roman" w:hAnsi="Times New Roman"/>
          <w:kern w:val="0"/>
          <w:szCs w:val="24"/>
        </w:rPr>
      </w:pPr>
      <w:bookmarkStart w:id="288" w:name="_Toc509687684"/>
      <w:bookmarkStart w:id="289" w:name="_Toc50969002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288"/>
      <w:bookmarkEnd w:id="28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r w:rsidRPr="00D754A9">
        <w:rPr>
          <w:kern w:val="0"/>
          <w:sz w:val="24"/>
        </w:rPr>
        <w:t xml:space="preserve"> </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90" w:name="_Toc509687685"/>
      <w:bookmarkStart w:id="291" w:name="_Toc50969002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90"/>
      <w:bookmarkEnd w:id="29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92" w:name="_Toc509687686"/>
      <w:bookmarkStart w:id="293" w:name="_Toc50969002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92"/>
      <w:bookmarkEnd w:id="2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9</w:t>
            </w:r>
            <w:r w:rsidRPr="009A4D19">
              <w:rPr>
                <w:color w:val="000000"/>
                <w:szCs w:val="21"/>
              </w:rPr>
              <w:t>月</w:t>
            </w:r>
            <w:r w:rsidRPr="009A4D19">
              <w:rPr>
                <w:color w:val="000000"/>
                <w:szCs w:val="21"/>
              </w:rPr>
              <w:t>13</w:t>
            </w:r>
            <w:r w:rsidRPr="009A4D19">
              <w:rPr>
                <w:color w:val="000000"/>
                <w:szCs w:val="21"/>
              </w:rPr>
              <w:t>日（基金合同生效日）至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02C3A">
        <w:tc>
          <w:tcPr>
            <w:tcW w:w="2268" w:type="dxa"/>
            <w:vAlign w:val="center"/>
          </w:tcPr>
          <w:p w:rsidR="00B02C3A" w:rsidRDefault="00141DB3">
            <w:pPr>
              <w:jc w:val="left"/>
            </w:pPr>
            <w:r>
              <w:rPr>
                <w:szCs w:val="21"/>
              </w:rPr>
              <w:t>招商银行</w:t>
            </w:r>
          </w:p>
        </w:tc>
        <w:tc>
          <w:tcPr>
            <w:tcW w:w="1683" w:type="dxa"/>
            <w:vAlign w:val="center"/>
          </w:tcPr>
          <w:p w:rsidR="00B02C3A" w:rsidRDefault="00141DB3">
            <w:pPr>
              <w:jc w:val="right"/>
            </w:pPr>
            <w:r>
              <w:rPr>
                <w:szCs w:val="21"/>
              </w:rPr>
              <w:t>507,409.82</w:t>
            </w:r>
          </w:p>
        </w:tc>
        <w:tc>
          <w:tcPr>
            <w:tcW w:w="1683" w:type="dxa"/>
            <w:vAlign w:val="center"/>
          </w:tcPr>
          <w:p w:rsidR="00B02C3A" w:rsidRDefault="00141DB3">
            <w:pPr>
              <w:jc w:val="right"/>
            </w:pPr>
            <w:r>
              <w:rPr>
                <w:szCs w:val="21"/>
              </w:rPr>
              <w:t>65,928.30</w:t>
            </w:r>
          </w:p>
        </w:tc>
        <w:tc>
          <w:tcPr>
            <w:tcW w:w="1683" w:type="dxa"/>
            <w:vAlign w:val="center"/>
          </w:tcPr>
          <w:p w:rsidR="00B02C3A" w:rsidRDefault="00141DB3">
            <w:pPr>
              <w:jc w:val="right"/>
            </w:pPr>
            <w:r>
              <w:rPr>
                <w:szCs w:val="21"/>
              </w:rPr>
              <w:t>22,752,122.31</w:t>
            </w:r>
          </w:p>
        </w:tc>
        <w:tc>
          <w:tcPr>
            <w:tcW w:w="1683" w:type="dxa"/>
            <w:vAlign w:val="center"/>
          </w:tcPr>
          <w:p w:rsidR="00B02C3A" w:rsidRDefault="00141DB3">
            <w:pPr>
              <w:jc w:val="right"/>
            </w:pPr>
            <w:r>
              <w:rPr>
                <w:szCs w:val="21"/>
              </w:rPr>
              <w:t>81,058.11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4" w:name="_Toc509687687"/>
      <w:bookmarkStart w:id="295" w:name="_Toc509690026"/>
      <w:r w:rsidRPr="00AD0E47">
        <w:rPr>
          <w:rFonts w:ascii="Times New Roman" w:hAnsi="Times New Roman"/>
          <w:kern w:val="0"/>
          <w:szCs w:val="24"/>
        </w:rPr>
        <w:lastRenderedPageBreak/>
        <w:t>7.4.10.6</w:t>
      </w:r>
      <w:r w:rsidRPr="00AD0E47">
        <w:rPr>
          <w:rFonts w:ascii="Times New Roman" w:hAnsi="Times New Roman" w:hint="eastAsia"/>
          <w:kern w:val="0"/>
          <w:szCs w:val="24"/>
        </w:rPr>
        <w:t>本基金在承销期内参与关联方承销证券的情况</w:t>
      </w:r>
      <w:bookmarkEnd w:id="294"/>
      <w:bookmarkEnd w:id="29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6" w:name="_Toc509687688"/>
      <w:bookmarkStart w:id="297" w:name="_Toc509690027"/>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296"/>
      <w:bookmarkEnd w:id="297"/>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8" w:name="_Toc509687689"/>
      <w:bookmarkStart w:id="299" w:name="_Toc50969002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98"/>
      <w:bookmarkEnd w:id="299"/>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00" w:name="_Toc509687690"/>
      <w:bookmarkStart w:id="301" w:name="_Toc50969002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300"/>
      <w:bookmarkEnd w:id="301"/>
    </w:p>
    <w:p w:rsidR="001A59F9" w:rsidRPr="00AD0E47" w:rsidRDefault="001A59F9" w:rsidP="00AD0E47">
      <w:pPr>
        <w:pStyle w:val="20"/>
        <w:spacing w:before="29" w:after="0" w:line="288" w:lineRule="auto"/>
        <w:rPr>
          <w:rFonts w:ascii="Times New Roman" w:hAnsi="Times New Roman"/>
          <w:kern w:val="0"/>
          <w:szCs w:val="24"/>
        </w:rPr>
      </w:pPr>
      <w:bookmarkStart w:id="302" w:name="_Toc509687691"/>
      <w:bookmarkStart w:id="303" w:name="_Toc50969003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302"/>
      <w:bookmarkEnd w:id="3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B02C3A">
        <w:tc>
          <w:tcPr>
            <w:tcW w:w="834" w:type="dxa"/>
            <w:vAlign w:val="center"/>
          </w:tcPr>
          <w:p w:rsidR="00B02C3A" w:rsidRDefault="00141DB3">
            <w:pPr>
              <w:jc w:val="center"/>
            </w:pPr>
            <w:r>
              <w:rPr>
                <w:sz w:val="24"/>
              </w:rPr>
              <w:t>002923</w:t>
            </w:r>
          </w:p>
        </w:tc>
        <w:tc>
          <w:tcPr>
            <w:tcW w:w="835" w:type="dxa"/>
            <w:vAlign w:val="center"/>
          </w:tcPr>
          <w:p w:rsidR="00B02C3A" w:rsidRDefault="00141DB3">
            <w:pPr>
              <w:jc w:val="center"/>
            </w:pPr>
            <w:r>
              <w:rPr>
                <w:sz w:val="24"/>
              </w:rPr>
              <w:t>润都股份</w:t>
            </w:r>
          </w:p>
        </w:tc>
        <w:tc>
          <w:tcPr>
            <w:tcW w:w="834" w:type="dxa"/>
            <w:vAlign w:val="center"/>
          </w:tcPr>
          <w:p w:rsidR="00B02C3A" w:rsidRDefault="00141DB3">
            <w:pPr>
              <w:jc w:val="center"/>
            </w:pPr>
            <w:r>
              <w:rPr>
                <w:sz w:val="24"/>
              </w:rPr>
              <w:t>2017-12-28</w:t>
            </w:r>
          </w:p>
        </w:tc>
        <w:tc>
          <w:tcPr>
            <w:tcW w:w="835" w:type="dxa"/>
            <w:vAlign w:val="center"/>
          </w:tcPr>
          <w:p w:rsidR="00B02C3A" w:rsidRDefault="00141DB3">
            <w:pPr>
              <w:jc w:val="center"/>
            </w:pPr>
            <w:r>
              <w:rPr>
                <w:sz w:val="24"/>
              </w:rPr>
              <w:t>2018-01-05</w:t>
            </w:r>
          </w:p>
        </w:tc>
        <w:tc>
          <w:tcPr>
            <w:tcW w:w="834" w:type="dxa"/>
            <w:vAlign w:val="center"/>
          </w:tcPr>
          <w:p w:rsidR="00B02C3A" w:rsidRDefault="00141DB3">
            <w:pPr>
              <w:jc w:val="center"/>
            </w:pPr>
            <w:r>
              <w:rPr>
                <w:sz w:val="24"/>
              </w:rPr>
              <w:t>新股未上市</w:t>
            </w:r>
          </w:p>
        </w:tc>
        <w:tc>
          <w:tcPr>
            <w:tcW w:w="835" w:type="dxa"/>
            <w:vAlign w:val="center"/>
          </w:tcPr>
          <w:p w:rsidR="00B02C3A" w:rsidRDefault="00141DB3">
            <w:pPr>
              <w:jc w:val="right"/>
            </w:pPr>
            <w:r>
              <w:rPr>
                <w:sz w:val="24"/>
              </w:rPr>
              <w:t>17.01</w:t>
            </w:r>
          </w:p>
        </w:tc>
        <w:tc>
          <w:tcPr>
            <w:tcW w:w="834" w:type="dxa"/>
            <w:vAlign w:val="center"/>
          </w:tcPr>
          <w:p w:rsidR="00B02C3A" w:rsidRDefault="00141DB3">
            <w:pPr>
              <w:jc w:val="right"/>
            </w:pPr>
            <w:r>
              <w:rPr>
                <w:sz w:val="24"/>
              </w:rPr>
              <w:t>17.01</w:t>
            </w:r>
          </w:p>
        </w:tc>
        <w:tc>
          <w:tcPr>
            <w:tcW w:w="835" w:type="dxa"/>
            <w:vAlign w:val="center"/>
          </w:tcPr>
          <w:p w:rsidR="00B02C3A" w:rsidRDefault="00141DB3">
            <w:pPr>
              <w:jc w:val="right"/>
            </w:pPr>
            <w:r>
              <w:rPr>
                <w:sz w:val="24"/>
              </w:rPr>
              <w:t>954</w:t>
            </w:r>
          </w:p>
        </w:tc>
        <w:tc>
          <w:tcPr>
            <w:tcW w:w="834" w:type="dxa"/>
            <w:vAlign w:val="center"/>
          </w:tcPr>
          <w:p w:rsidR="00B02C3A" w:rsidRDefault="00141DB3">
            <w:pPr>
              <w:jc w:val="right"/>
            </w:pPr>
            <w:r>
              <w:rPr>
                <w:sz w:val="24"/>
              </w:rPr>
              <w:t>16,227.54</w:t>
            </w:r>
          </w:p>
        </w:tc>
        <w:tc>
          <w:tcPr>
            <w:tcW w:w="835" w:type="dxa"/>
            <w:vAlign w:val="center"/>
          </w:tcPr>
          <w:p w:rsidR="00B02C3A" w:rsidRDefault="00141DB3">
            <w:pPr>
              <w:jc w:val="right"/>
            </w:pPr>
            <w:r>
              <w:rPr>
                <w:sz w:val="24"/>
              </w:rPr>
              <w:t>16,227.54</w:t>
            </w:r>
          </w:p>
        </w:tc>
        <w:tc>
          <w:tcPr>
            <w:tcW w:w="835" w:type="dxa"/>
            <w:vAlign w:val="center"/>
          </w:tcPr>
          <w:p w:rsidR="00B02C3A" w:rsidRDefault="00141DB3">
            <w:pPr>
              <w:jc w:val="center"/>
            </w:pPr>
            <w:r>
              <w:rPr>
                <w:sz w:val="24"/>
              </w:rPr>
              <w:t>-</w:t>
            </w:r>
          </w:p>
        </w:tc>
      </w:tr>
      <w:tr w:rsidR="00B02C3A">
        <w:tc>
          <w:tcPr>
            <w:tcW w:w="834" w:type="dxa"/>
            <w:vAlign w:val="center"/>
          </w:tcPr>
          <w:p w:rsidR="00B02C3A" w:rsidRDefault="00141DB3">
            <w:pPr>
              <w:jc w:val="center"/>
            </w:pPr>
            <w:r>
              <w:rPr>
                <w:sz w:val="24"/>
              </w:rPr>
              <w:t>300664</w:t>
            </w:r>
          </w:p>
        </w:tc>
        <w:tc>
          <w:tcPr>
            <w:tcW w:w="835" w:type="dxa"/>
            <w:vAlign w:val="center"/>
          </w:tcPr>
          <w:p w:rsidR="00B02C3A" w:rsidRDefault="00141DB3">
            <w:pPr>
              <w:jc w:val="center"/>
            </w:pPr>
            <w:r>
              <w:rPr>
                <w:sz w:val="24"/>
              </w:rPr>
              <w:t>鹏鹞环保</w:t>
            </w:r>
          </w:p>
        </w:tc>
        <w:tc>
          <w:tcPr>
            <w:tcW w:w="834" w:type="dxa"/>
            <w:vAlign w:val="center"/>
          </w:tcPr>
          <w:p w:rsidR="00B02C3A" w:rsidRDefault="00141DB3">
            <w:pPr>
              <w:jc w:val="center"/>
            </w:pPr>
            <w:r>
              <w:rPr>
                <w:sz w:val="24"/>
              </w:rPr>
              <w:t>2017-12-28</w:t>
            </w:r>
          </w:p>
        </w:tc>
        <w:tc>
          <w:tcPr>
            <w:tcW w:w="835" w:type="dxa"/>
            <w:vAlign w:val="center"/>
          </w:tcPr>
          <w:p w:rsidR="00B02C3A" w:rsidRDefault="00141DB3">
            <w:pPr>
              <w:jc w:val="center"/>
            </w:pPr>
            <w:r>
              <w:rPr>
                <w:sz w:val="24"/>
              </w:rPr>
              <w:t>2018-01-05</w:t>
            </w:r>
          </w:p>
        </w:tc>
        <w:tc>
          <w:tcPr>
            <w:tcW w:w="834" w:type="dxa"/>
            <w:vAlign w:val="center"/>
          </w:tcPr>
          <w:p w:rsidR="00B02C3A" w:rsidRDefault="00141DB3">
            <w:pPr>
              <w:jc w:val="center"/>
            </w:pPr>
            <w:r>
              <w:rPr>
                <w:sz w:val="24"/>
              </w:rPr>
              <w:t>新股未上市</w:t>
            </w:r>
          </w:p>
        </w:tc>
        <w:tc>
          <w:tcPr>
            <w:tcW w:w="835" w:type="dxa"/>
            <w:vAlign w:val="center"/>
          </w:tcPr>
          <w:p w:rsidR="00B02C3A" w:rsidRDefault="00141DB3">
            <w:pPr>
              <w:jc w:val="right"/>
            </w:pPr>
            <w:r>
              <w:rPr>
                <w:sz w:val="24"/>
              </w:rPr>
              <w:t>8.88</w:t>
            </w:r>
          </w:p>
        </w:tc>
        <w:tc>
          <w:tcPr>
            <w:tcW w:w="834" w:type="dxa"/>
            <w:vAlign w:val="center"/>
          </w:tcPr>
          <w:p w:rsidR="00B02C3A" w:rsidRDefault="00141DB3">
            <w:pPr>
              <w:jc w:val="right"/>
            </w:pPr>
            <w:r>
              <w:rPr>
                <w:sz w:val="24"/>
              </w:rPr>
              <w:t>8.88</w:t>
            </w:r>
          </w:p>
        </w:tc>
        <w:tc>
          <w:tcPr>
            <w:tcW w:w="835" w:type="dxa"/>
            <w:vAlign w:val="center"/>
          </w:tcPr>
          <w:p w:rsidR="00B02C3A" w:rsidRDefault="00141DB3">
            <w:pPr>
              <w:jc w:val="right"/>
            </w:pPr>
            <w:r>
              <w:rPr>
                <w:sz w:val="24"/>
              </w:rPr>
              <w:t>3,640</w:t>
            </w:r>
          </w:p>
        </w:tc>
        <w:tc>
          <w:tcPr>
            <w:tcW w:w="834" w:type="dxa"/>
            <w:vAlign w:val="center"/>
          </w:tcPr>
          <w:p w:rsidR="00B02C3A" w:rsidRDefault="00141DB3">
            <w:pPr>
              <w:jc w:val="right"/>
            </w:pPr>
            <w:r>
              <w:rPr>
                <w:sz w:val="24"/>
              </w:rPr>
              <w:t>32,323.20</w:t>
            </w:r>
          </w:p>
        </w:tc>
        <w:tc>
          <w:tcPr>
            <w:tcW w:w="835" w:type="dxa"/>
            <w:vAlign w:val="center"/>
          </w:tcPr>
          <w:p w:rsidR="00B02C3A" w:rsidRDefault="00141DB3">
            <w:pPr>
              <w:jc w:val="right"/>
            </w:pPr>
            <w:r>
              <w:rPr>
                <w:sz w:val="24"/>
              </w:rPr>
              <w:t>32,323.20</w:t>
            </w:r>
          </w:p>
        </w:tc>
        <w:tc>
          <w:tcPr>
            <w:tcW w:w="835" w:type="dxa"/>
            <w:vAlign w:val="center"/>
          </w:tcPr>
          <w:p w:rsidR="00B02C3A" w:rsidRDefault="00141DB3">
            <w:pPr>
              <w:jc w:val="center"/>
            </w:pPr>
            <w:r>
              <w:rPr>
                <w:sz w:val="24"/>
              </w:rPr>
              <w:t>-</w:t>
            </w:r>
          </w:p>
        </w:tc>
      </w:tr>
      <w:tr w:rsidR="00B02C3A">
        <w:tc>
          <w:tcPr>
            <w:tcW w:w="834" w:type="dxa"/>
            <w:vAlign w:val="center"/>
          </w:tcPr>
          <w:p w:rsidR="00B02C3A" w:rsidRDefault="00141DB3">
            <w:pPr>
              <w:jc w:val="center"/>
            </w:pPr>
            <w:r>
              <w:rPr>
                <w:sz w:val="24"/>
              </w:rPr>
              <w:t>603080</w:t>
            </w:r>
          </w:p>
        </w:tc>
        <w:tc>
          <w:tcPr>
            <w:tcW w:w="835" w:type="dxa"/>
            <w:vAlign w:val="center"/>
          </w:tcPr>
          <w:p w:rsidR="00B02C3A" w:rsidRDefault="00141DB3">
            <w:pPr>
              <w:jc w:val="center"/>
            </w:pPr>
            <w:r>
              <w:rPr>
                <w:sz w:val="24"/>
              </w:rPr>
              <w:t>新疆火炬</w:t>
            </w:r>
          </w:p>
        </w:tc>
        <w:tc>
          <w:tcPr>
            <w:tcW w:w="834" w:type="dxa"/>
            <w:vAlign w:val="center"/>
          </w:tcPr>
          <w:p w:rsidR="00B02C3A" w:rsidRDefault="00141DB3">
            <w:pPr>
              <w:jc w:val="center"/>
            </w:pPr>
            <w:r>
              <w:rPr>
                <w:sz w:val="24"/>
              </w:rPr>
              <w:t>2017-12-25</w:t>
            </w:r>
          </w:p>
        </w:tc>
        <w:tc>
          <w:tcPr>
            <w:tcW w:w="835" w:type="dxa"/>
            <w:vAlign w:val="center"/>
          </w:tcPr>
          <w:p w:rsidR="00B02C3A" w:rsidRDefault="00141DB3">
            <w:pPr>
              <w:jc w:val="center"/>
            </w:pPr>
            <w:r>
              <w:rPr>
                <w:sz w:val="24"/>
              </w:rPr>
              <w:t>2018-01-03</w:t>
            </w:r>
          </w:p>
        </w:tc>
        <w:tc>
          <w:tcPr>
            <w:tcW w:w="834" w:type="dxa"/>
            <w:vAlign w:val="center"/>
          </w:tcPr>
          <w:p w:rsidR="00B02C3A" w:rsidRDefault="00141DB3">
            <w:pPr>
              <w:jc w:val="center"/>
            </w:pPr>
            <w:r>
              <w:rPr>
                <w:sz w:val="24"/>
              </w:rPr>
              <w:t>新股未上市</w:t>
            </w:r>
          </w:p>
        </w:tc>
        <w:tc>
          <w:tcPr>
            <w:tcW w:w="835" w:type="dxa"/>
            <w:vAlign w:val="center"/>
          </w:tcPr>
          <w:p w:rsidR="00B02C3A" w:rsidRDefault="00141DB3">
            <w:pPr>
              <w:jc w:val="right"/>
            </w:pPr>
            <w:r>
              <w:rPr>
                <w:sz w:val="24"/>
              </w:rPr>
              <w:t>13.60</w:t>
            </w:r>
          </w:p>
        </w:tc>
        <w:tc>
          <w:tcPr>
            <w:tcW w:w="834" w:type="dxa"/>
            <w:vAlign w:val="center"/>
          </w:tcPr>
          <w:p w:rsidR="00B02C3A" w:rsidRDefault="00141DB3">
            <w:pPr>
              <w:jc w:val="right"/>
            </w:pPr>
            <w:r>
              <w:rPr>
                <w:sz w:val="24"/>
              </w:rPr>
              <w:t>13.60</w:t>
            </w:r>
          </w:p>
        </w:tc>
        <w:tc>
          <w:tcPr>
            <w:tcW w:w="835" w:type="dxa"/>
            <w:vAlign w:val="center"/>
          </w:tcPr>
          <w:p w:rsidR="00B02C3A" w:rsidRDefault="00141DB3">
            <w:pPr>
              <w:jc w:val="right"/>
            </w:pPr>
            <w:r>
              <w:rPr>
                <w:sz w:val="24"/>
              </w:rPr>
              <w:t>1,187</w:t>
            </w:r>
          </w:p>
        </w:tc>
        <w:tc>
          <w:tcPr>
            <w:tcW w:w="834" w:type="dxa"/>
            <w:vAlign w:val="center"/>
          </w:tcPr>
          <w:p w:rsidR="00B02C3A" w:rsidRDefault="00141DB3">
            <w:pPr>
              <w:jc w:val="right"/>
            </w:pPr>
            <w:r>
              <w:rPr>
                <w:sz w:val="24"/>
              </w:rPr>
              <w:t>16,143.20</w:t>
            </w:r>
          </w:p>
        </w:tc>
        <w:tc>
          <w:tcPr>
            <w:tcW w:w="835" w:type="dxa"/>
            <w:vAlign w:val="center"/>
          </w:tcPr>
          <w:p w:rsidR="00B02C3A" w:rsidRDefault="00141DB3">
            <w:pPr>
              <w:jc w:val="right"/>
            </w:pPr>
            <w:r>
              <w:rPr>
                <w:sz w:val="24"/>
              </w:rPr>
              <w:t>16,143.20</w:t>
            </w:r>
          </w:p>
        </w:tc>
        <w:tc>
          <w:tcPr>
            <w:tcW w:w="835" w:type="dxa"/>
            <w:vAlign w:val="center"/>
          </w:tcPr>
          <w:p w:rsidR="00B02C3A" w:rsidRDefault="00141DB3">
            <w:pPr>
              <w:jc w:val="center"/>
            </w:pPr>
            <w:r>
              <w:rPr>
                <w:sz w:val="24"/>
              </w:rPr>
              <w:t>-</w:t>
            </w:r>
          </w:p>
        </w:tc>
      </w:tr>
      <w:tr w:rsidR="00B02C3A">
        <w:tc>
          <w:tcPr>
            <w:tcW w:w="834" w:type="dxa"/>
            <w:vAlign w:val="center"/>
          </w:tcPr>
          <w:p w:rsidR="00B02C3A" w:rsidRDefault="00141DB3">
            <w:pPr>
              <w:jc w:val="center"/>
            </w:pPr>
            <w:r>
              <w:rPr>
                <w:sz w:val="24"/>
              </w:rPr>
              <w:t>603161</w:t>
            </w:r>
          </w:p>
        </w:tc>
        <w:tc>
          <w:tcPr>
            <w:tcW w:w="835" w:type="dxa"/>
            <w:vAlign w:val="center"/>
          </w:tcPr>
          <w:p w:rsidR="00B02C3A" w:rsidRDefault="00141DB3">
            <w:pPr>
              <w:jc w:val="center"/>
            </w:pPr>
            <w:r>
              <w:rPr>
                <w:sz w:val="24"/>
              </w:rPr>
              <w:t>科华控股</w:t>
            </w:r>
          </w:p>
        </w:tc>
        <w:tc>
          <w:tcPr>
            <w:tcW w:w="834" w:type="dxa"/>
            <w:vAlign w:val="center"/>
          </w:tcPr>
          <w:p w:rsidR="00B02C3A" w:rsidRDefault="00141DB3">
            <w:pPr>
              <w:jc w:val="center"/>
            </w:pPr>
            <w:r>
              <w:rPr>
                <w:sz w:val="24"/>
              </w:rPr>
              <w:t>2017-12-28</w:t>
            </w:r>
          </w:p>
        </w:tc>
        <w:tc>
          <w:tcPr>
            <w:tcW w:w="835" w:type="dxa"/>
            <w:vAlign w:val="center"/>
          </w:tcPr>
          <w:p w:rsidR="00B02C3A" w:rsidRDefault="00141DB3">
            <w:pPr>
              <w:jc w:val="center"/>
            </w:pPr>
            <w:r>
              <w:rPr>
                <w:sz w:val="24"/>
              </w:rPr>
              <w:t>2018-01-05</w:t>
            </w:r>
          </w:p>
        </w:tc>
        <w:tc>
          <w:tcPr>
            <w:tcW w:w="834" w:type="dxa"/>
            <w:vAlign w:val="center"/>
          </w:tcPr>
          <w:p w:rsidR="00B02C3A" w:rsidRDefault="00141DB3">
            <w:pPr>
              <w:jc w:val="center"/>
            </w:pPr>
            <w:r>
              <w:rPr>
                <w:sz w:val="24"/>
              </w:rPr>
              <w:t>新股未上市</w:t>
            </w:r>
          </w:p>
        </w:tc>
        <w:tc>
          <w:tcPr>
            <w:tcW w:w="835" w:type="dxa"/>
            <w:vAlign w:val="center"/>
          </w:tcPr>
          <w:p w:rsidR="00B02C3A" w:rsidRDefault="00141DB3">
            <w:pPr>
              <w:jc w:val="right"/>
            </w:pPr>
            <w:r>
              <w:rPr>
                <w:sz w:val="24"/>
              </w:rPr>
              <w:t>16.75</w:t>
            </w:r>
          </w:p>
        </w:tc>
        <w:tc>
          <w:tcPr>
            <w:tcW w:w="834" w:type="dxa"/>
            <w:vAlign w:val="center"/>
          </w:tcPr>
          <w:p w:rsidR="00B02C3A" w:rsidRDefault="00141DB3">
            <w:pPr>
              <w:jc w:val="right"/>
            </w:pPr>
            <w:r>
              <w:rPr>
                <w:sz w:val="24"/>
              </w:rPr>
              <w:t>16.75</w:t>
            </w:r>
          </w:p>
        </w:tc>
        <w:tc>
          <w:tcPr>
            <w:tcW w:w="835" w:type="dxa"/>
            <w:vAlign w:val="center"/>
          </w:tcPr>
          <w:p w:rsidR="00B02C3A" w:rsidRDefault="00141DB3">
            <w:pPr>
              <w:jc w:val="right"/>
            </w:pPr>
            <w:r>
              <w:rPr>
                <w:sz w:val="24"/>
              </w:rPr>
              <w:t>1,239</w:t>
            </w:r>
          </w:p>
        </w:tc>
        <w:tc>
          <w:tcPr>
            <w:tcW w:w="834" w:type="dxa"/>
            <w:vAlign w:val="center"/>
          </w:tcPr>
          <w:p w:rsidR="00B02C3A" w:rsidRDefault="00141DB3">
            <w:pPr>
              <w:jc w:val="right"/>
            </w:pPr>
            <w:r>
              <w:rPr>
                <w:sz w:val="24"/>
              </w:rPr>
              <w:t>20,753.25</w:t>
            </w:r>
          </w:p>
        </w:tc>
        <w:tc>
          <w:tcPr>
            <w:tcW w:w="835" w:type="dxa"/>
            <w:vAlign w:val="center"/>
          </w:tcPr>
          <w:p w:rsidR="00B02C3A" w:rsidRDefault="00141DB3">
            <w:pPr>
              <w:jc w:val="right"/>
            </w:pPr>
            <w:r>
              <w:rPr>
                <w:sz w:val="24"/>
              </w:rPr>
              <w:t>20,753.25</w:t>
            </w:r>
          </w:p>
        </w:tc>
        <w:tc>
          <w:tcPr>
            <w:tcW w:w="835" w:type="dxa"/>
            <w:vAlign w:val="center"/>
          </w:tcPr>
          <w:p w:rsidR="00B02C3A" w:rsidRDefault="00141DB3">
            <w:pPr>
              <w:jc w:val="center"/>
            </w:pPr>
            <w:r>
              <w:rPr>
                <w:sz w:val="24"/>
              </w:rPr>
              <w:t>-</w:t>
            </w:r>
          </w:p>
        </w:tc>
      </w:tr>
    </w:tbl>
    <w:p w:rsidR="00B02C3A" w:rsidRDefault="00141DB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w:t>
      </w:r>
      <w:r w:rsidRPr="00D754A9">
        <w:rPr>
          <w:kern w:val="0"/>
          <w:sz w:val="24"/>
        </w:rPr>
        <w:lastRenderedPageBreak/>
        <w:t>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4" w:name="_Toc509687692"/>
      <w:bookmarkStart w:id="305" w:name="_Toc50969003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304"/>
      <w:bookmarkEnd w:id="3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B02C3A">
        <w:tc>
          <w:tcPr>
            <w:tcW w:w="616" w:type="dxa"/>
            <w:vAlign w:val="center"/>
          </w:tcPr>
          <w:p w:rsidR="00B02C3A" w:rsidRDefault="00141DB3">
            <w:pPr>
              <w:jc w:val="center"/>
            </w:pPr>
            <w:r>
              <w:rPr>
                <w:sz w:val="18"/>
                <w:szCs w:val="18"/>
              </w:rPr>
              <w:t>002919</w:t>
            </w:r>
          </w:p>
        </w:tc>
        <w:tc>
          <w:tcPr>
            <w:tcW w:w="686" w:type="dxa"/>
            <w:vAlign w:val="center"/>
          </w:tcPr>
          <w:p w:rsidR="00B02C3A" w:rsidRDefault="00141DB3">
            <w:pPr>
              <w:jc w:val="center"/>
            </w:pPr>
            <w:r>
              <w:rPr>
                <w:sz w:val="18"/>
                <w:szCs w:val="18"/>
              </w:rPr>
              <w:t>名臣健康</w:t>
            </w:r>
          </w:p>
        </w:tc>
        <w:tc>
          <w:tcPr>
            <w:tcW w:w="742" w:type="dxa"/>
            <w:vAlign w:val="center"/>
          </w:tcPr>
          <w:p w:rsidR="00B02C3A" w:rsidRDefault="00141DB3">
            <w:pPr>
              <w:jc w:val="center"/>
            </w:pPr>
            <w:r>
              <w:rPr>
                <w:sz w:val="18"/>
                <w:szCs w:val="18"/>
              </w:rPr>
              <w:t>2017-12-28</w:t>
            </w:r>
          </w:p>
        </w:tc>
        <w:tc>
          <w:tcPr>
            <w:tcW w:w="798" w:type="dxa"/>
            <w:vAlign w:val="center"/>
          </w:tcPr>
          <w:p w:rsidR="00B02C3A" w:rsidRDefault="00141DB3">
            <w:pPr>
              <w:jc w:val="center"/>
            </w:pPr>
            <w:r>
              <w:rPr>
                <w:sz w:val="18"/>
                <w:szCs w:val="18"/>
              </w:rPr>
              <w:t>重大事项</w:t>
            </w:r>
          </w:p>
        </w:tc>
        <w:tc>
          <w:tcPr>
            <w:tcW w:w="798" w:type="dxa"/>
            <w:vAlign w:val="center"/>
          </w:tcPr>
          <w:p w:rsidR="00B02C3A" w:rsidRDefault="00141DB3">
            <w:pPr>
              <w:jc w:val="center"/>
            </w:pPr>
            <w:r>
              <w:rPr>
                <w:sz w:val="18"/>
                <w:szCs w:val="18"/>
              </w:rPr>
              <w:t>35.26</w:t>
            </w:r>
          </w:p>
        </w:tc>
        <w:tc>
          <w:tcPr>
            <w:tcW w:w="686" w:type="dxa"/>
            <w:vAlign w:val="center"/>
          </w:tcPr>
          <w:p w:rsidR="00B02C3A" w:rsidRDefault="00141DB3">
            <w:pPr>
              <w:jc w:val="center"/>
            </w:pPr>
            <w:r>
              <w:rPr>
                <w:sz w:val="18"/>
                <w:szCs w:val="18"/>
              </w:rPr>
              <w:t>2018-01-02</w:t>
            </w:r>
          </w:p>
        </w:tc>
        <w:tc>
          <w:tcPr>
            <w:tcW w:w="658" w:type="dxa"/>
            <w:vAlign w:val="center"/>
          </w:tcPr>
          <w:p w:rsidR="00B02C3A" w:rsidRDefault="00141DB3">
            <w:pPr>
              <w:jc w:val="center"/>
            </w:pPr>
            <w:r>
              <w:rPr>
                <w:sz w:val="18"/>
                <w:szCs w:val="18"/>
              </w:rPr>
              <w:t>38.79</w:t>
            </w:r>
          </w:p>
        </w:tc>
        <w:tc>
          <w:tcPr>
            <w:tcW w:w="1049" w:type="dxa"/>
            <w:vAlign w:val="center"/>
          </w:tcPr>
          <w:p w:rsidR="00B02C3A" w:rsidRDefault="00141DB3">
            <w:pPr>
              <w:jc w:val="center"/>
            </w:pPr>
            <w:r>
              <w:rPr>
                <w:sz w:val="18"/>
                <w:szCs w:val="18"/>
              </w:rPr>
              <w:t>821</w:t>
            </w:r>
          </w:p>
        </w:tc>
        <w:tc>
          <w:tcPr>
            <w:tcW w:w="1218" w:type="dxa"/>
            <w:vAlign w:val="center"/>
          </w:tcPr>
          <w:p w:rsidR="00B02C3A" w:rsidRDefault="00141DB3">
            <w:pPr>
              <w:jc w:val="center"/>
            </w:pPr>
            <w:r>
              <w:rPr>
                <w:sz w:val="18"/>
                <w:szCs w:val="18"/>
              </w:rPr>
              <w:t>10,311.76</w:t>
            </w:r>
          </w:p>
        </w:tc>
        <w:tc>
          <w:tcPr>
            <w:tcW w:w="1160" w:type="dxa"/>
            <w:vAlign w:val="center"/>
          </w:tcPr>
          <w:p w:rsidR="00B02C3A" w:rsidRDefault="00141DB3">
            <w:pPr>
              <w:jc w:val="center"/>
            </w:pPr>
            <w:r>
              <w:rPr>
                <w:sz w:val="18"/>
                <w:szCs w:val="18"/>
              </w:rPr>
              <w:t>28,948.46</w:t>
            </w:r>
          </w:p>
        </w:tc>
        <w:tc>
          <w:tcPr>
            <w:tcW w:w="601" w:type="dxa"/>
            <w:vAlign w:val="center"/>
          </w:tcPr>
          <w:p w:rsidR="00B02C3A" w:rsidRDefault="00141DB3">
            <w:pPr>
              <w:jc w:val="center"/>
            </w:pPr>
            <w:r>
              <w:rPr>
                <w:sz w:val="18"/>
                <w:szCs w:val="18"/>
              </w:rPr>
              <w:t>-</w:t>
            </w:r>
          </w:p>
        </w:tc>
      </w:tr>
      <w:tr w:rsidR="00B02C3A">
        <w:tc>
          <w:tcPr>
            <w:tcW w:w="616" w:type="dxa"/>
            <w:vAlign w:val="center"/>
          </w:tcPr>
          <w:p w:rsidR="00B02C3A" w:rsidRDefault="00141DB3">
            <w:pPr>
              <w:jc w:val="center"/>
            </w:pPr>
            <w:r>
              <w:rPr>
                <w:sz w:val="18"/>
                <w:szCs w:val="18"/>
              </w:rPr>
              <w:t>300730</w:t>
            </w:r>
          </w:p>
        </w:tc>
        <w:tc>
          <w:tcPr>
            <w:tcW w:w="686" w:type="dxa"/>
            <w:vAlign w:val="center"/>
          </w:tcPr>
          <w:p w:rsidR="00B02C3A" w:rsidRDefault="00141DB3">
            <w:pPr>
              <w:jc w:val="center"/>
            </w:pPr>
            <w:r>
              <w:rPr>
                <w:sz w:val="18"/>
                <w:szCs w:val="18"/>
              </w:rPr>
              <w:t>科创信息</w:t>
            </w:r>
          </w:p>
        </w:tc>
        <w:tc>
          <w:tcPr>
            <w:tcW w:w="742" w:type="dxa"/>
            <w:vAlign w:val="center"/>
          </w:tcPr>
          <w:p w:rsidR="00B02C3A" w:rsidRDefault="00141DB3">
            <w:pPr>
              <w:jc w:val="center"/>
            </w:pPr>
            <w:r>
              <w:rPr>
                <w:sz w:val="18"/>
                <w:szCs w:val="18"/>
              </w:rPr>
              <w:t>2017-12-25</w:t>
            </w:r>
          </w:p>
        </w:tc>
        <w:tc>
          <w:tcPr>
            <w:tcW w:w="798" w:type="dxa"/>
            <w:vAlign w:val="center"/>
          </w:tcPr>
          <w:p w:rsidR="00B02C3A" w:rsidRDefault="00141DB3">
            <w:pPr>
              <w:jc w:val="center"/>
            </w:pPr>
            <w:r>
              <w:rPr>
                <w:sz w:val="18"/>
                <w:szCs w:val="18"/>
              </w:rPr>
              <w:t>重大事项</w:t>
            </w:r>
          </w:p>
        </w:tc>
        <w:tc>
          <w:tcPr>
            <w:tcW w:w="798" w:type="dxa"/>
            <w:vAlign w:val="center"/>
          </w:tcPr>
          <w:p w:rsidR="00B02C3A" w:rsidRDefault="00141DB3">
            <w:pPr>
              <w:jc w:val="center"/>
            </w:pPr>
            <w:r>
              <w:rPr>
                <w:sz w:val="18"/>
                <w:szCs w:val="18"/>
              </w:rPr>
              <w:t>41.55</w:t>
            </w:r>
          </w:p>
        </w:tc>
        <w:tc>
          <w:tcPr>
            <w:tcW w:w="686" w:type="dxa"/>
            <w:vAlign w:val="center"/>
          </w:tcPr>
          <w:p w:rsidR="00B02C3A" w:rsidRDefault="00141DB3">
            <w:pPr>
              <w:jc w:val="center"/>
            </w:pPr>
            <w:r>
              <w:rPr>
                <w:sz w:val="18"/>
                <w:szCs w:val="18"/>
              </w:rPr>
              <w:t>2018-01-02</w:t>
            </w:r>
          </w:p>
        </w:tc>
        <w:tc>
          <w:tcPr>
            <w:tcW w:w="658" w:type="dxa"/>
            <w:vAlign w:val="center"/>
          </w:tcPr>
          <w:p w:rsidR="00B02C3A" w:rsidRDefault="00141DB3">
            <w:pPr>
              <w:jc w:val="center"/>
            </w:pPr>
            <w:r>
              <w:rPr>
                <w:sz w:val="18"/>
                <w:szCs w:val="18"/>
              </w:rPr>
              <w:t>45.71</w:t>
            </w:r>
          </w:p>
        </w:tc>
        <w:tc>
          <w:tcPr>
            <w:tcW w:w="1049" w:type="dxa"/>
            <w:vAlign w:val="center"/>
          </w:tcPr>
          <w:p w:rsidR="00B02C3A" w:rsidRDefault="00141DB3">
            <w:pPr>
              <w:jc w:val="center"/>
            </w:pPr>
            <w:r>
              <w:rPr>
                <w:sz w:val="18"/>
                <w:szCs w:val="18"/>
              </w:rPr>
              <w:t>821</w:t>
            </w:r>
          </w:p>
        </w:tc>
        <w:tc>
          <w:tcPr>
            <w:tcW w:w="1218" w:type="dxa"/>
            <w:vAlign w:val="center"/>
          </w:tcPr>
          <w:p w:rsidR="00B02C3A" w:rsidRDefault="00141DB3">
            <w:pPr>
              <w:jc w:val="center"/>
            </w:pPr>
            <w:r>
              <w:rPr>
                <w:sz w:val="18"/>
                <w:szCs w:val="18"/>
              </w:rPr>
              <w:t>6,863.56</w:t>
            </w:r>
          </w:p>
        </w:tc>
        <w:tc>
          <w:tcPr>
            <w:tcW w:w="1160" w:type="dxa"/>
            <w:vAlign w:val="center"/>
          </w:tcPr>
          <w:p w:rsidR="00B02C3A" w:rsidRDefault="00141DB3">
            <w:pPr>
              <w:jc w:val="center"/>
            </w:pPr>
            <w:r>
              <w:rPr>
                <w:sz w:val="18"/>
                <w:szCs w:val="18"/>
              </w:rPr>
              <w:t>34,112.55</w:t>
            </w:r>
          </w:p>
        </w:tc>
        <w:tc>
          <w:tcPr>
            <w:tcW w:w="601" w:type="dxa"/>
            <w:vAlign w:val="center"/>
          </w:tcPr>
          <w:p w:rsidR="00B02C3A" w:rsidRDefault="00141DB3">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6" w:name="_Toc509687693"/>
      <w:bookmarkStart w:id="307" w:name="_Toc509690032"/>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306"/>
      <w:bookmarkEnd w:id="307"/>
    </w:p>
    <w:p w:rsidR="001A59F9" w:rsidRPr="00AD0E47" w:rsidRDefault="001A59F9" w:rsidP="00AD0E47">
      <w:pPr>
        <w:pStyle w:val="20"/>
        <w:spacing w:before="29" w:after="0" w:line="288" w:lineRule="auto"/>
        <w:rPr>
          <w:rFonts w:ascii="Times New Roman" w:hAnsi="Times New Roman"/>
          <w:kern w:val="0"/>
          <w:szCs w:val="24"/>
        </w:rPr>
      </w:pPr>
      <w:bookmarkStart w:id="308" w:name="_Toc509687694"/>
      <w:bookmarkStart w:id="309" w:name="_Toc509690033"/>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308"/>
      <w:bookmarkEnd w:id="309"/>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2017</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60,068,709.9</w:t>
      </w:r>
      <w:r w:rsidR="004C15FA">
        <w:rPr>
          <w:color w:val="000000"/>
          <w:sz w:val="24"/>
        </w:rPr>
        <w:t>0</w:t>
      </w:r>
      <w:r w:rsidRPr="00531CF3">
        <w:rPr>
          <w:color w:val="000000"/>
          <w:sz w:val="24"/>
        </w:rPr>
        <w:t>元，是以如下债券作为抵押：</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4C15FA">
        <w:tc>
          <w:tcPr>
            <w:tcW w:w="1500" w:type="dxa"/>
            <w:vAlign w:val="center"/>
          </w:tcPr>
          <w:p w:rsidR="004C15FA" w:rsidRDefault="004C15FA" w:rsidP="004C15FA">
            <w:pPr>
              <w:jc w:val="center"/>
            </w:pPr>
            <w:r>
              <w:rPr>
                <w:color w:val="000000"/>
                <w:kern w:val="0"/>
                <w:sz w:val="24"/>
              </w:rPr>
              <w:t>11761025</w:t>
            </w:r>
          </w:p>
        </w:tc>
        <w:tc>
          <w:tcPr>
            <w:tcW w:w="1500" w:type="dxa"/>
            <w:vAlign w:val="center"/>
          </w:tcPr>
          <w:p w:rsidR="004C15FA" w:rsidRDefault="004C15FA" w:rsidP="004C15FA">
            <w:pPr>
              <w:jc w:val="center"/>
            </w:pPr>
            <w:r>
              <w:rPr>
                <w:color w:val="000000"/>
                <w:kern w:val="0"/>
                <w:sz w:val="24"/>
              </w:rPr>
              <w:t>17</w:t>
            </w:r>
            <w:r>
              <w:rPr>
                <w:color w:val="000000"/>
                <w:kern w:val="0"/>
                <w:sz w:val="24"/>
              </w:rPr>
              <w:t>皖投集</w:t>
            </w:r>
            <w:r>
              <w:rPr>
                <w:color w:val="000000"/>
                <w:kern w:val="0"/>
                <w:sz w:val="24"/>
              </w:rPr>
              <w:t>SCP001</w:t>
            </w:r>
          </w:p>
        </w:tc>
        <w:tc>
          <w:tcPr>
            <w:tcW w:w="1500" w:type="dxa"/>
            <w:vAlign w:val="center"/>
          </w:tcPr>
          <w:p w:rsidR="004C15FA" w:rsidRDefault="004C15FA" w:rsidP="004C15FA">
            <w:pPr>
              <w:jc w:val="center"/>
            </w:pPr>
            <w:r>
              <w:rPr>
                <w:color w:val="000000"/>
                <w:kern w:val="0"/>
                <w:sz w:val="24"/>
              </w:rPr>
              <w:t>2018-01-02</w:t>
            </w:r>
          </w:p>
        </w:tc>
        <w:tc>
          <w:tcPr>
            <w:tcW w:w="1260" w:type="dxa"/>
            <w:vAlign w:val="center"/>
          </w:tcPr>
          <w:p w:rsidR="004C15FA" w:rsidRDefault="004C15FA" w:rsidP="004C15FA">
            <w:pPr>
              <w:jc w:val="right"/>
            </w:pPr>
            <w:r>
              <w:rPr>
                <w:color w:val="000000"/>
                <w:kern w:val="0"/>
                <w:sz w:val="24"/>
              </w:rPr>
              <w:t>100.61</w:t>
            </w:r>
          </w:p>
        </w:tc>
        <w:tc>
          <w:tcPr>
            <w:tcW w:w="1440" w:type="dxa"/>
            <w:vAlign w:val="center"/>
          </w:tcPr>
          <w:p w:rsidR="004C15FA" w:rsidRDefault="004C15FA" w:rsidP="004C15FA">
            <w:pPr>
              <w:jc w:val="right"/>
            </w:pPr>
            <w:r>
              <w:rPr>
                <w:color w:val="000000"/>
                <w:kern w:val="0"/>
                <w:sz w:val="24"/>
              </w:rPr>
              <w:t>200,000</w:t>
            </w:r>
          </w:p>
        </w:tc>
        <w:tc>
          <w:tcPr>
            <w:tcW w:w="1836" w:type="dxa"/>
            <w:vAlign w:val="center"/>
          </w:tcPr>
          <w:p w:rsidR="004C15FA" w:rsidRDefault="004C15FA" w:rsidP="004C15FA">
            <w:pPr>
              <w:jc w:val="right"/>
            </w:pPr>
            <w:r>
              <w:rPr>
                <w:color w:val="000000"/>
                <w:kern w:val="0"/>
                <w:sz w:val="24"/>
              </w:rPr>
              <w:t>20,122,000.00</w:t>
            </w:r>
          </w:p>
        </w:tc>
      </w:tr>
      <w:tr w:rsidR="004C15FA" w:rsidTr="00F6255F">
        <w:tc>
          <w:tcPr>
            <w:tcW w:w="1500" w:type="dxa"/>
            <w:vAlign w:val="center"/>
          </w:tcPr>
          <w:p w:rsidR="004C15FA" w:rsidRDefault="004C15FA" w:rsidP="004C15FA">
            <w:pPr>
              <w:jc w:val="center"/>
            </w:pPr>
            <w:r>
              <w:rPr>
                <w:color w:val="000000"/>
                <w:kern w:val="0"/>
                <w:sz w:val="24"/>
              </w:rPr>
              <w:t>41751006</w:t>
            </w:r>
          </w:p>
        </w:tc>
        <w:tc>
          <w:tcPr>
            <w:tcW w:w="1500" w:type="dxa"/>
            <w:vAlign w:val="center"/>
          </w:tcPr>
          <w:p w:rsidR="004C15FA" w:rsidRDefault="004C15FA" w:rsidP="004C15FA">
            <w:pPr>
              <w:jc w:val="center"/>
            </w:pPr>
            <w:r>
              <w:rPr>
                <w:color w:val="000000"/>
                <w:kern w:val="0"/>
                <w:sz w:val="24"/>
              </w:rPr>
              <w:t>17</w:t>
            </w:r>
            <w:r>
              <w:rPr>
                <w:color w:val="000000"/>
                <w:kern w:val="0"/>
                <w:sz w:val="24"/>
              </w:rPr>
              <w:t>青海盐湖</w:t>
            </w:r>
            <w:r>
              <w:rPr>
                <w:color w:val="000000"/>
                <w:kern w:val="0"/>
                <w:sz w:val="24"/>
              </w:rPr>
              <w:t>CP001</w:t>
            </w:r>
          </w:p>
        </w:tc>
        <w:tc>
          <w:tcPr>
            <w:tcW w:w="1500" w:type="dxa"/>
            <w:vAlign w:val="center"/>
          </w:tcPr>
          <w:p w:rsidR="004C15FA" w:rsidRDefault="004C15FA" w:rsidP="004C15FA">
            <w:pPr>
              <w:jc w:val="center"/>
            </w:pPr>
            <w:r>
              <w:rPr>
                <w:color w:val="000000"/>
                <w:kern w:val="0"/>
                <w:sz w:val="24"/>
              </w:rPr>
              <w:t>2018-01-02</w:t>
            </w:r>
          </w:p>
        </w:tc>
        <w:tc>
          <w:tcPr>
            <w:tcW w:w="1260" w:type="dxa"/>
            <w:vAlign w:val="center"/>
          </w:tcPr>
          <w:p w:rsidR="004C15FA" w:rsidRDefault="004C15FA" w:rsidP="004C15FA">
            <w:pPr>
              <w:jc w:val="right"/>
            </w:pPr>
            <w:r>
              <w:rPr>
                <w:color w:val="000000"/>
                <w:kern w:val="0"/>
                <w:sz w:val="24"/>
              </w:rPr>
              <w:t>100.34</w:t>
            </w:r>
          </w:p>
        </w:tc>
        <w:tc>
          <w:tcPr>
            <w:tcW w:w="1440" w:type="dxa"/>
            <w:vAlign w:val="center"/>
          </w:tcPr>
          <w:p w:rsidR="004C15FA" w:rsidRDefault="004C15FA" w:rsidP="004C15FA">
            <w:pPr>
              <w:jc w:val="right"/>
            </w:pPr>
            <w:r>
              <w:rPr>
                <w:color w:val="000000"/>
                <w:kern w:val="0"/>
                <w:sz w:val="24"/>
              </w:rPr>
              <w:t>200,000</w:t>
            </w:r>
          </w:p>
        </w:tc>
        <w:tc>
          <w:tcPr>
            <w:tcW w:w="1836" w:type="dxa"/>
            <w:vAlign w:val="center"/>
          </w:tcPr>
          <w:p w:rsidR="004C15FA" w:rsidRDefault="004C15FA" w:rsidP="004C15FA">
            <w:pPr>
              <w:jc w:val="right"/>
            </w:pPr>
            <w:r>
              <w:rPr>
                <w:color w:val="000000"/>
                <w:kern w:val="0"/>
                <w:sz w:val="24"/>
              </w:rPr>
              <w:t>20,068,000.00</w:t>
            </w:r>
          </w:p>
        </w:tc>
      </w:tr>
      <w:tr w:rsidR="004C15FA" w:rsidTr="00F6255F">
        <w:tc>
          <w:tcPr>
            <w:tcW w:w="1500" w:type="dxa"/>
            <w:vAlign w:val="center"/>
          </w:tcPr>
          <w:p w:rsidR="004C15FA" w:rsidRDefault="004C15FA" w:rsidP="004C15FA">
            <w:pPr>
              <w:jc w:val="center"/>
            </w:pPr>
            <w:r>
              <w:rPr>
                <w:color w:val="000000"/>
                <w:kern w:val="0"/>
                <w:sz w:val="24"/>
              </w:rPr>
              <w:t>111796014</w:t>
            </w:r>
          </w:p>
        </w:tc>
        <w:tc>
          <w:tcPr>
            <w:tcW w:w="1500" w:type="dxa"/>
            <w:vAlign w:val="center"/>
          </w:tcPr>
          <w:p w:rsidR="004C15FA" w:rsidRDefault="004C15FA" w:rsidP="004C15FA">
            <w:pPr>
              <w:jc w:val="center"/>
            </w:pPr>
            <w:r>
              <w:rPr>
                <w:color w:val="000000"/>
                <w:kern w:val="0"/>
                <w:sz w:val="24"/>
              </w:rPr>
              <w:t>17</w:t>
            </w:r>
            <w:r>
              <w:rPr>
                <w:color w:val="000000"/>
                <w:kern w:val="0"/>
                <w:sz w:val="24"/>
              </w:rPr>
              <w:t>锦州银行</w:t>
            </w:r>
            <w:r>
              <w:rPr>
                <w:color w:val="000000"/>
                <w:kern w:val="0"/>
                <w:sz w:val="24"/>
              </w:rPr>
              <w:t>CD105</w:t>
            </w:r>
          </w:p>
        </w:tc>
        <w:tc>
          <w:tcPr>
            <w:tcW w:w="1500" w:type="dxa"/>
            <w:vAlign w:val="center"/>
          </w:tcPr>
          <w:p w:rsidR="004C15FA" w:rsidRDefault="004C15FA" w:rsidP="004C15FA">
            <w:pPr>
              <w:jc w:val="center"/>
            </w:pPr>
            <w:r>
              <w:rPr>
                <w:color w:val="000000"/>
                <w:kern w:val="0"/>
                <w:sz w:val="24"/>
              </w:rPr>
              <w:t>2018-01-02</w:t>
            </w:r>
          </w:p>
        </w:tc>
        <w:tc>
          <w:tcPr>
            <w:tcW w:w="1260" w:type="dxa"/>
            <w:vAlign w:val="center"/>
          </w:tcPr>
          <w:p w:rsidR="004C15FA" w:rsidRDefault="004C15FA" w:rsidP="004C15FA">
            <w:pPr>
              <w:jc w:val="right"/>
            </w:pPr>
            <w:r>
              <w:rPr>
                <w:color w:val="000000"/>
                <w:kern w:val="0"/>
                <w:sz w:val="24"/>
              </w:rPr>
              <w:t>96.57</w:t>
            </w:r>
          </w:p>
        </w:tc>
        <w:tc>
          <w:tcPr>
            <w:tcW w:w="1440" w:type="dxa"/>
            <w:vAlign w:val="center"/>
          </w:tcPr>
          <w:p w:rsidR="004C15FA" w:rsidRDefault="004C15FA" w:rsidP="004C15FA">
            <w:pPr>
              <w:jc w:val="right"/>
            </w:pPr>
            <w:r>
              <w:rPr>
                <w:color w:val="000000"/>
                <w:kern w:val="0"/>
                <w:sz w:val="24"/>
              </w:rPr>
              <w:t>200,000</w:t>
            </w:r>
          </w:p>
        </w:tc>
        <w:tc>
          <w:tcPr>
            <w:tcW w:w="1836" w:type="dxa"/>
            <w:vAlign w:val="center"/>
          </w:tcPr>
          <w:p w:rsidR="004C15FA" w:rsidRDefault="004C15FA" w:rsidP="004C15FA">
            <w:pPr>
              <w:jc w:val="right"/>
            </w:pPr>
            <w:r>
              <w:rPr>
                <w:color w:val="000000"/>
                <w:kern w:val="0"/>
                <w:sz w:val="24"/>
              </w:rPr>
              <w:t>19,314,000.00</w:t>
            </w:r>
          </w:p>
        </w:tc>
      </w:tr>
      <w:tr w:rsidR="004C15FA" w:rsidTr="00F6255F">
        <w:tc>
          <w:tcPr>
            <w:tcW w:w="1500" w:type="dxa"/>
            <w:vAlign w:val="center"/>
          </w:tcPr>
          <w:p w:rsidR="004C15FA" w:rsidRDefault="004C15FA" w:rsidP="004C15FA">
            <w:pPr>
              <w:jc w:val="center"/>
            </w:pPr>
            <w:r>
              <w:rPr>
                <w:color w:val="000000"/>
                <w:kern w:val="0"/>
                <w:sz w:val="24"/>
              </w:rPr>
              <w:t>111796448</w:t>
            </w:r>
          </w:p>
        </w:tc>
        <w:tc>
          <w:tcPr>
            <w:tcW w:w="1500" w:type="dxa"/>
            <w:vAlign w:val="center"/>
          </w:tcPr>
          <w:p w:rsidR="004C15FA" w:rsidRDefault="004C15FA" w:rsidP="004C15FA">
            <w:pPr>
              <w:jc w:val="center"/>
            </w:pPr>
            <w:r>
              <w:rPr>
                <w:color w:val="000000"/>
                <w:kern w:val="0"/>
                <w:sz w:val="24"/>
              </w:rPr>
              <w:t>17</w:t>
            </w:r>
            <w:r>
              <w:rPr>
                <w:color w:val="000000"/>
                <w:kern w:val="0"/>
                <w:sz w:val="24"/>
              </w:rPr>
              <w:t>贵阳银行</w:t>
            </w:r>
            <w:r>
              <w:rPr>
                <w:color w:val="000000"/>
                <w:kern w:val="0"/>
                <w:sz w:val="24"/>
              </w:rPr>
              <w:t>CD047</w:t>
            </w:r>
          </w:p>
        </w:tc>
        <w:tc>
          <w:tcPr>
            <w:tcW w:w="1500" w:type="dxa"/>
            <w:vAlign w:val="center"/>
          </w:tcPr>
          <w:p w:rsidR="004C15FA" w:rsidRDefault="004C15FA" w:rsidP="004C15FA">
            <w:pPr>
              <w:jc w:val="center"/>
            </w:pPr>
            <w:r>
              <w:rPr>
                <w:color w:val="000000"/>
                <w:kern w:val="0"/>
                <w:sz w:val="24"/>
              </w:rPr>
              <w:t>2018-01-02</w:t>
            </w:r>
          </w:p>
        </w:tc>
        <w:tc>
          <w:tcPr>
            <w:tcW w:w="1260" w:type="dxa"/>
            <w:vAlign w:val="center"/>
          </w:tcPr>
          <w:p w:rsidR="004C15FA" w:rsidRDefault="004C15FA" w:rsidP="004C15FA">
            <w:pPr>
              <w:jc w:val="right"/>
            </w:pPr>
            <w:r>
              <w:rPr>
                <w:color w:val="000000"/>
                <w:kern w:val="0"/>
                <w:sz w:val="24"/>
              </w:rPr>
              <w:t>96.54</w:t>
            </w:r>
          </w:p>
        </w:tc>
        <w:tc>
          <w:tcPr>
            <w:tcW w:w="1440" w:type="dxa"/>
            <w:vAlign w:val="center"/>
          </w:tcPr>
          <w:p w:rsidR="004C15FA" w:rsidRDefault="004C15FA" w:rsidP="004C15FA">
            <w:pPr>
              <w:jc w:val="right"/>
            </w:pPr>
            <w:r>
              <w:rPr>
                <w:color w:val="000000"/>
                <w:kern w:val="0"/>
                <w:sz w:val="24"/>
              </w:rPr>
              <w:t>33,000</w:t>
            </w:r>
          </w:p>
        </w:tc>
        <w:tc>
          <w:tcPr>
            <w:tcW w:w="1836" w:type="dxa"/>
            <w:vAlign w:val="center"/>
          </w:tcPr>
          <w:p w:rsidR="004C15FA" w:rsidRDefault="004C15FA" w:rsidP="004C15FA">
            <w:pPr>
              <w:jc w:val="right"/>
            </w:pPr>
            <w:r>
              <w:rPr>
                <w:color w:val="000000"/>
                <w:kern w:val="0"/>
                <w:sz w:val="24"/>
              </w:rPr>
              <w:t>3,185,820.00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633,000</w:t>
            </w:r>
          </w:p>
        </w:tc>
        <w:tc>
          <w:tcPr>
            <w:tcW w:w="1836" w:type="dxa"/>
            <w:vAlign w:val="center"/>
          </w:tcPr>
          <w:p w:rsidR="001A59F9" w:rsidRPr="00FF7CE7" w:rsidRDefault="001A59F9" w:rsidP="00AF4A9C">
            <w:pPr>
              <w:spacing w:before="29" w:line="288" w:lineRule="auto"/>
              <w:jc w:val="right"/>
              <w:rPr>
                <w:kern w:val="0"/>
                <w:sz w:val="24"/>
              </w:rPr>
            </w:pPr>
            <w:r w:rsidRPr="00FF7CE7">
              <w:rPr>
                <w:kern w:val="0"/>
                <w:sz w:val="24"/>
              </w:rPr>
              <w:t>62,689,820.00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0" w:name="_Toc509687695"/>
      <w:bookmarkStart w:id="311" w:name="_Toc509690034"/>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310"/>
      <w:bookmarkEnd w:id="311"/>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1,800,000.00</w:t>
      </w:r>
      <w:r w:rsidRPr="00EB2750">
        <w:rPr>
          <w:color w:val="000000"/>
          <w:sz w:val="24"/>
        </w:rPr>
        <w:t>元，于</w:t>
      </w:r>
      <w:r w:rsidRPr="00EB2750">
        <w:rPr>
          <w:color w:val="000000"/>
          <w:sz w:val="24"/>
        </w:rPr>
        <w:t>2018</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2" w:name="_Toc509687696"/>
      <w:bookmarkStart w:id="313" w:name="_Toc509690035"/>
      <w:r w:rsidRPr="00AD0E47">
        <w:rPr>
          <w:rFonts w:ascii="Times New Roman" w:hAnsi="Times New Roman"/>
          <w:kern w:val="0"/>
          <w:szCs w:val="24"/>
        </w:rPr>
        <w:lastRenderedPageBreak/>
        <w:t>7.4.13</w:t>
      </w:r>
      <w:r w:rsidRPr="00AD0E47">
        <w:rPr>
          <w:rFonts w:ascii="Times New Roman" w:hAnsi="Times New Roman" w:hint="eastAsia"/>
          <w:kern w:val="0"/>
          <w:szCs w:val="24"/>
        </w:rPr>
        <w:t>金融工具风险及管理</w:t>
      </w:r>
      <w:bookmarkEnd w:id="312"/>
      <w:bookmarkEnd w:id="313"/>
    </w:p>
    <w:p w:rsidR="001A59F9" w:rsidRPr="00AD0E47" w:rsidRDefault="001A59F9" w:rsidP="00AD0E47">
      <w:pPr>
        <w:pStyle w:val="20"/>
        <w:spacing w:before="29" w:after="0" w:line="288" w:lineRule="auto"/>
        <w:rPr>
          <w:rFonts w:ascii="Times New Roman" w:hAnsi="Times New Roman"/>
          <w:kern w:val="0"/>
          <w:szCs w:val="24"/>
        </w:rPr>
      </w:pPr>
      <w:bookmarkStart w:id="314" w:name="_Toc509687697"/>
      <w:bookmarkStart w:id="315" w:name="_Toc50969003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314"/>
      <w:bookmarkEnd w:id="315"/>
    </w:p>
    <w:p w:rsidR="00B02C3A" w:rsidRDefault="00141DB3">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r w:rsidR="00C81D3D" w:rsidRPr="00C81D3D">
        <w:rPr>
          <w:rFonts w:hint="eastAsia"/>
          <w:color w:val="000000"/>
          <w:sz w:val="24"/>
        </w:rPr>
        <w:t>本基金在日常经营活动中面临的与这些金融工具相关的风险主要包括信用风险、流动性风险及市场风险。</w:t>
      </w:r>
      <w:r>
        <w:rPr>
          <w:color w:val="000000"/>
          <w:sz w:val="24"/>
        </w:rPr>
        <w:t>本基金的基金管理人从事风险管理的主要目标是争取将以上风险控制在限定的范围之内，通过精选具有长期增长潜力和较好分红能力的股票，以及具有较高息票率的债券，力争实现基金资产的长期增值。</w:t>
      </w:r>
    </w:p>
    <w:p w:rsidR="00B02C3A" w:rsidRDefault="00141DB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02C3A" w:rsidRDefault="00141DB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6" w:name="_Toc509687698"/>
      <w:bookmarkStart w:id="317" w:name="_Toc509690037"/>
      <w:r w:rsidRPr="00AD0E47">
        <w:rPr>
          <w:rFonts w:ascii="Times New Roman" w:hAnsi="Times New Roman"/>
          <w:kern w:val="0"/>
          <w:szCs w:val="24"/>
        </w:rPr>
        <w:t>7.4.13.2</w:t>
      </w:r>
      <w:r w:rsidRPr="00AD0E47">
        <w:rPr>
          <w:rFonts w:ascii="Times New Roman" w:hAnsi="Times New Roman" w:hint="eastAsia"/>
          <w:kern w:val="0"/>
          <w:szCs w:val="24"/>
        </w:rPr>
        <w:t>信用风险</w:t>
      </w:r>
      <w:bookmarkEnd w:id="316"/>
      <w:bookmarkEnd w:id="317"/>
    </w:p>
    <w:p w:rsidR="00B02C3A" w:rsidRDefault="00141DB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02C3A" w:rsidRDefault="00141DB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w:t>
      </w:r>
      <w:r w:rsidRPr="00EB2750">
        <w:rPr>
          <w:color w:val="000000"/>
          <w:sz w:val="24"/>
        </w:rPr>
        <w:lastRenderedPageBreak/>
        <w:t>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8" w:name="_Toc509687699"/>
      <w:bookmarkStart w:id="319" w:name="_Toc509690038"/>
      <w:r w:rsidRPr="00AD0E47">
        <w:rPr>
          <w:rFonts w:ascii="Times New Roman" w:hAnsi="Times New Roman"/>
          <w:kern w:val="0"/>
          <w:szCs w:val="24"/>
        </w:rPr>
        <w:t>7.4.13.2.1</w:t>
      </w:r>
      <w:r w:rsidRPr="00AD0E47">
        <w:rPr>
          <w:rFonts w:ascii="Times New Roman" w:hAnsi="Times New Roman" w:hint="eastAsia"/>
          <w:kern w:val="0"/>
          <w:szCs w:val="24"/>
        </w:rPr>
        <w:t>按短期信用评级列示的债券投资</w:t>
      </w:r>
      <w:bookmarkEnd w:id="318"/>
      <w:bookmarkEnd w:id="3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2017</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50,165,000.00</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29,751,000.00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360,533,371.00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407,729,000.00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410,698,371.00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437,480,000.00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注：未评级部分为国债、政策性金融债、企业超短期融资券和同业存单。</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20" w:name="_Toc509687700"/>
      <w:bookmarkStart w:id="321" w:name="_Toc509690039"/>
      <w:r w:rsidRPr="00AD0E47">
        <w:rPr>
          <w:rFonts w:ascii="Times New Roman" w:hAnsi="Times New Roman"/>
          <w:kern w:val="0"/>
          <w:szCs w:val="24"/>
        </w:rPr>
        <w:t>7.4.13.2.2</w:t>
      </w:r>
      <w:r w:rsidRPr="00AD0E47">
        <w:rPr>
          <w:rFonts w:ascii="Times New Roman" w:hAnsi="Times New Roman" w:hint="eastAsia"/>
          <w:kern w:val="0"/>
          <w:szCs w:val="24"/>
        </w:rPr>
        <w:t>按长期信用评级列示的债券投资</w:t>
      </w:r>
      <w:bookmarkEnd w:id="320"/>
      <w:bookmarkEnd w:id="3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2017</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14,756,000.00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102,674,000.00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117,430,000.00</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2" w:name="_Toc509687701"/>
      <w:bookmarkStart w:id="323" w:name="_Toc50969004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322"/>
      <w:bookmarkEnd w:id="323"/>
    </w:p>
    <w:p w:rsidR="00B02C3A" w:rsidRDefault="00141DB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02C3A" w:rsidRDefault="00141DB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61,868,709.90</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CC0644" w:rsidRPr="00EC1706" w:rsidRDefault="00CC0644" w:rsidP="00CC0644">
      <w:pPr>
        <w:pStyle w:val="20"/>
        <w:spacing w:before="29" w:after="0" w:line="288" w:lineRule="auto"/>
        <w:rPr>
          <w:rFonts w:ascii="Times New Roman" w:hAnsi="Times New Roman"/>
          <w:kern w:val="0"/>
          <w:szCs w:val="24"/>
        </w:rPr>
      </w:pPr>
      <w:bookmarkStart w:id="324" w:name="_Toc509687702"/>
      <w:bookmarkStart w:id="325" w:name="_Toc509690041"/>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324"/>
      <w:bookmarkEnd w:id="325"/>
    </w:p>
    <w:p w:rsidR="00CC0644" w:rsidRPr="00EC1706" w:rsidRDefault="00CC0644" w:rsidP="00CC0644">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C0644" w:rsidRPr="00EC1706" w:rsidRDefault="00CC0644" w:rsidP="00CC0644">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CC0644" w:rsidRPr="00EC1706" w:rsidRDefault="00CC0644" w:rsidP="00CC0644">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CC0644" w:rsidRPr="00EC1706" w:rsidRDefault="00CC0644" w:rsidP="00CC0644">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CC0644" w:rsidRPr="00EC1706" w:rsidRDefault="00CC0644" w:rsidP="00CC0644">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CC0644" w:rsidRDefault="00CC0644" w:rsidP="00CC0644">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CC0644"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6" w:name="_Toc509687703"/>
      <w:bookmarkStart w:id="327" w:name="_Toc509690042"/>
      <w:r w:rsidRPr="00AD0E47">
        <w:rPr>
          <w:rFonts w:ascii="Times New Roman" w:hAnsi="Times New Roman"/>
          <w:kern w:val="0"/>
          <w:szCs w:val="24"/>
        </w:rPr>
        <w:t>7.4.13.4</w:t>
      </w:r>
      <w:r w:rsidRPr="00AD0E47">
        <w:rPr>
          <w:rFonts w:ascii="Times New Roman" w:hAnsi="Times New Roman" w:hint="eastAsia"/>
          <w:kern w:val="0"/>
          <w:szCs w:val="24"/>
        </w:rPr>
        <w:t>市场风险</w:t>
      </w:r>
      <w:bookmarkEnd w:id="326"/>
      <w:bookmarkEnd w:id="327"/>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8" w:name="_Toc509687704"/>
      <w:bookmarkStart w:id="329" w:name="_Toc50969004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328"/>
      <w:bookmarkEnd w:id="329"/>
    </w:p>
    <w:p w:rsidR="00B02C3A" w:rsidRDefault="00141DB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02C3A" w:rsidRDefault="00141DB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w:t>
      </w:r>
      <w:r w:rsidR="00F37A7B">
        <w:rPr>
          <w:color w:val="000000"/>
          <w:sz w:val="24"/>
        </w:rPr>
        <w:t>市场交易的固定收益品种比重较大，此外还持有银行存款、结算备付金</w:t>
      </w:r>
      <w:r w:rsidR="00F37A7B">
        <w:rPr>
          <w:rFonts w:hint="eastAsia"/>
          <w:color w:val="000000"/>
          <w:sz w:val="24"/>
        </w:rPr>
        <w:t>和</w:t>
      </w:r>
      <w:r w:rsidRPr="008E031C">
        <w:rPr>
          <w:color w:val="000000"/>
          <w:sz w:val="24"/>
        </w:rPr>
        <w:t>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30" w:name="_Toc509687705"/>
      <w:bookmarkStart w:id="331" w:name="_Toc50969004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330"/>
      <w:bookmarkEnd w:id="3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B02C3A">
        <w:trPr>
          <w:jc w:val="center"/>
        </w:trPr>
        <w:tc>
          <w:tcPr>
            <w:tcW w:w="1588" w:type="dxa"/>
            <w:vAlign w:val="center"/>
          </w:tcPr>
          <w:p w:rsidR="00B02C3A" w:rsidRDefault="00141DB3">
            <w:pPr>
              <w:jc w:val="center"/>
            </w:pPr>
            <w:r>
              <w:rPr>
                <w:color w:val="000000"/>
                <w:sz w:val="18"/>
                <w:szCs w:val="18"/>
              </w:rPr>
              <w:t>银行存款</w:t>
            </w:r>
          </w:p>
        </w:tc>
        <w:tc>
          <w:tcPr>
            <w:tcW w:w="1701" w:type="dxa"/>
            <w:vAlign w:val="center"/>
          </w:tcPr>
          <w:p w:rsidR="00B02C3A" w:rsidRDefault="00141DB3">
            <w:pPr>
              <w:jc w:val="right"/>
            </w:pPr>
            <w:r>
              <w:rPr>
                <w:color w:val="000000"/>
                <w:sz w:val="18"/>
                <w:szCs w:val="18"/>
              </w:rPr>
              <w:t>507,409.82</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301" w:type="dxa"/>
            <w:vAlign w:val="center"/>
          </w:tcPr>
          <w:p w:rsidR="00B02C3A" w:rsidRDefault="00141DB3">
            <w:pPr>
              <w:jc w:val="right"/>
            </w:pPr>
            <w:r>
              <w:rPr>
                <w:color w:val="000000"/>
                <w:sz w:val="18"/>
                <w:szCs w:val="18"/>
              </w:rPr>
              <w:t>507,409.82</w:t>
            </w:r>
          </w:p>
        </w:tc>
      </w:tr>
      <w:tr w:rsidR="00B02C3A">
        <w:trPr>
          <w:jc w:val="center"/>
        </w:trPr>
        <w:tc>
          <w:tcPr>
            <w:tcW w:w="1588" w:type="dxa"/>
            <w:vAlign w:val="center"/>
          </w:tcPr>
          <w:p w:rsidR="00B02C3A" w:rsidRDefault="00141DB3">
            <w:pPr>
              <w:jc w:val="center"/>
            </w:pPr>
            <w:r>
              <w:rPr>
                <w:color w:val="000000"/>
                <w:sz w:val="18"/>
                <w:szCs w:val="18"/>
              </w:rPr>
              <w:t>结算备付金</w:t>
            </w:r>
          </w:p>
        </w:tc>
        <w:tc>
          <w:tcPr>
            <w:tcW w:w="1701" w:type="dxa"/>
            <w:vAlign w:val="center"/>
          </w:tcPr>
          <w:p w:rsidR="00B02C3A" w:rsidRDefault="00141DB3">
            <w:pPr>
              <w:jc w:val="right"/>
            </w:pPr>
            <w:r>
              <w:rPr>
                <w:color w:val="000000"/>
                <w:sz w:val="18"/>
                <w:szCs w:val="18"/>
              </w:rPr>
              <w:t>4,879,545.45</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301" w:type="dxa"/>
            <w:vAlign w:val="center"/>
          </w:tcPr>
          <w:p w:rsidR="00B02C3A" w:rsidRDefault="00141DB3">
            <w:pPr>
              <w:jc w:val="right"/>
            </w:pPr>
            <w:r>
              <w:rPr>
                <w:color w:val="000000"/>
                <w:sz w:val="18"/>
                <w:szCs w:val="18"/>
              </w:rPr>
              <w:t>4,879,545.45</w:t>
            </w:r>
          </w:p>
        </w:tc>
      </w:tr>
      <w:tr w:rsidR="00B02C3A">
        <w:trPr>
          <w:jc w:val="center"/>
        </w:trPr>
        <w:tc>
          <w:tcPr>
            <w:tcW w:w="1588" w:type="dxa"/>
            <w:vAlign w:val="center"/>
          </w:tcPr>
          <w:p w:rsidR="00B02C3A" w:rsidRDefault="00141DB3">
            <w:pPr>
              <w:jc w:val="center"/>
            </w:pPr>
            <w:r>
              <w:rPr>
                <w:color w:val="000000"/>
                <w:sz w:val="18"/>
                <w:szCs w:val="18"/>
              </w:rPr>
              <w:t>存出保证金</w:t>
            </w:r>
          </w:p>
        </w:tc>
        <w:tc>
          <w:tcPr>
            <w:tcW w:w="1701" w:type="dxa"/>
            <w:vAlign w:val="center"/>
          </w:tcPr>
          <w:p w:rsidR="00B02C3A" w:rsidRDefault="00141DB3">
            <w:pPr>
              <w:jc w:val="right"/>
            </w:pPr>
            <w:r>
              <w:rPr>
                <w:color w:val="000000"/>
                <w:sz w:val="18"/>
                <w:szCs w:val="18"/>
              </w:rPr>
              <w:t>12,373.20</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301" w:type="dxa"/>
            <w:vAlign w:val="center"/>
          </w:tcPr>
          <w:p w:rsidR="00B02C3A" w:rsidRDefault="00141DB3">
            <w:pPr>
              <w:jc w:val="right"/>
            </w:pPr>
            <w:r>
              <w:rPr>
                <w:color w:val="000000"/>
                <w:sz w:val="18"/>
                <w:szCs w:val="18"/>
              </w:rPr>
              <w:t>12,373.20</w:t>
            </w:r>
          </w:p>
        </w:tc>
      </w:tr>
      <w:tr w:rsidR="00B02C3A">
        <w:trPr>
          <w:jc w:val="center"/>
        </w:trPr>
        <w:tc>
          <w:tcPr>
            <w:tcW w:w="1588" w:type="dxa"/>
            <w:vAlign w:val="center"/>
          </w:tcPr>
          <w:p w:rsidR="00B02C3A" w:rsidRDefault="00141DB3">
            <w:pPr>
              <w:jc w:val="center"/>
            </w:pPr>
            <w:r>
              <w:rPr>
                <w:color w:val="000000"/>
                <w:sz w:val="18"/>
                <w:szCs w:val="18"/>
              </w:rPr>
              <w:t>交易性金融资产</w:t>
            </w:r>
          </w:p>
        </w:tc>
        <w:tc>
          <w:tcPr>
            <w:tcW w:w="1701" w:type="dxa"/>
            <w:vAlign w:val="center"/>
          </w:tcPr>
          <w:p w:rsidR="00B02C3A" w:rsidRDefault="00141DB3">
            <w:pPr>
              <w:jc w:val="right"/>
            </w:pPr>
            <w:r>
              <w:rPr>
                <w:color w:val="000000"/>
                <w:sz w:val="18"/>
                <w:szCs w:val="18"/>
              </w:rPr>
              <w:t>410,698,371.00</w:t>
            </w:r>
          </w:p>
        </w:tc>
        <w:tc>
          <w:tcPr>
            <w:tcW w:w="1701" w:type="dxa"/>
            <w:vAlign w:val="center"/>
          </w:tcPr>
          <w:p w:rsidR="00B02C3A" w:rsidRDefault="00141DB3">
            <w:pPr>
              <w:jc w:val="right"/>
            </w:pPr>
            <w:r>
              <w:rPr>
                <w:color w:val="000000"/>
                <w:sz w:val="18"/>
                <w:szCs w:val="18"/>
              </w:rPr>
              <w:t>14,756,000.00</w:t>
            </w:r>
          </w:p>
        </w:tc>
        <w:tc>
          <w:tcPr>
            <w:tcW w:w="1559" w:type="dxa"/>
            <w:vAlign w:val="center"/>
          </w:tcPr>
          <w:p w:rsidR="00B02C3A" w:rsidRDefault="00141DB3">
            <w:pPr>
              <w:jc w:val="right"/>
            </w:pPr>
            <w:r>
              <w:rPr>
                <w:color w:val="000000"/>
                <w:sz w:val="18"/>
                <w:szCs w:val="18"/>
              </w:rPr>
              <w:t>102,674,000.00</w:t>
            </w:r>
          </w:p>
        </w:tc>
        <w:tc>
          <w:tcPr>
            <w:tcW w:w="1559" w:type="dxa"/>
            <w:vAlign w:val="center"/>
          </w:tcPr>
          <w:p w:rsidR="00B02C3A" w:rsidRDefault="00141DB3">
            <w:pPr>
              <w:jc w:val="right"/>
            </w:pPr>
            <w:r>
              <w:rPr>
                <w:color w:val="000000"/>
                <w:sz w:val="18"/>
                <w:szCs w:val="18"/>
              </w:rPr>
              <w:t>128,555,361.26</w:t>
            </w:r>
          </w:p>
        </w:tc>
        <w:tc>
          <w:tcPr>
            <w:tcW w:w="1301" w:type="dxa"/>
            <w:vAlign w:val="center"/>
          </w:tcPr>
          <w:p w:rsidR="00B02C3A" w:rsidRDefault="00141DB3">
            <w:pPr>
              <w:jc w:val="right"/>
            </w:pPr>
            <w:r>
              <w:rPr>
                <w:color w:val="000000"/>
                <w:sz w:val="18"/>
                <w:szCs w:val="18"/>
              </w:rPr>
              <w:t>656,683,732.26</w:t>
            </w:r>
          </w:p>
        </w:tc>
      </w:tr>
      <w:tr w:rsidR="00B02C3A">
        <w:trPr>
          <w:jc w:val="center"/>
        </w:trPr>
        <w:tc>
          <w:tcPr>
            <w:tcW w:w="1588" w:type="dxa"/>
            <w:vAlign w:val="center"/>
          </w:tcPr>
          <w:p w:rsidR="00B02C3A" w:rsidRDefault="00141DB3">
            <w:pPr>
              <w:jc w:val="center"/>
            </w:pPr>
            <w:r>
              <w:rPr>
                <w:color w:val="000000"/>
                <w:sz w:val="18"/>
                <w:szCs w:val="18"/>
              </w:rPr>
              <w:t>应收证券清算款</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1,800,000.00</w:t>
            </w:r>
          </w:p>
        </w:tc>
        <w:tc>
          <w:tcPr>
            <w:tcW w:w="1301" w:type="dxa"/>
            <w:vAlign w:val="center"/>
          </w:tcPr>
          <w:p w:rsidR="00B02C3A" w:rsidRDefault="00141DB3">
            <w:pPr>
              <w:jc w:val="right"/>
            </w:pPr>
            <w:r>
              <w:rPr>
                <w:color w:val="000000"/>
                <w:sz w:val="18"/>
                <w:szCs w:val="18"/>
              </w:rPr>
              <w:t>1,800,000.00</w:t>
            </w:r>
          </w:p>
        </w:tc>
      </w:tr>
      <w:tr w:rsidR="00B02C3A">
        <w:trPr>
          <w:jc w:val="center"/>
        </w:trPr>
        <w:tc>
          <w:tcPr>
            <w:tcW w:w="1588" w:type="dxa"/>
            <w:vAlign w:val="center"/>
          </w:tcPr>
          <w:p w:rsidR="00B02C3A" w:rsidRDefault="00141DB3">
            <w:pPr>
              <w:jc w:val="center"/>
            </w:pPr>
            <w:r>
              <w:rPr>
                <w:color w:val="000000"/>
                <w:sz w:val="18"/>
                <w:szCs w:val="18"/>
              </w:rPr>
              <w:t>应收利息</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10,090,216.55</w:t>
            </w:r>
          </w:p>
        </w:tc>
        <w:tc>
          <w:tcPr>
            <w:tcW w:w="1301" w:type="dxa"/>
            <w:vAlign w:val="center"/>
          </w:tcPr>
          <w:p w:rsidR="00B02C3A" w:rsidRDefault="00141DB3">
            <w:pPr>
              <w:jc w:val="right"/>
            </w:pPr>
            <w:r>
              <w:rPr>
                <w:color w:val="000000"/>
                <w:sz w:val="18"/>
                <w:szCs w:val="18"/>
              </w:rPr>
              <w:t>10,090,216.55</w:t>
            </w:r>
          </w:p>
        </w:tc>
      </w:tr>
      <w:tr w:rsidR="00B02C3A">
        <w:trPr>
          <w:jc w:val="center"/>
        </w:trPr>
        <w:tc>
          <w:tcPr>
            <w:tcW w:w="1588" w:type="dxa"/>
            <w:vAlign w:val="center"/>
          </w:tcPr>
          <w:p w:rsidR="00B02C3A" w:rsidRDefault="00141DB3">
            <w:pPr>
              <w:jc w:val="center"/>
            </w:pPr>
            <w:r>
              <w:rPr>
                <w:color w:val="000000"/>
                <w:sz w:val="18"/>
                <w:szCs w:val="18"/>
              </w:rPr>
              <w:t>应收申购款</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9,981.27</w:t>
            </w:r>
          </w:p>
        </w:tc>
        <w:tc>
          <w:tcPr>
            <w:tcW w:w="1301" w:type="dxa"/>
            <w:vAlign w:val="center"/>
          </w:tcPr>
          <w:p w:rsidR="00B02C3A" w:rsidRDefault="00141DB3">
            <w:pPr>
              <w:jc w:val="right"/>
            </w:pPr>
            <w:r>
              <w:rPr>
                <w:color w:val="000000"/>
                <w:sz w:val="18"/>
                <w:szCs w:val="18"/>
              </w:rPr>
              <w:t>9,981.27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416,097,699.47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14,756,000.00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102,674,000.00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140,455,559.08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673,983,258.55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B02C3A">
        <w:trPr>
          <w:jc w:val="center"/>
        </w:trPr>
        <w:tc>
          <w:tcPr>
            <w:tcW w:w="1588" w:type="dxa"/>
            <w:vAlign w:val="center"/>
          </w:tcPr>
          <w:p w:rsidR="00B02C3A" w:rsidRDefault="00141DB3">
            <w:pPr>
              <w:jc w:val="center"/>
            </w:pPr>
            <w:r>
              <w:rPr>
                <w:color w:val="000000"/>
                <w:sz w:val="18"/>
                <w:szCs w:val="18"/>
              </w:rPr>
              <w:t>卖出回购金融资产款</w:t>
            </w:r>
          </w:p>
        </w:tc>
        <w:tc>
          <w:tcPr>
            <w:tcW w:w="1701" w:type="dxa"/>
            <w:vAlign w:val="center"/>
          </w:tcPr>
          <w:p w:rsidR="00B02C3A" w:rsidRDefault="00141DB3">
            <w:pPr>
              <w:jc w:val="right"/>
            </w:pPr>
            <w:r>
              <w:rPr>
                <w:color w:val="000000"/>
                <w:sz w:val="18"/>
                <w:szCs w:val="18"/>
              </w:rPr>
              <w:t>61,868,709.90</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301" w:type="dxa"/>
            <w:vAlign w:val="center"/>
          </w:tcPr>
          <w:p w:rsidR="00B02C3A" w:rsidRDefault="00141DB3">
            <w:pPr>
              <w:jc w:val="right"/>
            </w:pPr>
            <w:r>
              <w:rPr>
                <w:color w:val="000000"/>
                <w:sz w:val="18"/>
                <w:szCs w:val="18"/>
              </w:rPr>
              <w:t>61,868,709.90</w:t>
            </w:r>
          </w:p>
        </w:tc>
      </w:tr>
      <w:tr w:rsidR="00B02C3A">
        <w:trPr>
          <w:jc w:val="center"/>
        </w:trPr>
        <w:tc>
          <w:tcPr>
            <w:tcW w:w="1588" w:type="dxa"/>
            <w:vAlign w:val="center"/>
          </w:tcPr>
          <w:p w:rsidR="00B02C3A" w:rsidRDefault="00141DB3">
            <w:pPr>
              <w:jc w:val="center"/>
            </w:pPr>
            <w:r>
              <w:rPr>
                <w:color w:val="000000"/>
                <w:sz w:val="18"/>
                <w:szCs w:val="18"/>
              </w:rPr>
              <w:t>应付证券清算款</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1,703,531.10</w:t>
            </w:r>
          </w:p>
        </w:tc>
        <w:tc>
          <w:tcPr>
            <w:tcW w:w="1301" w:type="dxa"/>
            <w:vAlign w:val="center"/>
          </w:tcPr>
          <w:p w:rsidR="00B02C3A" w:rsidRDefault="00141DB3">
            <w:pPr>
              <w:jc w:val="right"/>
            </w:pPr>
            <w:r>
              <w:rPr>
                <w:color w:val="000000"/>
                <w:sz w:val="18"/>
                <w:szCs w:val="18"/>
              </w:rPr>
              <w:t>1,703,531.10</w:t>
            </w:r>
          </w:p>
        </w:tc>
      </w:tr>
      <w:tr w:rsidR="00B02C3A">
        <w:trPr>
          <w:jc w:val="center"/>
        </w:trPr>
        <w:tc>
          <w:tcPr>
            <w:tcW w:w="1588" w:type="dxa"/>
            <w:vAlign w:val="center"/>
          </w:tcPr>
          <w:p w:rsidR="00B02C3A" w:rsidRDefault="00141DB3">
            <w:pPr>
              <w:jc w:val="center"/>
            </w:pPr>
            <w:r>
              <w:rPr>
                <w:color w:val="000000"/>
                <w:sz w:val="18"/>
                <w:szCs w:val="18"/>
              </w:rPr>
              <w:t>应付管理人报酬</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308,550.43</w:t>
            </w:r>
          </w:p>
        </w:tc>
        <w:tc>
          <w:tcPr>
            <w:tcW w:w="1301" w:type="dxa"/>
            <w:vAlign w:val="center"/>
          </w:tcPr>
          <w:p w:rsidR="00B02C3A" w:rsidRDefault="00141DB3">
            <w:pPr>
              <w:jc w:val="right"/>
            </w:pPr>
            <w:r>
              <w:rPr>
                <w:color w:val="000000"/>
                <w:sz w:val="18"/>
                <w:szCs w:val="18"/>
              </w:rPr>
              <w:t>308,550.43</w:t>
            </w:r>
          </w:p>
        </w:tc>
      </w:tr>
      <w:tr w:rsidR="00B02C3A">
        <w:trPr>
          <w:jc w:val="center"/>
        </w:trPr>
        <w:tc>
          <w:tcPr>
            <w:tcW w:w="1588" w:type="dxa"/>
            <w:vAlign w:val="center"/>
          </w:tcPr>
          <w:p w:rsidR="00B02C3A" w:rsidRDefault="00141DB3">
            <w:pPr>
              <w:jc w:val="center"/>
            </w:pPr>
            <w:r>
              <w:rPr>
                <w:color w:val="000000"/>
                <w:sz w:val="18"/>
                <w:szCs w:val="18"/>
              </w:rPr>
              <w:t>应付托管费</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102,850.14</w:t>
            </w:r>
          </w:p>
        </w:tc>
        <w:tc>
          <w:tcPr>
            <w:tcW w:w="1301" w:type="dxa"/>
            <w:vAlign w:val="center"/>
          </w:tcPr>
          <w:p w:rsidR="00B02C3A" w:rsidRDefault="00141DB3">
            <w:pPr>
              <w:jc w:val="right"/>
            </w:pPr>
            <w:r>
              <w:rPr>
                <w:color w:val="000000"/>
                <w:sz w:val="18"/>
                <w:szCs w:val="18"/>
              </w:rPr>
              <w:t>102,850.14</w:t>
            </w:r>
          </w:p>
        </w:tc>
      </w:tr>
      <w:tr w:rsidR="00B02C3A">
        <w:trPr>
          <w:jc w:val="center"/>
        </w:trPr>
        <w:tc>
          <w:tcPr>
            <w:tcW w:w="1588" w:type="dxa"/>
            <w:vAlign w:val="center"/>
          </w:tcPr>
          <w:p w:rsidR="00B02C3A" w:rsidRDefault="00141DB3">
            <w:pPr>
              <w:jc w:val="center"/>
            </w:pPr>
            <w:r>
              <w:rPr>
                <w:color w:val="000000"/>
                <w:sz w:val="18"/>
                <w:szCs w:val="18"/>
              </w:rPr>
              <w:t>应付交易费用</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26,907.76</w:t>
            </w:r>
          </w:p>
        </w:tc>
        <w:tc>
          <w:tcPr>
            <w:tcW w:w="1301" w:type="dxa"/>
            <w:vAlign w:val="center"/>
          </w:tcPr>
          <w:p w:rsidR="00B02C3A" w:rsidRDefault="00141DB3">
            <w:pPr>
              <w:jc w:val="right"/>
            </w:pPr>
            <w:r>
              <w:rPr>
                <w:color w:val="000000"/>
                <w:sz w:val="18"/>
                <w:szCs w:val="18"/>
              </w:rPr>
              <w:t>26,907.76</w:t>
            </w:r>
          </w:p>
        </w:tc>
      </w:tr>
      <w:tr w:rsidR="00B02C3A">
        <w:trPr>
          <w:jc w:val="center"/>
        </w:trPr>
        <w:tc>
          <w:tcPr>
            <w:tcW w:w="1588" w:type="dxa"/>
            <w:vAlign w:val="center"/>
          </w:tcPr>
          <w:p w:rsidR="00B02C3A" w:rsidRDefault="00141DB3">
            <w:pPr>
              <w:jc w:val="center"/>
            </w:pPr>
            <w:r>
              <w:rPr>
                <w:color w:val="000000"/>
                <w:sz w:val="18"/>
                <w:szCs w:val="18"/>
              </w:rPr>
              <w:t>应付利息</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117,841.60</w:t>
            </w:r>
          </w:p>
        </w:tc>
        <w:tc>
          <w:tcPr>
            <w:tcW w:w="1301" w:type="dxa"/>
            <w:vAlign w:val="center"/>
          </w:tcPr>
          <w:p w:rsidR="00B02C3A" w:rsidRDefault="00141DB3">
            <w:pPr>
              <w:jc w:val="right"/>
            </w:pPr>
            <w:r>
              <w:rPr>
                <w:color w:val="000000"/>
                <w:sz w:val="18"/>
                <w:szCs w:val="18"/>
              </w:rPr>
              <w:t>117,841.60</w:t>
            </w:r>
          </w:p>
        </w:tc>
      </w:tr>
      <w:tr w:rsidR="00B02C3A">
        <w:trPr>
          <w:jc w:val="center"/>
        </w:trPr>
        <w:tc>
          <w:tcPr>
            <w:tcW w:w="1588" w:type="dxa"/>
            <w:vAlign w:val="center"/>
          </w:tcPr>
          <w:p w:rsidR="00B02C3A" w:rsidRDefault="00141DB3">
            <w:pPr>
              <w:jc w:val="center"/>
            </w:pPr>
            <w:r>
              <w:rPr>
                <w:color w:val="000000"/>
                <w:sz w:val="18"/>
                <w:szCs w:val="18"/>
              </w:rPr>
              <w:t>其他负债</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150,000.00</w:t>
            </w:r>
          </w:p>
        </w:tc>
        <w:tc>
          <w:tcPr>
            <w:tcW w:w="1301" w:type="dxa"/>
            <w:vAlign w:val="center"/>
          </w:tcPr>
          <w:p w:rsidR="00B02C3A" w:rsidRDefault="00141DB3">
            <w:pPr>
              <w:jc w:val="right"/>
            </w:pPr>
            <w:r>
              <w:rPr>
                <w:color w:val="000000"/>
                <w:sz w:val="18"/>
                <w:szCs w:val="18"/>
              </w:rPr>
              <w:t>150,000.00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61,868,709.90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2,409,681.03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64,278,390.93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354,228,989.57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14,756,000.00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102,674,000.00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138,045,878.05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609,704,867.62</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lastRenderedPageBreak/>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B02C3A">
        <w:trPr>
          <w:jc w:val="center"/>
        </w:trPr>
        <w:tc>
          <w:tcPr>
            <w:tcW w:w="1588" w:type="dxa"/>
            <w:vAlign w:val="center"/>
          </w:tcPr>
          <w:p w:rsidR="00B02C3A" w:rsidRDefault="00141DB3">
            <w:pPr>
              <w:jc w:val="center"/>
            </w:pPr>
            <w:r>
              <w:rPr>
                <w:color w:val="000000"/>
                <w:sz w:val="18"/>
                <w:szCs w:val="18"/>
              </w:rPr>
              <w:t>银行存款</w:t>
            </w:r>
          </w:p>
        </w:tc>
        <w:tc>
          <w:tcPr>
            <w:tcW w:w="1701" w:type="dxa"/>
            <w:vAlign w:val="center"/>
          </w:tcPr>
          <w:p w:rsidR="00B02C3A" w:rsidRDefault="00141DB3">
            <w:pPr>
              <w:jc w:val="right"/>
            </w:pPr>
            <w:r>
              <w:rPr>
                <w:color w:val="000000"/>
                <w:sz w:val="18"/>
                <w:szCs w:val="18"/>
              </w:rPr>
              <w:t>22,752,122.31</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301" w:type="dxa"/>
            <w:vAlign w:val="center"/>
          </w:tcPr>
          <w:p w:rsidR="00B02C3A" w:rsidRDefault="00141DB3">
            <w:pPr>
              <w:jc w:val="right"/>
            </w:pPr>
            <w:r>
              <w:rPr>
                <w:color w:val="000000"/>
                <w:sz w:val="18"/>
                <w:szCs w:val="18"/>
              </w:rPr>
              <w:t>22,752,122.31</w:t>
            </w:r>
          </w:p>
        </w:tc>
      </w:tr>
      <w:tr w:rsidR="00B02C3A">
        <w:trPr>
          <w:jc w:val="center"/>
        </w:trPr>
        <w:tc>
          <w:tcPr>
            <w:tcW w:w="1588" w:type="dxa"/>
            <w:vAlign w:val="center"/>
          </w:tcPr>
          <w:p w:rsidR="00B02C3A" w:rsidRDefault="00141DB3">
            <w:pPr>
              <w:jc w:val="center"/>
            </w:pPr>
            <w:r>
              <w:rPr>
                <w:color w:val="000000"/>
                <w:sz w:val="18"/>
                <w:szCs w:val="18"/>
              </w:rPr>
              <w:t>结算备付金</w:t>
            </w:r>
          </w:p>
        </w:tc>
        <w:tc>
          <w:tcPr>
            <w:tcW w:w="1701" w:type="dxa"/>
            <w:vAlign w:val="center"/>
          </w:tcPr>
          <w:p w:rsidR="00B02C3A" w:rsidRDefault="00141DB3">
            <w:pPr>
              <w:jc w:val="right"/>
            </w:pPr>
            <w:r>
              <w:rPr>
                <w:color w:val="000000"/>
                <w:sz w:val="18"/>
                <w:szCs w:val="18"/>
              </w:rPr>
              <w:t>4,554,923.79</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301" w:type="dxa"/>
            <w:vAlign w:val="center"/>
          </w:tcPr>
          <w:p w:rsidR="00B02C3A" w:rsidRDefault="00141DB3">
            <w:pPr>
              <w:jc w:val="right"/>
            </w:pPr>
            <w:r>
              <w:rPr>
                <w:color w:val="000000"/>
                <w:sz w:val="18"/>
                <w:szCs w:val="18"/>
              </w:rPr>
              <w:t>4,554,923.79</w:t>
            </w:r>
          </w:p>
        </w:tc>
      </w:tr>
      <w:tr w:rsidR="00B02C3A">
        <w:trPr>
          <w:jc w:val="center"/>
        </w:trPr>
        <w:tc>
          <w:tcPr>
            <w:tcW w:w="1588" w:type="dxa"/>
            <w:vAlign w:val="center"/>
          </w:tcPr>
          <w:p w:rsidR="00B02C3A" w:rsidRDefault="00141DB3">
            <w:pPr>
              <w:jc w:val="center"/>
            </w:pPr>
            <w:r>
              <w:rPr>
                <w:color w:val="000000"/>
                <w:sz w:val="18"/>
                <w:szCs w:val="18"/>
              </w:rPr>
              <w:t>存出保证金</w:t>
            </w:r>
          </w:p>
        </w:tc>
        <w:tc>
          <w:tcPr>
            <w:tcW w:w="1701" w:type="dxa"/>
            <w:vAlign w:val="center"/>
          </w:tcPr>
          <w:p w:rsidR="00B02C3A" w:rsidRDefault="00141DB3">
            <w:pPr>
              <w:jc w:val="right"/>
            </w:pPr>
            <w:r>
              <w:rPr>
                <w:color w:val="000000"/>
                <w:sz w:val="18"/>
                <w:szCs w:val="18"/>
              </w:rPr>
              <w:t>20,580.15</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301" w:type="dxa"/>
            <w:vAlign w:val="center"/>
          </w:tcPr>
          <w:p w:rsidR="00B02C3A" w:rsidRDefault="00141DB3">
            <w:pPr>
              <w:jc w:val="right"/>
            </w:pPr>
            <w:r>
              <w:rPr>
                <w:color w:val="000000"/>
                <w:sz w:val="18"/>
                <w:szCs w:val="18"/>
              </w:rPr>
              <w:t>20,580.15</w:t>
            </w:r>
          </w:p>
        </w:tc>
      </w:tr>
      <w:tr w:rsidR="00B02C3A">
        <w:trPr>
          <w:jc w:val="center"/>
        </w:trPr>
        <w:tc>
          <w:tcPr>
            <w:tcW w:w="1588" w:type="dxa"/>
            <w:vAlign w:val="center"/>
          </w:tcPr>
          <w:p w:rsidR="00B02C3A" w:rsidRDefault="00141DB3">
            <w:pPr>
              <w:jc w:val="center"/>
            </w:pPr>
            <w:r>
              <w:rPr>
                <w:color w:val="000000"/>
                <w:sz w:val="18"/>
                <w:szCs w:val="18"/>
              </w:rPr>
              <w:t>交易性金融资产</w:t>
            </w:r>
          </w:p>
        </w:tc>
        <w:tc>
          <w:tcPr>
            <w:tcW w:w="1701" w:type="dxa"/>
            <w:vAlign w:val="center"/>
          </w:tcPr>
          <w:p w:rsidR="00B02C3A" w:rsidRDefault="00141DB3">
            <w:pPr>
              <w:jc w:val="right"/>
            </w:pPr>
            <w:r>
              <w:rPr>
                <w:color w:val="000000"/>
                <w:sz w:val="18"/>
                <w:szCs w:val="18"/>
              </w:rPr>
              <w:t>437,480,000.00</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83,697,189.85</w:t>
            </w:r>
          </w:p>
        </w:tc>
        <w:tc>
          <w:tcPr>
            <w:tcW w:w="1301" w:type="dxa"/>
            <w:vAlign w:val="center"/>
          </w:tcPr>
          <w:p w:rsidR="00B02C3A" w:rsidRDefault="00141DB3">
            <w:pPr>
              <w:jc w:val="right"/>
            </w:pPr>
            <w:r>
              <w:rPr>
                <w:color w:val="000000"/>
                <w:sz w:val="18"/>
                <w:szCs w:val="18"/>
              </w:rPr>
              <w:t>521,177,189.85</w:t>
            </w:r>
          </w:p>
        </w:tc>
      </w:tr>
      <w:tr w:rsidR="00B02C3A">
        <w:trPr>
          <w:jc w:val="center"/>
        </w:trPr>
        <w:tc>
          <w:tcPr>
            <w:tcW w:w="1588" w:type="dxa"/>
            <w:vAlign w:val="center"/>
          </w:tcPr>
          <w:p w:rsidR="00B02C3A" w:rsidRDefault="00141DB3">
            <w:pPr>
              <w:jc w:val="center"/>
            </w:pPr>
            <w:r>
              <w:rPr>
                <w:color w:val="000000"/>
                <w:sz w:val="18"/>
                <w:szCs w:val="18"/>
              </w:rPr>
              <w:t>买入返售金融资产</w:t>
            </w:r>
          </w:p>
        </w:tc>
        <w:tc>
          <w:tcPr>
            <w:tcW w:w="1701" w:type="dxa"/>
            <w:vAlign w:val="center"/>
          </w:tcPr>
          <w:p w:rsidR="00B02C3A" w:rsidRDefault="00141DB3">
            <w:pPr>
              <w:jc w:val="right"/>
            </w:pPr>
            <w:r>
              <w:rPr>
                <w:color w:val="000000"/>
                <w:sz w:val="18"/>
                <w:szCs w:val="18"/>
              </w:rPr>
              <w:t>20,000,000.00</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301" w:type="dxa"/>
            <w:vAlign w:val="center"/>
          </w:tcPr>
          <w:p w:rsidR="00B02C3A" w:rsidRDefault="00141DB3">
            <w:pPr>
              <w:jc w:val="right"/>
            </w:pPr>
            <w:r>
              <w:rPr>
                <w:color w:val="000000"/>
                <w:sz w:val="18"/>
                <w:szCs w:val="18"/>
              </w:rPr>
              <w:t>20,000,000.00</w:t>
            </w:r>
          </w:p>
        </w:tc>
      </w:tr>
      <w:tr w:rsidR="00B02C3A">
        <w:trPr>
          <w:jc w:val="center"/>
        </w:trPr>
        <w:tc>
          <w:tcPr>
            <w:tcW w:w="1588" w:type="dxa"/>
            <w:vAlign w:val="center"/>
          </w:tcPr>
          <w:p w:rsidR="00B02C3A" w:rsidRDefault="00141DB3">
            <w:pPr>
              <w:jc w:val="center"/>
            </w:pPr>
            <w:r>
              <w:rPr>
                <w:color w:val="000000"/>
                <w:sz w:val="18"/>
                <w:szCs w:val="18"/>
              </w:rPr>
              <w:t>应收利息</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1,508,579.73</w:t>
            </w:r>
          </w:p>
        </w:tc>
        <w:tc>
          <w:tcPr>
            <w:tcW w:w="1301" w:type="dxa"/>
            <w:vAlign w:val="center"/>
          </w:tcPr>
          <w:p w:rsidR="00B02C3A" w:rsidRDefault="00141DB3">
            <w:pPr>
              <w:jc w:val="right"/>
            </w:pPr>
            <w:r>
              <w:rPr>
                <w:color w:val="000000"/>
                <w:sz w:val="18"/>
                <w:szCs w:val="18"/>
              </w:rPr>
              <w:t>1,508,579.73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484,807,626.25</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85,205,769.58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570,013,395.83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B02C3A">
        <w:trPr>
          <w:jc w:val="center"/>
        </w:trPr>
        <w:tc>
          <w:tcPr>
            <w:tcW w:w="1588" w:type="dxa"/>
            <w:vAlign w:val="center"/>
          </w:tcPr>
          <w:p w:rsidR="00B02C3A" w:rsidRDefault="00141DB3">
            <w:pPr>
              <w:jc w:val="center"/>
            </w:pPr>
            <w:r>
              <w:rPr>
                <w:color w:val="000000"/>
                <w:sz w:val="18"/>
                <w:szCs w:val="18"/>
              </w:rPr>
              <w:t>应付证券清算款</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20,000,000.00</w:t>
            </w:r>
          </w:p>
        </w:tc>
        <w:tc>
          <w:tcPr>
            <w:tcW w:w="1301" w:type="dxa"/>
            <w:vAlign w:val="center"/>
          </w:tcPr>
          <w:p w:rsidR="00B02C3A" w:rsidRDefault="00141DB3">
            <w:pPr>
              <w:jc w:val="right"/>
            </w:pPr>
            <w:r>
              <w:rPr>
                <w:color w:val="000000"/>
                <w:sz w:val="18"/>
                <w:szCs w:val="18"/>
              </w:rPr>
              <w:t>20,000,000.00</w:t>
            </w:r>
          </w:p>
        </w:tc>
      </w:tr>
      <w:tr w:rsidR="00B02C3A">
        <w:trPr>
          <w:jc w:val="center"/>
        </w:trPr>
        <w:tc>
          <w:tcPr>
            <w:tcW w:w="1588" w:type="dxa"/>
            <w:vAlign w:val="center"/>
          </w:tcPr>
          <w:p w:rsidR="00B02C3A" w:rsidRDefault="00141DB3">
            <w:pPr>
              <w:jc w:val="center"/>
            </w:pPr>
            <w:r>
              <w:rPr>
                <w:color w:val="000000"/>
                <w:sz w:val="18"/>
                <w:szCs w:val="18"/>
              </w:rPr>
              <w:t>应付赎回款</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58.87</w:t>
            </w:r>
          </w:p>
        </w:tc>
        <w:tc>
          <w:tcPr>
            <w:tcW w:w="1301" w:type="dxa"/>
            <w:vAlign w:val="center"/>
          </w:tcPr>
          <w:p w:rsidR="00B02C3A" w:rsidRDefault="00141DB3">
            <w:pPr>
              <w:jc w:val="right"/>
            </w:pPr>
            <w:r>
              <w:rPr>
                <w:color w:val="000000"/>
                <w:sz w:val="18"/>
                <w:szCs w:val="18"/>
              </w:rPr>
              <w:t>58.87</w:t>
            </w:r>
          </w:p>
        </w:tc>
      </w:tr>
      <w:tr w:rsidR="00B02C3A">
        <w:trPr>
          <w:jc w:val="center"/>
        </w:trPr>
        <w:tc>
          <w:tcPr>
            <w:tcW w:w="1588" w:type="dxa"/>
            <w:vAlign w:val="center"/>
          </w:tcPr>
          <w:p w:rsidR="00B02C3A" w:rsidRDefault="00141DB3">
            <w:pPr>
              <w:jc w:val="center"/>
            </w:pPr>
            <w:r>
              <w:rPr>
                <w:color w:val="000000"/>
                <w:sz w:val="18"/>
                <w:szCs w:val="18"/>
              </w:rPr>
              <w:t>应付管理人报酬</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279,608.68</w:t>
            </w:r>
          </w:p>
        </w:tc>
        <w:tc>
          <w:tcPr>
            <w:tcW w:w="1301" w:type="dxa"/>
            <w:vAlign w:val="center"/>
          </w:tcPr>
          <w:p w:rsidR="00B02C3A" w:rsidRDefault="00141DB3">
            <w:pPr>
              <w:jc w:val="right"/>
            </w:pPr>
            <w:r>
              <w:rPr>
                <w:color w:val="000000"/>
                <w:sz w:val="18"/>
                <w:szCs w:val="18"/>
              </w:rPr>
              <w:t>279,608.68</w:t>
            </w:r>
          </w:p>
        </w:tc>
      </w:tr>
      <w:tr w:rsidR="00B02C3A">
        <w:trPr>
          <w:jc w:val="center"/>
        </w:trPr>
        <w:tc>
          <w:tcPr>
            <w:tcW w:w="1588" w:type="dxa"/>
            <w:vAlign w:val="center"/>
          </w:tcPr>
          <w:p w:rsidR="00B02C3A" w:rsidRDefault="00141DB3">
            <w:pPr>
              <w:jc w:val="center"/>
            </w:pPr>
            <w:r>
              <w:rPr>
                <w:color w:val="000000"/>
                <w:sz w:val="18"/>
                <w:szCs w:val="18"/>
              </w:rPr>
              <w:t>应付托管费</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93,202.88</w:t>
            </w:r>
          </w:p>
        </w:tc>
        <w:tc>
          <w:tcPr>
            <w:tcW w:w="1301" w:type="dxa"/>
            <w:vAlign w:val="center"/>
          </w:tcPr>
          <w:p w:rsidR="00B02C3A" w:rsidRDefault="00141DB3">
            <w:pPr>
              <w:jc w:val="right"/>
            </w:pPr>
            <w:r>
              <w:rPr>
                <w:color w:val="000000"/>
                <w:sz w:val="18"/>
                <w:szCs w:val="18"/>
              </w:rPr>
              <w:t>93,202.88</w:t>
            </w:r>
          </w:p>
        </w:tc>
      </w:tr>
      <w:tr w:rsidR="00B02C3A">
        <w:trPr>
          <w:jc w:val="center"/>
        </w:trPr>
        <w:tc>
          <w:tcPr>
            <w:tcW w:w="1588" w:type="dxa"/>
            <w:vAlign w:val="center"/>
          </w:tcPr>
          <w:p w:rsidR="00B02C3A" w:rsidRDefault="00141DB3">
            <w:pPr>
              <w:jc w:val="center"/>
            </w:pPr>
            <w:r>
              <w:rPr>
                <w:color w:val="000000"/>
                <w:sz w:val="18"/>
                <w:szCs w:val="18"/>
              </w:rPr>
              <w:t>应付交易费用</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115,930.29</w:t>
            </w:r>
          </w:p>
        </w:tc>
        <w:tc>
          <w:tcPr>
            <w:tcW w:w="1301" w:type="dxa"/>
            <w:vAlign w:val="center"/>
          </w:tcPr>
          <w:p w:rsidR="00B02C3A" w:rsidRDefault="00141DB3">
            <w:pPr>
              <w:jc w:val="right"/>
            </w:pPr>
            <w:r>
              <w:rPr>
                <w:color w:val="000000"/>
                <w:sz w:val="18"/>
                <w:szCs w:val="18"/>
              </w:rPr>
              <w:t>115,930.29</w:t>
            </w:r>
          </w:p>
        </w:tc>
      </w:tr>
      <w:tr w:rsidR="00B02C3A">
        <w:trPr>
          <w:jc w:val="center"/>
        </w:trPr>
        <w:tc>
          <w:tcPr>
            <w:tcW w:w="1588" w:type="dxa"/>
            <w:vAlign w:val="center"/>
          </w:tcPr>
          <w:p w:rsidR="00B02C3A" w:rsidRDefault="00141DB3">
            <w:pPr>
              <w:jc w:val="center"/>
            </w:pPr>
            <w:r>
              <w:rPr>
                <w:color w:val="000000"/>
                <w:sz w:val="18"/>
                <w:szCs w:val="18"/>
              </w:rPr>
              <w:t>其他负债</w:t>
            </w:r>
          </w:p>
        </w:tc>
        <w:tc>
          <w:tcPr>
            <w:tcW w:w="1701" w:type="dxa"/>
            <w:vAlign w:val="center"/>
          </w:tcPr>
          <w:p w:rsidR="00B02C3A" w:rsidRDefault="00141DB3">
            <w:pPr>
              <w:jc w:val="right"/>
            </w:pPr>
            <w:r>
              <w:rPr>
                <w:color w:val="000000"/>
                <w:sz w:val="18"/>
                <w:szCs w:val="18"/>
              </w:rPr>
              <w:t>-</w:t>
            </w:r>
          </w:p>
        </w:tc>
        <w:tc>
          <w:tcPr>
            <w:tcW w:w="1701"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w:t>
            </w:r>
          </w:p>
        </w:tc>
        <w:tc>
          <w:tcPr>
            <w:tcW w:w="1559" w:type="dxa"/>
            <w:vAlign w:val="center"/>
          </w:tcPr>
          <w:p w:rsidR="00B02C3A" w:rsidRDefault="00141DB3">
            <w:pPr>
              <w:jc w:val="right"/>
            </w:pPr>
            <w:r>
              <w:rPr>
                <w:color w:val="000000"/>
                <w:sz w:val="18"/>
                <w:szCs w:val="18"/>
              </w:rPr>
              <w:t>150,000.14</w:t>
            </w:r>
          </w:p>
        </w:tc>
        <w:tc>
          <w:tcPr>
            <w:tcW w:w="1301" w:type="dxa"/>
            <w:vAlign w:val="center"/>
          </w:tcPr>
          <w:p w:rsidR="00B02C3A" w:rsidRDefault="00141DB3">
            <w:pPr>
              <w:jc w:val="right"/>
            </w:pPr>
            <w:r>
              <w:rPr>
                <w:color w:val="000000"/>
                <w:sz w:val="18"/>
                <w:szCs w:val="18"/>
              </w:rPr>
              <w:t>150,000.14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20,638,800.86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20,638,800.86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484,807,626.25</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64,566,968.72</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549,374,594.97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2" w:name="_Toc509687706"/>
      <w:bookmarkStart w:id="333" w:name="_Toc50969004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332"/>
      <w:bookmarkEnd w:id="3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B02C3A">
        <w:tc>
          <w:tcPr>
            <w:tcW w:w="851" w:type="dxa"/>
            <w:vAlign w:val="center"/>
          </w:tcPr>
          <w:p w:rsidR="00B02C3A" w:rsidRDefault="00141DB3">
            <w:pPr>
              <w:jc w:val="left"/>
            </w:pPr>
            <w:r>
              <w:rPr>
                <w:bCs/>
                <w:color w:val="000000"/>
                <w:sz w:val="24"/>
              </w:rPr>
              <w:t>假设</w:t>
            </w:r>
          </w:p>
        </w:tc>
        <w:tc>
          <w:tcPr>
            <w:tcW w:w="8149" w:type="dxa"/>
            <w:gridSpan w:val="3"/>
            <w:vAlign w:val="center"/>
          </w:tcPr>
          <w:p w:rsidR="00B02C3A" w:rsidRDefault="00141DB3">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B02C3A">
        <w:tc>
          <w:tcPr>
            <w:tcW w:w="851" w:type="dxa"/>
            <w:vMerge/>
          </w:tcPr>
          <w:p w:rsidR="00B02C3A" w:rsidRDefault="00B02C3A"/>
        </w:tc>
        <w:tc>
          <w:tcPr>
            <w:tcW w:w="2693" w:type="dxa"/>
            <w:vAlign w:val="center"/>
          </w:tcPr>
          <w:p w:rsidR="00B02C3A" w:rsidRDefault="00141DB3">
            <w:pPr>
              <w:jc w:val="left"/>
            </w:pPr>
            <w:r>
              <w:rPr>
                <w:color w:val="000000"/>
                <w:sz w:val="24"/>
              </w:rPr>
              <w:t>市场利率下降</w:t>
            </w:r>
            <w:r>
              <w:rPr>
                <w:color w:val="000000"/>
                <w:sz w:val="24"/>
              </w:rPr>
              <w:t>25</w:t>
            </w:r>
            <w:r>
              <w:rPr>
                <w:color w:val="000000"/>
                <w:sz w:val="24"/>
              </w:rPr>
              <w:t>个基点</w:t>
            </w:r>
          </w:p>
        </w:tc>
        <w:tc>
          <w:tcPr>
            <w:tcW w:w="2777" w:type="dxa"/>
            <w:vAlign w:val="center"/>
          </w:tcPr>
          <w:p w:rsidR="00B02C3A" w:rsidRDefault="00141DB3">
            <w:pPr>
              <w:jc w:val="right"/>
            </w:pPr>
            <w:r>
              <w:rPr>
                <w:color w:val="000000"/>
                <w:sz w:val="24"/>
              </w:rPr>
              <w:t>增加约</w:t>
            </w:r>
            <w:r>
              <w:rPr>
                <w:color w:val="000000"/>
                <w:sz w:val="24"/>
              </w:rPr>
              <w:t>224</w:t>
            </w:r>
          </w:p>
        </w:tc>
        <w:tc>
          <w:tcPr>
            <w:tcW w:w="2679" w:type="dxa"/>
            <w:vAlign w:val="center"/>
          </w:tcPr>
          <w:p w:rsidR="00B02C3A" w:rsidRDefault="00141DB3">
            <w:pPr>
              <w:jc w:val="right"/>
            </w:pPr>
            <w:r>
              <w:rPr>
                <w:color w:val="000000"/>
                <w:sz w:val="24"/>
              </w:rPr>
              <w:t>增加约</w:t>
            </w:r>
            <w:r>
              <w:rPr>
                <w:color w:val="000000"/>
                <w:sz w:val="24"/>
              </w:rPr>
              <w:t>58</w:t>
            </w:r>
          </w:p>
        </w:tc>
      </w:tr>
      <w:tr w:rsidR="00B02C3A">
        <w:tc>
          <w:tcPr>
            <w:tcW w:w="851" w:type="dxa"/>
            <w:vMerge/>
          </w:tcPr>
          <w:p w:rsidR="00B02C3A" w:rsidRDefault="00B02C3A"/>
        </w:tc>
        <w:tc>
          <w:tcPr>
            <w:tcW w:w="2693" w:type="dxa"/>
            <w:vAlign w:val="center"/>
          </w:tcPr>
          <w:p w:rsidR="00B02C3A" w:rsidRDefault="00141DB3">
            <w:pPr>
              <w:jc w:val="left"/>
            </w:pPr>
            <w:r>
              <w:rPr>
                <w:color w:val="000000"/>
                <w:sz w:val="24"/>
              </w:rPr>
              <w:t>市场利率上升</w:t>
            </w:r>
            <w:r>
              <w:rPr>
                <w:color w:val="000000"/>
                <w:sz w:val="24"/>
              </w:rPr>
              <w:t>25</w:t>
            </w:r>
            <w:r>
              <w:rPr>
                <w:color w:val="000000"/>
                <w:sz w:val="24"/>
              </w:rPr>
              <w:t>个基点</w:t>
            </w:r>
          </w:p>
        </w:tc>
        <w:tc>
          <w:tcPr>
            <w:tcW w:w="2777" w:type="dxa"/>
            <w:vAlign w:val="center"/>
          </w:tcPr>
          <w:p w:rsidR="00B02C3A" w:rsidRDefault="00141DB3">
            <w:pPr>
              <w:jc w:val="right"/>
            </w:pPr>
            <w:r>
              <w:rPr>
                <w:color w:val="000000"/>
                <w:sz w:val="24"/>
              </w:rPr>
              <w:t>减少约</w:t>
            </w:r>
            <w:r>
              <w:rPr>
                <w:color w:val="000000"/>
                <w:sz w:val="24"/>
              </w:rPr>
              <w:t>220</w:t>
            </w:r>
          </w:p>
        </w:tc>
        <w:tc>
          <w:tcPr>
            <w:tcW w:w="2679" w:type="dxa"/>
            <w:vAlign w:val="center"/>
          </w:tcPr>
          <w:p w:rsidR="00B02C3A" w:rsidRDefault="00141DB3">
            <w:pPr>
              <w:jc w:val="right"/>
            </w:pPr>
            <w:r>
              <w:rPr>
                <w:color w:val="000000"/>
                <w:sz w:val="24"/>
              </w:rPr>
              <w:t>减少约</w:t>
            </w:r>
            <w:r>
              <w:rPr>
                <w:color w:val="000000"/>
                <w:sz w:val="24"/>
              </w:rPr>
              <w:t>58</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34" w:name="_Toc509687707"/>
      <w:bookmarkStart w:id="335" w:name="_Toc50969004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34"/>
      <w:bookmarkEnd w:id="33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6" w:name="_Toc509687708"/>
      <w:bookmarkStart w:id="337" w:name="_Toc50969004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336"/>
      <w:bookmarkEnd w:id="337"/>
    </w:p>
    <w:p w:rsidR="00B02C3A" w:rsidRDefault="00141DB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w:t>
      </w:r>
      <w:r>
        <w:rPr>
          <w:color w:val="000000"/>
          <w:sz w:val="24"/>
        </w:rPr>
        <w:lastRenderedPageBreak/>
        <w:t>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本基金通过投资组合的分散化降低其他价格风险。本基金投资于股票资产占基金资产的</w:t>
      </w:r>
      <w:r w:rsidRPr="00C10D71">
        <w:rPr>
          <w:color w:val="000000"/>
          <w:sz w:val="24"/>
        </w:rPr>
        <w:t>0%-95%</w:t>
      </w:r>
      <w:r w:rsidRPr="00C10D71">
        <w:rPr>
          <w:color w:val="000000"/>
          <w:sz w:val="24"/>
        </w:rPr>
        <w:t>，股票资产按照基金所持有的股票市值以及买入、卖出股指期货合约价值合计（轧差计算</w:t>
      </w:r>
      <w:r w:rsidRPr="00C10D71">
        <w:rPr>
          <w:color w:val="000000"/>
          <w:sz w:val="24"/>
        </w:rPr>
        <w:t>)</w:t>
      </w:r>
      <w:r w:rsidRPr="00C10D71">
        <w:rPr>
          <w:color w:val="000000"/>
          <w:sz w:val="24"/>
        </w:rPr>
        <w:t>；权证的投资比例不超过基金资产净值的</w:t>
      </w:r>
      <w:r w:rsidRPr="00C10D71">
        <w:rPr>
          <w:color w:val="000000"/>
          <w:sz w:val="24"/>
        </w:rPr>
        <w:t>3%</w:t>
      </w:r>
      <w:r w:rsidRPr="00C10D71">
        <w:rPr>
          <w:color w:val="000000"/>
          <w:sz w:val="24"/>
        </w:rPr>
        <w:t>；每个交易日日终在扣除股指期货合约需缴纳的交易保证金后，基金保留的现金或者投资于到期日在一年以内的政府债券的比例合计不低于基金资产净值的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；基金在任何交易日日终，持有的买入股指期货合约价值，不得超过基金资产净值的</w:t>
      </w:r>
      <w:r w:rsidRPr="00C10D71">
        <w:rPr>
          <w:color w:val="000000"/>
          <w:sz w:val="24"/>
        </w:rPr>
        <w:t>10%</w:t>
      </w:r>
      <w:r w:rsidRPr="00C10D71">
        <w:rPr>
          <w:color w:val="000000"/>
          <w:sz w:val="24"/>
        </w:rPr>
        <w:t>；基金在任何交易日日终，持有的卖出期货合约价值不得超过基金持有的股票总市值的</w:t>
      </w:r>
      <w:r w:rsidRPr="00C10D71">
        <w:rPr>
          <w:color w:val="000000"/>
          <w:sz w:val="24"/>
        </w:rPr>
        <w:t>20%</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8" w:name="_Toc509687709"/>
      <w:bookmarkStart w:id="339" w:name="_Toc509690048"/>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338"/>
      <w:bookmarkEnd w:id="33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128,555,361.26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21.08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83,697,189.85</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15.23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128,555,361.26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21.08</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83,697,189.85</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15.23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0" w:name="_Toc509687710"/>
      <w:bookmarkStart w:id="341" w:name="_Toc50969004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340"/>
      <w:bookmarkEnd w:id="34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B02C3A">
        <w:tc>
          <w:tcPr>
            <w:tcW w:w="851" w:type="dxa"/>
            <w:vAlign w:val="center"/>
          </w:tcPr>
          <w:p w:rsidR="00B02C3A" w:rsidRDefault="00141DB3">
            <w:pPr>
              <w:jc w:val="left"/>
            </w:pPr>
            <w:r>
              <w:rPr>
                <w:bCs/>
                <w:color w:val="000000"/>
                <w:sz w:val="24"/>
              </w:rPr>
              <w:t>假设</w:t>
            </w:r>
          </w:p>
        </w:tc>
        <w:tc>
          <w:tcPr>
            <w:tcW w:w="8221" w:type="dxa"/>
            <w:gridSpan w:val="3"/>
            <w:vAlign w:val="center"/>
          </w:tcPr>
          <w:p w:rsidR="00B02C3A" w:rsidRDefault="00141DB3">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B02C3A">
        <w:tc>
          <w:tcPr>
            <w:tcW w:w="851" w:type="dxa"/>
            <w:vMerge/>
          </w:tcPr>
          <w:p w:rsidR="00B02C3A" w:rsidRDefault="00B02C3A"/>
        </w:tc>
        <w:tc>
          <w:tcPr>
            <w:tcW w:w="3969" w:type="dxa"/>
            <w:vAlign w:val="center"/>
          </w:tcPr>
          <w:p w:rsidR="00B02C3A" w:rsidRDefault="00141DB3">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B02C3A" w:rsidRDefault="00141DB3">
            <w:pPr>
              <w:jc w:val="right"/>
            </w:pPr>
            <w:r>
              <w:rPr>
                <w:color w:val="000000"/>
                <w:sz w:val="24"/>
              </w:rPr>
              <w:t>增加约</w:t>
            </w:r>
            <w:r>
              <w:rPr>
                <w:color w:val="000000"/>
                <w:sz w:val="24"/>
              </w:rPr>
              <w:t>625</w:t>
            </w:r>
          </w:p>
        </w:tc>
        <w:tc>
          <w:tcPr>
            <w:tcW w:w="2126" w:type="dxa"/>
            <w:vAlign w:val="center"/>
          </w:tcPr>
          <w:p w:rsidR="00B02C3A" w:rsidRDefault="009028F4">
            <w:pPr>
              <w:jc w:val="right"/>
            </w:pPr>
            <w:r>
              <w:rPr>
                <w:rFonts w:hint="eastAsia"/>
                <w:color w:val="000000"/>
                <w:sz w:val="24"/>
              </w:rPr>
              <w:t>无</w:t>
            </w:r>
            <w:r>
              <w:rPr>
                <w:color w:val="000000"/>
                <w:sz w:val="24"/>
              </w:rPr>
              <w:t>经验数据</w:t>
            </w:r>
          </w:p>
        </w:tc>
      </w:tr>
      <w:tr w:rsidR="00B02C3A">
        <w:tc>
          <w:tcPr>
            <w:tcW w:w="851" w:type="dxa"/>
            <w:vMerge/>
          </w:tcPr>
          <w:p w:rsidR="00B02C3A" w:rsidRDefault="00B02C3A"/>
        </w:tc>
        <w:tc>
          <w:tcPr>
            <w:tcW w:w="3969" w:type="dxa"/>
            <w:vAlign w:val="center"/>
          </w:tcPr>
          <w:p w:rsidR="00B02C3A" w:rsidRDefault="00141DB3">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B02C3A" w:rsidRDefault="00141DB3">
            <w:pPr>
              <w:jc w:val="right"/>
            </w:pPr>
            <w:r>
              <w:rPr>
                <w:color w:val="000000"/>
                <w:sz w:val="24"/>
              </w:rPr>
              <w:t>减少约</w:t>
            </w:r>
            <w:r>
              <w:rPr>
                <w:color w:val="000000"/>
                <w:sz w:val="24"/>
              </w:rPr>
              <w:t>625</w:t>
            </w:r>
          </w:p>
        </w:tc>
        <w:tc>
          <w:tcPr>
            <w:tcW w:w="2126" w:type="dxa"/>
            <w:vAlign w:val="center"/>
          </w:tcPr>
          <w:p w:rsidR="00B02C3A" w:rsidRDefault="009028F4">
            <w:pPr>
              <w:jc w:val="right"/>
            </w:pPr>
            <w:r>
              <w:rPr>
                <w:rFonts w:hint="eastAsia"/>
                <w:color w:val="000000"/>
                <w:sz w:val="24"/>
              </w:rPr>
              <w:t>无</w:t>
            </w:r>
            <w:r>
              <w:rPr>
                <w:color w:val="000000"/>
                <w:sz w:val="24"/>
              </w:rPr>
              <w:t>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lastRenderedPageBreak/>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342" w:name="_Toc509687711"/>
      <w:bookmarkStart w:id="343" w:name="_Toc509690050"/>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342"/>
      <w:bookmarkEnd w:id="343"/>
    </w:p>
    <w:p w:rsidR="00B02C3A" w:rsidRDefault="00141DB3">
      <w:pPr>
        <w:spacing w:before="29" w:line="288" w:lineRule="auto"/>
        <w:ind w:firstLineChars="200" w:firstLine="480"/>
        <w:rPr>
          <w:color w:val="000000"/>
          <w:sz w:val="24"/>
        </w:rPr>
      </w:pPr>
      <w:r>
        <w:rPr>
          <w:color w:val="000000"/>
          <w:sz w:val="24"/>
        </w:rPr>
        <w:t xml:space="preserve">(1) </w:t>
      </w:r>
      <w:r>
        <w:rPr>
          <w:color w:val="000000"/>
          <w:sz w:val="24"/>
        </w:rPr>
        <w:t>公允价值</w:t>
      </w:r>
    </w:p>
    <w:p w:rsidR="00B02C3A" w:rsidRDefault="00141DB3">
      <w:pPr>
        <w:spacing w:before="29" w:line="288" w:lineRule="auto"/>
        <w:ind w:firstLineChars="200" w:firstLine="480"/>
        <w:rPr>
          <w:color w:val="000000"/>
          <w:sz w:val="24"/>
        </w:rPr>
      </w:pPr>
      <w:r>
        <w:rPr>
          <w:color w:val="000000"/>
          <w:sz w:val="24"/>
        </w:rPr>
        <w:t>金融工具公允价值计量的方法</w:t>
      </w:r>
    </w:p>
    <w:p w:rsidR="00B02C3A" w:rsidRDefault="00141DB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02C3A" w:rsidRDefault="00141DB3">
      <w:pPr>
        <w:spacing w:before="29" w:line="288" w:lineRule="auto"/>
        <w:ind w:firstLineChars="200" w:firstLine="480"/>
        <w:rPr>
          <w:color w:val="000000"/>
          <w:sz w:val="24"/>
        </w:rPr>
      </w:pPr>
      <w:r>
        <w:rPr>
          <w:color w:val="000000"/>
          <w:sz w:val="24"/>
        </w:rPr>
        <w:t>第一层次：相同资产或负债在活跃市场上未经调整的报价。</w:t>
      </w:r>
    </w:p>
    <w:p w:rsidR="00B02C3A" w:rsidRDefault="00141DB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02C3A" w:rsidRDefault="00141DB3">
      <w:pPr>
        <w:spacing w:before="29" w:line="288" w:lineRule="auto"/>
        <w:ind w:firstLineChars="200" w:firstLine="480"/>
        <w:rPr>
          <w:color w:val="000000"/>
          <w:sz w:val="24"/>
        </w:rPr>
      </w:pPr>
      <w:r>
        <w:rPr>
          <w:color w:val="000000"/>
          <w:sz w:val="24"/>
        </w:rPr>
        <w:t>第三层次：相关资产或负债的不可观察输入值。</w:t>
      </w:r>
    </w:p>
    <w:p w:rsidR="00B02C3A" w:rsidRDefault="00141DB3">
      <w:pPr>
        <w:spacing w:before="29" w:line="288" w:lineRule="auto"/>
        <w:ind w:firstLineChars="200" w:firstLine="480"/>
        <w:rPr>
          <w:color w:val="000000"/>
          <w:sz w:val="24"/>
        </w:rPr>
      </w:pPr>
      <w:r>
        <w:rPr>
          <w:color w:val="000000"/>
          <w:sz w:val="24"/>
        </w:rPr>
        <w:t>持续的以公允价值计量的金融工具</w:t>
      </w:r>
    </w:p>
    <w:p w:rsidR="00B02C3A" w:rsidRDefault="00141DB3">
      <w:pPr>
        <w:spacing w:before="29" w:line="288" w:lineRule="auto"/>
        <w:ind w:firstLineChars="200" w:firstLine="480"/>
        <w:rPr>
          <w:color w:val="000000"/>
          <w:sz w:val="24"/>
        </w:rPr>
      </w:pPr>
      <w:r>
        <w:rPr>
          <w:color w:val="000000"/>
          <w:sz w:val="24"/>
        </w:rPr>
        <w:t>各层次金融工具公允价值</w:t>
      </w:r>
    </w:p>
    <w:p w:rsidR="00B02C3A" w:rsidRDefault="00141DB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 128,326,562.34 </w:t>
      </w:r>
      <w:r>
        <w:rPr>
          <w:color w:val="000000"/>
          <w:sz w:val="24"/>
        </w:rPr>
        <w:t>元，属于第二层次的余额为</w:t>
      </w:r>
      <w:r>
        <w:rPr>
          <w:color w:val="000000"/>
          <w:sz w:val="24"/>
        </w:rPr>
        <w:t xml:space="preserve">  528,357,169.92 </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83,566,277.91</w:t>
      </w:r>
      <w:r>
        <w:rPr>
          <w:color w:val="000000"/>
          <w:sz w:val="24"/>
        </w:rPr>
        <w:t>元，第二层次</w:t>
      </w:r>
      <w:r>
        <w:rPr>
          <w:color w:val="000000"/>
          <w:sz w:val="24"/>
        </w:rPr>
        <w:t>437,610,911.94</w:t>
      </w:r>
      <w:r>
        <w:rPr>
          <w:color w:val="000000"/>
          <w:sz w:val="24"/>
        </w:rPr>
        <w:t>元，无属于第三层次的余额</w:t>
      </w:r>
      <w:r>
        <w:rPr>
          <w:color w:val="000000"/>
          <w:sz w:val="24"/>
        </w:rPr>
        <w:t>)</w:t>
      </w:r>
      <w:r>
        <w:rPr>
          <w:color w:val="000000"/>
          <w:sz w:val="24"/>
        </w:rPr>
        <w:t>。</w:t>
      </w:r>
    </w:p>
    <w:p w:rsidR="00B02C3A" w:rsidRDefault="00141DB3">
      <w:pPr>
        <w:spacing w:before="29" w:line="288" w:lineRule="auto"/>
        <w:ind w:firstLineChars="200" w:firstLine="480"/>
        <w:rPr>
          <w:color w:val="000000"/>
          <w:sz w:val="24"/>
        </w:rPr>
      </w:pPr>
      <w:r>
        <w:rPr>
          <w:color w:val="000000"/>
          <w:sz w:val="24"/>
        </w:rPr>
        <w:t>公允价值所属层次间的重大变动</w:t>
      </w:r>
    </w:p>
    <w:p w:rsidR="00B02C3A" w:rsidRDefault="00141DB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02C3A" w:rsidRDefault="00141DB3">
      <w:pPr>
        <w:spacing w:before="29" w:line="288" w:lineRule="auto"/>
        <w:ind w:firstLineChars="200" w:firstLine="480"/>
        <w:rPr>
          <w:color w:val="000000"/>
          <w:sz w:val="24"/>
        </w:rPr>
      </w:pPr>
      <w:r>
        <w:rPr>
          <w:color w:val="000000"/>
          <w:sz w:val="24"/>
        </w:rPr>
        <w:t>第三层次公允价值余额和本期变动金额</w:t>
      </w:r>
    </w:p>
    <w:p w:rsidR="00B02C3A" w:rsidRDefault="00141DB3">
      <w:pPr>
        <w:spacing w:before="29" w:line="288" w:lineRule="auto"/>
        <w:ind w:firstLineChars="200" w:firstLine="480"/>
        <w:rPr>
          <w:color w:val="000000"/>
          <w:sz w:val="24"/>
        </w:rPr>
      </w:pPr>
      <w:r>
        <w:rPr>
          <w:color w:val="000000"/>
          <w:sz w:val="24"/>
        </w:rPr>
        <w:t>无。</w:t>
      </w:r>
    </w:p>
    <w:p w:rsidR="00B02C3A" w:rsidRDefault="00141DB3">
      <w:pPr>
        <w:spacing w:before="29" w:line="288" w:lineRule="auto"/>
        <w:ind w:firstLineChars="200" w:firstLine="480"/>
        <w:rPr>
          <w:color w:val="000000"/>
          <w:sz w:val="24"/>
        </w:rPr>
      </w:pPr>
      <w:r>
        <w:rPr>
          <w:color w:val="000000"/>
          <w:sz w:val="24"/>
        </w:rPr>
        <w:t>非持续的以公允价值计量的金融工具</w:t>
      </w:r>
    </w:p>
    <w:p w:rsidR="00B02C3A" w:rsidRDefault="00141DB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02C3A" w:rsidRDefault="00141DB3">
      <w:pPr>
        <w:spacing w:before="29" w:line="288" w:lineRule="auto"/>
        <w:ind w:firstLineChars="200" w:firstLine="480"/>
        <w:rPr>
          <w:color w:val="000000"/>
          <w:sz w:val="24"/>
        </w:rPr>
      </w:pPr>
      <w:r>
        <w:rPr>
          <w:color w:val="000000"/>
          <w:sz w:val="24"/>
        </w:rPr>
        <w:t>不以公允价值计量的金融工具</w:t>
      </w:r>
    </w:p>
    <w:p w:rsidR="00B02C3A" w:rsidRDefault="00141DB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B02C3A" w:rsidRDefault="00141DB3">
      <w:pPr>
        <w:spacing w:before="29" w:line="288" w:lineRule="auto"/>
        <w:ind w:firstLineChars="200" w:firstLine="480"/>
        <w:rPr>
          <w:color w:val="000000"/>
          <w:sz w:val="24"/>
        </w:rPr>
      </w:pPr>
      <w:r>
        <w:rPr>
          <w:color w:val="000000"/>
          <w:sz w:val="24"/>
        </w:rPr>
        <w:t xml:space="preserve">(2) </w:t>
      </w:r>
      <w:r>
        <w:rPr>
          <w:color w:val="000000"/>
          <w:sz w:val="24"/>
        </w:rPr>
        <w:t>增值税</w:t>
      </w:r>
    </w:p>
    <w:p w:rsidR="00B02C3A" w:rsidRDefault="00141DB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B02C3A" w:rsidRDefault="00141DB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w:t>
      </w:r>
      <w:r>
        <w:rPr>
          <w:color w:val="000000"/>
          <w:sz w:val="24"/>
        </w:rPr>
        <w:lastRenderedPageBreak/>
        <w:t>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B02C3A" w:rsidRDefault="00141DB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B02C3A" w:rsidRDefault="00141DB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44" w:name="_Toc225498272"/>
      <w:bookmarkStart w:id="345" w:name="_Toc361324877"/>
      <w:bookmarkStart w:id="346" w:name="_Toc509687712"/>
      <w:bookmarkStart w:id="347" w:name="_Toc50969005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44"/>
      <w:bookmarkEnd w:id="345"/>
      <w:bookmarkEnd w:id="346"/>
      <w:bookmarkEnd w:id="347"/>
    </w:p>
    <w:p w:rsidR="001A59F9" w:rsidRPr="00AD0E47" w:rsidRDefault="001A59F9" w:rsidP="00AD0E47">
      <w:pPr>
        <w:pStyle w:val="20"/>
        <w:spacing w:before="29" w:after="0" w:line="288" w:lineRule="auto"/>
        <w:rPr>
          <w:rFonts w:ascii="Times New Roman" w:hAnsi="Times New Roman"/>
          <w:kern w:val="0"/>
          <w:szCs w:val="24"/>
        </w:rPr>
      </w:pPr>
      <w:bookmarkStart w:id="348" w:name="_Toc225498273"/>
      <w:bookmarkStart w:id="349" w:name="_Toc361324878"/>
      <w:bookmarkStart w:id="350" w:name="_Toc509687713"/>
      <w:bookmarkStart w:id="351" w:name="_Toc509690052"/>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348"/>
      <w:bookmarkEnd w:id="349"/>
      <w:bookmarkEnd w:id="350"/>
      <w:bookmarkEnd w:id="3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128,555,361.26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19.07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128,555,361.26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19.07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528,128,371.00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78.36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528,128,371.00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78.36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5,386,955.27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0.80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11,912,571.02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1.77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673,983,258.55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52" w:name="_Toc225498274"/>
      <w:bookmarkStart w:id="353" w:name="_Toc361324879"/>
      <w:bookmarkStart w:id="354" w:name="_Toc509687714"/>
      <w:bookmarkStart w:id="355" w:name="_Toc50969005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52"/>
      <w:bookmarkEnd w:id="353"/>
      <w:bookmarkEnd w:id="354"/>
      <w:bookmarkEnd w:id="355"/>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74,976,367.95</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12.30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3,974,643.20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0.65</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6,729,400.00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1.10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34,112.55</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42,790,571.60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7.02</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32,323.20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128,555,361.26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21.08</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56" w:name="_Toc361324881"/>
      <w:bookmarkStart w:id="357" w:name="_Toc509687715"/>
      <w:bookmarkStart w:id="358" w:name="_Toc50969005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56"/>
      <w:bookmarkEnd w:id="357"/>
      <w:bookmarkEnd w:id="3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B02C3A">
        <w:trPr>
          <w:jc w:val="center"/>
        </w:trPr>
        <w:tc>
          <w:tcPr>
            <w:tcW w:w="817" w:type="dxa"/>
            <w:vAlign w:val="center"/>
          </w:tcPr>
          <w:p w:rsidR="00B02C3A" w:rsidRDefault="00141DB3">
            <w:pPr>
              <w:jc w:val="center"/>
            </w:pPr>
            <w:r>
              <w:rPr>
                <w:color w:val="000000"/>
                <w:sz w:val="24"/>
              </w:rPr>
              <w:t>1</w:t>
            </w:r>
          </w:p>
        </w:tc>
        <w:tc>
          <w:tcPr>
            <w:tcW w:w="1276" w:type="dxa"/>
            <w:vAlign w:val="center"/>
          </w:tcPr>
          <w:p w:rsidR="00B02C3A" w:rsidRDefault="00141DB3">
            <w:pPr>
              <w:jc w:val="center"/>
            </w:pPr>
            <w:r>
              <w:rPr>
                <w:color w:val="000000"/>
                <w:sz w:val="24"/>
              </w:rPr>
              <w:t>000001</w:t>
            </w:r>
          </w:p>
        </w:tc>
        <w:tc>
          <w:tcPr>
            <w:tcW w:w="1701" w:type="dxa"/>
            <w:vAlign w:val="center"/>
          </w:tcPr>
          <w:p w:rsidR="00B02C3A" w:rsidRDefault="00141DB3">
            <w:pPr>
              <w:jc w:val="center"/>
            </w:pPr>
            <w:r>
              <w:rPr>
                <w:color w:val="000000"/>
                <w:sz w:val="24"/>
              </w:rPr>
              <w:t>平安银行</w:t>
            </w:r>
          </w:p>
        </w:tc>
        <w:tc>
          <w:tcPr>
            <w:tcW w:w="1559" w:type="dxa"/>
            <w:vAlign w:val="center"/>
          </w:tcPr>
          <w:p w:rsidR="00B02C3A" w:rsidRDefault="00141DB3">
            <w:pPr>
              <w:jc w:val="right"/>
            </w:pPr>
            <w:r>
              <w:rPr>
                <w:color w:val="000000"/>
                <w:sz w:val="24"/>
              </w:rPr>
              <w:t>1,000,000</w:t>
            </w:r>
          </w:p>
        </w:tc>
        <w:tc>
          <w:tcPr>
            <w:tcW w:w="1932" w:type="dxa"/>
            <w:vAlign w:val="center"/>
          </w:tcPr>
          <w:p w:rsidR="00B02C3A" w:rsidRDefault="00141DB3">
            <w:pPr>
              <w:jc w:val="right"/>
            </w:pPr>
            <w:r>
              <w:rPr>
                <w:color w:val="000000"/>
                <w:sz w:val="24"/>
              </w:rPr>
              <w:t>13,300,000.00</w:t>
            </w:r>
          </w:p>
        </w:tc>
        <w:tc>
          <w:tcPr>
            <w:tcW w:w="1612" w:type="dxa"/>
            <w:vAlign w:val="center"/>
          </w:tcPr>
          <w:p w:rsidR="00B02C3A" w:rsidRDefault="00141DB3">
            <w:pPr>
              <w:jc w:val="right"/>
            </w:pPr>
            <w:r>
              <w:rPr>
                <w:color w:val="000000"/>
                <w:sz w:val="24"/>
              </w:rPr>
              <w:t>2.18</w:t>
            </w:r>
          </w:p>
        </w:tc>
      </w:tr>
      <w:tr w:rsidR="00B02C3A">
        <w:trPr>
          <w:jc w:val="center"/>
        </w:trPr>
        <w:tc>
          <w:tcPr>
            <w:tcW w:w="817" w:type="dxa"/>
            <w:vAlign w:val="center"/>
          </w:tcPr>
          <w:p w:rsidR="00B02C3A" w:rsidRDefault="00141DB3">
            <w:pPr>
              <w:jc w:val="center"/>
            </w:pPr>
            <w:r>
              <w:rPr>
                <w:color w:val="000000"/>
                <w:sz w:val="24"/>
              </w:rPr>
              <w:t>2</w:t>
            </w:r>
          </w:p>
        </w:tc>
        <w:tc>
          <w:tcPr>
            <w:tcW w:w="1276" w:type="dxa"/>
            <w:vAlign w:val="center"/>
          </w:tcPr>
          <w:p w:rsidR="00B02C3A" w:rsidRDefault="00141DB3">
            <w:pPr>
              <w:jc w:val="center"/>
            </w:pPr>
            <w:r>
              <w:rPr>
                <w:color w:val="000000"/>
                <w:sz w:val="24"/>
              </w:rPr>
              <w:t>000858</w:t>
            </w:r>
          </w:p>
        </w:tc>
        <w:tc>
          <w:tcPr>
            <w:tcW w:w="1701" w:type="dxa"/>
            <w:vAlign w:val="center"/>
          </w:tcPr>
          <w:p w:rsidR="00B02C3A" w:rsidRDefault="00141DB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B02C3A" w:rsidRDefault="00141DB3">
            <w:pPr>
              <w:jc w:val="right"/>
            </w:pPr>
            <w:r>
              <w:rPr>
                <w:color w:val="000000"/>
                <w:sz w:val="24"/>
              </w:rPr>
              <w:t>160,000</w:t>
            </w:r>
          </w:p>
        </w:tc>
        <w:tc>
          <w:tcPr>
            <w:tcW w:w="1932" w:type="dxa"/>
            <w:vAlign w:val="center"/>
          </w:tcPr>
          <w:p w:rsidR="00B02C3A" w:rsidRDefault="00141DB3">
            <w:pPr>
              <w:jc w:val="right"/>
            </w:pPr>
            <w:r>
              <w:rPr>
                <w:color w:val="000000"/>
                <w:sz w:val="24"/>
              </w:rPr>
              <w:t>12,780,800.00</w:t>
            </w:r>
          </w:p>
        </w:tc>
        <w:tc>
          <w:tcPr>
            <w:tcW w:w="1612" w:type="dxa"/>
            <w:vAlign w:val="center"/>
          </w:tcPr>
          <w:p w:rsidR="00B02C3A" w:rsidRDefault="00141DB3">
            <w:pPr>
              <w:jc w:val="right"/>
            </w:pPr>
            <w:r>
              <w:rPr>
                <w:color w:val="000000"/>
                <w:sz w:val="24"/>
              </w:rPr>
              <w:t>2.10</w:t>
            </w:r>
          </w:p>
        </w:tc>
      </w:tr>
      <w:tr w:rsidR="00B02C3A">
        <w:trPr>
          <w:jc w:val="center"/>
        </w:trPr>
        <w:tc>
          <w:tcPr>
            <w:tcW w:w="817" w:type="dxa"/>
            <w:vAlign w:val="center"/>
          </w:tcPr>
          <w:p w:rsidR="00B02C3A" w:rsidRDefault="00141DB3">
            <w:pPr>
              <w:jc w:val="center"/>
            </w:pPr>
            <w:r>
              <w:rPr>
                <w:color w:val="000000"/>
                <w:sz w:val="24"/>
              </w:rPr>
              <w:t>3</w:t>
            </w:r>
          </w:p>
        </w:tc>
        <w:tc>
          <w:tcPr>
            <w:tcW w:w="1276" w:type="dxa"/>
            <w:vAlign w:val="center"/>
          </w:tcPr>
          <w:p w:rsidR="00B02C3A" w:rsidRDefault="00141DB3">
            <w:pPr>
              <w:jc w:val="center"/>
            </w:pPr>
            <w:r>
              <w:rPr>
                <w:color w:val="000000"/>
                <w:sz w:val="24"/>
              </w:rPr>
              <w:t>600519</w:t>
            </w:r>
          </w:p>
        </w:tc>
        <w:tc>
          <w:tcPr>
            <w:tcW w:w="1701" w:type="dxa"/>
            <w:vAlign w:val="center"/>
          </w:tcPr>
          <w:p w:rsidR="00B02C3A" w:rsidRDefault="00141DB3">
            <w:pPr>
              <w:jc w:val="center"/>
            </w:pPr>
            <w:r>
              <w:rPr>
                <w:color w:val="000000"/>
                <w:sz w:val="24"/>
              </w:rPr>
              <w:t>贵州茅台</w:t>
            </w:r>
          </w:p>
        </w:tc>
        <w:tc>
          <w:tcPr>
            <w:tcW w:w="1559" w:type="dxa"/>
            <w:vAlign w:val="center"/>
          </w:tcPr>
          <w:p w:rsidR="00B02C3A" w:rsidRDefault="00141DB3">
            <w:pPr>
              <w:jc w:val="right"/>
            </w:pPr>
            <w:r>
              <w:rPr>
                <w:color w:val="000000"/>
                <w:sz w:val="24"/>
              </w:rPr>
              <w:t>15,000</w:t>
            </w:r>
          </w:p>
        </w:tc>
        <w:tc>
          <w:tcPr>
            <w:tcW w:w="1932" w:type="dxa"/>
            <w:vAlign w:val="center"/>
          </w:tcPr>
          <w:p w:rsidR="00B02C3A" w:rsidRDefault="00141DB3">
            <w:pPr>
              <w:jc w:val="right"/>
            </w:pPr>
            <w:r>
              <w:rPr>
                <w:color w:val="000000"/>
                <w:sz w:val="24"/>
              </w:rPr>
              <w:t>10,462,350.00</w:t>
            </w:r>
          </w:p>
        </w:tc>
        <w:tc>
          <w:tcPr>
            <w:tcW w:w="1612" w:type="dxa"/>
            <w:vAlign w:val="center"/>
          </w:tcPr>
          <w:p w:rsidR="00B02C3A" w:rsidRDefault="00141DB3">
            <w:pPr>
              <w:jc w:val="right"/>
            </w:pPr>
            <w:r>
              <w:rPr>
                <w:color w:val="000000"/>
                <w:sz w:val="24"/>
              </w:rPr>
              <w:t>1.72</w:t>
            </w:r>
          </w:p>
        </w:tc>
      </w:tr>
      <w:tr w:rsidR="00B02C3A">
        <w:trPr>
          <w:jc w:val="center"/>
        </w:trPr>
        <w:tc>
          <w:tcPr>
            <w:tcW w:w="817" w:type="dxa"/>
            <w:vAlign w:val="center"/>
          </w:tcPr>
          <w:p w:rsidR="00B02C3A" w:rsidRDefault="00141DB3">
            <w:pPr>
              <w:jc w:val="center"/>
            </w:pPr>
            <w:r>
              <w:rPr>
                <w:color w:val="000000"/>
                <w:sz w:val="24"/>
              </w:rPr>
              <w:t>4</w:t>
            </w:r>
          </w:p>
        </w:tc>
        <w:tc>
          <w:tcPr>
            <w:tcW w:w="1276" w:type="dxa"/>
            <w:vAlign w:val="center"/>
          </w:tcPr>
          <w:p w:rsidR="00B02C3A" w:rsidRDefault="00141DB3">
            <w:pPr>
              <w:jc w:val="center"/>
            </w:pPr>
            <w:r>
              <w:rPr>
                <w:color w:val="000000"/>
                <w:sz w:val="24"/>
              </w:rPr>
              <w:t>601398</w:t>
            </w:r>
          </w:p>
        </w:tc>
        <w:tc>
          <w:tcPr>
            <w:tcW w:w="1701" w:type="dxa"/>
            <w:vAlign w:val="center"/>
          </w:tcPr>
          <w:p w:rsidR="00B02C3A" w:rsidRDefault="00141DB3">
            <w:pPr>
              <w:jc w:val="center"/>
            </w:pPr>
            <w:r>
              <w:rPr>
                <w:color w:val="000000"/>
                <w:sz w:val="24"/>
              </w:rPr>
              <w:t>工商银行</w:t>
            </w:r>
          </w:p>
        </w:tc>
        <w:tc>
          <w:tcPr>
            <w:tcW w:w="1559" w:type="dxa"/>
            <w:vAlign w:val="center"/>
          </w:tcPr>
          <w:p w:rsidR="00B02C3A" w:rsidRDefault="00141DB3">
            <w:pPr>
              <w:jc w:val="right"/>
            </w:pPr>
            <w:r>
              <w:rPr>
                <w:color w:val="000000"/>
                <w:sz w:val="24"/>
              </w:rPr>
              <w:t>1,597,518</w:t>
            </w:r>
          </w:p>
        </w:tc>
        <w:tc>
          <w:tcPr>
            <w:tcW w:w="1932" w:type="dxa"/>
            <w:vAlign w:val="center"/>
          </w:tcPr>
          <w:p w:rsidR="00B02C3A" w:rsidRDefault="00141DB3">
            <w:pPr>
              <w:jc w:val="right"/>
            </w:pPr>
            <w:r>
              <w:rPr>
                <w:color w:val="000000"/>
                <w:sz w:val="24"/>
              </w:rPr>
              <w:t>9,904,611.60</w:t>
            </w:r>
          </w:p>
        </w:tc>
        <w:tc>
          <w:tcPr>
            <w:tcW w:w="1612" w:type="dxa"/>
            <w:vAlign w:val="center"/>
          </w:tcPr>
          <w:p w:rsidR="00B02C3A" w:rsidRDefault="00141DB3">
            <w:pPr>
              <w:jc w:val="right"/>
            </w:pPr>
            <w:r>
              <w:rPr>
                <w:color w:val="000000"/>
                <w:sz w:val="24"/>
              </w:rPr>
              <w:t>1.62</w:t>
            </w:r>
          </w:p>
        </w:tc>
      </w:tr>
      <w:tr w:rsidR="00B02C3A">
        <w:trPr>
          <w:jc w:val="center"/>
        </w:trPr>
        <w:tc>
          <w:tcPr>
            <w:tcW w:w="817" w:type="dxa"/>
            <w:vAlign w:val="center"/>
          </w:tcPr>
          <w:p w:rsidR="00B02C3A" w:rsidRDefault="00141DB3">
            <w:pPr>
              <w:jc w:val="center"/>
            </w:pPr>
            <w:r>
              <w:rPr>
                <w:color w:val="000000"/>
                <w:sz w:val="24"/>
              </w:rPr>
              <w:t>5</w:t>
            </w:r>
          </w:p>
        </w:tc>
        <w:tc>
          <w:tcPr>
            <w:tcW w:w="1276" w:type="dxa"/>
            <w:vAlign w:val="center"/>
          </w:tcPr>
          <w:p w:rsidR="00B02C3A" w:rsidRDefault="00141DB3">
            <w:pPr>
              <w:jc w:val="center"/>
            </w:pPr>
            <w:r>
              <w:rPr>
                <w:color w:val="000000"/>
                <w:sz w:val="24"/>
              </w:rPr>
              <w:t>000423</w:t>
            </w:r>
          </w:p>
        </w:tc>
        <w:tc>
          <w:tcPr>
            <w:tcW w:w="1701" w:type="dxa"/>
            <w:vAlign w:val="center"/>
          </w:tcPr>
          <w:p w:rsidR="00B02C3A" w:rsidRDefault="00141DB3">
            <w:pPr>
              <w:jc w:val="center"/>
            </w:pPr>
            <w:r>
              <w:rPr>
                <w:color w:val="000000"/>
                <w:sz w:val="24"/>
              </w:rPr>
              <w:t>东阿阿胶</w:t>
            </w:r>
          </w:p>
        </w:tc>
        <w:tc>
          <w:tcPr>
            <w:tcW w:w="1559" w:type="dxa"/>
            <w:vAlign w:val="center"/>
          </w:tcPr>
          <w:p w:rsidR="00B02C3A" w:rsidRDefault="00141DB3">
            <w:pPr>
              <w:jc w:val="right"/>
            </w:pPr>
            <w:r>
              <w:rPr>
                <w:color w:val="000000"/>
                <w:sz w:val="24"/>
              </w:rPr>
              <w:t>150,000</w:t>
            </w:r>
          </w:p>
        </w:tc>
        <w:tc>
          <w:tcPr>
            <w:tcW w:w="1932" w:type="dxa"/>
            <w:vAlign w:val="center"/>
          </w:tcPr>
          <w:p w:rsidR="00B02C3A" w:rsidRDefault="00141DB3">
            <w:pPr>
              <w:jc w:val="right"/>
            </w:pPr>
            <w:r>
              <w:rPr>
                <w:color w:val="000000"/>
                <w:sz w:val="24"/>
              </w:rPr>
              <w:t>9,040,500.00</w:t>
            </w:r>
          </w:p>
        </w:tc>
        <w:tc>
          <w:tcPr>
            <w:tcW w:w="1612" w:type="dxa"/>
            <w:vAlign w:val="center"/>
          </w:tcPr>
          <w:p w:rsidR="00B02C3A" w:rsidRDefault="00141DB3">
            <w:pPr>
              <w:jc w:val="right"/>
            </w:pPr>
            <w:r>
              <w:rPr>
                <w:color w:val="000000"/>
                <w:sz w:val="24"/>
              </w:rPr>
              <w:t>1.48</w:t>
            </w:r>
          </w:p>
        </w:tc>
      </w:tr>
      <w:tr w:rsidR="00B02C3A">
        <w:trPr>
          <w:jc w:val="center"/>
        </w:trPr>
        <w:tc>
          <w:tcPr>
            <w:tcW w:w="817" w:type="dxa"/>
            <w:vAlign w:val="center"/>
          </w:tcPr>
          <w:p w:rsidR="00B02C3A" w:rsidRDefault="00141DB3">
            <w:pPr>
              <w:jc w:val="center"/>
            </w:pPr>
            <w:r>
              <w:rPr>
                <w:color w:val="000000"/>
                <w:sz w:val="24"/>
              </w:rPr>
              <w:lastRenderedPageBreak/>
              <w:t>6</w:t>
            </w:r>
          </w:p>
        </w:tc>
        <w:tc>
          <w:tcPr>
            <w:tcW w:w="1276" w:type="dxa"/>
            <w:vAlign w:val="center"/>
          </w:tcPr>
          <w:p w:rsidR="00B02C3A" w:rsidRDefault="00141DB3">
            <w:pPr>
              <w:jc w:val="center"/>
            </w:pPr>
            <w:r>
              <w:rPr>
                <w:color w:val="000000"/>
                <w:sz w:val="24"/>
              </w:rPr>
              <w:t>601988</w:t>
            </w:r>
          </w:p>
        </w:tc>
        <w:tc>
          <w:tcPr>
            <w:tcW w:w="1701" w:type="dxa"/>
            <w:vAlign w:val="center"/>
          </w:tcPr>
          <w:p w:rsidR="00B02C3A" w:rsidRDefault="00141DB3">
            <w:pPr>
              <w:jc w:val="center"/>
            </w:pPr>
            <w:r>
              <w:rPr>
                <w:color w:val="000000"/>
                <w:sz w:val="24"/>
              </w:rPr>
              <w:t>中国银行</w:t>
            </w:r>
          </w:p>
        </w:tc>
        <w:tc>
          <w:tcPr>
            <w:tcW w:w="1559" w:type="dxa"/>
            <w:vAlign w:val="center"/>
          </w:tcPr>
          <w:p w:rsidR="00B02C3A" w:rsidRDefault="00141DB3">
            <w:pPr>
              <w:jc w:val="right"/>
            </w:pPr>
            <w:r>
              <w:rPr>
                <w:color w:val="000000"/>
                <w:sz w:val="24"/>
              </w:rPr>
              <w:t>2,100,000</w:t>
            </w:r>
          </w:p>
        </w:tc>
        <w:tc>
          <w:tcPr>
            <w:tcW w:w="1932" w:type="dxa"/>
            <w:vAlign w:val="center"/>
          </w:tcPr>
          <w:p w:rsidR="00B02C3A" w:rsidRDefault="00141DB3">
            <w:pPr>
              <w:jc w:val="right"/>
            </w:pPr>
            <w:r>
              <w:rPr>
                <w:color w:val="000000"/>
                <w:sz w:val="24"/>
              </w:rPr>
              <w:t>8,337,000.00</w:t>
            </w:r>
          </w:p>
        </w:tc>
        <w:tc>
          <w:tcPr>
            <w:tcW w:w="1612" w:type="dxa"/>
            <w:vAlign w:val="center"/>
          </w:tcPr>
          <w:p w:rsidR="00B02C3A" w:rsidRDefault="00141DB3">
            <w:pPr>
              <w:jc w:val="right"/>
            </w:pPr>
            <w:r>
              <w:rPr>
                <w:color w:val="000000"/>
                <w:sz w:val="24"/>
              </w:rPr>
              <w:t>1.37</w:t>
            </w:r>
          </w:p>
        </w:tc>
      </w:tr>
      <w:tr w:rsidR="00B02C3A">
        <w:trPr>
          <w:jc w:val="center"/>
        </w:trPr>
        <w:tc>
          <w:tcPr>
            <w:tcW w:w="817" w:type="dxa"/>
            <w:vAlign w:val="center"/>
          </w:tcPr>
          <w:p w:rsidR="00B02C3A" w:rsidRDefault="00141DB3">
            <w:pPr>
              <w:jc w:val="center"/>
            </w:pPr>
            <w:r>
              <w:rPr>
                <w:color w:val="000000"/>
                <w:sz w:val="24"/>
              </w:rPr>
              <w:t>7</w:t>
            </w:r>
          </w:p>
        </w:tc>
        <w:tc>
          <w:tcPr>
            <w:tcW w:w="1276" w:type="dxa"/>
            <w:vAlign w:val="center"/>
          </w:tcPr>
          <w:p w:rsidR="00B02C3A" w:rsidRDefault="00141DB3">
            <w:pPr>
              <w:jc w:val="center"/>
            </w:pPr>
            <w:r>
              <w:rPr>
                <w:color w:val="000000"/>
                <w:sz w:val="24"/>
              </w:rPr>
              <w:t>600887</w:t>
            </w:r>
          </w:p>
        </w:tc>
        <w:tc>
          <w:tcPr>
            <w:tcW w:w="1701" w:type="dxa"/>
            <w:vAlign w:val="center"/>
          </w:tcPr>
          <w:p w:rsidR="00B02C3A" w:rsidRDefault="00141DB3">
            <w:pPr>
              <w:jc w:val="center"/>
            </w:pPr>
            <w:r>
              <w:rPr>
                <w:color w:val="000000"/>
                <w:sz w:val="24"/>
              </w:rPr>
              <w:t>伊利股份</w:t>
            </w:r>
          </w:p>
        </w:tc>
        <w:tc>
          <w:tcPr>
            <w:tcW w:w="1559" w:type="dxa"/>
            <w:vAlign w:val="center"/>
          </w:tcPr>
          <w:p w:rsidR="00B02C3A" w:rsidRDefault="00141DB3">
            <w:pPr>
              <w:jc w:val="right"/>
            </w:pPr>
            <w:r>
              <w:rPr>
                <w:color w:val="000000"/>
                <w:sz w:val="24"/>
              </w:rPr>
              <w:t>250,000</w:t>
            </w:r>
          </w:p>
        </w:tc>
        <w:tc>
          <w:tcPr>
            <w:tcW w:w="1932" w:type="dxa"/>
            <w:vAlign w:val="center"/>
          </w:tcPr>
          <w:p w:rsidR="00B02C3A" w:rsidRDefault="00141DB3">
            <w:pPr>
              <w:jc w:val="right"/>
            </w:pPr>
            <w:r>
              <w:rPr>
                <w:color w:val="000000"/>
                <w:sz w:val="24"/>
              </w:rPr>
              <w:t>8,047,500.00</w:t>
            </w:r>
          </w:p>
        </w:tc>
        <w:tc>
          <w:tcPr>
            <w:tcW w:w="1612" w:type="dxa"/>
            <w:vAlign w:val="center"/>
          </w:tcPr>
          <w:p w:rsidR="00B02C3A" w:rsidRDefault="00141DB3">
            <w:pPr>
              <w:jc w:val="right"/>
            </w:pPr>
            <w:r>
              <w:rPr>
                <w:color w:val="000000"/>
                <w:sz w:val="24"/>
              </w:rPr>
              <w:t>1.32</w:t>
            </w:r>
          </w:p>
        </w:tc>
      </w:tr>
      <w:tr w:rsidR="00B02C3A">
        <w:trPr>
          <w:jc w:val="center"/>
        </w:trPr>
        <w:tc>
          <w:tcPr>
            <w:tcW w:w="817" w:type="dxa"/>
            <w:vAlign w:val="center"/>
          </w:tcPr>
          <w:p w:rsidR="00B02C3A" w:rsidRDefault="00141DB3">
            <w:pPr>
              <w:jc w:val="center"/>
            </w:pPr>
            <w:r>
              <w:rPr>
                <w:color w:val="000000"/>
                <w:sz w:val="24"/>
              </w:rPr>
              <w:t>8</w:t>
            </w:r>
          </w:p>
        </w:tc>
        <w:tc>
          <w:tcPr>
            <w:tcW w:w="1276" w:type="dxa"/>
            <w:vAlign w:val="center"/>
          </w:tcPr>
          <w:p w:rsidR="00B02C3A" w:rsidRDefault="00141DB3">
            <w:pPr>
              <w:jc w:val="center"/>
            </w:pPr>
            <w:r>
              <w:rPr>
                <w:color w:val="000000"/>
                <w:sz w:val="24"/>
              </w:rPr>
              <w:t>002142</w:t>
            </w:r>
          </w:p>
        </w:tc>
        <w:tc>
          <w:tcPr>
            <w:tcW w:w="1701" w:type="dxa"/>
            <w:vAlign w:val="center"/>
          </w:tcPr>
          <w:p w:rsidR="00B02C3A" w:rsidRDefault="00141DB3">
            <w:pPr>
              <w:jc w:val="center"/>
            </w:pPr>
            <w:r>
              <w:rPr>
                <w:color w:val="000000"/>
                <w:sz w:val="24"/>
              </w:rPr>
              <w:t>宁波银行</w:t>
            </w:r>
          </w:p>
        </w:tc>
        <w:tc>
          <w:tcPr>
            <w:tcW w:w="1559" w:type="dxa"/>
            <w:vAlign w:val="center"/>
          </w:tcPr>
          <w:p w:rsidR="00B02C3A" w:rsidRDefault="00141DB3">
            <w:pPr>
              <w:jc w:val="right"/>
            </w:pPr>
            <w:r>
              <w:rPr>
                <w:color w:val="000000"/>
                <w:sz w:val="24"/>
              </w:rPr>
              <w:t>416,000</w:t>
            </w:r>
          </w:p>
        </w:tc>
        <w:tc>
          <w:tcPr>
            <w:tcW w:w="1932" w:type="dxa"/>
            <w:vAlign w:val="center"/>
          </w:tcPr>
          <w:p w:rsidR="00B02C3A" w:rsidRDefault="00141DB3">
            <w:pPr>
              <w:jc w:val="right"/>
            </w:pPr>
            <w:r>
              <w:rPr>
                <w:color w:val="000000"/>
                <w:sz w:val="24"/>
              </w:rPr>
              <w:t>7,408,960.00</w:t>
            </w:r>
          </w:p>
        </w:tc>
        <w:tc>
          <w:tcPr>
            <w:tcW w:w="1612" w:type="dxa"/>
            <w:vAlign w:val="center"/>
          </w:tcPr>
          <w:p w:rsidR="00B02C3A" w:rsidRDefault="00141DB3">
            <w:pPr>
              <w:jc w:val="right"/>
            </w:pPr>
            <w:r>
              <w:rPr>
                <w:color w:val="000000"/>
                <w:sz w:val="24"/>
              </w:rPr>
              <w:t>1.22</w:t>
            </w:r>
          </w:p>
        </w:tc>
      </w:tr>
      <w:tr w:rsidR="00B02C3A">
        <w:trPr>
          <w:jc w:val="center"/>
        </w:trPr>
        <w:tc>
          <w:tcPr>
            <w:tcW w:w="817" w:type="dxa"/>
            <w:vAlign w:val="center"/>
          </w:tcPr>
          <w:p w:rsidR="00B02C3A" w:rsidRDefault="00141DB3">
            <w:pPr>
              <w:jc w:val="center"/>
            </w:pPr>
            <w:r>
              <w:rPr>
                <w:color w:val="000000"/>
                <w:sz w:val="24"/>
              </w:rPr>
              <w:t>9</w:t>
            </w:r>
          </w:p>
        </w:tc>
        <w:tc>
          <w:tcPr>
            <w:tcW w:w="1276" w:type="dxa"/>
            <w:vAlign w:val="center"/>
          </w:tcPr>
          <w:p w:rsidR="00B02C3A" w:rsidRDefault="00141DB3">
            <w:pPr>
              <w:jc w:val="center"/>
            </w:pPr>
            <w:r>
              <w:rPr>
                <w:color w:val="000000"/>
                <w:sz w:val="24"/>
              </w:rPr>
              <w:t>000921</w:t>
            </w:r>
          </w:p>
        </w:tc>
        <w:tc>
          <w:tcPr>
            <w:tcW w:w="1701" w:type="dxa"/>
            <w:vAlign w:val="center"/>
          </w:tcPr>
          <w:p w:rsidR="00B02C3A" w:rsidRDefault="00141DB3">
            <w:pPr>
              <w:jc w:val="center"/>
            </w:pPr>
            <w:r>
              <w:rPr>
                <w:color w:val="000000"/>
                <w:sz w:val="24"/>
              </w:rPr>
              <w:t>海信科龙</w:t>
            </w:r>
          </w:p>
        </w:tc>
        <w:tc>
          <w:tcPr>
            <w:tcW w:w="1559" w:type="dxa"/>
            <w:vAlign w:val="center"/>
          </w:tcPr>
          <w:p w:rsidR="00B02C3A" w:rsidRDefault="00141DB3">
            <w:pPr>
              <w:jc w:val="right"/>
            </w:pPr>
            <w:r>
              <w:rPr>
                <w:color w:val="000000"/>
                <w:sz w:val="24"/>
              </w:rPr>
              <w:t>449,970</w:t>
            </w:r>
          </w:p>
        </w:tc>
        <w:tc>
          <w:tcPr>
            <w:tcW w:w="1932" w:type="dxa"/>
            <w:vAlign w:val="center"/>
          </w:tcPr>
          <w:p w:rsidR="00B02C3A" w:rsidRDefault="00141DB3">
            <w:pPr>
              <w:jc w:val="right"/>
            </w:pPr>
            <w:r>
              <w:rPr>
                <w:color w:val="000000"/>
                <w:sz w:val="24"/>
              </w:rPr>
              <w:t>6,263,582.40</w:t>
            </w:r>
          </w:p>
        </w:tc>
        <w:tc>
          <w:tcPr>
            <w:tcW w:w="1612" w:type="dxa"/>
            <w:vAlign w:val="center"/>
          </w:tcPr>
          <w:p w:rsidR="00B02C3A" w:rsidRDefault="00141DB3">
            <w:pPr>
              <w:jc w:val="right"/>
            </w:pPr>
            <w:r>
              <w:rPr>
                <w:color w:val="000000"/>
                <w:sz w:val="24"/>
              </w:rPr>
              <w:t>1.03</w:t>
            </w:r>
          </w:p>
        </w:tc>
      </w:tr>
      <w:tr w:rsidR="00B02C3A">
        <w:trPr>
          <w:jc w:val="center"/>
        </w:trPr>
        <w:tc>
          <w:tcPr>
            <w:tcW w:w="817" w:type="dxa"/>
            <w:vAlign w:val="center"/>
          </w:tcPr>
          <w:p w:rsidR="00B02C3A" w:rsidRDefault="00141DB3">
            <w:pPr>
              <w:jc w:val="center"/>
            </w:pPr>
            <w:r>
              <w:rPr>
                <w:color w:val="000000"/>
                <w:sz w:val="24"/>
              </w:rPr>
              <w:t>10</w:t>
            </w:r>
          </w:p>
        </w:tc>
        <w:tc>
          <w:tcPr>
            <w:tcW w:w="1276" w:type="dxa"/>
            <w:vAlign w:val="center"/>
          </w:tcPr>
          <w:p w:rsidR="00B02C3A" w:rsidRDefault="00141DB3">
            <w:pPr>
              <w:jc w:val="center"/>
            </w:pPr>
            <w:r>
              <w:rPr>
                <w:color w:val="000000"/>
                <w:sz w:val="24"/>
              </w:rPr>
              <w:t>600056</w:t>
            </w:r>
          </w:p>
        </w:tc>
        <w:tc>
          <w:tcPr>
            <w:tcW w:w="1701" w:type="dxa"/>
            <w:vAlign w:val="center"/>
          </w:tcPr>
          <w:p w:rsidR="00B02C3A" w:rsidRDefault="00141DB3">
            <w:pPr>
              <w:jc w:val="center"/>
            </w:pPr>
            <w:r>
              <w:rPr>
                <w:color w:val="000000"/>
                <w:sz w:val="24"/>
              </w:rPr>
              <w:t>中国医药</w:t>
            </w:r>
          </w:p>
        </w:tc>
        <w:tc>
          <w:tcPr>
            <w:tcW w:w="1559" w:type="dxa"/>
            <w:vAlign w:val="center"/>
          </w:tcPr>
          <w:p w:rsidR="00B02C3A" w:rsidRDefault="00141DB3">
            <w:pPr>
              <w:jc w:val="right"/>
            </w:pPr>
            <w:r>
              <w:rPr>
                <w:color w:val="000000"/>
                <w:sz w:val="24"/>
              </w:rPr>
              <w:t>190,000</w:t>
            </w:r>
          </w:p>
        </w:tc>
        <w:tc>
          <w:tcPr>
            <w:tcW w:w="1932" w:type="dxa"/>
            <w:vAlign w:val="center"/>
          </w:tcPr>
          <w:p w:rsidR="00B02C3A" w:rsidRDefault="00141DB3">
            <w:pPr>
              <w:jc w:val="right"/>
            </w:pPr>
            <w:r>
              <w:rPr>
                <w:color w:val="000000"/>
                <w:sz w:val="24"/>
              </w:rPr>
              <w:t>4,729,100.00</w:t>
            </w:r>
          </w:p>
        </w:tc>
        <w:tc>
          <w:tcPr>
            <w:tcW w:w="1612" w:type="dxa"/>
            <w:vAlign w:val="center"/>
          </w:tcPr>
          <w:p w:rsidR="00B02C3A" w:rsidRDefault="00141DB3">
            <w:pPr>
              <w:jc w:val="right"/>
            </w:pPr>
            <w:r>
              <w:rPr>
                <w:color w:val="000000"/>
                <w:sz w:val="24"/>
              </w:rPr>
              <w:t>0.78</w:t>
            </w:r>
          </w:p>
        </w:tc>
      </w:tr>
      <w:tr w:rsidR="00B02C3A">
        <w:trPr>
          <w:jc w:val="center"/>
        </w:trPr>
        <w:tc>
          <w:tcPr>
            <w:tcW w:w="817" w:type="dxa"/>
            <w:vAlign w:val="center"/>
          </w:tcPr>
          <w:p w:rsidR="00B02C3A" w:rsidRDefault="00141DB3">
            <w:pPr>
              <w:jc w:val="center"/>
            </w:pPr>
            <w:r>
              <w:rPr>
                <w:color w:val="000000"/>
                <w:sz w:val="24"/>
              </w:rPr>
              <w:t>11</w:t>
            </w:r>
          </w:p>
        </w:tc>
        <w:tc>
          <w:tcPr>
            <w:tcW w:w="1276" w:type="dxa"/>
            <w:vAlign w:val="center"/>
          </w:tcPr>
          <w:p w:rsidR="00B02C3A" w:rsidRDefault="00141DB3">
            <w:pPr>
              <w:jc w:val="center"/>
            </w:pPr>
            <w:r>
              <w:rPr>
                <w:color w:val="000000"/>
                <w:sz w:val="24"/>
              </w:rPr>
              <w:t>000333</w:t>
            </w:r>
          </w:p>
        </w:tc>
        <w:tc>
          <w:tcPr>
            <w:tcW w:w="1701" w:type="dxa"/>
            <w:vAlign w:val="center"/>
          </w:tcPr>
          <w:p w:rsidR="00B02C3A" w:rsidRDefault="00141DB3">
            <w:pPr>
              <w:jc w:val="center"/>
            </w:pPr>
            <w:r>
              <w:rPr>
                <w:color w:val="000000"/>
                <w:sz w:val="24"/>
              </w:rPr>
              <w:t>美的集团</w:t>
            </w:r>
          </w:p>
        </w:tc>
        <w:tc>
          <w:tcPr>
            <w:tcW w:w="1559" w:type="dxa"/>
            <w:vAlign w:val="center"/>
          </w:tcPr>
          <w:p w:rsidR="00B02C3A" w:rsidRDefault="00141DB3">
            <w:pPr>
              <w:jc w:val="right"/>
            </w:pPr>
            <w:r>
              <w:rPr>
                <w:color w:val="000000"/>
                <w:sz w:val="24"/>
              </w:rPr>
              <w:t>79,950</w:t>
            </w:r>
          </w:p>
        </w:tc>
        <w:tc>
          <w:tcPr>
            <w:tcW w:w="1932" w:type="dxa"/>
            <w:vAlign w:val="center"/>
          </w:tcPr>
          <w:p w:rsidR="00B02C3A" w:rsidRDefault="00141DB3">
            <w:pPr>
              <w:jc w:val="right"/>
            </w:pPr>
            <w:r>
              <w:rPr>
                <w:color w:val="000000"/>
                <w:sz w:val="24"/>
              </w:rPr>
              <w:t>4,431,628.50</w:t>
            </w:r>
          </w:p>
        </w:tc>
        <w:tc>
          <w:tcPr>
            <w:tcW w:w="1612" w:type="dxa"/>
            <w:vAlign w:val="center"/>
          </w:tcPr>
          <w:p w:rsidR="00B02C3A" w:rsidRDefault="00141DB3">
            <w:pPr>
              <w:jc w:val="right"/>
            </w:pPr>
            <w:r>
              <w:rPr>
                <w:color w:val="000000"/>
                <w:sz w:val="24"/>
              </w:rPr>
              <w:t>0.73</w:t>
            </w:r>
          </w:p>
        </w:tc>
      </w:tr>
      <w:tr w:rsidR="00B02C3A">
        <w:trPr>
          <w:jc w:val="center"/>
        </w:trPr>
        <w:tc>
          <w:tcPr>
            <w:tcW w:w="817" w:type="dxa"/>
            <w:vAlign w:val="center"/>
          </w:tcPr>
          <w:p w:rsidR="00B02C3A" w:rsidRDefault="00141DB3">
            <w:pPr>
              <w:jc w:val="center"/>
            </w:pPr>
            <w:r>
              <w:rPr>
                <w:color w:val="000000"/>
                <w:sz w:val="24"/>
              </w:rPr>
              <w:t>12</w:t>
            </w:r>
          </w:p>
        </w:tc>
        <w:tc>
          <w:tcPr>
            <w:tcW w:w="1276" w:type="dxa"/>
            <w:vAlign w:val="center"/>
          </w:tcPr>
          <w:p w:rsidR="00B02C3A" w:rsidRDefault="00141DB3">
            <w:pPr>
              <w:jc w:val="center"/>
            </w:pPr>
            <w:r>
              <w:rPr>
                <w:color w:val="000000"/>
                <w:sz w:val="24"/>
              </w:rPr>
              <w:t>000651</w:t>
            </w:r>
          </w:p>
        </w:tc>
        <w:tc>
          <w:tcPr>
            <w:tcW w:w="1701" w:type="dxa"/>
            <w:vAlign w:val="center"/>
          </w:tcPr>
          <w:p w:rsidR="00B02C3A" w:rsidRDefault="00141DB3">
            <w:pPr>
              <w:jc w:val="center"/>
            </w:pPr>
            <w:r>
              <w:rPr>
                <w:color w:val="000000"/>
                <w:sz w:val="24"/>
              </w:rPr>
              <w:t>格力电器</w:t>
            </w:r>
          </w:p>
        </w:tc>
        <w:tc>
          <w:tcPr>
            <w:tcW w:w="1559" w:type="dxa"/>
            <w:vAlign w:val="center"/>
          </w:tcPr>
          <w:p w:rsidR="00B02C3A" w:rsidRDefault="00141DB3">
            <w:pPr>
              <w:jc w:val="right"/>
            </w:pPr>
            <w:r>
              <w:rPr>
                <w:color w:val="000000"/>
                <w:sz w:val="24"/>
              </w:rPr>
              <w:t>100,000</w:t>
            </w:r>
          </w:p>
        </w:tc>
        <w:tc>
          <w:tcPr>
            <w:tcW w:w="1932" w:type="dxa"/>
            <w:vAlign w:val="center"/>
          </w:tcPr>
          <w:p w:rsidR="00B02C3A" w:rsidRDefault="00141DB3">
            <w:pPr>
              <w:jc w:val="right"/>
            </w:pPr>
            <w:r>
              <w:rPr>
                <w:color w:val="000000"/>
                <w:sz w:val="24"/>
              </w:rPr>
              <w:t>4,370,000.00</w:t>
            </w:r>
          </w:p>
        </w:tc>
        <w:tc>
          <w:tcPr>
            <w:tcW w:w="1612" w:type="dxa"/>
            <w:vAlign w:val="center"/>
          </w:tcPr>
          <w:p w:rsidR="00B02C3A" w:rsidRDefault="00141DB3">
            <w:pPr>
              <w:jc w:val="right"/>
            </w:pPr>
            <w:r>
              <w:rPr>
                <w:color w:val="000000"/>
                <w:sz w:val="24"/>
              </w:rPr>
              <w:t>0.72</w:t>
            </w:r>
          </w:p>
        </w:tc>
      </w:tr>
      <w:tr w:rsidR="00B02C3A">
        <w:trPr>
          <w:jc w:val="center"/>
        </w:trPr>
        <w:tc>
          <w:tcPr>
            <w:tcW w:w="817" w:type="dxa"/>
            <w:vAlign w:val="center"/>
          </w:tcPr>
          <w:p w:rsidR="00B02C3A" w:rsidRDefault="00141DB3">
            <w:pPr>
              <w:jc w:val="center"/>
            </w:pPr>
            <w:r>
              <w:rPr>
                <w:color w:val="000000"/>
                <w:sz w:val="24"/>
              </w:rPr>
              <w:t>13</w:t>
            </w:r>
          </w:p>
        </w:tc>
        <w:tc>
          <w:tcPr>
            <w:tcW w:w="1276" w:type="dxa"/>
            <w:vAlign w:val="center"/>
          </w:tcPr>
          <w:p w:rsidR="00B02C3A" w:rsidRDefault="00141DB3">
            <w:pPr>
              <w:jc w:val="center"/>
            </w:pPr>
            <w:r>
              <w:rPr>
                <w:color w:val="000000"/>
                <w:sz w:val="24"/>
              </w:rPr>
              <w:t>000963</w:t>
            </w:r>
          </w:p>
        </w:tc>
        <w:tc>
          <w:tcPr>
            <w:tcW w:w="1701" w:type="dxa"/>
            <w:vAlign w:val="center"/>
          </w:tcPr>
          <w:p w:rsidR="00B02C3A" w:rsidRDefault="00141DB3">
            <w:pPr>
              <w:jc w:val="center"/>
            </w:pPr>
            <w:r>
              <w:rPr>
                <w:color w:val="000000"/>
                <w:sz w:val="24"/>
              </w:rPr>
              <w:t>华东医药</w:t>
            </w:r>
          </w:p>
        </w:tc>
        <w:tc>
          <w:tcPr>
            <w:tcW w:w="1559" w:type="dxa"/>
            <w:vAlign w:val="center"/>
          </w:tcPr>
          <w:p w:rsidR="00B02C3A" w:rsidRDefault="00141DB3">
            <w:pPr>
              <w:jc w:val="right"/>
            </w:pPr>
            <w:r>
              <w:rPr>
                <w:color w:val="000000"/>
                <w:sz w:val="24"/>
              </w:rPr>
              <w:t>80,000</w:t>
            </w:r>
          </w:p>
        </w:tc>
        <w:tc>
          <w:tcPr>
            <w:tcW w:w="1932" w:type="dxa"/>
            <w:vAlign w:val="center"/>
          </w:tcPr>
          <w:p w:rsidR="00B02C3A" w:rsidRDefault="00141DB3">
            <w:pPr>
              <w:jc w:val="right"/>
            </w:pPr>
            <w:r>
              <w:rPr>
                <w:color w:val="000000"/>
                <w:sz w:val="24"/>
              </w:rPr>
              <w:t>4,310,400.00</w:t>
            </w:r>
          </w:p>
        </w:tc>
        <w:tc>
          <w:tcPr>
            <w:tcW w:w="1612" w:type="dxa"/>
            <w:vAlign w:val="center"/>
          </w:tcPr>
          <w:p w:rsidR="00B02C3A" w:rsidRDefault="00141DB3">
            <w:pPr>
              <w:jc w:val="right"/>
            </w:pPr>
            <w:r>
              <w:rPr>
                <w:color w:val="000000"/>
                <w:sz w:val="24"/>
              </w:rPr>
              <w:t>0.71</w:t>
            </w:r>
          </w:p>
        </w:tc>
      </w:tr>
      <w:tr w:rsidR="00B02C3A">
        <w:trPr>
          <w:jc w:val="center"/>
        </w:trPr>
        <w:tc>
          <w:tcPr>
            <w:tcW w:w="817" w:type="dxa"/>
            <w:vAlign w:val="center"/>
          </w:tcPr>
          <w:p w:rsidR="00B02C3A" w:rsidRDefault="00141DB3">
            <w:pPr>
              <w:jc w:val="center"/>
            </w:pPr>
            <w:r>
              <w:rPr>
                <w:color w:val="000000"/>
                <w:sz w:val="24"/>
              </w:rPr>
              <w:t>14</w:t>
            </w:r>
          </w:p>
        </w:tc>
        <w:tc>
          <w:tcPr>
            <w:tcW w:w="1276" w:type="dxa"/>
            <w:vAlign w:val="center"/>
          </w:tcPr>
          <w:p w:rsidR="00B02C3A" w:rsidRDefault="00141DB3">
            <w:pPr>
              <w:jc w:val="center"/>
            </w:pPr>
            <w:r>
              <w:rPr>
                <w:color w:val="000000"/>
                <w:sz w:val="24"/>
              </w:rPr>
              <w:t>601939</w:t>
            </w:r>
          </w:p>
        </w:tc>
        <w:tc>
          <w:tcPr>
            <w:tcW w:w="1701" w:type="dxa"/>
            <w:vAlign w:val="center"/>
          </w:tcPr>
          <w:p w:rsidR="00B02C3A" w:rsidRDefault="00141DB3">
            <w:pPr>
              <w:jc w:val="center"/>
            </w:pPr>
            <w:r>
              <w:rPr>
                <w:color w:val="000000"/>
                <w:sz w:val="24"/>
              </w:rPr>
              <w:t>建设银行</w:t>
            </w:r>
          </w:p>
        </w:tc>
        <w:tc>
          <w:tcPr>
            <w:tcW w:w="1559" w:type="dxa"/>
            <w:vAlign w:val="center"/>
          </w:tcPr>
          <w:p w:rsidR="00B02C3A" w:rsidRDefault="00141DB3">
            <w:pPr>
              <w:jc w:val="right"/>
            </w:pPr>
            <w:r>
              <w:rPr>
                <w:color w:val="000000"/>
                <w:sz w:val="24"/>
              </w:rPr>
              <w:t>500,000</w:t>
            </w:r>
          </w:p>
        </w:tc>
        <w:tc>
          <w:tcPr>
            <w:tcW w:w="1932" w:type="dxa"/>
            <w:vAlign w:val="center"/>
          </w:tcPr>
          <w:p w:rsidR="00B02C3A" w:rsidRDefault="00141DB3">
            <w:pPr>
              <w:jc w:val="right"/>
            </w:pPr>
            <w:r>
              <w:rPr>
                <w:color w:val="000000"/>
                <w:sz w:val="24"/>
              </w:rPr>
              <w:t>3,840,000.00</w:t>
            </w:r>
          </w:p>
        </w:tc>
        <w:tc>
          <w:tcPr>
            <w:tcW w:w="1612" w:type="dxa"/>
            <w:vAlign w:val="center"/>
          </w:tcPr>
          <w:p w:rsidR="00B02C3A" w:rsidRDefault="00141DB3">
            <w:pPr>
              <w:jc w:val="right"/>
            </w:pPr>
            <w:r>
              <w:rPr>
                <w:color w:val="000000"/>
                <w:sz w:val="24"/>
              </w:rPr>
              <w:t>0.63</w:t>
            </w:r>
          </w:p>
        </w:tc>
      </w:tr>
      <w:tr w:rsidR="00B02C3A">
        <w:trPr>
          <w:jc w:val="center"/>
        </w:trPr>
        <w:tc>
          <w:tcPr>
            <w:tcW w:w="817" w:type="dxa"/>
            <w:vAlign w:val="center"/>
          </w:tcPr>
          <w:p w:rsidR="00B02C3A" w:rsidRDefault="00141DB3">
            <w:pPr>
              <w:jc w:val="center"/>
            </w:pPr>
            <w:r>
              <w:rPr>
                <w:color w:val="000000"/>
                <w:sz w:val="24"/>
              </w:rPr>
              <w:t>15</w:t>
            </w:r>
          </w:p>
        </w:tc>
        <w:tc>
          <w:tcPr>
            <w:tcW w:w="1276" w:type="dxa"/>
            <w:vAlign w:val="center"/>
          </w:tcPr>
          <w:p w:rsidR="00B02C3A" w:rsidRDefault="00141DB3">
            <w:pPr>
              <w:jc w:val="center"/>
            </w:pPr>
            <w:r>
              <w:rPr>
                <w:color w:val="000000"/>
                <w:sz w:val="24"/>
              </w:rPr>
              <w:t>600062</w:t>
            </w:r>
          </w:p>
        </w:tc>
        <w:tc>
          <w:tcPr>
            <w:tcW w:w="1701" w:type="dxa"/>
            <w:vAlign w:val="center"/>
          </w:tcPr>
          <w:p w:rsidR="00B02C3A" w:rsidRDefault="00141DB3">
            <w:pPr>
              <w:jc w:val="center"/>
            </w:pPr>
            <w:r>
              <w:rPr>
                <w:color w:val="000000"/>
                <w:sz w:val="24"/>
              </w:rPr>
              <w:t>华润双鹤</w:t>
            </w:r>
          </w:p>
        </w:tc>
        <w:tc>
          <w:tcPr>
            <w:tcW w:w="1559" w:type="dxa"/>
            <w:vAlign w:val="center"/>
          </w:tcPr>
          <w:p w:rsidR="00B02C3A" w:rsidRDefault="00141DB3">
            <w:pPr>
              <w:jc w:val="right"/>
            </w:pPr>
            <w:r>
              <w:rPr>
                <w:color w:val="000000"/>
                <w:sz w:val="24"/>
              </w:rPr>
              <w:t>107,933</w:t>
            </w:r>
          </w:p>
        </w:tc>
        <w:tc>
          <w:tcPr>
            <w:tcW w:w="1932" w:type="dxa"/>
            <w:vAlign w:val="center"/>
          </w:tcPr>
          <w:p w:rsidR="00B02C3A" w:rsidRDefault="00141DB3">
            <w:pPr>
              <w:jc w:val="right"/>
            </w:pPr>
            <w:r>
              <w:rPr>
                <w:color w:val="000000"/>
                <w:sz w:val="24"/>
              </w:rPr>
              <w:t>2,671,341.75</w:t>
            </w:r>
          </w:p>
        </w:tc>
        <w:tc>
          <w:tcPr>
            <w:tcW w:w="1612" w:type="dxa"/>
            <w:vAlign w:val="center"/>
          </w:tcPr>
          <w:p w:rsidR="00B02C3A" w:rsidRDefault="00141DB3">
            <w:pPr>
              <w:jc w:val="right"/>
            </w:pPr>
            <w:r>
              <w:rPr>
                <w:color w:val="000000"/>
                <w:sz w:val="24"/>
              </w:rPr>
              <w:t>0.44</w:t>
            </w:r>
          </w:p>
        </w:tc>
      </w:tr>
      <w:tr w:rsidR="00B02C3A">
        <w:trPr>
          <w:jc w:val="center"/>
        </w:trPr>
        <w:tc>
          <w:tcPr>
            <w:tcW w:w="817" w:type="dxa"/>
            <w:vAlign w:val="center"/>
          </w:tcPr>
          <w:p w:rsidR="00B02C3A" w:rsidRDefault="00141DB3">
            <w:pPr>
              <w:jc w:val="center"/>
            </w:pPr>
            <w:r>
              <w:rPr>
                <w:color w:val="000000"/>
                <w:sz w:val="24"/>
              </w:rPr>
              <w:t>16</w:t>
            </w:r>
          </w:p>
        </w:tc>
        <w:tc>
          <w:tcPr>
            <w:tcW w:w="1276" w:type="dxa"/>
            <w:vAlign w:val="center"/>
          </w:tcPr>
          <w:p w:rsidR="00B02C3A" w:rsidRDefault="00141DB3">
            <w:pPr>
              <w:jc w:val="center"/>
            </w:pPr>
            <w:r>
              <w:rPr>
                <w:color w:val="000000"/>
                <w:sz w:val="24"/>
              </w:rPr>
              <w:t>000538</w:t>
            </w:r>
          </w:p>
        </w:tc>
        <w:tc>
          <w:tcPr>
            <w:tcW w:w="1701" w:type="dxa"/>
            <w:vAlign w:val="center"/>
          </w:tcPr>
          <w:p w:rsidR="00B02C3A" w:rsidRDefault="00141DB3">
            <w:pPr>
              <w:jc w:val="center"/>
            </w:pPr>
            <w:r>
              <w:rPr>
                <w:color w:val="000000"/>
                <w:sz w:val="24"/>
              </w:rPr>
              <w:t>云南白药</w:t>
            </w:r>
          </w:p>
        </w:tc>
        <w:tc>
          <w:tcPr>
            <w:tcW w:w="1559" w:type="dxa"/>
            <w:vAlign w:val="center"/>
          </w:tcPr>
          <w:p w:rsidR="00B02C3A" w:rsidRDefault="00141DB3">
            <w:pPr>
              <w:jc w:val="right"/>
            </w:pPr>
            <w:r>
              <w:rPr>
                <w:color w:val="000000"/>
                <w:sz w:val="24"/>
              </w:rPr>
              <w:t>25,000</w:t>
            </w:r>
          </w:p>
        </w:tc>
        <w:tc>
          <w:tcPr>
            <w:tcW w:w="1932" w:type="dxa"/>
            <w:vAlign w:val="center"/>
          </w:tcPr>
          <w:p w:rsidR="00B02C3A" w:rsidRDefault="00141DB3">
            <w:pPr>
              <w:jc w:val="right"/>
            </w:pPr>
            <w:r>
              <w:rPr>
                <w:color w:val="000000"/>
                <w:sz w:val="24"/>
              </w:rPr>
              <w:t>2,544,750.00</w:t>
            </w:r>
          </w:p>
        </w:tc>
        <w:tc>
          <w:tcPr>
            <w:tcW w:w="1612" w:type="dxa"/>
            <w:vAlign w:val="center"/>
          </w:tcPr>
          <w:p w:rsidR="00B02C3A" w:rsidRDefault="00141DB3">
            <w:pPr>
              <w:jc w:val="right"/>
            </w:pPr>
            <w:r>
              <w:rPr>
                <w:color w:val="000000"/>
                <w:sz w:val="24"/>
              </w:rPr>
              <w:t>0.42</w:t>
            </w:r>
          </w:p>
        </w:tc>
      </w:tr>
      <w:tr w:rsidR="00B02C3A">
        <w:trPr>
          <w:jc w:val="center"/>
        </w:trPr>
        <w:tc>
          <w:tcPr>
            <w:tcW w:w="817" w:type="dxa"/>
            <w:vAlign w:val="center"/>
          </w:tcPr>
          <w:p w:rsidR="00B02C3A" w:rsidRDefault="00141DB3">
            <w:pPr>
              <w:jc w:val="center"/>
            </w:pPr>
            <w:r>
              <w:rPr>
                <w:color w:val="000000"/>
                <w:sz w:val="24"/>
              </w:rPr>
              <w:t>17</w:t>
            </w:r>
          </w:p>
        </w:tc>
        <w:tc>
          <w:tcPr>
            <w:tcW w:w="1276" w:type="dxa"/>
            <w:vAlign w:val="center"/>
          </w:tcPr>
          <w:p w:rsidR="00B02C3A" w:rsidRDefault="00141DB3">
            <w:pPr>
              <w:jc w:val="center"/>
            </w:pPr>
            <w:r>
              <w:rPr>
                <w:color w:val="000000"/>
                <w:sz w:val="24"/>
              </w:rPr>
              <w:t>600276</w:t>
            </w:r>
          </w:p>
        </w:tc>
        <w:tc>
          <w:tcPr>
            <w:tcW w:w="1701" w:type="dxa"/>
            <w:vAlign w:val="center"/>
          </w:tcPr>
          <w:p w:rsidR="00B02C3A" w:rsidRDefault="00141DB3">
            <w:pPr>
              <w:jc w:val="center"/>
            </w:pPr>
            <w:r>
              <w:rPr>
                <w:color w:val="000000"/>
                <w:sz w:val="24"/>
              </w:rPr>
              <w:t>恒瑞医药</w:t>
            </w:r>
          </w:p>
        </w:tc>
        <w:tc>
          <w:tcPr>
            <w:tcW w:w="1559" w:type="dxa"/>
            <w:vAlign w:val="center"/>
          </w:tcPr>
          <w:p w:rsidR="00B02C3A" w:rsidRDefault="00141DB3">
            <w:pPr>
              <w:jc w:val="right"/>
            </w:pPr>
            <w:r>
              <w:rPr>
                <w:color w:val="000000"/>
                <w:sz w:val="24"/>
              </w:rPr>
              <w:t>36,000</w:t>
            </w:r>
          </w:p>
        </w:tc>
        <w:tc>
          <w:tcPr>
            <w:tcW w:w="1932" w:type="dxa"/>
            <w:vAlign w:val="center"/>
          </w:tcPr>
          <w:p w:rsidR="00B02C3A" w:rsidRDefault="00141DB3">
            <w:pPr>
              <w:jc w:val="right"/>
            </w:pPr>
            <w:r>
              <w:rPr>
                <w:color w:val="000000"/>
                <w:sz w:val="24"/>
              </w:rPr>
              <w:t>2,483,280.00</w:t>
            </w:r>
          </w:p>
        </w:tc>
        <w:tc>
          <w:tcPr>
            <w:tcW w:w="1612" w:type="dxa"/>
            <w:vAlign w:val="center"/>
          </w:tcPr>
          <w:p w:rsidR="00B02C3A" w:rsidRDefault="00141DB3">
            <w:pPr>
              <w:jc w:val="right"/>
            </w:pPr>
            <w:r>
              <w:rPr>
                <w:color w:val="000000"/>
                <w:sz w:val="24"/>
              </w:rPr>
              <w:t>0.41</w:t>
            </w:r>
          </w:p>
        </w:tc>
      </w:tr>
      <w:tr w:rsidR="00B02C3A">
        <w:trPr>
          <w:jc w:val="center"/>
        </w:trPr>
        <w:tc>
          <w:tcPr>
            <w:tcW w:w="817" w:type="dxa"/>
            <w:vAlign w:val="center"/>
          </w:tcPr>
          <w:p w:rsidR="00B02C3A" w:rsidRDefault="00141DB3">
            <w:pPr>
              <w:jc w:val="center"/>
            </w:pPr>
            <w:r>
              <w:rPr>
                <w:color w:val="000000"/>
                <w:sz w:val="24"/>
              </w:rPr>
              <w:t>18</w:t>
            </w:r>
          </w:p>
        </w:tc>
        <w:tc>
          <w:tcPr>
            <w:tcW w:w="1276" w:type="dxa"/>
            <w:vAlign w:val="center"/>
          </w:tcPr>
          <w:p w:rsidR="00B02C3A" w:rsidRDefault="00141DB3">
            <w:pPr>
              <w:jc w:val="center"/>
            </w:pPr>
            <w:r>
              <w:rPr>
                <w:color w:val="000000"/>
                <w:sz w:val="24"/>
              </w:rPr>
              <w:t>601607</w:t>
            </w:r>
          </w:p>
        </w:tc>
        <w:tc>
          <w:tcPr>
            <w:tcW w:w="1701" w:type="dxa"/>
            <w:vAlign w:val="center"/>
          </w:tcPr>
          <w:p w:rsidR="00B02C3A" w:rsidRDefault="00141DB3">
            <w:pPr>
              <w:jc w:val="center"/>
            </w:pPr>
            <w:r>
              <w:rPr>
                <w:color w:val="000000"/>
                <w:sz w:val="24"/>
              </w:rPr>
              <w:t>上海医药</w:t>
            </w:r>
          </w:p>
        </w:tc>
        <w:tc>
          <w:tcPr>
            <w:tcW w:w="1559" w:type="dxa"/>
            <w:vAlign w:val="center"/>
          </w:tcPr>
          <w:p w:rsidR="00B02C3A" w:rsidRDefault="00141DB3">
            <w:pPr>
              <w:jc w:val="right"/>
            </w:pPr>
            <w:r>
              <w:rPr>
                <w:color w:val="000000"/>
                <w:sz w:val="24"/>
              </w:rPr>
              <w:t>100,000</w:t>
            </w:r>
          </w:p>
        </w:tc>
        <w:tc>
          <w:tcPr>
            <w:tcW w:w="1932" w:type="dxa"/>
            <w:vAlign w:val="center"/>
          </w:tcPr>
          <w:p w:rsidR="00B02C3A" w:rsidRDefault="00141DB3">
            <w:pPr>
              <w:jc w:val="right"/>
            </w:pPr>
            <w:r>
              <w:rPr>
                <w:color w:val="000000"/>
                <w:sz w:val="24"/>
              </w:rPr>
              <w:t>2,419,000.00</w:t>
            </w:r>
          </w:p>
        </w:tc>
        <w:tc>
          <w:tcPr>
            <w:tcW w:w="1612" w:type="dxa"/>
            <w:vAlign w:val="center"/>
          </w:tcPr>
          <w:p w:rsidR="00B02C3A" w:rsidRDefault="00141DB3">
            <w:pPr>
              <w:jc w:val="right"/>
            </w:pPr>
            <w:r>
              <w:rPr>
                <w:color w:val="000000"/>
                <w:sz w:val="24"/>
              </w:rPr>
              <w:t>0.40</w:t>
            </w:r>
          </w:p>
        </w:tc>
      </w:tr>
      <w:tr w:rsidR="00B02C3A">
        <w:trPr>
          <w:jc w:val="center"/>
        </w:trPr>
        <w:tc>
          <w:tcPr>
            <w:tcW w:w="817" w:type="dxa"/>
            <w:vAlign w:val="center"/>
          </w:tcPr>
          <w:p w:rsidR="00B02C3A" w:rsidRDefault="00141DB3">
            <w:pPr>
              <w:jc w:val="center"/>
            </w:pPr>
            <w:r>
              <w:rPr>
                <w:color w:val="000000"/>
                <w:sz w:val="24"/>
              </w:rPr>
              <w:t>19</w:t>
            </w:r>
          </w:p>
        </w:tc>
        <w:tc>
          <w:tcPr>
            <w:tcW w:w="1276" w:type="dxa"/>
            <w:vAlign w:val="center"/>
          </w:tcPr>
          <w:p w:rsidR="00B02C3A" w:rsidRDefault="00141DB3">
            <w:pPr>
              <w:jc w:val="center"/>
            </w:pPr>
            <w:r>
              <w:rPr>
                <w:color w:val="000000"/>
                <w:sz w:val="24"/>
              </w:rPr>
              <w:t>600900</w:t>
            </w:r>
          </w:p>
        </w:tc>
        <w:tc>
          <w:tcPr>
            <w:tcW w:w="1701" w:type="dxa"/>
            <w:vAlign w:val="center"/>
          </w:tcPr>
          <w:p w:rsidR="00B02C3A" w:rsidRDefault="00141DB3">
            <w:pPr>
              <w:jc w:val="center"/>
            </w:pPr>
            <w:r>
              <w:rPr>
                <w:color w:val="000000"/>
                <w:sz w:val="24"/>
              </w:rPr>
              <w:t>长江电力</w:t>
            </w:r>
          </w:p>
        </w:tc>
        <w:tc>
          <w:tcPr>
            <w:tcW w:w="1559" w:type="dxa"/>
            <w:vAlign w:val="center"/>
          </w:tcPr>
          <w:p w:rsidR="00B02C3A" w:rsidRDefault="00141DB3">
            <w:pPr>
              <w:jc w:val="right"/>
            </w:pPr>
            <w:r>
              <w:rPr>
                <w:color w:val="000000"/>
                <w:sz w:val="24"/>
              </w:rPr>
              <w:t>150,000</w:t>
            </w:r>
          </w:p>
        </w:tc>
        <w:tc>
          <w:tcPr>
            <w:tcW w:w="1932" w:type="dxa"/>
            <w:vAlign w:val="center"/>
          </w:tcPr>
          <w:p w:rsidR="00B02C3A" w:rsidRDefault="00141DB3">
            <w:pPr>
              <w:jc w:val="right"/>
            </w:pPr>
            <w:r>
              <w:rPr>
                <w:color w:val="000000"/>
                <w:sz w:val="24"/>
              </w:rPr>
              <w:t>2,338,500.00</w:t>
            </w:r>
          </w:p>
        </w:tc>
        <w:tc>
          <w:tcPr>
            <w:tcW w:w="1612" w:type="dxa"/>
            <w:vAlign w:val="center"/>
          </w:tcPr>
          <w:p w:rsidR="00B02C3A" w:rsidRDefault="00141DB3">
            <w:pPr>
              <w:jc w:val="right"/>
            </w:pPr>
            <w:r>
              <w:rPr>
                <w:color w:val="000000"/>
                <w:sz w:val="24"/>
              </w:rPr>
              <w:t>0.38</w:t>
            </w:r>
          </w:p>
        </w:tc>
      </w:tr>
      <w:tr w:rsidR="00B02C3A">
        <w:trPr>
          <w:jc w:val="center"/>
        </w:trPr>
        <w:tc>
          <w:tcPr>
            <w:tcW w:w="817" w:type="dxa"/>
            <w:vAlign w:val="center"/>
          </w:tcPr>
          <w:p w:rsidR="00B02C3A" w:rsidRDefault="00141DB3">
            <w:pPr>
              <w:jc w:val="center"/>
            </w:pPr>
            <w:r>
              <w:rPr>
                <w:color w:val="000000"/>
                <w:sz w:val="24"/>
              </w:rPr>
              <w:t>20</w:t>
            </w:r>
          </w:p>
        </w:tc>
        <w:tc>
          <w:tcPr>
            <w:tcW w:w="1276" w:type="dxa"/>
            <w:vAlign w:val="center"/>
          </w:tcPr>
          <w:p w:rsidR="00B02C3A" w:rsidRDefault="00141DB3">
            <w:pPr>
              <w:jc w:val="center"/>
            </w:pPr>
            <w:r>
              <w:rPr>
                <w:color w:val="000000"/>
                <w:sz w:val="24"/>
              </w:rPr>
              <w:t>600329</w:t>
            </w:r>
          </w:p>
        </w:tc>
        <w:tc>
          <w:tcPr>
            <w:tcW w:w="1701" w:type="dxa"/>
            <w:vAlign w:val="center"/>
          </w:tcPr>
          <w:p w:rsidR="00B02C3A" w:rsidRDefault="00141DB3">
            <w:pPr>
              <w:jc w:val="center"/>
            </w:pPr>
            <w:r>
              <w:rPr>
                <w:color w:val="000000"/>
                <w:sz w:val="24"/>
              </w:rPr>
              <w:t>中新药业</w:t>
            </w:r>
          </w:p>
        </w:tc>
        <w:tc>
          <w:tcPr>
            <w:tcW w:w="1559" w:type="dxa"/>
            <w:vAlign w:val="center"/>
          </w:tcPr>
          <w:p w:rsidR="00B02C3A" w:rsidRDefault="00141DB3">
            <w:pPr>
              <w:jc w:val="right"/>
            </w:pPr>
            <w:r>
              <w:rPr>
                <w:color w:val="000000"/>
                <w:sz w:val="24"/>
              </w:rPr>
              <w:t>150,000</w:t>
            </w:r>
          </w:p>
        </w:tc>
        <w:tc>
          <w:tcPr>
            <w:tcW w:w="1932" w:type="dxa"/>
            <w:vAlign w:val="center"/>
          </w:tcPr>
          <w:p w:rsidR="00B02C3A" w:rsidRDefault="00141DB3">
            <w:pPr>
              <w:jc w:val="right"/>
            </w:pPr>
            <w:r>
              <w:rPr>
                <w:color w:val="000000"/>
                <w:sz w:val="24"/>
              </w:rPr>
              <w:t>2,230,500.00</w:t>
            </w:r>
          </w:p>
        </w:tc>
        <w:tc>
          <w:tcPr>
            <w:tcW w:w="1612" w:type="dxa"/>
            <w:vAlign w:val="center"/>
          </w:tcPr>
          <w:p w:rsidR="00B02C3A" w:rsidRDefault="00141DB3">
            <w:pPr>
              <w:jc w:val="right"/>
            </w:pPr>
            <w:r>
              <w:rPr>
                <w:color w:val="000000"/>
                <w:sz w:val="24"/>
              </w:rPr>
              <w:t>0.37</w:t>
            </w:r>
          </w:p>
        </w:tc>
      </w:tr>
      <w:tr w:rsidR="00B02C3A">
        <w:trPr>
          <w:jc w:val="center"/>
        </w:trPr>
        <w:tc>
          <w:tcPr>
            <w:tcW w:w="817" w:type="dxa"/>
            <w:vAlign w:val="center"/>
          </w:tcPr>
          <w:p w:rsidR="00B02C3A" w:rsidRDefault="00141DB3">
            <w:pPr>
              <w:jc w:val="center"/>
            </w:pPr>
            <w:r>
              <w:rPr>
                <w:color w:val="000000"/>
                <w:sz w:val="24"/>
              </w:rPr>
              <w:t>21</w:t>
            </w:r>
          </w:p>
        </w:tc>
        <w:tc>
          <w:tcPr>
            <w:tcW w:w="1276" w:type="dxa"/>
            <w:vAlign w:val="center"/>
          </w:tcPr>
          <w:p w:rsidR="00B02C3A" w:rsidRDefault="00141DB3">
            <w:pPr>
              <w:jc w:val="center"/>
            </w:pPr>
            <w:r>
              <w:rPr>
                <w:color w:val="000000"/>
                <w:sz w:val="24"/>
              </w:rPr>
              <w:t>601139</w:t>
            </w:r>
          </w:p>
        </w:tc>
        <w:tc>
          <w:tcPr>
            <w:tcW w:w="1701" w:type="dxa"/>
            <w:vAlign w:val="center"/>
          </w:tcPr>
          <w:p w:rsidR="00B02C3A" w:rsidRDefault="00141DB3">
            <w:pPr>
              <w:jc w:val="center"/>
            </w:pPr>
            <w:r>
              <w:rPr>
                <w:color w:val="000000"/>
                <w:sz w:val="24"/>
              </w:rPr>
              <w:t>深圳燃气</w:t>
            </w:r>
          </w:p>
        </w:tc>
        <w:tc>
          <w:tcPr>
            <w:tcW w:w="1559" w:type="dxa"/>
            <w:vAlign w:val="center"/>
          </w:tcPr>
          <w:p w:rsidR="00B02C3A" w:rsidRDefault="00141DB3">
            <w:pPr>
              <w:jc w:val="right"/>
            </w:pPr>
            <w:r>
              <w:rPr>
                <w:color w:val="000000"/>
                <w:sz w:val="24"/>
              </w:rPr>
              <w:t>200,000</w:t>
            </w:r>
          </w:p>
        </w:tc>
        <w:tc>
          <w:tcPr>
            <w:tcW w:w="1932" w:type="dxa"/>
            <w:vAlign w:val="center"/>
          </w:tcPr>
          <w:p w:rsidR="00B02C3A" w:rsidRDefault="00141DB3">
            <w:pPr>
              <w:jc w:val="right"/>
            </w:pPr>
            <w:r>
              <w:rPr>
                <w:color w:val="000000"/>
                <w:sz w:val="24"/>
              </w:rPr>
              <w:t>1,620,000.00</w:t>
            </w:r>
          </w:p>
        </w:tc>
        <w:tc>
          <w:tcPr>
            <w:tcW w:w="1612" w:type="dxa"/>
            <w:vAlign w:val="center"/>
          </w:tcPr>
          <w:p w:rsidR="00B02C3A" w:rsidRDefault="00141DB3">
            <w:pPr>
              <w:jc w:val="right"/>
            </w:pPr>
            <w:r>
              <w:rPr>
                <w:color w:val="000000"/>
                <w:sz w:val="24"/>
              </w:rPr>
              <w:t>0.27</w:t>
            </w:r>
          </w:p>
        </w:tc>
      </w:tr>
      <w:tr w:rsidR="00B02C3A">
        <w:trPr>
          <w:jc w:val="center"/>
        </w:trPr>
        <w:tc>
          <w:tcPr>
            <w:tcW w:w="817" w:type="dxa"/>
            <w:vAlign w:val="center"/>
          </w:tcPr>
          <w:p w:rsidR="00B02C3A" w:rsidRDefault="00141DB3">
            <w:pPr>
              <w:jc w:val="center"/>
            </w:pPr>
            <w:r>
              <w:rPr>
                <w:color w:val="000000"/>
                <w:sz w:val="24"/>
              </w:rPr>
              <w:t>22</w:t>
            </w:r>
          </w:p>
        </w:tc>
        <w:tc>
          <w:tcPr>
            <w:tcW w:w="1276" w:type="dxa"/>
            <w:vAlign w:val="center"/>
          </w:tcPr>
          <w:p w:rsidR="00B02C3A" w:rsidRDefault="00141DB3">
            <w:pPr>
              <w:jc w:val="center"/>
            </w:pPr>
            <w:r>
              <w:rPr>
                <w:color w:val="000000"/>
                <w:sz w:val="24"/>
              </w:rPr>
              <w:t>600104</w:t>
            </w:r>
          </w:p>
        </w:tc>
        <w:tc>
          <w:tcPr>
            <w:tcW w:w="1701" w:type="dxa"/>
            <w:vAlign w:val="center"/>
          </w:tcPr>
          <w:p w:rsidR="00B02C3A" w:rsidRDefault="00141DB3">
            <w:pPr>
              <w:jc w:val="center"/>
            </w:pPr>
            <w:r>
              <w:rPr>
                <w:color w:val="000000"/>
                <w:sz w:val="24"/>
              </w:rPr>
              <w:t>上汽集团</w:t>
            </w:r>
          </w:p>
        </w:tc>
        <w:tc>
          <w:tcPr>
            <w:tcW w:w="1559" w:type="dxa"/>
            <w:vAlign w:val="center"/>
          </w:tcPr>
          <w:p w:rsidR="00B02C3A" w:rsidRDefault="00141DB3">
            <w:pPr>
              <w:jc w:val="right"/>
            </w:pPr>
            <w:r>
              <w:rPr>
                <w:color w:val="000000"/>
                <w:sz w:val="24"/>
              </w:rPr>
              <w:t>50,000</w:t>
            </w:r>
          </w:p>
        </w:tc>
        <w:tc>
          <w:tcPr>
            <w:tcW w:w="1932" w:type="dxa"/>
            <w:vAlign w:val="center"/>
          </w:tcPr>
          <w:p w:rsidR="00B02C3A" w:rsidRDefault="00141DB3">
            <w:pPr>
              <w:jc w:val="right"/>
            </w:pPr>
            <w:r>
              <w:rPr>
                <w:color w:val="000000"/>
                <w:sz w:val="24"/>
              </w:rPr>
              <w:t>1,602,000.00</w:t>
            </w:r>
          </w:p>
        </w:tc>
        <w:tc>
          <w:tcPr>
            <w:tcW w:w="1612" w:type="dxa"/>
            <w:vAlign w:val="center"/>
          </w:tcPr>
          <w:p w:rsidR="00B02C3A" w:rsidRDefault="00141DB3">
            <w:pPr>
              <w:jc w:val="right"/>
            </w:pPr>
            <w:r>
              <w:rPr>
                <w:color w:val="000000"/>
                <w:sz w:val="24"/>
              </w:rPr>
              <w:t>0.26</w:t>
            </w:r>
          </w:p>
        </w:tc>
      </w:tr>
      <w:tr w:rsidR="00B02C3A">
        <w:trPr>
          <w:jc w:val="center"/>
        </w:trPr>
        <w:tc>
          <w:tcPr>
            <w:tcW w:w="817" w:type="dxa"/>
            <w:vAlign w:val="center"/>
          </w:tcPr>
          <w:p w:rsidR="00B02C3A" w:rsidRDefault="00141DB3">
            <w:pPr>
              <w:jc w:val="center"/>
            </w:pPr>
            <w:r>
              <w:rPr>
                <w:color w:val="000000"/>
                <w:sz w:val="24"/>
              </w:rPr>
              <w:t>23</w:t>
            </w:r>
          </w:p>
        </w:tc>
        <w:tc>
          <w:tcPr>
            <w:tcW w:w="1276" w:type="dxa"/>
            <w:vAlign w:val="center"/>
          </w:tcPr>
          <w:p w:rsidR="00B02C3A" w:rsidRDefault="00141DB3">
            <w:pPr>
              <w:jc w:val="center"/>
            </w:pPr>
            <w:r>
              <w:rPr>
                <w:color w:val="000000"/>
                <w:sz w:val="24"/>
              </w:rPr>
              <w:t>603355</w:t>
            </w:r>
          </w:p>
        </w:tc>
        <w:tc>
          <w:tcPr>
            <w:tcW w:w="1701" w:type="dxa"/>
            <w:vAlign w:val="center"/>
          </w:tcPr>
          <w:p w:rsidR="00B02C3A" w:rsidRDefault="00141DB3">
            <w:pPr>
              <w:jc w:val="center"/>
            </w:pPr>
            <w:r>
              <w:rPr>
                <w:color w:val="000000"/>
                <w:sz w:val="24"/>
              </w:rPr>
              <w:t>莱克电气</w:t>
            </w:r>
          </w:p>
        </w:tc>
        <w:tc>
          <w:tcPr>
            <w:tcW w:w="1559" w:type="dxa"/>
            <w:vAlign w:val="center"/>
          </w:tcPr>
          <w:p w:rsidR="00B02C3A" w:rsidRDefault="00141DB3">
            <w:pPr>
              <w:jc w:val="right"/>
            </w:pPr>
            <w:r>
              <w:rPr>
                <w:color w:val="000000"/>
                <w:sz w:val="24"/>
              </w:rPr>
              <w:t>20,000</w:t>
            </w:r>
          </w:p>
        </w:tc>
        <w:tc>
          <w:tcPr>
            <w:tcW w:w="1932" w:type="dxa"/>
            <w:vAlign w:val="center"/>
          </w:tcPr>
          <w:p w:rsidR="00B02C3A" w:rsidRDefault="00141DB3">
            <w:pPr>
              <w:jc w:val="right"/>
            </w:pPr>
            <w:r>
              <w:rPr>
                <w:color w:val="000000"/>
                <w:sz w:val="24"/>
              </w:rPr>
              <w:t>985,600.00</w:t>
            </w:r>
          </w:p>
        </w:tc>
        <w:tc>
          <w:tcPr>
            <w:tcW w:w="1612" w:type="dxa"/>
            <w:vAlign w:val="center"/>
          </w:tcPr>
          <w:p w:rsidR="00B02C3A" w:rsidRDefault="00141DB3">
            <w:pPr>
              <w:jc w:val="right"/>
            </w:pPr>
            <w:r>
              <w:rPr>
                <w:color w:val="000000"/>
                <w:sz w:val="24"/>
              </w:rPr>
              <w:t>0.16</w:t>
            </w:r>
          </w:p>
        </w:tc>
      </w:tr>
      <w:tr w:rsidR="00B02C3A">
        <w:trPr>
          <w:jc w:val="center"/>
        </w:trPr>
        <w:tc>
          <w:tcPr>
            <w:tcW w:w="817" w:type="dxa"/>
            <w:vAlign w:val="center"/>
          </w:tcPr>
          <w:p w:rsidR="00B02C3A" w:rsidRDefault="00141DB3">
            <w:pPr>
              <w:jc w:val="center"/>
            </w:pPr>
            <w:r>
              <w:rPr>
                <w:color w:val="000000"/>
                <w:sz w:val="24"/>
              </w:rPr>
              <w:t>24</w:t>
            </w:r>
          </w:p>
        </w:tc>
        <w:tc>
          <w:tcPr>
            <w:tcW w:w="1276" w:type="dxa"/>
            <w:vAlign w:val="center"/>
          </w:tcPr>
          <w:p w:rsidR="00B02C3A" w:rsidRDefault="00141DB3">
            <w:pPr>
              <w:jc w:val="center"/>
            </w:pPr>
            <w:r>
              <w:rPr>
                <w:color w:val="000000"/>
                <w:sz w:val="24"/>
              </w:rPr>
              <w:t>600779</w:t>
            </w:r>
          </w:p>
        </w:tc>
        <w:tc>
          <w:tcPr>
            <w:tcW w:w="1701" w:type="dxa"/>
            <w:vAlign w:val="center"/>
          </w:tcPr>
          <w:p w:rsidR="00B02C3A" w:rsidRDefault="00141DB3">
            <w:pPr>
              <w:jc w:val="center"/>
            </w:pPr>
            <w:r>
              <w:rPr>
                <w:color w:val="000000"/>
                <w:sz w:val="24"/>
              </w:rPr>
              <w:t>水井坊</w:t>
            </w:r>
          </w:p>
        </w:tc>
        <w:tc>
          <w:tcPr>
            <w:tcW w:w="1559" w:type="dxa"/>
            <w:vAlign w:val="center"/>
          </w:tcPr>
          <w:p w:rsidR="00B02C3A" w:rsidRDefault="00141DB3">
            <w:pPr>
              <w:jc w:val="right"/>
            </w:pPr>
            <w:r>
              <w:rPr>
                <w:color w:val="000000"/>
                <w:sz w:val="24"/>
              </w:rPr>
              <w:t>20,000</w:t>
            </w:r>
          </w:p>
        </w:tc>
        <w:tc>
          <w:tcPr>
            <w:tcW w:w="1932" w:type="dxa"/>
            <w:vAlign w:val="center"/>
          </w:tcPr>
          <w:p w:rsidR="00B02C3A" w:rsidRDefault="00141DB3">
            <w:pPr>
              <w:jc w:val="right"/>
            </w:pPr>
            <w:r>
              <w:rPr>
                <w:color w:val="000000"/>
                <w:sz w:val="24"/>
              </w:rPr>
              <w:t>936,000.00</w:t>
            </w:r>
          </w:p>
        </w:tc>
        <w:tc>
          <w:tcPr>
            <w:tcW w:w="1612" w:type="dxa"/>
            <w:vAlign w:val="center"/>
          </w:tcPr>
          <w:p w:rsidR="00B02C3A" w:rsidRDefault="00141DB3">
            <w:pPr>
              <w:jc w:val="right"/>
            </w:pPr>
            <w:r>
              <w:rPr>
                <w:color w:val="000000"/>
                <w:sz w:val="24"/>
              </w:rPr>
              <w:t>0.15</w:t>
            </w:r>
          </w:p>
        </w:tc>
      </w:tr>
      <w:tr w:rsidR="00B02C3A">
        <w:trPr>
          <w:jc w:val="center"/>
        </w:trPr>
        <w:tc>
          <w:tcPr>
            <w:tcW w:w="817" w:type="dxa"/>
            <w:vAlign w:val="center"/>
          </w:tcPr>
          <w:p w:rsidR="00B02C3A" w:rsidRDefault="00141DB3">
            <w:pPr>
              <w:jc w:val="center"/>
            </w:pPr>
            <w:r>
              <w:rPr>
                <w:color w:val="000000"/>
                <w:sz w:val="24"/>
              </w:rPr>
              <w:t>25</w:t>
            </w:r>
          </w:p>
        </w:tc>
        <w:tc>
          <w:tcPr>
            <w:tcW w:w="1276" w:type="dxa"/>
            <w:vAlign w:val="center"/>
          </w:tcPr>
          <w:p w:rsidR="00B02C3A" w:rsidRDefault="00141DB3">
            <w:pPr>
              <w:jc w:val="center"/>
            </w:pPr>
            <w:r>
              <w:rPr>
                <w:color w:val="000000"/>
                <w:sz w:val="24"/>
              </w:rPr>
              <w:t>600132</w:t>
            </w:r>
          </w:p>
        </w:tc>
        <w:tc>
          <w:tcPr>
            <w:tcW w:w="1701" w:type="dxa"/>
            <w:vAlign w:val="center"/>
          </w:tcPr>
          <w:p w:rsidR="00B02C3A" w:rsidRDefault="00141DB3">
            <w:pPr>
              <w:jc w:val="center"/>
            </w:pPr>
            <w:r>
              <w:rPr>
                <w:color w:val="000000"/>
                <w:sz w:val="24"/>
              </w:rPr>
              <w:t>重庆啤酒</w:t>
            </w:r>
          </w:p>
        </w:tc>
        <w:tc>
          <w:tcPr>
            <w:tcW w:w="1559" w:type="dxa"/>
            <w:vAlign w:val="center"/>
          </w:tcPr>
          <w:p w:rsidR="00B02C3A" w:rsidRDefault="00141DB3">
            <w:pPr>
              <w:jc w:val="right"/>
            </w:pPr>
            <w:r>
              <w:rPr>
                <w:color w:val="000000"/>
                <w:sz w:val="24"/>
              </w:rPr>
              <w:t>22,832</w:t>
            </w:r>
          </w:p>
        </w:tc>
        <w:tc>
          <w:tcPr>
            <w:tcW w:w="1932" w:type="dxa"/>
            <w:vAlign w:val="center"/>
          </w:tcPr>
          <w:p w:rsidR="00B02C3A" w:rsidRDefault="00141DB3">
            <w:pPr>
              <w:jc w:val="right"/>
            </w:pPr>
            <w:r>
              <w:rPr>
                <w:color w:val="000000"/>
                <w:sz w:val="24"/>
              </w:rPr>
              <w:t>476,275.52</w:t>
            </w:r>
          </w:p>
        </w:tc>
        <w:tc>
          <w:tcPr>
            <w:tcW w:w="1612" w:type="dxa"/>
            <w:vAlign w:val="center"/>
          </w:tcPr>
          <w:p w:rsidR="00B02C3A" w:rsidRDefault="00141DB3">
            <w:pPr>
              <w:jc w:val="right"/>
            </w:pPr>
            <w:r>
              <w:rPr>
                <w:color w:val="000000"/>
                <w:sz w:val="24"/>
              </w:rPr>
              <w:t>0.08</w:t>
            </w:r>
          </w:p>
        </w:tc>
      </w:tr>
      <w:tr w:rsidR="00B02C3A">
        <w:trPr>
          <w:jc w:val="center"/>
        </w:trPr>
        <w:tc>
          <w:tcPr>
            <w:tcW w:w="817" w:type="dxa"/>
            <w:vAlign w:val="center"/>
          </w:tcPr>
          <w:p w:rsidR="00B02C3A" w:rsidRDefault="00141DB3">
            <w:pPr>
              <w:jc w:val="center"/>
            </w:pPr>
            <w:r>
              <w:rPr>
                <w:color w:val="000000"/>
                <w:sz w:val="24"/>
              </w:rPr>
              <w:t>26</w:t>
            </w:r>
          </w:p>
        </w:tc>
        <w:tc>
          <w:tcPr>
            <w:tcW w:w="1276" w:type="dxa"/>
            <w:vAlign w:val="center"/>
          </w:tcPr>
          <w:p w:rsidR="00B02C3A" w:rsidRDefault="00141DB3">
            <w:pPr>
              <w:jc w:val="center"/>
            </w:pPr>
            <w:r>
              <w:rPr>
                <w:color w:val="000000"/>
                <w:sz w:val="24"/>
              </w:rPr>
              <w:t>002916</w:t>
            </w:r>
          </w:p>
        </w:tc>
        <w:tc>
          <w:tcPr>
            <w:tcW w:w="1701" w:type="dxa"/>
            <w:vAlign w:val="center"/>
          </w:tcPr>
          <w:p w:rsidR="00B02C3A" w:rsidRDefault="00141DB3">
            <w:pPr>
              <w:jc w:val="center"/>
            </w:pPr>
            <w:r>
              <w:rPr>
                <w:color w:val="000000"/>
                <w:sz w:val="24"/>
              </w:rPr>
              <w:t>深南电路</w:t>
            </w:r>
          </w:p>
        </w:tc>
        <w:tc>
          <w:tcPr>
            <w:tcW w:w="1559" w:type="dxa"/>
            <w:vAlign w:val="center"/>
          </w:tcPr>
          <w:p w:rsidR="00B02C3A" w:rsidRDefault="00141DB3">
            <w:pPr>
              <w:jc w:val="right"/>
            </w:pPr>
            <w:r>
              <w:rPr>
                <w:color w:val="000000"/>
                <w:sz w:val="24"/>
              </w:rPr>
              <w:t>3,068</w:t>
            </w:r>
          </w:p>
        </w:tc>
        <w:tc>
          <w:tcPr>
            <w:tcW w:w="1932" w:type="dxa"/>
            <w:vAlign w:val="center"/>
          </w:tcPr>
          <w:p w:rsidR="00B02C3A" w:rsidRDefault="00141DB3">
            <w:pPr>
              <w:jc w:val="right"/>
            </w:pPr>
            <w:r>
              <w:rPr>
                <w:color w:val="000000"/>
                <w:sz w:val="24"/>
              </w:rPr>
              <w:t>267,621.64</w:t>
            </w:r>
          </w:p>
        </w:tc>
        <w:tc>
          <w:tcPr>
            <w:tcW w:w="1612" w:type="dxa"/>
            <w:vAlign w:val="center"/>
          </w:tcPr>
          <w:p w:rsidR="00B02C3A" w:rsidRDefault="00141DB3">
            <w:pPr>
              <w:jc w:val="right"/>
            </w:pPr>
            <w:r>
              <w:rPr>
                <w:color w:val="000000"/>
                <w:sz w:val="24"/>
              </w:rPr>
              <w:t>0.04</w:t>
            </w:r>
          </w:p>
        </w:tc>
      </w:tr>
      <w:tr w:rsidR="00B02C3A">
        <w:trPr>
          <w:jc w:val="center"/>
        </w:trPr>
        <w:tc>
          <w:tcPr>
            <w:tcW w:w="817" w:type="dxa"/>
            <w:vAlign w:val="center"/>
          </w:tcPr>
          <w:p w:rsidR="00B02C3A" w:rsidRDefault="00141DB3">
            <w:pPr>
              <w:jc w:val="center"/>
            </w:pPr>
            <w:r>
              <w:rPr>
                <w:color w:val="000000"/>
                <w:sz w:val="24"/>
              </w:rPr>
              <w:t>27</w:t>
            </w:r>
          </w:p>
        </w:tc>
        <w:tc>
          <w:tcPr>
            <w:tcW w:w="1276" w:type="dxa"/>
            <w:vAlign w:val="center"/>
          </w:tcPr>
          <w:p w:rsidR="00B02C3A" w:rsidRDefault="00141DB3">
            <w:pPr>
              <w:jc w:val="center"/>
            </w:pPr>
            <w:r>
              <w:rPr>
                <w:color w:val="000000"/>
                <w:sz w:val="24"/>
              </w:rPr>
              <w:t>002920</w:t>
            </w:r>
          </w:p>
        </w:tc>
        <w:tc>
          <w:tcPr>
            <w:tcW w:w="1701" w:type="dxa"/>
            <w:vAlign w:val="center"/>
          </w:tcPr>
          <w:p w:rsidR="00B02C3A" w:rsidRDefault="00141DB3">
            <w:pPr>
              <w:jc w:val="center"/>
            </w:pPr>
            <w:r>
              <w:rPr>
                <w:color w:val="000000"/>
                <w:sz w:val="24"/>
              </w:rPr>
              <w:t>德赛西威</w:t>
            </w:r>
          </w:p>
        </w:tc>
        <w:tc>
          <w:tcPr>
            <w:tcW w:w="1559" w:type="dxa"/>
            <w:vAlign w:val="center"/>
          </w:tcPr>
          <w:p w:rsidR="00B02C3A" w:rsidRDefault="00141DB3">
            <w:pPr>
              <w:jc w:val="right"/>
            </w:pPr>
            <w:r>
              <w:rPr>
                <w:color w:val="000000"/>
                <w:sz w:val="24"/>
              </w:rPr>
              <w:t>4,569</w:t>
            </w:r>
          </w:p>
        </w:tc>
        <w:tc>
          <w:tcPr>
            <w:tcW w:w="1932" w:type="dxa"/>
            <w:vAlign w:val="center"/>
          </w:tcPr>
          <w:p w:rsidR="00B02C3A" w:rsidRDefault="00141DB3">
            <w:pPr>
              <w:jc w:val="right"/>
            </w:pPr>
            <w:r>
              <w:rPr>
                <w:color w:val="000000"/>
                <w:sz w:val="24"/>
              </w:rPr>
              <w:t>178,784.97</w:t>
            </w:r>
          </w:p>
        </w:tc>
        <w:tc>
          <w:tcPr>
            <w:tcW w:w="1612" w:type="dxa"/>
            <w:vAlign w:val="center"/>
          </w:tcPr>
          <w:p w:rsidR="00B02C3A" w:rsidRDefault="00141DB3">
            <w:pPr>
              <w:jc w:val="right"/>
            </w:pPr>
            <w:r>
              <w:rPr>
                <w:color w:val="000000"/>
                <w:sz w:val="24"/>
              </w:rPr>
              <w:t>0.03</w:t>
            </w:r>
          </w:p>
        </w:tc>
      </w:tr>
      <w:tr w:rsidR="00B02C3A">
        <w:trPr>
          <w:jc w:val="center"/>
        </w:trPr>
        <w:tc>
          <w:tcPr>
            <w:tcW w:w="817" w:type="dxa"/>
            <w:vAlign w:val="center"/>
          </w:tcPr>
          <w:p w:rsidR="00B02C3A" w:rsidRDefault="00141DB3">
            <w:pPr>
              <w:jc w:val="center"/>
            </w:pPr>
            <w:r>
              <w:rPr>
                <w:color w:val="000000"/>
                <w:sz w:val="24"/>
              </w:rPr>
              <w:t>28</w:t>
            </w:r>
          </w:p>
        </w:tc>
        <w:tc>
          <w:tcPr>
            <w:tcW w:w="1276" w:type="dxa"/>
            <w:vAlign w:val="center"/>
          </w:tcPr>
          <w:p w:rsidR="00B02C3A" w:rsidRDefault="00141DB3">
            <w:pPr>
              <w:jc w:val="center"/>
            </w:pPr>
            <w:r>
              <w:rPr>
                <w:color w:val="000000"/>
                <w:sz w:val="24"/>
              </w:rPr>
              <w:t>601100</w:t>
            </w:r>
          </w:p>
        </w:tc>
        <w:tc>
          <w:tcPr>
            <w:tcW w:w="1701" w:type="dxa"/>
            <w:vAlign w:val="center"/>
          </w:tcPr>
          <w:p w:rsidR="00B02C3A" w:rsidRDefault="00141DB3">
            <w:pPr>
              <w:jc w:val="center"/>
            </w:pPr>
            <w:r>
              <w:rPr>
                <w:color w:val="000000"/>
                <w:sz w:val="24"/>
              </w:rPr>
              <w:t>恒立液压</w:t>
            </w:r>
          </w:p>
        </w:tc>
        <w:tc>
          <w:tcPr>
            <w:tcW w:w="1559" w:type="dxa"/>
            <w:vAlign w:val="center"/>
          </w:tcPr>
          <w:p w:rsidR="00B02C3A" w:rsidRDefault="00141DB3">
            <w:pPr>
              <w:jc w:val="right"/>
            </w:pPr>
            <w:r>
              <w:rPr>
                <w:color w:val="000000"/>
                <w:sz w:val="24"/>
              </w:rPr>
              <w:t>5,600</w:t>
            </w:r>
          </w:p>
        </w:tc>
        <w:tc>
          <w:tcPr>
            <w:tcW w:w="1932" w:type="dxa"/>
            <w:vAlign w:val="center"/>
          </w:tcPr>
          <w:p w:rsidR="00B02C3A" w:rsidRDefault="00141DB3">
            <w:pPr>
              <w:jc w:val="right"/>
            </w:pPr>
            <w:r>
              <w:rPr>
                <w:color w:val="000000"/>
                <w:sz w:val="24"/>
              </w:rPr>
              <w:t>153,664.00</w:t>
            </w:r>
          </w:p>
        </w:tc>
        <w:tc>
          <w:tcPr>
            <w:tcW w:w="1612" w:type="dxa"/>
            <w:vAlign w:val="center"/>
          </w:tcPr>
          <w:p w:rsidR="00B02C3A" w:rsidRDefault="00141DB3">
            <w:pPr>
              <w:jc w:val="right"/>
            </w:pPr>
            <w:r>
              <w:rPr>
                <w:color w:val="000000"/>
                <w:sz w:val="24"/>
              </w:rPr>
              <w:t>0.03</w:t>
            </w:r>
          </w:p>
        </w:tc>
      </w:tr>
      <w:tr w:rsidR="00B02C3A">
        <w:trPr>
          <w:jc w:val="center"/>
        </w:trPr>
        <w:tc>
          <w:tcPr>
            <w:tcW w:w="817" w:type="dxa"/>
            <w:vAlign w:val="center"/>
          </w:tcPr>
          <w:p w:rsidR="00B02C3A" w:rsidRDefault="00141DB3">
            <w:pPr>
              <w:jc w:val="center"/>
            </w:pPr>
            <w:r>
              <w:rPr>
                <w:color w:val="000000"/>
                <w:sz w:val="24"/>
              </w:rPr>
              <w:t>29</w:t>
            </w:r>
          </w:p>
        </w:tc>
        <w:tc>
          <w:tcPr>
            <w:tcW w:w="1276" w:type="dxa"/>
            <w:vAlign w:val="center"/>
          </w:tcPr>
          <w:p w:rsidR="00B02C3A" w:rsidRDefault="00141DB3">
            <w:pPr>
              <w:jc w:val="center"/>
            </w:pPr>
            <w:r>
              <w:rPr>
                <w:color w:val="000000"/>
                <w:sz w:val="24"/>
              </w:rPr>
              <w:t>300633</w:t>
            </w:r>
          </w:p>
        </w:tc>
        <w:tc>
          <w:tcPr>
            <w:tcW w:w="1701" w:type="dxa"/>
            <w:vAlign w:val="center"/>
          </w:tcPr>
          <w:p w:rsidR="00B02C3A" w:rsidRDefault="00141DB3">
            <w:pPr>
              <w:jc w:val="center"/>
            </w:pPr>
            <w:r>
              <w:rPr>
                <w:color w:val="000000"/>
                <w:sz w:val="24"/>
              </w:rPr>
              <w:t>开立医疗</w:t>
            </w:r>
          </w:p>
        </w:tc>
        <w:tc>
          <w:tcPr>
            <w:tcW w:w="1559" w:type="dxa"/>
            <w:vAlign w:val="center"/>
          </w:tcPr>
          <w:p w:rsidR="00B02C3A" w:rsidRDefault="00141DB3">
            <w:pPr>
              <w:jc w:val="right"/>
            </w:pPr>
            <w:r>
              <w:rPr>
                <w:color w:val="000000"/>
                <w:sz w:val="24"/>
              </w:rPr>
              <w:t>2,324</w:t>
            </w:r>
          </w:p>
        </w:tc>
        <w:tc>
          <w:tcPr>
            <w:tcW w:w="1932" w:type="dxa"/>
            <w:vAlign w:val="center"/>
          </w:tcPr>
          <w:p w:rsidR="00B02C3A" w:rsidRDefault="00141DB3">
            <w:pPr>
              <w:jc w:val="right"/>
            </w:pPr>
            <w:r>
              <w:rPr>
                <w:color w:val="000000"/>
                <w:sz w:val="24"/>
              </w:rPr>
              <w:t>64,212.12</w:t>
            </w:r>
          </w:p>
        </w:tc>
        <w:tc>
          <w:tcPr>
            <w:tcW w:w="1612" w:type="dxa"/>
            <w:vAlign w:val="center"/>
          </w:tcPr>
          <w:p w:rsidR="00B02C3A" w:rsidRDefault="00141DB3">
            <w:pPr>
              <w:jc w:val="right"/>
            </w:pPr>
            <w:r>
              <w:rPr>
                <w:color w:val="000000"/>
                <w:sz w:val="24"/>
              </w:rPr>
              <w:t>0.01</w:t>
            </w:r>
          </w:p>
        </w:tc>
      </w:tr>
      <w:tr w:rsidR="00B02C3A">
        <w:trPr>
          <w:jc w:val="center"/>
        </w:trPr>
        <w:tc>
          <w:tcPr>
            <w:tcW w:w="817" w:type="dxa"/>
            <w:vAlign w:val="center"/>
          </w:tcPr>
          <w:p w:rsidR="00B02C3A" w:rsidRDefault="00141DB3">
            <w:pPr>
              <w:jc w:val="center"/>
            </w:pPr>
            <w:r>
              <w:rPr>
                <w:color w:val="000000"/>
                <w:sz w:val="24"/>
              </w:rPr>
              <w:t>30</w:t>
            </w:r>
          </w:p>
        </w:tc>
        <w:tc>
          <w:tcPr>
            <w:tcW w:w="1276" w:type="dxa"/>
            <w:vAlign w:val="center"/>
          </w:tcPr>
          <w:p w:rsidR="00B02C3A" w:rsidRDefault="00141DB3">
            <w:pPr>
              <w:jc w:val="center"/>
            </w:pPr>
            <w:r>
              <w:rPr>
                <w:color w:val="000000"/>
                <w:sz w:val="24"/>
              </w:rPr>
              <w:t>300735</w:t>
            </w:r>
          </w:p>
        </w:tc>
        <w:tc>
          <w:tcPr>
            <w:tcW w:w="1701" w:type="dxa"/>
            <w:vAlign w:val="center"/>
          </w:tcPr>
          <w:p w:rsidR="00B02C3A" w:rsidRDefault="00141DB3">
            <w:pPr>
              <w:jc w:val="center"/>
            </w:pPr>
            <w:r>
              <w:rPr>
                <w:color w:val="000000"/>
                <w:sz w:val="24"/>
              </w:rPr>
              <w:t>光弘科技</w:t>
            </w:r>
          </w:p>
        </w:tc>
        <w:tc>
          <w:tcPr>
            <w:tcW w:w="1559" w:type="dxa"/>
            <w:vAlign w:val="center"/>
          </w:tcPr>
          <w:p w:rsidR="00B02C3A" w:rsidRDefault="00141DB3">
            <w:pPr>
              <w:jc w:val="right"/>
            </w:pPr>
            <w:r>
              <w:rPr>
                <w:color w:val="000000"/>
                <w:sz w:val="24"/>
              </w:rPr>
              <w:t>3,764</w:t>
            </w:r>
          </w:p>
        </w:tc>
        <w:tc>
          <w:tcPr>
            <w:tcW w:w="1932" w:type="dxa"/>
            <w:vAlign w:val="center"/>
          </w:tcPr>
          <w:p w:rsidR="00B02C3A" w:rsidRDefault="00141DB3">
            <w:pPr>
              <w:jc w:val="right"/>
            </w:pPr>
            <w:r>
              <w:rPr>
                <w:color w:val="000000"/>
                <w:sz w:val="24"/>
              </w:rPr>
              <w:t>54,163.96</w:t>
            </w:r>
          </w:p>
        </w:tc>
        <w:tc>
          <w:tcPr>
            <w:tcW w:w="1612" w:type="dxa"/>
            <w:vAlign w:val="center"/>
          </w:tcPr>
          <w:p w:rsidR="00B02C3A" w:rsidRDefault="00141DB3">
            <w:pPr>
              <w:jc w:val="right"/>
            </w:pPr>
            <w:r>
              <w:rPr>
                <w:color w:val="000000"/>
                <w:sz w:val="24"/>
              </w:rPr>
              <w:t>0.01</w:t>
            </w:r>
          </w:p>
        </w:tc>
      </w:tr>
      <w:tr w:rsidR="00B02C3A">
        <w:trPr>
          <w:jc w:val="center"/>
        </w:trPr>
        <w:tc>
          <w:tcPr>
            <w:tcW w:w="817" w:type="dxa"/>
            <w:vAlign w:val="center"/>
          </w:tcPr>
          <w:p w:rsidR="00B02C3A" w:rsidRDefault="00141DB3">
            <w:pPr>
              <w:jc w:val="center"/>
            </w:pPr>
            <w:r>
              <w:rPr>
                <w:color w:val="000000"/>
                <w:sz w:val="24"/>
              </w:rPr>
              <w:t>31</w:t>
            </w:r>
          </w:p>
        </w:tc>
        <w:tc>
          <w:tcPr>
            <w:tcW w:w="1276" w:type="dxa"/>
            <w:vAlign w:val="center"/>
          </w:tcPr>
          <w:p w:rsidR="00B02C3A" w:rsidRDefault="00141DB3">
            <w:pPr>
              <w:jc w:val="center"/>
            </w:pPr>
            <w:r>
              <w:rPr>
                <w:color w:val="000000"/>
                <w:sz w:val="24"/>
              </w:rPr>
              <w:t>002915</w:t>
            </w:r>
          </w:p>
        </w:tc>
        <w:tc>
          <w:tcPr>
            <w:tcW w:w="1701" w:type="dxa"/>
            <w:vAlign w:val="center"/>
          </w:tcPr>
          <w:p w:rsidR="00B02C3A" w:rsidRDefault="00141DB3">
            <w:pPr>
              <w:jc w:val="center"/>
            </w:pPr>
            <w:r>
              <w:rPr>
                <w:color w:val="000000"/>
                <w:sz w:val="24"/>
              </w:rPr>
              <w:t>中欣氟材</w:t>
            </w:r>
          </w:p>
        </w:tc>
        <w:tc>
          <w:tcPr>
            <w:tcW w:w="1559" w:type="dxa"/>
            <w:vAlign w:val="center"/>
          </w:tcPr>
          <w:p w:rsidR="00B02C3A" w:rsidRDefault="00141DB3">
            <w:pPr>
              <w:jc w:val="right"/>
            </w:pPr>
            <w:r>
              <w:rPr>
                <w:color w:val="000000"/>
                <w:sz w:val="24"/>
              </w:rPr>
              <w:t>1,085</w:t>
            </w:r>
          </w:p>
        </w:tc>
        <w:tc>
          <w:tcPr>
            <w:tcW w:w="1932" w:type="dxa"/>
            <w:vAlign w:val="center"/>
          </w:tcPr>
          <w:p w:rsidR="00B02C3A" w:rsidRDefault="00141DB3">
            <w:pPr>
              <w:jc w:val="right"/>
            </w:pPr>
            <w:r>
              <w:rPr>
                <w:color w:val="000000"/>
                <w:sz w:val="24"/>
              </w:rPr>
              <w:t>38,181.15</w:t>
            </w:r>
          </w:p>
        </w:tc>
        <w:tc>
          <w:tcPr>
            <w:tcW w:w="1612" w:type="dxa"/>
            <w:vAlign w:val="center"/>
          </w:tcPr>
          <w:p w:rsidR="00B02C3A" w:rsidRDefault="00141DB3">
            <w:pPr>
              <w:jc w:val="right"/>
            </w:pPr>
            <w:r>
              <w:rPr>
                <w:color w:val="000000"/>
                <w:sz w:val="24"/>
              </w:rPr>
              <w:t>0.01</w:t>
            </w:r>
          </w:p>
        </w:tc>
      </w:tr>
      <w:tr w:rsidR="00B02C3A">
        <w:trPr>
          <w:jc w:val="center"/>
        </w:trPr>
        <w:tc>
          <w:tcPr>
            <w:tcW w:w="817" w:type="dxa"/>
            <w:vAlign w:val="center"/>
          </w:tcPr>
          <w:p w:rsidR="00B02C3A" w:rsidRDefault="00141DB3">
            <w:pPr>
              <w:jc w:val="center"/>
            </w:pPr>
            <w:r>
              <w:rPr>
                <w:color w:val="000000"/>
                <w:sz w:val="24"/>
              </w:rPr>
              <w:t>32</w:t>
            </w:r>
          </w:p>
        </w:tc>
        <w:tc>
          <w:tcPr>
            <w:tcW w:w="1276" w:type="dxa"/>
            <w:vAlign w:val="center"/>
          </w:tcPr>
          <w:p w:rsidR="00B02C3A" w:rsidRDefault="00141DB3">
            <w:pPr>
              <w:jc w:val="center"/>
            </w:pPr>
            <w:r>
              <w:rPr>
                <w:color w:val="000000"/>
                <w:sz w:val="24"/>
              </w:rPr>
              <w:t>603477</w:t>
            </w:r>
          </w:p>
        </w:tc>
        <w:tc>
          <w:tcPr>
            <w:tcW w:w="1701" w:type="dxa"/>
            <w:vAlign w:val="center"/>
          </w:tcPr>
          <w:p w:rsidR="00B02C3A" w:rsidRDefault="00141DB3">
            <w:pPr>
              <w:jc w:val="center"/>
            </w:pPr>
            <w:r>
              <w:rPr>
                <w:color w:val="000000"/>
                <w:sz w:val="24"/>
              </w:rPr>
              <w:t>振静股份</w:t>
            </w:r>
          </w:p>
        </w:tc>
        <w:tc>
          <w:tcPr>
            <w:tcW w:w="1559" w:type="dxa"/>
            <w:vAlign w:val="center"/>
          </w:tcPr>
          <w:p w:rsidR="00B02C3A" w:rsidRDefault="00141DB3">
            <w:pPr>
              <w:jc w:val="right"/>
            </w:pPr>
            <w:r>
              <w:rPr>
                <w:color w:val="000000"/>
                <w:sz w:val="24"/>
              </w:rPr>
              <w:t>1,955</w:t>
            </w:r>
          </w:p>
        </w:tc>
        <w:tc>
          <w:tcPr>
            <w:tcW w:w="1932" w:type="dxa"/>
            <w:vAlign w:val="center"/>
          </w:tcPr>
          <w:p w:rsidR="00B02C3A" w:rsidRDefault="00141DB3">
            <w:pPr>
              <w:jc w:val="right"/>
            </w:pPr>
            <w:r>
              <w:rPr>
                <w:color w:val="000000"/>
                <w:sz w:val="24"/>
              </w:rPr>
              <w:t>37,027.70</w:t>
            </w:r>
          </w:p>
        </w:tc>
        <w:tc>
          <w:tcPr>
            <w:tcW w:w="1612" w:type="dxa"/>
            <w:vAlign w:val="center"/>
          </w:tcPr>
          <w:p w:rsidR="00B02C3A" w:rsidRDefault="00141DB3">
            <w:pPr>
              <w:jc w:val="right"/>
            </w:pPr>
            <w:r>
              <w:rPr>
                <w:color w:val="000000"/>
                <w:sz w:val="24"/>
              </w:rPr>
              <w:t>0.01</w:t>
            </w:r>
          </w:p>
        </w:tc>
      </w:tr>
      <w:tr w:rsidR="00B02C3A">
        <w:trPr>
          <w:jc w:val="center"/>
        </w:trPr>
        <w:tc>
          <w:tcPr>
            <w:tcW w:w="817" w:type="dxa"/>
            <w:vAlign w:val="center"/>
          </w:tcPr>
          <w:p w:rsidR="00B02C3A" w:rsidRDefault="00141DB3">
            <w:pPr>
              <w:jc w:val="center"/>
            </w:pPr>
            <w:r>
              <w:rPr>
                <w:color w:val="000000"/>
                <w:sz w:val="24"/>
              </w:rPr>
              <w:t>33</w:t>
            </w:r>
          </w:p>
        </w:tc>
        <w:tc>
          <w:tcPr>
            <w:tcW w:w="1276" w:type="dxa"/>
            <w:vAlign w:val="center"/>
          </w:tcPr>
          <w:p w:rsidR="00B02C3A" w:rsidRDefault="00141DB3">
            <w:pPr>
              <w:jc w:val="center"/>
            </w:pPr>
            <w:r>
              <w:rPr>
                <w:color w:val="000000"/>
                <w:sz w:val="24"/>
              </w:rPr>
              <w:t>300730</w:t>
            </w:r>
          </w:p>
        </w:tc>
        <w:tc>
          <w:tcPr>
            <w:tcW w:w="1701" w:type="dxa"/>
            <w:vAlign w:val="center"/>
          </w:tcPr>
          <w:p w:rsidR="00B02C3A" w:rsidRDefault="00141DB3">
            <w:pPr>
              <w:jc w:val="center"/>
            </w:pPr>
            <w:r>
              <w:rPr>
                <w:color w:val="000000"/>
                <w:sz w:val="24"/>
              </w:rPr>
              <w:t>科创信息</w:t>
            </w:r>
          </w:p>
        </w:tc>
        <w:tc>
          <w:tcPr>
            <w:tcW w:w="1559" w:type="dxa"/>
            <w:vAlign w:val="center"/>
          </w:tcPr>
          <w:p w:rsidR="00B02C3A" w:rsidRDefault="00141DB3">
            <w:pPr>
              <w:jc w:val="right"/>
            </w:pPr>
            <w:r>
              <w:rPr>
                <w:color w:val="000000"/>
                <w:sz w:val="24"/>
              </w:rPr>
              <w:t>821</w:t>
            </w:r>
          </w:p>
        </w:tc>
        <w:tc>
          <w:tcPr>
            <w:tcW w:w="1932" w:type="dxa"/>
            <w:vAlign w:val="center"/>
          </w:tcPr>
          <w:p w:rsidR="00B02C3A" w:rsidRDefault="00141DB3">
            <w:pPr>
              <w:jc w:val="right"/>
            </w:pPr>
            <w:r>
              <w:rPr>
                <w:color w:val="000000"/>
                <w:sz w:val="24"/>
              </w:rPr>
              <w:t>34,112.55</w:t>
            </w:r>
          </w:p>
        </w:tc>
        <w:tc>
          <w:tcPr>
            <w:tcW w:w="1612" w:type="dxa"/>
            <w:vAlign w:val="center"/>
          </w:tcPr>
          <w:p w:rsidR="00B02C3A" w:rsidRDefault="00141DB3">
            <w:pPr>
              <w:jc w:val="right"/>
            </w:pPr>
            <w:r>
              <w:rPr>
                <w:color w:val="000000"/>
                <w:sz w:val="24"/>
              </w:rPr>
              <w:t>0.01</w:t>
            </w:r>
          </w:p>
        </w:tc>
      </w:tr>
      <w:tr w:rsidR="00B02C3A">
        <w:trPr>
          <w:jc w:val="center"/>
        </w:trPr>
        <w:tc>
          <w:tcPr>
            <w:tcW w:w="817" w:type="dxa"/>
            <w:vAlign w:val="center"/>
          </w:tcPr>
          <w:p w:rsidR="00B02C3A" w:rsidRDefault="00141DB3">
            <w:pPr>
              <w:jc w:val="center"/>
            </w:pPr>
            <w:r>
              <w:rPr>
                <w:color w:val="000000"/>
                <w:sz w:val="24"/>
              </w:rPr>
              <w:t>34</w:t>
            </w:r>
          </w:p>
        </w:tc>
        <w:tc>
          <w:tcPr>
            <w:tcW w:w="1276" w:type="dxa"/>
            <w:vAlign w:val="center"/>
          </w:tcPr>
          <w:p w:rsidR="00B02C3A" w:rsidRDefault="00141DB3">
            <w:pPr>
              <w:jc w:val="center"/>
            </w:pPr>
            <w:r>
              <w:rPr>
                <w:color w:val="000000"/>
                <w:sz w:val="24"/>
              </w:rPr>
              <w:t>300664</w:t>
            </w:r>
          </w:p>
        </w:tc>
        <w:tc>
          <w:tcPr>
            <w:tcW w:w="1701" w:type="dxa"/>
            <w:vAlign w:val="center"/>
          </w:tcPr>
          <w:p w:rsidR="00B02C3A" w:rsidRDefault="00141DB3">
            <w:pPr>
              <w:jc w:val="center"/>
            </w:pPr>
            <w:r>
              <w:rPr>
                <w:color w:val="000000"/>
                <w:sz w:val="24"/>
              </w:rPr>
              <w:t>鹏鹞环保</w:t>
            </w:r>
          </w:p>
        </w:tc>
        <w:tc>
          <w:tcPr>
            <w:tcW w:w="1559" w:type="dxa"/>
            <w:vAlign w:val="center"/>
          </w:tcPr>
          <w:p w:rsidR="00B02C3A" w:rsidRDefault="00141DB3">
            <w:pPr>
              <w:jc w:val="right"/>
            </w:pPr>
            <w:r>
              <w:rPr>
                <w:color w:val="000000"/>
                <w:sz w:val="24"/>
              </w:rPr>
              <w:t>3,640</w:t>
            </w:r>
          </w:p>
        </w:tc>
        <w:tc>
          <w:tcPr>
            <w:tcW w:w="1932" w:type="dxa"/>
            <w:vAlign w:val="center"/>
          </w:tcPr>
          <w:p w:rsidR="00B02C3A" w:rsidRDefault="00141DB3">
            <w:pPr>
              <w:jc w:val="right"/>
            </w:pPr>
            <w:r>
              <w:rPr>
                <w:color w:val="000000"/>
                <w:sz w:val="24"/>
              </w:rPr>
              <w:t>32,323.20</w:t>
            </w:r>
          </w:p>
        </w:tc>
        <w:tc>
          <w:tcPr>
            <w:tcW w:w="1612" w:type="dxa"/>
            <w:vAlign w:val="center"/>
          </w:tcPr>
          <w:p w:rsidR="00B02C3A" w:rsidRDefault="00141DB3">
            <w:pPr>
              <w:jc w:val="right"/>
            </w:pPr>
            <w:r>
              <w:rPr>
                <w:color w:val="000000"/>
                <w:sz w:val="24"/>
              </w:rPr>
              <w:t>0.01</w:t>
            </w:r>
          </w:p>
        </w:tc>
      </w:tr>
      <w:tr w:rsidR="00B02C3A">
        <w:trPr>
          <w:jc w:val="center"/>
        </w:trPr>
        <w:tc>
          <w:tcPr>
            <w:tcW w:w="817" w:type="dxa"/>
            <w:vAlign w:val="center"/>
          </w:tcPr>
          <w:p w:rsidR="00B02C3A" w:rsidRDefault="00141DB3">
            <w:pPr>
              <w:jc w:val="center"/>
            </w:pPr>
            <w:r>
              <w:rPr>
                <w:color w:val="000000"/>
                <w:sz w:val="24"/>
              </w:rPr>
              <w:t>35</w:t>
            </w:r>
          </w:p>
        </w:tc>
        <w:tc>
          <w:tcPr>
            <w:tcW w:w="1276" w:type="dxa"/>
            <w:vAlign w:val="center"/>
          </w:tcPr>
          <w:p w:rsidR="00B02C3A" w:rsidRDefault="00141DB3">
            <w:pPr>
              <w:jc w:val="center"/>
            </w:pPr>
            <w:r>
              <w:rPr>
                <w:color w:val="000000"/>
                <w:sz w:val="24"/>
              </w:rPr>
              <w:t>002919</w:t>
            </w:r>
          </w:p>
        </w:tc>
        <w:tc>
          <w:tcPr>
            <w:tcW w:w="1701" w:type="dxa"/>
            <w:vAlign w:val="center"/>
          </w:tcPr>
          <w:p w:rsidR="00B02C3A" w:rsidRDefault="00141DB3">
            <w:pPr>
              <w:jc w:val="center"/>
            </w:pPr>
            <w:r>
              <w:rPr>
                <w:color w:val="000000"/>
                <w:sz w:val="24"/>
              </w:rPr>
              <w:t>名臣健康</w:t>
            </w:r>
          </w:p>
        </w:tc>
        <w:tc>
          <w:tcPr>
            <w:tcW w:w="1559" w:type="dxa"/>
            <w:vAlign w:val="center"/>
          </w:tcPr>
          <w:p w:rsidR="00B02C3A" w:rsidRDefault="00141DB3">
            <w:pPr>
              <w:jc w:val="right"/>
            </w:pPr>
            <w:r>
              <w:rPr>
                <w:color w:val="000000"/>
                <w:sz w:val="24"/>
              </w:rPr>
              <w:t>821</w:t>
            </w:r>
          </w:p>
        </w:tc>
        <w:tc>
          <w:tcPr>
            <w:tcW w:w="1932" w:type="dxa"/>
            <w:vAlign w:val="center"/>
          </w:tcPr>
          <w:p w:rsidR="00B02C3A" w:rsidRDefault="00141DB3">
            <w:pPr>
              <w:jc w:val="right"/>
            </w:pPr>
            <w:r>
              <w:rPr>
                <w:color w:val="000000"/>
                <w:sz w:val="24"/>
              </w:rPr>
              <w:t>28,948.46</w:t>
            </w:r>
          </w:p>
        </w:tc>
        <w:tc>
          <w:tcPr>
            <w:tcW w:w="1612" w:type="dxa"/>
            <w:vAlign w:val="center"/>
          </w:tcPr>
          <w:p w:rsidR="00B02C3A" w:rsidRDefault="00141DB3">
            <w:pPr>
              <w:jc w:val="right"/>
            </w:pPr>
            <w:r>
              <w:rPr>
                <w:color w:val="000000"/>
                <w:sz w:val="24"/>
              </w:rPr>
              <w:t>0.00</w:t>
            </w:r>
          </w:p>
        </w:tc>
      </w:tr>
      <w:tr w:rsidR="00B02C3A">
        <w:trPr>
          <w:jc w:val="center"/>
        </w:trPr>
        <w:tc>
          <w:tcPr>
            <w:tcW w:w="817" w:type="dxa"/>
            <w:vAlign w:val="center"/>
          </w:tcPr>
          <w:p w:rsidR="00B02C3A" w:rsidRDefault="00141DB3">
            <w:pPr>
              <w:jc w:val="center"/>
            </w:pPr>
            <w:r>
              <w:rPr>
                <w:color w:val="000000"/>
                <w:sz w:val="24"/>
              </w:rPr>
              <w:t>36</w:t>
            </w:r>
          </w:p>
        </w:tc>
        <w:tc>
          <w:tcPr>
            <w:tcW w:w="1276" w:type="dxa"/>
            <w:vAlign w:val="center"/>
          </w:tcPr>
          <w:p w:rsidR="00B02C3A" w:rsidRDefault="00141DB3">
            <w:pPr>
              <w:jc w:val="center"/>
            </w:pPr>
            <w:r>
              <w:rPr>
                <w:color w:val="000000"/>
                <w:sz w:val="24"/>
              </w:rPr>
              <w:t>002922</w:t>
            </w:r>
          </w:p>
        </w:tc>
        <w:tc>
          <w:tcPr>
            <w:tcW w:w="1701" w:type="dxa"/>
            <w:vAlign w:val="center"/>
          </w:tcPr>
          <w:p w:rsidR="00B02C3A" w:rsidRDefault="00141DB3">
            <w:pPr>
              <w:jc w:val="center"/>
            </w:pPr>
            <w:r>
              <w:rPr>
                <w:color w:val="000000"/>
                <w:sz w:val="24"/>
              </w:rPr>
              <w:t>伊戈尔</w:t>
            </w:r>
          </w:p>
        </w:tc>
        <w:tc>
          <w:tcPr>
            <w:tcW w:w="1559" w:type="dxa"/>
            <w:vAlign w:val="center"/>
          </w:tcPr>
          <w:p w:rsidR="00B02C3A" w:rsidRDefault="00141DB3">
            <w:pPr>
              <w:jc w:val="right"/>
            </w:pPr>
            <w:r>
              <w:rPr>
                <w:color w:val="000000"/>
                <w:sz w:val="24"/>
              </w:rPr>
              <w:t>1,245</w:t>
            </w:r>
          </w:p>
        </w:tc>
        <w:tc>
          <w:tcPr>
            <w:tcW w:w="1932" w:type="dxa"/>
            <w:vAlign w:val="center"/>
          </w:tcPr>
          <w:p w:rsidR="00B02C3A" w:rsidRDefault="00141DB3">
            <w:pPr>
              <w:jc w:val="right"/>
            </w:pPr>
            <w:r>
              <w:rPr>
                <w:color w:val="000000"/>
                <w:sz w:val="24"/>
              </w:rPr>
              <w:t>22,248.15</w:t>
            </w:r>
          </w:p>
        </w:tc>
        <w:tc>
          <w:tcPr>
            <w:tcW w:w="1612" w:type="dxa"/>
            <w:vAlign w:val="center"/>
          </w:tcPr>
          <w:p w:rsidR="00B02C3A" w:rsidRDefault="00141DB3">
            <w:pPr>
              <w:jc w:val="right"/>
            </w:pPr>
            <w:r>
              <w:rPr>
                <w:color w:val="000000"/>
                <w:sz w:val="24"/>
              </w:rPr>
              <w:t>0.00</w:t>
            </w:r>
          </w:p>
        </w:tc>
      </w:tr>
      <w:tr w:rsidR="00B02C3A">
        <w:trPr>
          <w:jc w:val="center"/>
        </w:trPr>
        <w:tc>
          <w:tcPr>
            <w:tcW w:w="817" w:type="dxa"/>
            <w:vAlign w:val="center"/>
          </w:tcPr>
          <w:p w:rsidR="00B02C3A" w:rsidRDefault="00141DB3">
            <w:pPr>
              <w:jc w:val="center"/>
            </w:pPr>
            <w:r>
              <w:rPr>
                <w:color w:val="000000"/>
                <w:sz w:val="24"/>
              </w:rPr>
              <w:t>37</w:t>
            </w:r>
          </w:p>
        </w:tc>
        <w:tc>
          <w:tcPr>
            <w:tcW w:w="1276" w:type="dxa"/>
            <w:vAlign w:val="center"/>
          </w:tcPr>
          <w:p w:rsidR="00B02C3A" w:rsidRDefault="00141DB3">
            <w:pPr>
              <w:jc w:val="center"/>
            </w:pPr>
            <w:r>
              <w:rPr>
                <w:color w:val="000000"/>
                <w:sz w:val="24"/>
              </w:rPr>
              <w:t>603161</w:t>
            </w:r>
          </w:p>
        </w:tc>
        <w:tc>
          <w:tcPr>
            <w:tcW w:w="1701" w:type="dxa"/>
            <w:vAlign w:val="center"/>
          </w:tcPr>
          <w:p w:rsidR="00B02C3A" w:rsidRDefault="00141DB3">
            <w:pPr>
              <w:jc w:val="center"/>
            </w:pPr>
            <w:r>
              <w:rPr>
                <w:color w:val="000000"/>
                <w:sz w:val="24"/>
              </w:rPr>
              <w:t>科华控股</w:t>
            </w:r>
          </w:p>
        </w:tc>
        <w:tc>
          <w:tcPr>
            <w:tcW w:w="1559" w:type="dxa"/>
            <w:vAlign w:val="center"/>
          </w:tcPr>
          <w:p w:rsidR="00B02C3A" w:rsidRDefault="00141DB3">
            <w:pPr>
              <w:jc w:val="right"/>
            </w:pPr>
            <w:r>
              <w:rPr>
                <w:color w:val="000000"/>
                <w:sz w:val="24"/>
              </w:rPr>
              <w:t>1,239</w:t>
            </w:r>
          </w:p>
        </w:tc>
        <w:tc>
          <w:tcPr>
            <w:tcW w:w="1932" w:type="dxa"/>
            <w:vAlign w:val="center"/>
          </w:tcPr>
          <w:p w:rsidR="00B02C3A" w:rsidRDefault="00141DB3">
            <w:pPr>
              <w:jc w:val="right"/>
            </w:pPr>
            <w:r>
              <w:rPr>
                <w:color w:val="000000"/>
                <w:sz w:val="24"/>
              </w:rPr>
              <w:t>20,753.25</w:t>
            </w:r>
          </w:p>
        </w:tc>
        <w:tc>
          <w:tcPr>
            <w:tcW w:w="1612" w:type="dxa"/>
            <w:vAlign w:val="center"/>
          </w:tcPr>
          <w:p w:rsidR="00B02C3A" w:rsidRDefault="00141DB3">
            <w:pPr>
              <w:jc w:val="right"/>
            </w:pPr>
            <w:r>
              <w:rPr>
                <w:color w:val="000000"/>
                <w:sz w:val="24"/>
              </w:rPr>
              <w:t>0.00</w:t>
            </w:r>
          </w:p>
        </w:tc>
      </w:tr>
      <w:tr w:rsidR="00B02C3A">
        <w:trPr>
          <w:jc w:val="center"/>
        </w:trPr>
        <w:tc>
          <w:tcPr>
            <w:tcW w:w="817" w:type="dxa"/>
            <w:vAlign w:val="center"/>
          </w:tcPr>
          <w:p w:rsidR="00B02C3A" w:rsidRDefault="00141DB3">
            <w:pPr>
              <w:jc w:val="center"/>
            </w:pPr>
            <w:r>
              <w:rPr>
                <w:color w:val="000000"/>
                <w:sz w:val="24"/>
              </w:rPr>
              <w:t>38</w:t>
            </w:r>
          </w:p>
        </w:tc>
        <w:tc>
          <w:tcPr>
            <w:tcW w:w="1276" w:type="dxa"/>
            <w:vAlign w:val="center"/>
          </w:tcPr>
          <w:p w:rsidR="00B02C3A" w:rsidRDefault="00141DB3">
            <w:pPr>
              <w:jc w:val="center"/>
            </w:pPr>
            <w:r>
              <w:rPr>
                <w:color w:val="000000"/>
                <w:sz w:val="24"/>
              </w:rPr>
              <w:t>603283</w:t>
            </w:r>
          </w:p>
        </w:tc>
        <w:tc>
          <w:tcPr>
            <w:tcW w:w="1701" w:type="dxa"/>
            <w:vAlign w:val="center"/>
          </w:tcPr>
          <w:p w:rsidR="00B02C3A" w:rsidRDefault="00141DB3">
            <w:pPr>
              <w:jc w:val="center"/>
            </w:pPr>
            <w:r>
              <w:rPr>
                <w:color w:val="000000"/>
                <w:sz w:val="24"/>
              </w:rPr>
              <w:t>赛腾股份</w:t>
            </w:r>
          </w:p>
        </w:tc>
        <w:tc>
          <w:tcPr>
            <w:tcW w:w="1559" w:type="dxa"/>
            <w:vAlign w:val="center"/>
          </w:tcPr>
          <w:p w:rsidR="00B02C3A" w:rsidRDefault="00141DB3">
            <w:pPr>
              <w:jc w:val="right"/>
            </w:pPr>
            <w:r>
              <w:rPr>
                <w:color w:val="000000"/>
                <w:sz w:val="24"/>
              </w:rPr>
              <w:t>1,349</w:t>
            </w:r>
          </w:p>
        </w:tc>
        <w:tc>
          <w:tcPr>
            <w:tcW w:w="1932" w:type="dxa"/>
            <w:vAlign w:val="center"/>
          </w:tcPr>
          <w:p w:rsidR="00B02C3A" w:rsidRDefault="00141DB3">
            <w:pPr>
              <w:jc w:val="right"/>
            </w:pPr>
            <w:r>
              <w:rPr>
                <w:color w:val="000000"/>
                <w:sz w:val="24"/>
              </w:rPr>
              <w:t>19,614.46</w:t>
            </w:r>
          </w:p>
        </w:tc>
        <w:tc>
          <w:tcPr>
            <w:tcW w:w="1612" w:type="dxa"/>
            <w:vAlign w:val="center"/>
          </w:tcPr>
          <w:p w:rsidR="00B02C3A" w:rsidRDefault="00141DB3">
            <w:pPr>
              <w:jc w:val="right"/>
            </w:pPr>
            <w:r>
              <w:rPr>
                <w:color w:val="000000"/>
                <w:sz w:val="24"/>
              </w:rPr>
              <w:t>0.00</w:t>
            </w:r>
          </w:p>
        </w:tc>
      </w:tr>
      <w:tr w:rsidR="00B02C3A">
        <w:trPr>
          <w:jc w:val="center"/>
        </w:trPr>
        <w:tc>
          <w:tcPr>
            <w:tcW w:w="817" w:type="dxa"/>
            <w:vAlign w:val="center"/>
          </w:tcPr>
          <w:p w:rsidR="00B02C3A" w:rsidRDefault="00141DB3">
            <w:pPr>
              <w:jc w:val="center"/>
            </w:pPr>
            <w:r>
              <w:rPr>
                <w:color w:val="000000"/>
                <w:sz w:val="24"/>
              </w:rPr>
              <w:t>39</w:t>
            </w:r>
          </w:p>
        </w:tc>
        <w:tc>
          <w:tcPr>
            <w:tcW w:w="1276" w:type="dxa"/>
            <w:vAlign w:val="center"/>
          </w:tcPr>
          <w:p w:rsidR="00B02C3A" w:rsidRDefault="00141DB3">
            <w:pPr>
              <w:jc w:val="center"/>
            </w:pPr>
            <w:r>
              <w:rPr>
                <w:color w:val="000000"/>
                <w:sz w:val="24"/>
              </w:rPr>
              <w:t>603329</w:t>
            </w:r>
          </w:p>
        </w:tc>
        <w:tc>
          <w:tcPr>
            <w:tcW w:w="1701" w:type="dxa"/>
            <w:vAlign w:val="center"/>
          </w:tcPr>
          <w:p w:rsidR="00B02C3A" w:rsidRDefault="00141DB3">
            <w:pPr>
              <w:jc w:val="center"/>
            </w:pPr>
            <w:r>
              <w:rPr>
                <w:color w:val="000000"/>
                <w:sz w:val="24"/>
              </w:rPr>
              <w:t>上海雅仕</w:t>
            </w:r>
          </w:p>
        </w:tc>
        <w:tc>
          <w:tcPr>
            <w:tcW w:w="1559" w:type="dxa"/>
            <w:vAlign w:val="center"/>
          </w:tcPr>
          <w:p w:rsidR="00B02C3A" w:rsidRDefault="00141DB3">
            <w:pPr>
              <w:jc w:val="right"/>
            </w:pPr>
            <w:r>
              <w:rPr>
                <w:color w:val="000000"/>
                <w:sz w:val="24"/>
              </w:rPr>
              <w:t>1,182</w:t>
            </w:r>
          </w:p>
        </w:tc>
        <w:tc>
          <w:tcPr>
            <w:tcW w:w="1932" w:type="dxa"/>
            <w:vAlign w:val="center"/>
          </w:tcPr>
          <w:p w:rsidR="00B02C3A" w:rsidRDefault="00141DB3">
            <w:pPr>
              <w:jc w:val="right"/>
            </w:pPr>
            <w:r>
              <w:rPr>
                <w:color w:val="000000"/>
                <w:sz w:val="24"/>
              </w:rPr>
              <w:t>17,942.76</w:t>
            </w:r>
          </w:p>
        </w:tc>
        <w:tc>
          <w:tcPr>
            <w:tcW w:w="1612" w:type="dxa"/>
            <w:vAlign w:val="center"/>
          </w:tcPr>
          <w:p w:rsidR="00B02C3A" w:rsidRDefault="00141DB3">
            <w:pPr>
              <w:jc w:val="right"/>
            </w:pPr>
            <w:r>
              <w:rPr>
                <w:color w:val="000000"/>
                <w:sz w:val="24"/>
              </w:rPr>
              <w:t>0.00</w:t>
            </w:r>
          </w:p>
        </w:tc>
      </w:tr>
      <w:tr w:rsidR="00B02C3A">
        <w:trPr>
          <w:jc w:val="center"/>
        </w:trPr>
        <w:tc>
          <w:tcPr>
            <w:tcW w:w="817" w:type="dxa"/>
            <w:vAlign w:val="center"/>
          </w:tcPr>
          <w:p w:rsidR="00B02C3A" w:rsidRDefault="00141DB3">
            <w:pPr>
              <w:jc w:val="center"/>
            </w:pPr>
            <w:r>
              <w:rPr>
                <w:color w:val="000000"/>
                <w:sz w:val="24"/>
              </w:rPr>
              <w:t>40</w:t>
            </w:r>
          </w:p>
        </w:tc>
        <w:tc>
          <w:tcPr>
            <w:tcW w:w="1276" w:type="dxa"/>
            <w:vAlign w:val="center"/>
          </w:tcPr>
          <w:p w:rsidR="00B02C3A" w:rsidRDefault="00141DB3">
            <w:pPr>
              <w:jc w:val="center"/>
            </w:pPr>
            <w:r>
              <w:rPr>
                <w:color w:val="000000"/>
                <w:sz w:val="24"/>
              </w:rPr>
              <w:t>002923</w:t>
            </w:r>
          </w:p>
        </w:tc>
        <w:tc>
          <w:tcPr>
            <w:tcW w:w="1701" w:type="dxa"/>
            <w:vAlign w:val="center"/>
          </w:tcPr>
          <w:p w:rsidR="00B02C3A" w:rsidRDefault="00141DB3">
            <w:pPr>
              <w:jc w:val="center"/>
            </w:pPr>
            <w:r>
              <w:rPr>
                <w:color w:val="000000"/>
                <w:sz w:val="24"/>
              </w:rPr>
              <w:t>润都股份</w:t>
            </w:r>
          </w:p>
        </w:tc>
        <w:tc>
          <w:tcPr>
            <w:tcW w:w="1559" w:type="dxa"/>
            <w:vAlign w:val="center"/>
          </w:tcPr>
          <w:p w:rsidR="00B02C3A" w:rsidRDefault="00141DB3">
            <w:pPr>
              <w:jc w:val="right"/>
            </w:pPr>
            <w:r>
              <w:rPr>
                <w:color w:val="000000"/>
                <w:sz w:val="24"/>
              </w:rPr>
              <w:t>954</w:t>
            </w:r>
          </w:p>
        </w:tc>
        <w:tc>
          <w:tcPr>
            <w:tcW w:w="1932" w:type="dxa"/>
            <w:vAlign w:val="center"/>
          </w:tcPr>
          <w:p w:rsidR="00B02C3A" w:rsidRDefault="00141DB3">
            <w:pPr>
              <w:jc w:val="right"/>
            </w:pPr>
            <w:r>
              <w:rPr>
                <w:color w:val="000000"/>
                <w:sz w:val="24"/>
              </w:rPr>
              <w:t>16,227.54</w:t>
            </w:r>
          </w:p>
        </w:tc>
        <w:tc>
          <w:tcPr>
            <w:tcW w:w="1612" w:type="dxa"/>
            <w:vAlign w:val="center"/>
          </w:tcPr>
          <w:p w:rsidR="00B02C3A" w:rsidRDefault="00141DB3">
            <w:pPr>
              <w:jc w:val="right"/>
            </w:pPr>
            <w:r>
              <w:rPr>
                <w:color w:val="000000"/>
                <w:sz w:val="24"/>
              </w:rPr>
              <w:t>0.00</w:t>
            </w:r>
          </w:p>
        </w:tc>
      </w:tr>
      <w:tr w:rsidR="00B02C3A">
        <w:trPr>
          <w:jc w:val="center"/>
        </w:trPr>
        <w:tc>
          <w:tcPr>
            <w:tcW w:w="817" w:type="dxa"/>
            <w:vAlign w:val="center"/>
          </w:tcPr>
          <w:p w:rsidR="00B02C3A" w:rsidRDefault="00141DB3">
            <w:pPr>
              <w:jc w:val="center"/>
            </w:pPr>
            <w:r>
              <w:rPr>
                <w:color w:val="000000"/>
                <w:sz w:val="24"/>
              </w:rPr>
              <w:t>41</w:t>
            </w:r>
          </w:p>
        </w:tc>
        <w:tc>
          <w:tcPr>
            <w:tcW w:w="1276" w:type="dxa"/>
            <w:vAlign w:val="center"/>
          </w:tcPr>
          <w:p w:rsidR="00B02C3A" w:rsidRDefault="00141DB3">
            <w:pPr>
              <w:jc w:val="center"/>
            </w:pPr>
            <w:r>
              <w:rPr>
                <w:color w:val="000000"/>
                <w:sz w:val="24"/>
              </w:rPr>
              <w:t>603080</w:t>
            </w:r>
          </w:p>
        </w:tc>
        <w:tc>
          <w:tcPr>
            <w:tcW w:w="1701" w:type="dxa"/>
            <w:vAlign w:val="center"/>
          </w:tcPr>
          <w:p w:rsidR="00B02C3A" w:rsidRDefault="00141DB3">
            <w:pPr>
              <w:jc w:val="center"/>
            </w:pPr>
            <w:r>
              <w:rPr>
                <w:color w:val="000000"/>
                <w:sz w:val="24"/>
              </w:rPr>
              <w:t>新疆火炬</w:t>
            </w:r>
          </w:p>
        </w:tc>
        <w:tc>
          <w:tcPr>
            <w:tcW w:w="1559" w:type="dxa"/>
            <w:vAlign w:val="center"/>
          </w:tcPr>
          <w:p w:rsidR="00B02C3A" w:rsidRDefault="00141DB3">
            <w:pPr>
              <w:jc w:val="right"/>
            </w:pPr>
            <w:r>
              <w:rPr>
                <w:color w:val="000000"/>
                <w:sz w:val="24"/>
              </w:rPr>
              <w:t>1,187</w:t>
            </w:r>
          </w:p>
        </w:tc>
        <w:tc>
          <w:tcPr>
            <w:tcW w:w="1932" w:type="dxa"/>
            <w:vAlign w:val="center"/>
          </w:tcPr>
          <w:p w:rsidR="00B02C3A" w:rsidRDefault="00141DB3">
            <w:pPr>
              <w:jc w:val="right"/>
            </w:pPr>
            <w:r>
              <w:rPr>
                <w:color w:val="000000"/>
                <w:sz w:val="24"/>
              </w:rPr>
              <w:t>16,143.20</w:t>
            </w:r>
          </w:p>
        </w:tc>
        <w:tc>
          <w:tcPr>
            <w:tcW w:w="1612" w:type="dxa"/>
            <w:vAlign w:val="center"/>
          </w:tcPr>
          <w:p w:rsidR="00B02C3A" w:rsidRDefault="00141DB3">
            <w:pPr>
              <w:jc w:val="right"/>
            </w:pPr>
            <w:r>
              <w:rPr>
                <w:color w:val="000000"/>
                <w:sz w:val="24"/>
              </w:rPr>
              <w:t>0.00</w:t>
            </w:r>
          </w:p>
        </w:tc>
      </w:tr>
      <w:tr w:rsidR="00B02C3A">
        <w:trPr>
          <w:jc w:val="center"/>
        </w:trPr>
        <w:tc>
          <w:tcPr>
            <w:tcW w:w="817" w:type="dxa"/>
            <w:vAlign w:val="center"/>
          </w:tcPr>
          <w:p w:rsidR="00B02C3A" w:rsidRDefault="00141DB3">
            <w:pPr>
              <w:jc w:val="center"/>
            </w:pPr>
            <w:r>
              <w:rPr>
                <w:color w:val="000000"/>
                <w:sz w:val="24"/>
              </w:rPr>
              <w:t>42</w:t>
            </w:r>
          </w:p>
        </w:tc>
        <w:tc>
          <w:tcPr>
            <w:tcW w:w="1276" w:type="dxa"/>
            <w:vAlign w:val="center"/>
          </w:tcPr>
          <w:p w:rsidR="00B02C3A" w:rsidRDefault="00141DB3">
            <w:pPr>
              <w:jc w:val="center"/>
            </w:pPr>
            <w:r>
              <w:rPr>
                <w:color w:val="000000"/>
                <w:sz w:val="24"/>
              </w:rPr>
              <w:t>300684</w:t>
            </w:r>
          </w:p>
        </w:tc>
        <w:tc>
          <w:tcPr>
            <w:tcW w:w="1701" w:type="dxa"/>
            <w:vAlign w:val="center"/>
          </w:tcPr>
          <w:p w:rsidR="00B02C3A" w:rsidRDefault="00141DB3">
            <w:pPr>
              <w:jc w:val="center"/>
            </w:pPr>
            <w:r>
              <w:rPr>
                <w:color w:val="000000"/>
                <w:sz w:val="24"/>
              </w:rPr>
              <w:t>中石科技</w:t>
            </w:r>
          </w:p>
        </w:tc>
        <w:tc>
          <w:tcPr>
            <w:tcW w:w="1559" w:type="dxa"/>
            <w:vAlign w:val="center"/>
          </w:tcPr>
          <w:p w:rsidR="00B02C3A" w:rsidRDefault="00141DB3">
            <w:pPr>
              <w:jc w:val="right"/>
            </w:pPr>
            <w:r>
              <w:rPr>
                <w:color w:val="000000"/>
                <w:sz w:val="24"/>
              </w:rPr>
              <w:t>827</w:t>
            </w:r>
          </w:p>
        </w:tc>
        <w:tc>
          <w:tcPr>
            <w:tcW w:w="1932" w:type="dxa"/>
            <w:vAlign w:val="center"/>
          </w:tcPr>
          <w:p w:rsidR="00B02C3A" w:rsidRDefault="00141DB3">
            <w:pPr>
              <w:jc w:val="right"/>
            </w:pPr>
            <w:r>
              <w:rPr>
                <w:color w:val="000000"/>
                <w:sz w:val="24"/>
              </w:rPr>
              <w:t>11,528.38</w:t>
            </w:r>
          </w:p>
        </w:tc>
        <w:tc>
          <w:tcPr>
            <w:tcW w:w="1612" w:type="dxa"/>
            <w:vAlign w:val="center"/>
          </w:tcPr>
          <w:p w:rsidR="00B02C3A" w:rsidRDefault="00141DB3">
            <w:pPr>
              <w:jc w:val="right"/>
            </w:pPr>
            <w:r>
              <w:rPr>
                <w:color w:val="000000"/>
                <w:sz w:val="24"/>
              </w:rPr>
              <w:t>0.00</w:t>
            </w:r>
          </w:p>
        </w:tc>
      </w:tr>
      <w:tr w:rsidR="00B02C3A">
        <w:trPr>
          <w:jc w:val="center"/>
        </w:trPr>
        <w:tc>
          <w:tcPr>
            <w:tcW w:w="817" w:type="dxa"/>
            <w:vAlign w:val="center"/>
          </w:tcPr>
          <w:p w:rsidR="00B02C3A" w:rsidRDefault="00141DB3">
            <w:pPr>
              <w:jc w:val="center"/>
            </w:pPr>
            <w:r>
              <w:rPr>
                <w:color w:val="000000"/>
                <w:sz w:val="24"/>
              </w:rPr>
              <w:t>43</w:t>
            </w:r>
          </w:p>
        </w:tc>
        <w:tc>
          <w:tcPr>
            <w:tcW w:w="1276" w:type="dxa"/>
            <w:vAlign w:val="center"/>
          </w:tcPr>
          <w:p w:rsidR="00B02C3A" w:rsidRDefault="00141DB3">
            <w:pPr>
              <w:jc w:val="center"/>
            </w:pPr>
            <w:r>
              <w:rPr>
                <w:color w:val="000000"/>
                <w:sz w:val="24"/>
              </w:rPr>
              <w:t>603655</w:t>
            </w:r>
          </w:p>
        </w:tc>
        <w:tc>
          <w:tcPr>
            <w:tcW w:w="1701" w:type="dxa"/>
            <w:vAlign w:val="center"/>
          </w:tcPr>
          <w:p w:rsidR="00B02C3A" w:rsidRDefault="00141DB3">
            <w:pPr>
              <w:jc w:val="center"/>
            </w:pPr>
            <w:r>
              <w:rPr>
                <w:color w:val="000000"/>
                <w:sz w:val="24"/>
              </w:rPr>
              <w:t>朗博科技</w:t>
            </w:r>
          </w:p>
        </w:tc>
        <w:tc>
          <w:tcPr>
            <w:tcW w:w="1559" w:type="dxa"/>
            <w:vAlign w:val="center"/>
          </w:tcPr>
          <w:p w:rsidR="00B02C3A" w:rsidRDefault="00141DB3">
            <w:pPr>
              <w:jc w:val="right"/>
            </w:pPr>
            <w:r>
              <w:rPr>
                <w:color w:val="000000"/>
                <w:sz w:val="24"/>
              </w:rPr>
              <w:t>880</w:t>
            </w:r>
          </w:p>
        </w:tc>
        <w:tc>
          <w:tcPr>
            <w:tcW w:w="1932" w:type="dxa"/>
            <w:vAlign w:val="center"/>
          </w:tcPr>
          <w:p w:rsidR="00B02C3A" w:rsidRDefault="00141DB3">
            <w:pPr>
              <w:jc w:val="right"/>
            </w:pPr>
            <w:r>
              <w:rPr>
                <w:color w:val="000000"/>
                <w:sz w:val="24"/>
              </w:rPr>
              <w:t>8,184.00</w:t>
            </w:r>
          </w:p>
        </w:tc>
        <w:tc>
          <w:tcPr>
            <w:tcW w:w="1612" w:type="dxa"/>
            <w:vAlign w:val="center"/>
          </w:tcPr>
          <w:p w:rsidR="00B02C3A" w:rsidRDefault="00141DB3">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59" w:name="_Toc361324882"/>
      <w:bookmarkStart w:id="360" w:name="_Toc509687716"/>
      <w:bookmarkStart w:id="361" w:name="_Toc509690055"/>
      <w:r w:rsidRPr="00AD0E47">
        <w:rPr>
          <w:rFonts w:ascii="Times New Roman" w:hAnsi="Times New Roman"/>
          <w:kern w:val="0"/>
          <w:szCs w:val="24"/>
        </w:rPr>
        <w:t>8.4</w:t>
      </w:r>
      <w:bookmarkStart w:id="362" w:name="_Toc234814103"/>
      <w:r w:rsidRPr="00AD0E47">
        <w:rPr>
          <w:rFonts w:ascii="Times New Roman" w:hAnsi="Times New Roman" w:hint="eastAsia"/>
          <w:kern w:val="0"/>
          <w:szCs w:val="24"/>
        </w:rPr>
        <w:t>报告期内股票投资组合的重大变动</w:t>
      </w:r>
      <w:bookmarkEnd w:id="359"/>
      <w:bookmarkEnd w:id="360"/>
      <w:bookmarkEnd w:id="361"/>
      <w:bookmarkEnd w:id="362"/>
    </w:p>
    <w:p w:rsidR="001A59F9" w:rsidRPr="00AD0E47" w:rsidRDefault="001A59F9" w:rsidP="00AD0E47">
      <w:pPr>
        <w:pStyle w:val="20"/>
        <w:spacing w:before="29" w:after="0" w:line="288" w:lineRule="auto"/>
        <w:rPr>
          <w:rFonts w:ascii="Times New Roman" w:hAnsi="Times New Roman"/>
          <w:kern w:val="0"/>
          <w:szCs w:val="24"/>
        </w:rPr>
      </w:pPr>
      <w:bookmarkStart w:id="363" w:name="_Toc509687717"/>
      <w:bookmarkStart w:id="364" w:name="_Toc50969005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63"/>
      <w:bookmarkEnd w:id="3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lastRenderedPageBreak/>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02C3A">
        <w:tc>
          <w:tcPr>
            <w:tcW w:w="870" w:type="dxa"/>
            <w:vAlign w:val="center"/>
          </w:tcPr>
          <w:p w:rsidR="00B02C3A" w:rsidRDefault="00141DB3">
            <w:pPr>
              <w:jc w:val="center"/>
            </w:pPr>
            <w:r>
              <w:rPr>
                <w:color w:val="000000"/>
                <w:sz w:val="24"/>
              </w:rPr>
              <w:t>1</w:t>
            </w:r>
          </w:p>
        </w:tc>
        <w:tc>
          <w:tcPr>
            <w:tcW w:w="1650" w:type="dxa"/>
            <w:vAlign w:val="center"/>
          </w:tcPr>
          <w:p w:rsidR="00B02C3A" w:rsidRDefault="00141DB3">
            <w:pPr>
              <w:jc w:val="center"/>
            </w:pPr>
            <w:r>
              <w:rPr>
                <w:color w:val="000000"/>
                <w:sz w:val="24"/>
              </w:rPr>
              <w:t>000423</w:t>
            </w:r>
          </w:p>
        </w:tc>
        <w:tc>
          <w:tcPr>
            <w:tcW w:w="1980" w:type="dxa"/>
            <w:vAlign w:val="center"/>
          </w:tcPr>
          <w:p w:rsidR="00B02C3A" w:rsidRDefault="00141DB3">
            <w:pPr>
              <w:jc w:val="center"/>
            </w:pPr>
            <w:r>
              <w:rPr>
                <w:color w:val="000000"/>
                <w:sz w:val="24"/>
              </w:rPr>
              <w:t>东阿阿胶</w:t>
            </w:r>
          </w:p>
        </w:tc>
        <w:tc>
          <w:tcPr>
            <w:tcW w:w="2880" w:type="dxa"/>
            <w:vAlign w:val="center"/>
          </w:tcPr>
          <w:p w:rsidR="00B02C3A" w:rsidRDefault="00141DB3">
            <w:pPr>
              <w:jc w:val="right"/>
            </w:pPr>
            <w:r>
              <w:rPr>
                <w:color w:val="000000"/>
                <w:sz w:val="24"/>
              </w:rPr>
              <w:t>11,291,840.00</w:t>
            </w:r>
          </w:p>
        </w:tc>
        <w:tc>
          <w:tcPr>
            <w:tcW w:w="1620" w:type="dxa"/>
            <w:vAlign w:val="center"/>
          </w:tcPr>
          <w:p w:rsidR="00B02C3A" w:rsidRDefault="00141DB3">
            <w:pPr>
              <w:jc w:val="right"/>
            </w:pPr>
            <w:r>
              <w:rPr>
                <w:color w:val="000000"/>
                <w:sz w:val="24"/>
              </w:rPr>
              <w:t>2.06</w:t>
            </w:r>
          </w:p>
        </w:tc>
      </w:tr>
      <w:tr w:rsidR="00B02C3A">
        <w:tc>
          <w:tcPr>
            <w:tcW w:w="870" w:type="dxa"/>
            <w:vAlign w:val="center"/>
          </w:tcPr>
          <w:p w:rsidR="00B02C3A" w:rsidRDefault="00141DB3">
            <w:pPr>
              <w:jc w:val="center"/>
            </w:pPr>
            <w:r>
              <w:rPr>
                <w:color w:val="000000"/>
                <w:sz w:val="24"/>
              </w:rPr>
              <w:t>2</w:t>
            </w:r>
          </w:p>
        </w:tc>
        <w:tc>
          <w:tcPr>
            <w:tcW w:w="1650" w:type="dxa"/>
            <w:vAlign w:val="center"/>
          </w:tcPr>
          <w:p w:rsidR="00B02C3A" w:rsidRDefault="00141DB3">
            <w:pPr>
              <w:jc w:val="center"/>
            </w:pPr>
            <w:r>
              <w:rPr>
                <w:color w:val="000000"/>
                <w:sz w:val="24"/>
              </w:rPr>
              <w:t>600887</w:t>
            </w:r>
          </w:p>
        </w:tc>
        <w:tc>
          <w:tcPr>
            <w:tcW w:w="1980" w:type="dxa"/>
            <w:vAlign w:val="center"/>
          </w:tcPr>
          <w:p w:rsidR="00B02C3A" w:rsidRDefault="00141DB3">
            <w:pPr>
              <w:jc w:val="center"/>
            </w:pPr>
            <w:r>
              <w:rPr>
                <w:color w:val="000000"/>
                <w:sz w:val="24"/>
              </w:rPr>
              <w:t>伊利股份</w:t>
            </w:r>
          </w:p>
        </w:tc>
        <w:tc>
          <w:tcPr>
            <w:tcW w:w="2880" w:type="dxa"/>
            <w:vAlign w:val="center"/>
          </w:tcPr>
          <w:p w:rsidR="00B02C3A" w:rsidRDefault="00141DB3">
            <w:pPr>
              <w:jc w:val="right"/>
            </w:pPr>
            <w:r>
              <w:rPr>
                <w:color w:val="000000"/>
                <w:sz w:val="24"/>
              </w:rPr>
              <w:t>8,601,376.00</w:t>
            </w:r>
          </w:p>
        </w:tc>
        <w:tc>
          <w:tcPr>
            <w:tcW w:w="1620" w:type="dxa"/>
            <w:vAlign w:val="center"/>
          </w:tcPr>
          <w:p w:rsidR="00B02C3A" w:rsidRDefault="00141DB3">
            <w:pPr>
              <w:jc w:val="right"/>
            </w:pPr>
            <w:r>
              <w:rPr>
                <w:color w:val="000000"/>
                <w:sz w:val="24"/>
              </w:rPr>
              <w:t>1.57</w:t>
            </w:r>
          </w:p>
        </w:tc>
      </w:tr>
      <w:tr w:rsidR="00B02C3A">
        <w:tc>
          <w:tcPr>
            <w:tcW w:w="870" w:type="dxa"/>
            <w:vAlign w:val="center"/>
          </w:tcPr>
          <w:p w:rsidR="00B02C3A" w:rsidRDefault="00141DB3">
            <w:pPr>
              <w:jc w:val="center"/>
            </w:pPr>
            <w:r>
              <w:rPr>
                <w:color w:val="000000"/>
                <w:sz w:val="24"/>
              </w:rPr>
              <w:t>3</w:t>
            </w:r>
          </w:p>
        </w:tc>
        <w:tc>
          <w:tcPr>
            <w:tcW w:w="1650" w:type="dxa"/>
            <w:vAlign w:val="center"/>
          </w:tcPr>
          <w:p w:rsidR="00B02C3A" w:rsidRDefault="00141DB3">
            <w:pPr>
              <w:jc w:val="center"/>
            </w:pPr>
            <w:r>
              <w:rPr>
                <w:color w:val="000000"/>
                <w:sz w:val="24"/>
              </w:rPr>
              <w:t>000963</w:t>
            </w:r>
          </w:p>
        </w:tc>
        <w:tc>
          <w:tcPr>
            <w:tcW w:w="1980" w:type="dxa"/>
            <w:vAlign w:val="center"/>
          </w:tcPr>
          <w:p w:rsidR="00B02C3A" w:rsidRDefault="00141DB3">
            <w:pPr>
              <w:jc w:val="center"/>
            </w:pPr>
            <w:r>
              <w:rPr>
                <w:color w:val="000000"/>
                <w:sz w:val="24"/>
              </w:rPr>
              <w:t>华东医药</w:t>
            </w:r>
          </w:p>
        </w:tc>
        <w:tc>
          <w:tcPr>
            <w:tcW w:w="2880" w:type="dxa"/>
            <w:vAlign w:val="center"/>
          </w:tcPr>
          <w:p w:rsidR="00B02C3A" w:rsidRDefault="00141DB3">
            <w:pPr>
              <w:jc w:val="right"/>
            </w:pPr>
            <w:r>
              <w:rPr>
                <w:color w:val="000000"/>
                <w:sz w:val="24"/>
              </w:rPr>
              <w:t>6,590,915.00</w:t>
            </w:r>
          </w:p>
        </w:tc>
        <w:tc>
          <w:tcPr>
            <w:tcW w:w="1620" w:type="dxa"/>
            <w:vAlign w:val="center"/>
          </w:tcPr>
          <w:p w:rsidR="00B02C3A" w:rsidRDefault="00141DB3">
            <w:pPr>
              <w:jc w:val="right"/>
            </w:pPr>
            <w:r>
              <w:rPr>
                <w:color w:val="000000"/>
                <w:sz w:val="24"/>
              </w:rPr>
              <w:t>1.20</w:t>
            </w:r>
          </w:p>
        </w:tc>
      </w:tr>
      <w:tr w:rsidR="00B02C3A">
        <w:tc>
          <w:tcPr>
            <w:tcW w:w="870" w:type="dxa"/>
            <w:vAlign w:val="center"/>
          </w:tcPr>
          <w:p w:rsidR="00B02C3A" w:rsidRDefault="00141DB3">
            <w:pPr>
              <w:jc w:val="center"/>
            </w:pPr>
            <w:r>
              <w:rPr>
                <w:color w:val="000000"/>
                <w:sz w:val="24"/>
              </w:rPr>
              <w:t>4</w:t>
            </w:r>
          </w:p>
        </w:tc>
        <w:tc>
          <w:tcPr>
            <w:tcW w:w="1650" w:type="dxa"/>
            <w:vAlign w:val="center"/>
          </w:tcPr>
          <w:p w:rsidR="00B02C3A" w:rsidRDefault="00141DB3">
            <w:pPr>
              <w:jc w:val="center"/>
            </w:pPr>
            <w:r>
              <w:rPr>
                <w:color w:val="000000"/>
                <w:sz w:val="24"/>
              </w:rPr>
              <w:t>600329</w:t>
            </w:r>
          </w:p>
        </w:tc>
        <w:tc>
          <w:tcPr>
            <w:tcW w:w="1980" w:type="dxa"/>
            <w:vAlign w:val="center"/>
          </w:tcPr>
          <w:p w:rsidR="00B02C3A" w:rsidRDefault="00141DB3">
            <w:pPr>
              <w:jc w:val="center"/>
            </w:pPr>
            <w:r>
              <w:rPr>
                <w:color w:val="000000"/>
                <w:sz w:val="24"/>
              </w:rPr>
              <w:t>中新药业</w:t>
            </w:r>
          </w:p>
        </w:tc>
        <w:tc>
          <w:tcPr>
            <w:tcW w:w="2880" w:type="dxa"/>
            <w:vAlign w:val="center"/>
          </w:tcPr>
          <w:p w:rsidR="00B02C3A" w:rsidRDefault="00141DB3">
            <w:pPr>
              <w:jc w:val="right"/>
            </w:pPr>
            <w:r>
              <w:rPr>
                <w:color w:val="000000"/>
                <w:sz w:val="24"/>
              </w:rPr>
              <w:t>6,453,535.00</w:t>
            </w:r>
          </w:p>
        </w:tc>
        <w:tc>
          <w:tcPr>
            <w:tcW w:w="1620" w:type="dxa"/>
            <w:vAlign w:val="center"/>
          </w:tcPr>
          <w:p w:rsidR="00B02C3A" w:rsidRDefault="00141DB3">
            <w:pPr>
              <w:jc w:val="right"/>
            </w:pPr>
            <w:r>
              <w:rPr>
                <w:color w:val="000000"/>
                <w:sz w:val="24"/>
              </w:rPr>
              <w:t>1.17</w:t>
            </w:r>
          </w:p>
        </w:tc>
      </w:tr>
      <w:tr w:rsidR="00B02C3A">
        <w:tc>
          <w:tcPr>
            <w:tcW w:w="870" w:type="dxa"/>
            <w:vAlign w:val="center"/>
          </w:tcPr>
          <w:p w:rsidR="00B02C3A" w:rsidRDefault="00141DB3">
            <w:pPr>
              <w:jc w:val="center"/>
            </w:pPr>
            <w:r>
              <w:rPr>
                <w:color w:val="000000"/>
                <w:sz w:val="24"/>
              </w:rPr>
              <w:t>5</w:t>
            </w:r>
          </w:p>
        </w:tc>
        <w:tc>
          <w:tcPr>
            <w:tcW w:w="1650" w:type="dxa"/>
            <w:vAlign w:val="center"/>
          </w:tcPr>
          <w:p w:rsidR="00B02C3A" w:rsidRDefault="00141DB3">
            <w:pPr>
              <w:jc w:val="center"/>
            </w:pPr>
            <w:r>
              <w:rPr>
                <w:color w:val="000000"/>
                <w:sz w:val="24"/>
              </w:rPr>
              <w:t>000858</w:t>
            </w:r>
          </w:p>
        </w:tc>
        <w:tc>
          <w:tcPr>
            <w:tcW w:w="1980" w:type="dxa"/>
            <w:vAlign w:val="center"/>
          </w:tcPr>
          <w:p w:rsidR="00B02C3A" w:rsidRDefault="00141DB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B02C3A" w:rsidRDefault="00141DB3">
            <w:pPr>
              <w:jc w:val="right"/>
            </w:pPr>
            <w:r>
              <w:rPr>
                <w:color w:val="000000"/>
                <w:sz w:val="24"/>
              </w:rPr>
              <w:t>6,398,043.00</w:t>
            </w:r>
          </w:p>
        </w:tc>
        <w:tc>
          <w:tcPr>
            <w:tcW w:w="1620" w:type="dxa"/>
            <w:vAlign w:val="center"/>
          </w:tcPr>
          <w:p w:rsidR="00B02C3A" w:rsidRDefault="00141DB3">
            <w:pPr>
              <w:jc w:val="right"/>
            </w:pPr>
            <w:r>
              <w:rPr>
                <w:color w:val="000000"/>
                <w:sz w:val="24"/>
              </w:rPr>
              <w:t>1.16</w:t>
            </w:r>
          </w:p>
        </w:tc>
      </w:tr>
      <w:tr w:rsidR="00B02C3A">
        <w:tc>
          <w:tcPr>
            <w:tcW w:w="870" w:type="dxa"/>
            <w:vAlign w:val="center"/>
          </w:tcPr>
          <w:p w:rsidR="00B02C3A" w:rsidRDefault="00141DB3">
            <w:pPr>
              <w:jc w:val="center"/>
            </w:pPr>
            <w:r>
              <w:rPr>
                <w:color w:val="000000"/>
                <w:sz w:val="24"/>
              </w:rPr>
              <w:t>6</w:t>
            </w:r>
          </w:p>
        </w:tc>
        <w:tc>
          <w:tcPr>
            <w:tcW w:w="1650" w:type="dxa"/>
            <w:vAlign w:val="center"/>
          </w:tcPr>
          <w:p w:rsidR="00B02C3A" w:rsidRDefault="00141DB3">
            <w:pPr>
              <w:jc w:val="center"/>
            </w:pPr>
            <w:r>
              <w:rPr>
                <w:color w:val="000000"/>
                <w:sz w:val="24"/>
              </w:rPr>
              <w:t>000921</w:t>
            </w:r>
          </w:p>
        </w:tc>
        <w:tc>
          <w:tcPr>
            <w:tcW w:w="1980" w:type="dxa"/>
            <w:vAlign w:val="center"/>
          </w:tcPr>
          <w:p w:rsidR="00B02C3A" w:rsidRDefault="00141DB3">
            <w:pPr>
              <w:jc w:val="center"/>
            </w:pPr>
            <w:r>
              <w:rPr>
                <w:color w:val="000000"/>
                <w:sz w:val="24"/>
              </w:rPr>
              <w:t>海信科龙</w:t>
            </w:r>
          </w:p>
        </w:tc>
        <w:tc>
          <w:tcPr>
            <w:tcW w:w="2880" w:type="dxa"/>
            <w:vAlign w:val="center"/>
          </w:tcPr>
          <w:p w:rsidR="00B02C3A" w:rsidRDefault="00141DB3">
            <w:pPr>
              <w:jc w:val="right"/>
            </w:pPr>
            <w:r>
              <w:rPr>
                <w:color w:val="000000"/>
                <w:sz w:val="24"/>
              </w:rPr>
              <w:t>6,380,015.95</w:t>
            </w:r>
          </w:p>
        </w:tc>
        <w:tc>
          <w:tcPr>
            <w:tcW w:w="1620" w:type="dxa"/>
            <w:vAlign w:val="center"/>
          </w:tcPr>
          <w:p w:rsidR="00B02C3A" w:rsidRDefault="00141DB3">
            <w:pPr>
              <w:jc w:val="right"/>
            </w:pPr>
            <w:r>
              <w:rPr>
                <w:color w:val="000000"/>
                <w:sz w:val="24"/>
              </w:rPr>
              <w:t>1.16</w:t>
            </w:r>
          </w:p>
        </w:tc>
      </w:tr>
      <w:tr w:rsidR="00B02C3A">
        <w:tc>
          <w:tcPr>
            <w:tcW w:w="870" w:type="dxa"/>
            <w:vAlign w:val="center"/>
          </w:tcPr>
          <w:p w:rsidR="00B02C3A" w:rsidRDefault="00141DB3">
            <w:pPr>
              <w:jc w:val="center"/>
            </w:pPr>
            <w:r>
              <w:rPr>
                <w:color w:val="000000"/>
                <w:sz w:val="24"/>
              </w:rPr>
              <w:t>7</w:t>
            </w:r>
          </w:p>
        </w:tc>
        <w:tc>
          <w:tcPr>
            <w:tcW w:w="1650" w:type="dxa"/>
            <w:vAlign w:val="center"/>
          </w:tcPr>
          <w:p w:rsidR="00B02C3A" w:rsidRDefault="00141DB3">
            <w:pPr>
              <w:jc w:val="center"/>
            </w:pPr>
            <w:r>
              <w:rPr>
                <w:color w:val="000000"/>
                <w:sz w:val="24"/>
              </w:rPr>
              <w:t>601288</w:t>
            </w:r>
          </w:p>
        </w:tc>
        <w:tc>
          <w:tcPr>
            <w:tcW w:w="1980" w:type="dxa"/>
            <w:vAlign w:val="center"/>
          </w:tcPr>
          <w:p w:rsidR="00B02C3A" w:rsidRDefault="00141DB3">
            <w:pPr>
              <w:jc w:val="center"/>
            </w:pPr>
            <w:r>
              <w:rPr>
                <w:color w:val="000000"/>
                <w:sz w:val="24"/>
              </w:rPr>
              <w:t>农业银行</w:t>
            </w:r>
          </w:p>
        </w:tc>
        <w:tc>
          <w:tcPr>
            <w:tcW w:w="2880" w:type="dxa"/>
            <w:vAlign w:val="center"/>
          </w:tcPr>
          <w:p w:rsidR="00B02C3A" w:rsidRDefault="00141DB3">
            <w:pPr>
              <w:jc w:val="right"/>
            </w:pPr>
            <w:r>
              <w:rPr>
                <w:color w:val="000000"/>
                <w:sz w:val="24"/>
              </w:rPr>
              <w:t>5,724,000.00</w:t>
            </w:r>
          </w:p>
        </w:tc>
        <w:tc>
          <w:tcPr>
            <w:tcW w:w="1620" w:type="dxa"/>
            <w:vAlign w:val="center"/>
          </w:tcPr>
          <w:p w:rsidR="00B02C3A" w:rsidRDefault="00141DB3">
            <w:pPr>
              <w:jc w:val="right"/>
            </w:pPr>
            <w:r>
              <w:rPr>
                <w:color w:val="000000"/>
                <w:sz w:val="24"/>
              </w:rPr>
              <w:t>1.04</w:t>
            </w:r>
          </w:p>
        </w:tc>
      </w:tr>
      <w:tr w:rsidR="00B02C3A">
        <w:tc>
          <w:tcPr>
            <w:tcW w:w="870" w:type="dxa"/>
            <w:vAlign w:val="center"/>
          </w:tcPr>
          <w:p w:rsidR="00B02C3A" w:rsidRDefault="00141DB3">
            <w:pPr>
              <w:jc w:val="center"/>
            </w:pPr>
            <w:r>
              <w:rPr>
                <w:color w:val="000000"/>
                <w:sz w:val="24"/>
              </w:rPr>
              <w:t>8</w:t>
            </w:r>
          </w:p>
        </w:tc>
        <w:tc>
          <w:tcPr>
            <w:tcW w:w="1650" w:type="dxa"/>
            <w:vAlign w:val="center"/>
          </w:tcPr>
          <w:p w:rsidR="00B02C3A" w:rsidRDefault="00141DB3">
            <w:pPr>
              <w:jc w:val="center"/>
            </w:pPr>
            <w:r>
              <w:rPr>
                <w:color w:val="000000"/>
                <w:sz w:val="24"/>
              </w:rPr>
              <w:t>000001</w:t>
            </w:r>
          </w:p>
        </w:tc>
        <w:tc>
          <w:tcPr>
            <w:tcW w:w="1980" w:type="dxa"/>
            <w:vAlign w:val="center"/>
          </w:tcPr>
          <w:p w:rsidR="00B02C3A" w:rsidRDefault="00141DB3">
            <w:pPr>
              <w:jc w:val="center"/>
            </w:pPr>
            <w:r>
              <w:rPr>
                <w:color w:val="000000"/>
                <w:sz w:val="24"/>
              </w:rPr>
              <w:t>平安银行</w:t>
            </w:r>
          </w:p>
        </w:tc>
        <w:tc>
          <w:tcPr>
            <w:tcW w:w="2880" w:type="dxa"/>
            <w:vAlign w:val="center"/>
          </w:tcPr>
          <w:p w:rsidR="00B02C3A" w:rsidRDefault="00141DB3">
            <w:pPr>
              <w:jc w:val="right"/>
            </w:pPr>
            <w:r>
              <w:rPr>
                <w:color w:val="000000"/>
                <w:sz w:val="24"/>
              </w:rPr>
              <w:t>5,044,667.00</w:t>
            </w:r>
          </w:p>
        </w:tc>
        <w:tc>
          <w:tcPr>
            <w:tcW w:w="1620" w:type="dxa"/>
            <w:vAlign w:val="center"/>
          </w:tcPr>
          <w:p w:rsidR="00B02C3A" w:rsidRDefault="00141DB3">
            <w:pPr>
              <w:jc w:val="right"/>
            </w:pPr>
            <w:r>
              <w:rPr>
                <w:color w:val="000000"/>
                <w:sz w:val="24"/>
              </w:rPr>
              <w:t>0.92</w:t>
            </w:r>
          </w:p>
        </w:tc>
      </w:tr>
      <w:tr w:rsidR="00B02C3A">
        <w:tc>
          <w:tcPr>
            <w:tcW w:w="870" w:type="dxa"/>
            <w:vAlign w:val="center"/>
          </w:tcPr>
          <w:p w:rsidR="00B02C3A" w:rsidRDefault="00141DB3">
            <w:pPr>
              <w:jc w:val="center"/>
            </w:pPr>
            <w:r>
              <w:rPr>
                <w:color w:val="000000"/>
                <w:sz w:val="24"/>
              </w:rPr>
              <w:t>9</w:t>
            </w:r>
          </w:p>
        </w:tc>
        <w:tc>
          <w:tcPr>
            <w:tcW w:w="1650" w:type="dxa"/>
            <w:vAlign w:val="center"/>
          </w:tcPr>
          <w:p w:rsidR="00B02C3A" w:rsidRDefault="00141DB3">
            <w:pPr>
              <w:jc w:val="center"/>
            </w:pPr>
            <w:r>
              <w:rPr>
                <w:color w:val="000000"/>
                <w:sz w:val="24"/>
              </w:rPr>
              <w:t>000581</w:t>
            </w:r>
          </w:p>
        </w:tc>
        <w:tc>
          <w:tcPr>
            <w:tcW w:w="1980" w:type="dxa"/>
            <w:vAlign w:val="center"/>
          </w:tcPr>
          <w:p w:rsidR="00B02C3A" w:rsidRDefault="00141DB3">
            <w:pPr>
              <w:jc w:val="center"/>
            </w:pPr>
            <w:r>
              <w:rPr>
                <w:color w:val="000000"/>
                <w:sz w:val="24"/>
              </w:rPr>
              <w:t>威孚高科</w:t>
            </w:r>
          </w:p>
        </w:tc>
        <w:tc>
          <w:tcPr>
            <w:tcW w:w="2880" w:type="dxa"/>
            <w:vAlign w:val="center"/>
          </w:tcPr>
          <w:p w:rsidR="00B02C3A" w:rsidRDefault="00141DB3">
            <w:pPr>
              <w:jc w:val="right"/>
            </w:pPr>
            <w:r>
              <w:rPr>
                <w:color w:val="000000"/>
                <w:sz w:val="24"/>
              </w:rPr>
              <w:t>4,906,051.00</w:t>
            </w:r>
          </w:p>
        </w:tc>
        <w:tc>
          <w:tcPr>
            <w:tcW w:w="1620" w:type="dxa"/>
            <w:vAlign w:val="center"/>
          </w:tcPr>
          <w:p w:rsidR="00B02C3A" w:rsidRDefault="00141DB3">
            <w:pPr>
              <w:jc w:val="right"/>
            </w:pPr>
            <w:r>
              <w:rPr>
                <w:color w:val="000000"/>
                <w:sz w:val="24"/>
              </w:rPr>
              <w:t>0.89</w:t>
            </w:r>
          </w:p>
        </w:tc>
      </w:tr>
      <w:tr w:rsidR="00B02C3A">
        <w:tc>
          <w:tcPr>
            <w:tcW w:w="870" w:type="dxa"/>
            <w:vAlign w:val="center"/>
          </w:tcPr>
          <w:p w:rsidR="00B02C3A" w:rsidRDefault="00141DB3">
            <w:pPr>
              <w:jc w:val="center"/>
            </w:pPr>
            <w:r>
              <w:rPr>
                <w:color w:val="000000"/>
                <w:sz w:val="24"/>
              </w:rPr>
              <w:t>10</w:t>
            </w:r>
          </w:p>
        </w:tc>
        <w:tc>
          <w:tcPr>
            <w:tcW w:w="1650" w:type="dxa"/>
            <w:vAlign w:val="center"/>
          </w:tcPr>
          <w:p w:rsidR="00B02C3A" w:rsidRDefault="00141DB3">
            <w:pPr>
              <w:jc w:val="center"/>
            </w:pPr>
            <w:r>
              <w:rPr>
                <w:color w:val="000000"/>
                <w:sz w:val="24"/>
              </w:rPr>
              <w:t>000338</w:t>
            </w:r>
          </w:p>
        </w:tc>
        <w:tc>
          <w:tcPr>
            <w:tcW w:w="1980" w:type="dxa"/>
            <w:vAlign w:val="center"/>
          </w:tcPr>
          <w:p w:rsidR="00B02C3A" w:rsidRDefault="00141DB3">
            <w:pPr>
              <w:jc w:val="center"/>
            </w:pPr>
            <w:r>
              <w:rPr>
                <w:color w:val="000000"/>
                <w:sz w:val="24"/>
              </w:rPr>
              <w:t>潍柴动力</w:t>
            </w:r>
          </w:p>
        </w:tc>
        <w:tc>
          <w:tcPr>
            <w:tcW w:w="2880" w:type="dxa"/>
            <w:vAlign w:val="center"/>
          </w:tcPr>
          <w:p w:rsidR="00B02C3A" w:rsidRDefault="00141DB3">
            <w:pPr>
              <w:jc w:val="right"/>
            </w:pPr>
            <w:r>
              <w:rPr>
                <w:color w:val="000000"/>
                <w:sz w:val="24"/>
              </w:rPr>
              <w:t>4,554,000.00</w:t>
            </w:r>
          </w:p>
        </w:tc>
        <w:tc>
          <w:tcPr>
            <w:tcW w:w="1620" w:type="dxa"/>
            <w:vAlign w:val="center"/>
          </w:tcPr>
          <w:p w:rsidR="00B02C3A" w:rsidRDefault="00141DB3">
            <w:pPr>
              <w:jc w:val="right"/>
            </w:pPr>
            <w:r>
              <w:rPr>
                <w:color w:val="000000"/>
                <w:sz w:val="24"/>
              </w:rPr>
              <w:t>0.83</w:t>
            </w:r>
          </w:p>
        </w:tc>
      </w:tr>
      <w:tr w:rsidR="00B02C3A">
        <w:tc>
          <w:tcPr>
            <w:tcW w:w="870" w:type="dxa"/>
            <w:vAlign w:val="center"/>
          </w:tcPr>
          <w:p w:rsidR="00B02C3A" w:rsidRDefault="00141DB3">
            <w:pPr>
              <w:jc w:val="center"/>
            </w:pPr>
            <w:r>
              <w:rPr>
                <w:color w:val="000000"/>
                <w:sz w:val="24"/>
              </w:rPr>
              <w:t>11</w:t>
            </w:r>
          </w:p>
        </w:tc>
        <w:tc>
          <w:tcPr>
            <w:tcW w:w="1650" w:type="dxa"/>
            <w:vAlign w:val="center"/>
          </w:tcPr>
          <w:p w:rsidR="00B02C3A" w:rsidRDefault="00141DB3">
            <w:pPr>
              <w:jc w:val="center"/>
            </w:pPr>
            <w:r>
              <w:rPr>
                <w:color w:val="000000"/>
                <w:sz w:val="24"/>
              </w:rPr>
              <w:t>000799</w:t>
            </w:r>
          </w:p>
        </w:tc>
        <w:tc>
          <w:tcPr>
            <w:tcW w:w="1980" w:type="dxa"/>
            <w:vAlign w:val="center"/>
          </w:tcPr>
          <w:p w:rsidR="00B02C3A" w:rsidRDefault="00141DB3">
            <w:pPr>
              <w:jc w:val="center"/>
            </w:pPr>
            <w:r>
              <w:rPr>
                <w:color w:val="000000"/>
                <w:sz w:val="24"/>
              </w:rPr>
              <w:t>酒鬼酒</w:t>
            </w:r>
          </w:p>
        </w:tc>
        <w:tc>
          <w:tcPr>
            <w:tcW w:w="2880" w:type="dxa"/>
            <w:vAlign w:val="center"/>
          </w:tcPr>
          <w:p w:rsidR="00B02C3A" w:rsidRDefault="00141DB3">
            <w:pPr>
              <w:jc w:val="right"/>
            </w:pPr>
            <w:r>
              <w:rPr>
                <w:color w:val="000000"/>
                <w:sz w:val="24"/>
              </w:rPr>
              <w:t>3,428,498.00</w:t>
            </w:r>
          </w:p>
        </w:tc>
        <w:tc>
          <w:tcPr>
            <w:tcW w:w="1620" w:type="dxa"/>
            <w:vAlign w:val="center"/>
          </w:tcPr>
          <w:p w:rsidR="00B02C3A" w:rsidRDefault="00141DB3">
            <w:pPr>
              <w:jc w:val="right"/>
            </w:pPr>
            <w:r>
              <w:rPr>
                <w:color w:val="000000"/>
                <w:sz w:val="24"/>
              </w:rPr>
              <w:t>0.62</w:t>
            </w:r>
          </w:p>
        </w:tc>
      </w:tr>
      <w:tr w:rsidR="00B02C3A">
        <w:tc>
          <w:tcPr>
            <w:tcW w:w="870" w:type="dxa"/>
            <w:vAlign w:val="center"/>
          </w:tcPr>
          <w:p w:rsidR="00B02C3A" w:rsidRDefault="00141DB3">
            <w:pPr>
              <w:jc w:val="center"/>
            </w:pPr>
            <w:r>
              <w:rPr>
                <w:color w:val="000000"/>
                <w:sz w:val="24"/>
              </w:rPr>
              <w:t>12</w:t>
            </w:r>
          </w:p>
        </w:tc>
        <w:tc>
          <w:tcPr>
            <w:tcW w:w="1650" w:type="dxa"/>
            <w:vAlign w:val="center"/>
          </w:tcPr>
          <w:p w:rsidR="00B02C3A" w:rsidRDefault="00141DB3">
            <w:pPr>
              <w:jc w:val="center"/>
            </w:pPr>
            <w:r>
              <w:rPr>
                <w:color w:val="000000"/>
                <w:sz w:val="24"/>
              </w:rPr>
              <w:t>002202</w:t>
            </w:r>
          </w:p>
        </w:tc>
        <w:tc>
          <w:tcPr>
            <w:tcW w:w="1980" w:type="dxa"/>
            <w:vAlign w:val="center"/>
          </w:tcPr>
          <w:p w:rsidR="00B02C3A" w:rsidRDefault="00141DB3">
            <w:pPr>
              <w:jc w:val="center"/>
            </w:pPr>
            <w:r>
              <w:rPr>
                <w:color w:val="000000"/>
                <w:sz w:val="24"/>
              </w:rPr>
              <w:t>金风科技</w:t>
            </w:r>
          </w:p>
        </w:tc>
        <w:tc>
          <w:tcPr>
            <w:tcW w:w="2880" w:type="dxa"/>
            <w:vAlign w:val="center"/>
          </w:tcPr>
          <w:p w:rsidR="00B02C3A" w:rsidRDefault="00141DB3">
            <w:pPr>
              <w:jc w:val="right"/>
            </w:pPr>
            <w:r>
              <w:rPr>
                <w:color w:val="000000"/>
                <w:sz w:val="24"/>
              </w:rPr>
              <w:t>3,321,585.04</w:t>
            </w:r>
          </w:p>
        </w:tc>
        <w:tc>
          <w:tcPr>
            <w:tcW w:w="1620" w:type="dxa"/>
            <w:vAlign w:val="center"/>
          </w:tcPr>
          <w:p w:rsidR="00B02C3A" w:rsidRDefault="00141DB3">
            <w:pPr>
              <w:jc w:val="right"/>
            </w:pPr>
            <w:r>
              <w:rPr>
                <w:color w:val="000000"/>
                <w:sz w:val="24"/>
              </w:rPr>
              <w:t>0.60</w:t>
            </w:r>
          </w:p>
        </w:tc>
      </w:tr>
      <w:tr w:rsidR="00B02C3A">
        <w:tc>
          <w:tcPr>
            <w:tcW w:w="870" w:type="dxa"/>
            <w:vAlign w:val="center"/>
          </w:tcPr>
          <w:p w:rsidR="00B02C3A" w:rsidRDefault="00141DB3">
            <w:pPr>
              <w:jc w:val="center"/>
            </w:pPr>
            <w:r>
              <w:rPr>
                <w:color w:val="000000"/>
                <w:sz w:val="24"/>
              </w:rPr>
              <w:t>13</w:t>
            </w:r>
          </w:p>
        </w:tc>
        <w:tc>
          <w:tcPr>
            <w:tcW w:w="1650" w:type="dxa"/>
            <w:vAlign w:val="center"/>
          </w:tcPr>
          <w:p w:rsidR="00B02C3A" w:rsidRDefault="00141DB3">
            <w:pPr>
              <w:jc w:val="center"/>
            </w:pPr>
            <w:r>
              <w:rPr>
                <w:color w:val="000000"/>
                <w:sz w:val="24"/>
              </w:rPr>
              <w:t>000333</w:t>
            </w:r>
          </w:p>
        </w:tc>
        <w:tc>
          <w:tcPr>
            <w:tcW w:w="1980" w:type="dxa"/>
            <w:vAlign w:val="center"/>
          </w:tcPr>
          <w:p w:rsidR="00B02C3A" w:rsidRDefault="00141DB3">
            <w:pPr>
              <w:jc w:val="center"/>
            </w:pPr>
            <w:r>
              <w:rPr>
                <w:color w:val="000000"/>
                <w:sz w:val="24"/>
              </w:rPr>
              <w:t>美的集团</w:t>
            </w:r>
          </w:p>
        </w:tc>
        <w:tc>
          <w:tcPr>
            <w:tcW w:w="2880" w:type="dxa"/>
            <w:vAlign w:val="center"/>
          </w:tcPr>
          <w:p w:rsidR="00B02C3A" w:rsidRDefault="00141DB3">
            <w:pPr>
              <w:jc w:val="right"/>
            </w:pPr>
            <w:r>
              <w:rPr>
                <w:color w:val="000000"/>
                <w:sz w:val="24"/>
              </w:rPr>
              <w:t>2,836,308.00</w:t>
            </w:r>
          </w:p>
        </w:tc>
        <w:tc>
          <w:tcPr>
            <w:tcW w:w="1620" w:type="dxa"/>
            <w:vAlign w:val="center"/>
          </w:tcPr>
          <w:p w:rsidR="00B02C3A" w:rsidRDefault="00141DB3">
            <w:pPr>
              <w:jc w:val="right"/>
            </w:pPr>
            <w:r>
              <w:rPr>
                <w:color w:val="000000"/>
                <w:sz w:val="24"/>
              </w:rPr>
              <w:t>0.52</w:t>
            </w:r>
          </w:p>
        </w:tc>
      </w:tr>
      <w:tr w:rsidR="00B02C3A">
        <w:tc>
          <w:tcPr>
            <w:tcW w:w="870" w:type="dxa"/>
            <w:vAlign w:val="center"/>
          </w:tcPr>
          <w:p w:rsidR="00B02C3A" w:rsidRDefault="00141DB3">
            <w:pPr>
              <w:jc w:val="center"/>
            </w:pPr>
            <w:r>
              <w:rPr>
                <w:color w:val="000000"/>
                <w:sz w:val="24"/>
              </w:rPr>
              <w:t>14</w:t>
            </w:r>
          </w:p>
        </w:tc>
        <w:tc>
          <w:tcPr>
            <w:tcW w:w="1650" w:type="dxa"/>
            <w:vAlign w:val="center"/>
          </w:tcPr>
          <w:p w:rsidR="00B02C3A" w:rsidRDefault="00141DB3">
            <w:pPr>
              <w:jc w:val="center"/>
            </w:pPr>
            <w:r>
              <w:rPr>
                <w:color w:val="000000"/>
                <w:sz w:val="24"/>
              </w:rPr>
              <w:t>600056</w:t>
            </w:r>
          </w:p>
        </w:tc>
        <w:tc>
          <w:tcPr>
            <w:tcW w:w="1980" w:type="dxa"/>
            <w:vAlign w:val="center"/>
          </w:tcPr>
          <w:p w:rsidR="00B02C3A" w:rsidRDefault="00141DB3">
            <w:pPr>
              <w:jc w:val="center"/>
            </w:pPr>
            <w:r>
              <w:rPr>
                <w:color w:val="000000"/>
                <w:sz w:val="24"/>
              </w:rPr>
              <w:t>中国医药</w:t>
            </w:r>
          </w:p>
        </w:tc>
        <w:tc>
          <w:tcPr>
            <w:tcW w:w="2880" w:type="dxa"/>
            <w:vAlign w:val="center"/>
          </w:tcPr>
          <w:p w:rsidR="00B02C3A" w:rsidRDefault="00141DB3">
            <w:pPr>
              <w:jc w:val="right"/>
            </w:pPr>
            <w:r>
              <w:rPr>
                <w:color w:val="000000"/>
                <w:sz w:val="24"/>
              </w:rPr>
              <w:t>2,540,947.19</w:t>
            </w:r>
          </w:p>
        </w:tc>
        <w:tc>
          <w:tcPr>
            <w:tcW w:w="1620" w:type="dxa"/>
            <w:vAlign w:val="center"/>
          </w:tcPr>
          <w:p w:rsidR="00B02C3A" w:rsidRDefault="00141DB3">
            <w:pPr>
              <w:jc w:val="right"/>
            </w:pPr>
            <w:r>
              <w:rPr>
                <w:color w:val="000000"/>
                <w:sz w:val="24"/>
              </w:rPr>
              <w:t>0.46</w:t>
            </w:r>
          </w:p>
        </w:tc>
      </w:tr>
      <w:tr w:rsidR="00B02C3A">
        <w:tc>
          <w:tcPr>
            <w:tcW w:w="870" w:type="dxa"/>
            <w:vAlign w:val="center"/>
          </w:tcPr>
          <w:p w:rsidR="00B02C3A" w:rsidRDefault="00141DB3">
            <w:pPr>
              <w:jc w:val="center"/>
            </w:pPr>
            <w:r>
              <w:rPr>
                <w:color w:val="000000"/>
                <w:sz w:val="24"/>
              </w:rPr>
              <w:t>15</w:t>
            </w:r>
          </w:p>
        </w:tc>
        <w:tc>
          <w:tcPr>
            <w:tcW w:w="1650" w:type="dxa"/>
            <w:vAlign w:val="center"/>
          </w:tcPr>
          <w:p w:rsidR="00B02C3A" w:rsidRDefault="00141DB3">
            <w:pPr>
              <w:jc w:val="center"/>
            </w:pPr>
            <w:r>
              <w:rPr>
                <w:color w:val="000000"/>
                <w:sz w:val="24"/>
              </w:rPr>
              <w:t>601222</w:t>
            </w:r>
          </w:p>
        </w:tc>
        <w:tc>
          <w:tcPr>
            <w:tcW w:w="1980" w:type="dxa"/>
            <w:vAlign w:val="center"/>
          </w:tcPr>
          <w:p w:rsidR="00B02C3A" w:rsidRDefault="00141DB3">
            <w:pPr>
              <w:jc w:val="center"/>
            </w:pPr>
            <w:r>
              <w:rPr>
                <w:color w:val="000000"/>
                <w:sz w:val="24"/>
              </w:rPr>
              <w:t>林洋能源</w:t>
            </w:r>
          </w:p>
        </w:tc>
        <w:tc>
          <w:tcPr>
            <w:tcW w:w="2880" w:type="dxa"/>
            <w:vAlign w:val="center"/>
          </w:tcPr>
          <w:p w:rsidR="00B02C3A" w:rsidRDefault="00141DB3">
            <w:pPr>
              <w:jc w:val="right"/>
            </w:pPr>
            <w:r>
              <w:rPr>
                <w:color w:val="000000"/>
                <w:sz w:val="24"/>
              </w:rPr>
              <w:t>2,489,293.54</w:t>
            </w:r>
          </w:p>
        </w:tc>
        <w:tc>
          <w:tcPr>
            <w:tcW w:w="1620" w:type="dxa"/>
            <w:vAlign w:val="center"/>
          </w:tcPr>
          <w:p w:rsidR="00B02C3A" w:rsidRDefault="00141DB3">
            <w:pPr>
              <w:jc w:val="right"/>
            </w:pPr>
            <w:r>
              <w:rPr>
                <w:color w:val="000000"/>
                <w:sz w:val="24"/>
              </w:rPr>
              <w:t>0.45</w:t>
            </w:r>
          </w:p>
        </w:tc>
      </w:tr>
      <w:tr w:rsidR="00B02C3A">
        <w:tc>
          <w:tcPr>
            <w:tcW w:w="870" w:type="dxa"/>
            <w:vAlign w:val="center"/>
          </w:tcPr>
          <w:p w:rsidR="00B02C3A" w:rsidRDefault="00141DB3">
            <w:pPr>
              <w:jc w:val="center"/>
            </w:pPr>
            <w:r>
              <w:rPr>
                <w:color w:val="000000"/>
                <w:sz w:val="24"/>
              </w:rPr>
              <w:t>16</w:t>
            </w:r>
          </w:p>
        </w:tc>
        <w:tc>
          <w:tcPr>
            <w:tcW w:w="1650" w:type="dxa"/>
            <w:vAlign w:val="center"/>
          </w:tcPr>
          <w:p w:rsidR="00B02C3A" w:rsidRDefault="00141DB3">
            <w:pPr>
              <w:jc w:val="center"/>
            </w:pPr>
            <w:r>
              <w:rPr>
                <w:color w:val="000000"/>
                <w:sz w:val="24"/>
              </w:rPr>
              <w:t>000895</w:t>
            </w:r>
          </w:p>
        </w:tc>
        <w:tc>
          <w:tcPr>
            <w:tcW w:w="1980" w:type="dxa"/>
            <w:vAlign w:val="center"/>
          </w:tcPr>
          <w:p w:rsidR="00B02C3A" w:rsidRDefault="00141DB3">
            <w:pPr>
              <w:jc w:val="center"/>
            </w:pPr>
            <w:r>
              <w:rPr>
                <w:color w:val="000000"/>
                <w:sz w:val="24"/>
              </w:rPr>
              <w:t>双汇发展</w:t>
            </w:r>
          </w:p>
        </w:tc>
        <w:tc>
          <w:tcPr>
            <w:tcW w:w="2880" w:type="dxa"/>
            <w:vAlign w:val="center"/>
          </w:tcPr>
          <w:p w:rsidR="00B02C3A" w:rsidRDefault="00141DB3">
            <w:pPr>
              <w:jc w:val="right"/>
            </w:pPr>
            <w:r>
              <w:rPr>
                <w:color w:val="000000"/>
                <w:sz w:val="24"/>
              </w:rPr>
              <w:t>2,283,493.00</w:t>
            </w:r>
          </w:p>
        </w:tc>
        <w:tc>
          <w:tcPr>
            <w:tcW w:w="1620" w:type="dxa"/>
            <w:vAlign w:val="center"/>
          </w:tcPr>
          <w:p w:rsidR="00B02C3A" w:rsidRDefault="00141DB3">
            <w:pPr>
              <w:jc w:val="right"/>
            </w:pPr>
            <w:r>
              <w:rPr>
                <w:color w:val="000000"/>
                <w:sz w:val="24"/>
              </w:rPr>
              <w:t>0.42</w:t>
            </w:r>
          </w:p>
        </w:tc>
      </w:tr>
      <w:tr w:rsidR="00B02C3A">
        <w:tc>
          <w:tcPr>
            <w:tcW w:w="870" w:type="dxa"/>
            <w:vAlign w:val="center"/>
          </w:tcPr>
          <w:p w:rsidR="00B02C3A" w:rsidRDefault="00141DB3">
            <w:pPr>
              <w:jc w:val="center"/>
            </w:pPr>
            <w:r>
              <w:rPr>
                <w:color w:val="000000"/>
                <w:sz w:val="24"/>
              </w:rPr>
              <w:t>17</w:t>
            </w:r>
          </w:p>
        </w:tc>
        <w:tc>
          <w:tcPr>
            <w:tcW w:w="1650" w:type="dxa"/>
            <w:vAlign w:val="center"/>
          </w:tcPr>
          <w:p w:rsidR="00B02C3A" w:rsidRDefault="00141DB3">
            <w:pPr>
              <w:jc w:val="center"/>
            </w:pPr>
            <w:r>
              <w:rPr>
                <w:color w:val="000000"/>
                <w:sz w:val="24"/>
              </w:rPr>
              <w:t>600900</w:t>
            </w:r>
          </w:p>
        </w:tc>
        <w:tc>
          <w:tcPr>
            <w:tcW w:w="1980" w:type="dxa"/>
            <w:vAlign w:val="center"/>
          </w:tcPr>
          <w:p w:rsidR="00B02C3A" w:rsidRDefault="00141DB3">
            <w:pPr>
              <w:jc w:val="center"/>
            </w:pPr>
            <w:r>
              <w:rPr>
                <w:color w:val="000000"/>
                <w:sz w:val="24"/>
              </w:rPr>
              <w:t>长江电力</w:t>
            </w:r>
          </w:p>
        </w:tc>
        <w:tc>
          <w:tcPr>
            <w:tcW w:w="2880" w:type="dxa"/>
            <w:vAlign w:val="center"/>
          </w:tcPr>
          <w:p w:rsidR="00B02C3A" w:rsidRDefault="00141DB3">
            <w:pPr>
              <w:jc w:val="right"/>
            </w:pPr>
            <w:r>
              <w:rPr>
                <w:color w:val="000000"/>
                <w:sz w:val="24"/>
              </w:rPr>
              <w:t>2,116,927.00</w:t>
            </w:r>
          </w:p>
        </w:tc>
        <w:tc>
          <w:tcPr>
            <w:tcW w:w="1620" w:type="dxa"/>
            <w:vAlign w:val="center"/>
          </w:tcPr>
          <w:p w:rsidR="00B02C3A" w:rsidRDefault="00141DB3">
            <w:pPr>
              <w:jc w:val="right"/>
            </w:pPr>
            <w:r>
              <w:rPr>
                <w:color w:val="000000"/>
                <w:sz w:val="24"/>
              </w:rPr>
              <w:t>0.39</w:t>
            </w:r>
          </w:p>
        </w:tc>
      </w:tr>
      <w:tr w:rsidR="00B02C3A">
        <w:tc>
          <w:tcPr>
            <w:tcW w:w="870" w:type="dxa"/>
            <w:vAlign w:val="center"/>
          </w:tcPr>
          <w:p w:rsidR="00B02C3A" w:rsidRDefault="00141DB3">
            <w:pPr>
              <w:jc w:val="center"/>
            </w:pPr>
            <w:r>
              <w:rPr>
                <w:color w:val="000000"/>
                <w:sz w:val="24"/>
              </w:rPr>
              <w:t>18</w:t>
            </w:r>
          </w:p>
        </w:tc>
        <w:tc>
          <w:tcPr>
            <w:tcW w:w="1650" w:type="dxa"/>
            <w:vAlign w:val="center"/>
          </w:tcPr>
          <w:p w:rsidR="00B02C3A" w:rsidRDefault="00141DB3">
            <w:pPr>
              <w:jc w:val="center"/>
            </w:pPr>
            <w:r>
              <w:rPr>
                <w:color w:val="000000"/>
                <w:sz w:val="24"/>
              </w:rPr>
              <w:t>600062</w:t>
            </w:r>
          </w:p>
        </w:tc>
        <w:tc>
          <w:tcPr>
            <w:tcW w:w="1980" w:type="dxa"/>
            <w:vAlign w:val="center"/>
          </w:tcPr>
          <w:p w:rsidR="00B02C3A" w:rsidRDefault="00141DB3">
            <w:pPr>
              <w:jc w:val="center"/>
            </w:pPr>
            <w:r>
              <w:rPr>
                <w:color w:val="000000"/>
                <w:sz w:val="24"/>
              </w:rPr>
              <w:t>华润双鹤</w:t>
            </w:r>
          </w:p>
        </w:tc>
        <w:tc>
          <w:tcPr>
            <w:tcW w:w="2880" w:type="dxa"/>
            <w:vAlign w:val="center"/>
          </w:tcPr>
          <w:p w:rsidR="00B02C3A" w:rsidRDefault="00141DB3">
            <w:pPr>
              <w:jc w:val="right"/>
            </w:pPr>
            <w:r>
              <w:rPr>
                <w:color w:val="000000"/>
                <w:sz w:val="24"/>
              </w:rPr>
              <w:t>2,100,891.64</w:t>
            </w:r>
          </w:p>
        </w:tc>
        <w:tc>
          <w:tcPr>
            <w:tcW w:w="1620" w:type="dxa"/>
            <w:vAlign w:val="center"/>
          </w:tcPr>
          <w:p w:rsidR="00B02C3A" w:rsidRDefault="00141DB3">
            <w:pPr>
              <w:jc w:val="right"/>
            </w:pPr>
            <w:r>
              <w:rPr>
                <w:color w:val="000000"/>
                <w:sz w:val="24"/>
              </w:rPr>
              <w:t>0.38</w:t>
            </w:r>
          </w:p>
        </w:tc>
      </w:tr>
      <w:tr w:rsidR="00B02C3A">
        <w:tc>
          <w:tcPr>
            <w:tcW w:w="870" w:type="dxa"/>
            <w:vAlign w:val="center"/>
          </w:tcPr>
          <w:p w:rsidR="00B02C3A" w:rsidRDefault="00141DB3">
            <w:pPr>
              <w:jc w:val="center"/>
            </w:pPr>
            <w:r>
              <w:rPr>
                <w:color w:val="000000"/>
                <w:sz w:val="24"/>
              </w:rPr>
              <w:t>19</w:t>
            </w:r>
          </w:p>
        </w:tc>
        <w:tc>
          <w:tcPr>
            <w:tcW w:w="1650" w:type="dxa"/>
            <w:vAlign w:val="center"/>
          </w:tcPr>
          <w:p w:rsidR="00B02C3A" w:rsidRDefault="00141DB3">
            <w:pPr>
              <w:jc w:val="center"/>
            </w:pPr>
            <w:r>
              <w:rPr>
                <w:color w:val="000000"/>
                <w:sz w:val="24"/>
              </w:rPr>
              <w:t>000538</w:t>
            </w:r>
          </w:p>
        </w:tc>
        <w:tc>
          <w:tcPr>
            <w:tcW w:w="1980" w:type="dxa"/>
            <w:vAlign w:val="center"/>
          </w:tcPr>
          <w:p w:rsidR="00B02C3A" w:rsidRDefault="00141DB3">
            <w:pPr>
              <w:jc w:val="center"/>
            </w:pPr>
            <w:r>
              <w:rPr>
                <w:color w:val="000000"/>
                <w:sz w:val="24"/>
              </w:rPr>
              <w:t>云南白药</w:t>
            </w:r>
          </w:p>
        </w:tc>
        <w:tc>
          <w:tcPr>
            <w:tcW w:w="2880" w:type="dxa"/>
            <w:vAlign w:val="center"/>
          </w:tcPr>
          <w:p w:rsidR="00B02C3A" w:rsidRDefault="00141DB3">
            <w:pPr>
              <w:jc w:val="right"/>
            </w:pPr>
            <w:r>
              <w:rPr>
                <w:color w:val="000000"/>
                <w:sz w:val="24"/>
              </w:rPr>
              <w:t>2,081,543.00</w:t>
            </w:r>
          </w:p>
        </w:tc>
        <w:tc>
          <w:tcPr>
            <w:tcW w:w="1620" w:type="dxa"/>
            <w:vAlign w:val="center"/>
          </w:tcPr>
          <w:p w:rsidR="00B02C3A" w:rsidRDefault="00141DB3">
            <w:pPr>
              <w:jc w:val="right"/>
            </w:pPr>
            <w:r>
              <w:rPr>
                <w:color w:val="000000"/>
                <w:sz w:val="24"/>
              </w:rPr>
              <w:t>0.38</w:t>
            </w:r>
          </w:p>
        </w:tc>
      </w:tr>
      <w:tr w:rsidR="00B02C3A">
        <w:tc>
          <w:tcPr>
            <w:tcW w:w="870" w:type="dxa"/>
            <w:vAlign w:val="center"/>
          </w:tcPr>
          <w:p w:rsidR="00B02C3A" w:rsidRDefault="00141DB3">
            <w:pPr>
              <w:jc w:val="center"/>
            </w:pPr>
            <w:r>
              <w:rPr>
                <w:color w:val="000000"/>
                <w:sz w:val="24"/>
              </w:rPr>
              <w:t>20</w:t>
            </w:r>
          </w:p>
        </w:tc>
        <w:tc>
          <w:tcPr>
            <w:tcW w:w="1650" w:type="dxa"/>
            <w:vAlign w:val="center"/>
          </w:tcPr>
          <w:p w:rsidR="00B02C3A" w:rsidRDefault="00141DB3">
            <w:pPr>
              <w:jc w:val="center"/>
            </w:pPr>
            <w:r>
              <w:rPr>
                <w:color w:val="000000"/>
                <w:sz w:val="24"/>
              </w:rPr>
              <w:t>600967</w:t>
            </w:r>
          </w:p>
        </w:tc>
        <w:tc>
          <w:tcPr>
            <w:tcW w:w="1980" w:type="dxa"/>
            <w:vAlign w:val="center"/>
          </w:tcPr>
          <w:p w:rsidR="00B02C3A" w:rsidRDefault="00141DB3">
            <w:pPr>
              <w:jc w:val="center"/>
            </w:pPr>
            <w:r>
              <w:rPr>
                <w:color w:val="000000"/>
                <w:sz w:val="24"/>
              </w:rPr>
              <w:t>内蒙一机</w:t>
            </w:r>
          </w:p>
        </w:tc>
        <w:tc>
          <w:tcPr>
            <w:tcW w:w="2880" w:type="dxa"/>
            <w:vAlign w:val="center"/>
          </w:tcPr>
          <w:p w:rsidR="00B02C3A" w:rsidRDefault="00141DB3">
            <w:pPr>
              <w:jc w:val="right"/>
            </w:pPr>
            <w:r>
              <w:rPr>
                <w:color w:val="000000"/>
                <w:sz w:val="24"/>
              </w:rPr>
              <w:t>1,953,241.00</w:t>
            </w:r>
          </w:p>
        </w:tc>
        <w:tc>
          <w:tcPr>
            <w:tcW w:w="1620" w:type="dxa"/>
            <w:vAlign w:val="center"/>
          </w:tcPr>
          <w:p w:rsidR="00B02C3A" w:rsidRDefault="00141DB3">
            <w:pPr>
              <w:jc w:val="right"/>
            </w:pPr>
            <w:r>
              <w:rPr>
                <w:color w:val="000000"/>
                <w:sz w:val="24"/>
              </w:rPr>
              <w:t>0.36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5" w:name="_Toc509687718"/>
      <w:bookmarkStart w:id="366" w:name="_Toc50969005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65"/>
      <w:bookmarkEnd w:id="3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02C3A">
        <w:tc>
          <w:tcPr>
            <w:tcW w:w="870" w:type="dxa"/>
            <w:vAlign w:val="center"/>
          </w:tcPr>
          <w:p w:rsidR="00B02C3A" w:rsidRDefault="00141DB3">
            <w:pPr>
              <w:jc w:val="center"/>
            </w:pPr>
            <w:r>
              <w:rPr>
                <w:color w:val="000000"/>
                <w:sz w:val="24"/>
              </w:rPr>
              <w:t>1</w:t>
            </w:r>
          </w:p>
        </w:tc>
        <w:tc>
          <w:tcPr>
            <w:tcW w:w="1650" w:type="dxa"/>
            <w:vAlign w:val="center"/>
          </w:tcPr>
          <w:p w:rsidR="00B02C3A" w:rsidRDefault="00141DB3">
            <w:pPr>
              <w:jc w:val="center"/>
            </w:pPr>
            <w:r>
              <w:rPr>
                <w:color w:val="000000"/>
                <w:sz w:val="24"/>
              </w:rPr>
              <w:t>601288</w:t>
            </w:r>
          </w:p>
        </w:tc>
        <w:tc>
          <w:tcPr>
            <w:tcW w:w="1980" w:type="dxa"/>
            <w:vAlign w:val="center"/>
          </w:tcPr>
          <w:p w:rsidR="00B02C3A" w:rsidRDefault="00141DB3">
            <w:pPr>
              <w:jc w:val="center"/>
            </w:pPr>
            <w:r>
              <w:rPr>
                <w:color w:val="000000"/>
                <w:sz w:val="24"/>
              </w:rPr>
              <w:t>农业银行</w:t>
            </w:r>
          </w:p>
        </w:tc>
        <w:tc>
          <w:tcPr>
            <w:tcW w:w="2880" w:type="dxa"/>
            <w:vAlign w:val="center"/>
          </w:tcPr>
          <w:p w:rsidR="00B02C3A" w:rsidRDefault="00141DB3">
            <w:pPr>
              <w:jc w:val="right"/>
            </w:pPr>
            <w:r>
              <w:rPr>
                <w:color w:val="000000"/>
                <w:sz w:val="24"/>
              </w:rPr>
              <w:t>14,066,000.00</w:t>
            </w:r>
          </w:p>
        </w:tc>
        <w:tc>
          <w:tcPr>
            <w:tcW w:w="1620" w:type="dxa"/>
            <w:vAlign w:val="center"/>
          </w:tcPr>
          <w:p w:rsidR="00B02C3A" w:rsidRDefault="00141DB3">
            <w:pPr>
              <w:jc w:val="right"/>
            </w:pPr>
            <w:r>
              <w:rPr>
                <w:color w:val="000000"/>
                <w:sz w:val="24"/>
              </w:rPr>
              <w:t>2.56</w:t>
            </w:r>
          </w:p>
        </w:tc>
      </w:tr>
      <w:tr w:rsidR="00B02C3A">
        <w:tc>
          <w:tcPr>
            <w:tcW w:w="870" w:type="dxa"/>
            <w:vAlign w:val="center"/>
          </w:tcPr>
          <w:p w:rsidR="00B02C3A" w:rsidRDefault="00141DB3">
            <w:pPr>
              <w:jc w:val="center"/>
            </w:pPr>
            <w:r>
              <w:rPr>
                <w:color w:val="000000"/>
                <w:sz w:val="24"/>
              </w:rPr>
              <w:t>2</w:t>
            </w:r>
          </w:p>
        </w:tc>
        <w:tc>
          <w:tcPr>
            <w:tcW w:w="1650" w:type="dxa"/>
            <w:vAlign w:val="center"/>
          </w:tcPr>
          <w:p w:rsidR="00B02C3A" w:rsidRDefault="00141DB3">
            <w:pPr>
              <w:jc w:val="center"/>
            </w:pPr>
            <w:r>
              <w:rPr>
                <w:color w:val="000000"/>
                <w:sz w:val="24"/>
              </w:rPr>
              <w:t>000001</w:t>
            </w:r>
          </w:p>
        </w:tc>
        <w:tc>
          <w:tcPr>
            <w:tcW w:w="1980" w:type="dxa"/>
            <w:vAlign w:val="center"/>
          </w:tcPr>
          <w:p w:rsidR="00B02C3A" w:rsidRDefault="00141DB3">
            <w:pPr>
              <w:jc w:val="center"/>
            </w:pPr>
            <w:r>
              <w:rPr>
                <w:color w:val="000000"/>
                <w:sz w:val="24"/>
              </w:rPr>
              <w:t>平安银行</w:t>
            </w:r>
          </w:p>
        </w:tc>
        <w:tc>
          <w:tcPr>
            <w:tcW w:w="2880" w:type="dxa"/>
            <w:vAlign w:val="center"/>
          </w:tcPr>
          <w:p w:rsidR="00B02C3A" w:rsidRDefault="00141DB3">
            <w:pPr>
              <w:jc w:val="right"/>
            </w:pPr>
            <w:r>
              <w:rPr>
                <w:color w:val="000000"/>
                <w:sz w:val="24"/>
              </w:rPr>
              <w:t>9,588,000.00</w:t>
            </w:r>
          </w:p>
        </w:tc>
        <w:tc>
          <w:tcPr>
            <w:tcW w:w="1620" w:type="dxa"/>
            <w:vAlign w:val="center"/>
          </w:tcPr>
          <w:p w:rsidR="00B02C3A" w:rsidRDefault="00141DB3">
            <w:pPr>
              <w:jc w:val="right"/>
            </w:pPr>
            <w:r>
              <w:rPr>
                <w:color w:val="000000"/>
                <w:sz w:val="24"/>
              </w:rPr>
              <w:t>1.75</w:t>
            </w:r>
          </w:p>
        </w:tc>
      </w:tr>
      <w:tr w:rsidR="00B02C3A">
        <w:tc>
          <w:tcPr>
            <w:tcW w:w="870" w:type="dxa"/>
            <w:vAlign w:val="center"/>
          </w:tcPr>
          <w:p w:rsidR="00B02C3A" w:rsidRDefault="00141DB3">
            <w:pPr>
              <w:jc w:val="center"/>
            </w:pPr>
            <w:r>
              <w:rPr>
                <w:color w:val="000000"/>
                <w:sz w:val="24"/>
              </w:rPr>
              <w:t>3</w:t>
            </w:r>
          </w:p>
        </w:tc>
        <w:tc>
          <w:tcPr>
            <w:tcW w:w="1650" w:type="dxa"/>
            <w:vAlign w:val="center"/>
          </w:tcPr>
          <w:p w:rsidR="00B02C3A" w:rsidRDefault="00141DB3">
            <w:pPr>
              <w:jc w:val="center"/>
            </w:pPr>
            <w:r>
              <w:rPr>
                <w:color w:val="000000"/>
                <w:sz w:val="24"/>
              </w:rPr>
              <w:t>000963</w:t>
            </w:r>
          </w:p>
        </w:tc>
        <w:tc>
          <w:tcPr>
            <w:tcW w:w="1980" w:type="dxa"/>
            <w:vAlign w:val="center"/>
          </w:tcPr>
          <w:p w:rsidR="00B02C3A" w:rsidRDefault="00141DB3">
            <w:pPr>
              <w:jc w:val="center"/>
            </w:pPr>
            <w:r>
              <w:rPr>
                <w:color w:val="000000"/>
                <w:sz w:val="24"/>
              </w:rPr>
              <w:t>华东医药</w:t>
            </w:r>
          </w:p>
        </w:tc>
        <w:tc>
          <w:tcPr>
            <w:tcW w:w="2880" w:type="dxa"/>
            <w:vAlign w:val="center"/>
          </w:tcPr>
          <w:p w:rsidR="00B02C3A" w:rsidRDefault="00141DB3">
            <w:pPr>
              <w:jc w:val="right"/>
            </w:pPr>
            <w:r>
              <w:rPr>
                <w:color w:val="000000"/>
                <w:sz w:val="24"/>
              </w:rPr>
              <w:t>8,328,301.15</w:t>
            </w:r>
          </w:p>
        </w:tc>
        <w:tc>
          <w:tcPr>
            <w:tcW w:w="1620" w:type="dxa"/>
            <w:vAlign w:val="center"/>
          </w:tcPr>
          <w:p w:rsidR="00B02C3A" w:rsidRDefault="00141DB3">
            <w:pPr>
              <w:jc w:val="right"/>
            </w:pPr>
            <w:r>
              <w:rPr>
                <w:color w:val="000000"/>
                <w:sz w:val="24"/>
              </w:rPr>
              <w:t>1.52</w:t>
            </w:r>
          </w:p>
        </w:tc>
      </w:tr>
      <w:tr w:rsidR="00B02C3A">
        <w:tc>
          <w:tcPr>
            <w:tcW w:w="870" w:type="dxa"/>
            <w:vAlign w:val="center"/>
          </w:tcPr>
          <w:p w:rsidR="00B02C3A" w:rsidRDefault="00141DB3">
            <w:pPr>
              <w:jc w:val="center"/>
            </w:pPr>
            <w:r>
              <w:rPr>
                <w:color w:val="000000"/>
                <w:sz w:val="24"/>
              </w:rPr>
              <w:t>4</w:t>
            </w:r>
          </w:p>
        </w:tc>
        <w:tc>
          <w:tcPr>
            <w:tcW w:w="1650" w:type="dxa"/>
            <w:vAlign w:val="center"/>
          </w:tcPr>
          <w:p w:rsidR="00B02C3A" w:rsidRDefault="00141DB3">
            <w:pPr>
              <w:jc w:val="center"/>
            </w:pPr>
            <w:r>
              <w:rPr>
                <w:color w:val="000000"/>
                <w:sz w:val="24"/>
              </w:rPr>
              <w:t>601398</w:t>
            </w:r>
          </w:p>
        </w:tc>
        <w:tc>
          <w:tcPr>
            <w:tcW w:w="1980" w:type="dxa"/>
            <w:vAlign w:val="center"/>
          </w:tcPr>
          <w:p w:rsidR="00B02C3A" w:rsidRDefault="00141DB3">
            <w:pPr>
              <w:jc w:val="center"/>
            </w:pPr>
            <w:r>
              <w:rPr>
                <w:color w:val="000000"/>
                <w:sz w:val="24"/>
              </w:rPr>
              <w:t>工商银行</w:t>
            </w:r>
          </w:p>
        </w:tc>
        <w:tc>
          <w:tcPr>
            <w:tcW w:w="2880" w:type="dxa"/>
            <w:vAlign w:val="center"/>
          </w:tcPr>
          <w:p w:rsidR="00B02C3A" w:rsidRDefault="00141DB3">
            <w:pPr>
              <w:jc w:val="right"/>
            </w:pPr>
            <w:r>
              <w:rPr>
                <w:color w:val="000000"/>
                <w:sz w:val="24"/>
              </w:rPr>
              <w:t>6,874,870.00</w:t>
            </w:r>
          </w:p>
        </w:tc>
        <w:tc>
          <w:tcPr>
            <w:tcW w:w="1620" w:type="dxa"/>
            <w:vAlign w:val="center"/>
          </w:tcPr>
          <w:p w:rsidR="00B02C3A" w:rsidRDefault="00141DB3">
            <w:pPr>
              <w:jc w:val="right"/>
            </w:pPr>
            <w:r>
              <w:rPr>
                <w:color w:val="000000"/>
                <w:sz w:val="24"/>
              </w:rPr>
              <w:t>1.25</w:t>
            </w:r>
          </w:p>
        </w:tc>
      </w:tr>
      <w:tr w:rsidR="00B02C3A">
        <w:tc>
          <w:tcPr>
            <w:tcW w:w="870" w:type="dxa"/>
            <w:vAlign w:val="center"/>
          </w:tcPr>
          <w:p w:rsidR="00B02C3A" w:rsidRDefault="00141DB3">
            <w:pPr>
              <w:jc w:val="center"/>
            </w:pPr>
            <w:r>
              <w:rPr>
                <w:color w:val="000000"/>
                <w:sz w:val="24"/>
              </w:rPr>
              <w:t>5</w:t>
            </w:r>
          </w:p>
        </w:tc>
        <w:tc>
          <w:tcPr>
            <w:tcW w:w="1650" w:type="dxa"/>
            <w:vAlign w:val="center"/>
          </w:tcPr>
          <w:p w:rsidR="00B02C3A" w:rsidRDefault="00141DB3">
            <w:pPr>
              <w:jc w:val="center"/>
            </w:pPr>
            <w:r>
              <w:rPr>
                <w:color w:val="000000"/>
                <w:sz w:val="24"/>
              </w:rPr>
              <w:t>600887</w:t>
            </w:r>
          </w:p>
        </w:tc>
        <w:tc>
          <w:tcPr>
            <w:tcW w:w="1980" w:type="dxa"/>
            <w:vAlign w:val="center"/>
          </w:tcPr>
          <w:p w:rsidR="00B02C3A" w:rsidRDefault="00141DB3">
            <w:pPr>
              <w:jc w:val="center"/>
            </w:pPr>
            <w:r>
              <w:rPr>
                <w:color w:val="000000"/>
                <w:sz w:val="24"/>
              </w:rPr>
              <w:t>伊利股份</w:t>
            </w:r>
          </w:p>
        </w:tc>
        <w:tc>
          <w:tcPr>
            <w:tcW w:w="2880" w:type="dxa"/>
            <w:vAlign w:val="center"/>
          </w:tcPr>
          <w:p w:rsidR="00B02C3A" w:rsidRDefault="00141DB3">
            <w:pPr>
              <w:jc w:val="right"/>
            </w:pPr>
            <w:r>
              <w:rPr>
                <w:color w:val="000000"/>
                <w:sz w:val="24"/>
              </w:rPr>
              <w:t>4,945,315.00</w:t>
            </w:r>
          </w:p>
        </w:tc>
        <w:tc>
          <w:tcPr>
            <w:tcW w:w="1620" w:type="dxa"/>
            <w:vAlign w:val="center"/>
          </w:tcPr>
          <w:p w:rsidR="00B02C3A" w:rsidRDefault="00141DB3">
            <w:pPr>
              <w:jc w:val="right"/>
            </w:pPr>
            <w:r>
              <w:rPr>
                <w:color w:val="000000"/>
                <w:sz w:val="24"/>
              </w:rPr>
              <w:t>0.90</w:t>
            </w:r>
          </w:p>
        </w:tc>
      </w:tr>
      <w:tr w:rsidR="00B02C3A">
        <w:tc>
          <w:tcPr>
            <w:tcW w:w="870" w:type="dxa"/>
            <w:vAlign w:val="center"/>
          </w:tcPr>
          <w:p w:rsidR="00B02C3A" w:rsidRDefault="00141DB3">
            <w:pPr>
              <w:jc w:val="center"/>
            </w:pPr>
            <w:r>
              <w:rPr>
                <w:color w:val="000000"/>
                <w:sz w:val="24"/>
              </w:rPr>
              <w:t>6</w:t>
            </w:r>
          </w:p>
        </w:tc>
        <w:tc>
          <w:tcPr>
            <w:tcW w:w="1650" w:type="dxa"/>
            <w:vAlign w:val="center"/>
          </w:tcPr>
          <w:p w:rsidR="00B02C3A" w:rsidRDefault="00141DB3">
            <w:pPr>
              <w:jc w:val="center"/>
            </w:pPr>
            <w:r>
              <w:rPr>
                <w:color w:val="000000"/>
                <w:sz w:val="24"/>
              </w:rPr>
              <w:t>601169</w:t>
            </w:r>
          </w:p>
        </w:tc>
        <w:tc>
          <w:tcPr>
            <w:tcW w:w="1980" w:type="dxa"/>
            <w:vAlign w:val="center"/>
          </w:tcPr>
          <w:p w:rsidR="00B02C3A" w:rsidRDefault="00141DB3">
            <w:pPr>
              <w:jc w:val="center"/>
            </w:pPr>
            <w:r>
              <w:rPr>
                <w:color w:val="000000"/>
                <w:sz w:val="24"/>
              </w:rPr>
              <w:t>北京银行</w:t>
            </w:r>
          </w:p>
        </w:tc>
        <w:tc>
          <w:tcPr>
            <w:tcW w:w="2880" w:type="dxa"/>
            <w:vAlign w:val="center"/>
          </w:tcPr>
          <w:p w:rsidR="00B02C3A" w:rsidRDefault="00141DB3">
            <w:pPr>
              <w:jc w:val="right"/>
            </w:pPr>
            <w:r>
              <w:rPr>
                <w:color w:val="000000"/>
                <w:sz w:val="24"/>
              </w:rPr>
              <w:t>4,767,861.00</w:t>
            </w:r>
          </w:p>
        </w:tc>
        <w:tc>
          <w:tcPr>
            <w:tcW w:w="1620" w:type="dxa"/>
            <w:vAlign w:val="center"/>
          </w:tcPr>
          <w:p w:rsidR="00B02C3A" w:rsidRDefault="00141DB3">
            <w:pPr>
              <w:jc w:val="right"/>
            </w:pPr>
            <w:r>
              <w:rPr>
                <w:color w:val="000000"/>
                <w:sz w:val="24"/>
              </w:rPr>
              <w:t>0.87</w:t>
            </w:r>
          </w:p>
        </w:tc>
      </w:tr>
      <w:tr w:rsidR="00B02C3A">
        <w:tc>
          <w:tcPr>
            <w:tcW w:w="870" w:type="dxa"/>
            <w:vAlign w:val="center"/>
          </w:tcPr>
          <w:p w:rsidR="00B02C3A" w:rsidRDefault="00141DB3">
            <w:pPr>
              <w:jc w:val="center"/>
            </w:pPr>
            <w:r>
              <w:rPr>
                <w:color w:val="000000"/>
                <w:sz w:val="24"/>
              </w:rPr>
              <w:t>7</w:t>
            </w:r>
          </w:p>
        </w:tc>
        <w:tc>
          <w:tcPr>
            <w:tcW w:w="1650" w:type="dxa"/>
            <w:vAlign w:val="center"/>
          </w:tcPr>
          <w:p w:rsidR="00B02C3A" w:rsidRDefault="00141DB3">
            <w:pPr>
              <w:jc w:val="center"/>
            </w:pPr>
            <w:r>
              <w:rPr>
                <w:color w:val="000000"/>
                <w:sz w:val="24"/>
              </w:rPr>
              <w:t>000581</w:t>
            </w:r>
          </w:p>
        </w:tc>
        <w:tc>
          <w:tcPr>
            <w:tcW w:w="1980" w:type="dxa"/>
            <w:vAlign w:val="center"/>
          </w:tcPr>
          <w:p w:rsidR="00B02C3A" w:rsidRDefault="00141DB3">
            <w:pPr>
              <w:jc w:val="center"/>
            </w:pPr>
            <w:r>
              <w:rPr>
                <w:color w:val="000000"/>
                <w:sz w:val="24"/>
              </w:rPr>
              <w:t>威孚高科</w:t>
            </w:r>
          </w:p>
        </w:tc>
        <w:tc>
          <w:tcPr>
            <w:tcW w:w="2880" w:type="dxa"/>
            <w:vAlign w:val="center"/>
          </w:tcPr>
          <w:p w:rsidR="00B02C3A" w:rsidRDefault="00141DB3">
            <w:pPr>
              <w:jc w:val="right"/>
            </w:pPr>
            <w:r>
              <w:rPr>
                <w:color w:val="000000"/>
                <w:sz w:val="24"/>
              </w:rPr>
              <w:t>4,720,808.94</w:t>
            </w:r>
          </w:p>
        </w:tc>
        <w:tc>
          <w:tcPr>
            <w:tcW w:w="1620" w:type="dxa"/>
            <w:vAlign w:val="center"/>
          </w:tcPr>
          <w:p w:rsidR="00B02C3A" w:rsidRDefault="00141DB3">
            <w:pPr>
              <w:jc w:val="right"/>
            </w:pPr>
            <w:r>
              <w:rPr>
                <w:color w:val="000000"/>
                <w:sz w:val="24"/>
              </w:rPr>
              <w:t>0.86</w:t>
            </w:r>
          </w:p>
        </w:tc>
      </w:tr>
      <w:tr w:rsidR="00B02C3A">
        <w:tc>
          <w:tcPr>
            <w:tcW w:w="870" w:type="dxa"/>
            <w:vAlign w:val="center"/>
          </w:tcPr>
          <w:p w:rsidR="00B02C3A" w:rsidRDefault="00141DB3">
            <w:pPr>
              <w:jc w:val="center"/>
            </w:pPr>
            <w:r>
              <w:rPr>
                <w:color w:val="000000"/>
                <w:sz w:val="24"/>
              </w:rPr>
              <w:t>8</w:t>
            </w:r>
          </w:p>
        </w:tc>
        <w:tc>
          <w:tcPr>
            <w:tcW w:w="1650" w:type="dxa"/>
            <w:vAlign w:val="center"/>
          </w:tcPr>
          <w:p w:rsidR="00B02C3A" w:rsidRDefault="00141DB3">
            <w:pPr>
              <w:jc w:val="center"/>
            </w:pPr>
            <w:r>
              <w:rPr>
                <w:color w:val="000000"/>
                <w:sz w:val="24"/>
              </w:rPr>
              <w:t>000338</w:t>
            </w:r>
          </w:p>
        </w:tc>
        <w:tc>
          <w:tcPr>
            <w:tcW w:w="1980" w:type="dxa"/>
            <w:vAlign w:val="center"/>
          </w:tcPr>
          <w:p w:rsidR="00B02C3A" w:rsidRDefault="00141DB3">
            <w:pPr>
              <w:jc w:val="center"/>
            </w:pPr>
            <w:r>
              <w:rPr>
                <w:color w:val="000000"/>
                <w:sz w:val="24"/>
              </w:rPr>
              <w:t>潍柴动力</w:t>
            </w:r>
          </w:p>
        </w:tc>
        <w:tc>
          <w:tcPr>
            <w:tcW w:w="2880" w:type="dxa"/>
            <w:vAlign w:val="center"/>
          </w:tcPr>
          <w:p w:rsidR="00B02C3A" w:rsidRDefault="00141DB3">
            <w:pPr>
              <w:jc w:val="right"/>
            </w:pPr>
            <w:r>
              <w:rPr>
                <w:color w:val="000000"/>
                <w:sz w:val="24"/>
              </w:rPr>
              <w:t>4,524,250.74</w:t>
            </w:r>
          </w:p>
        </w:tc>
        <w:tc>
          <w:tcPr>
            <w:tcW w:w="1620" w:type="dxa"/>
            <w:vAlign w:val="center"/>
          </w:tcPr>
          <w:p w:rsidR="00B02C3A" w:rsidRDefault="00141DB3">
            <w:pPr>
              <w:jc w:val="right"/>
            </w:pPr>
            <w:r>
              <w:rPr>
                <w:color w:val="000000"/>
                <w:sz w:val="24"/>
              </w:rPr>
              <w:t>0.82</w:t>
            </w:r>
          </w:p>
        </w:tc>
      </w:tr>
      <w:tr w:rsidR="00B02C3A">
        <w:tc>
          <w:tcPr>
            <w:tcW w:w="870" w:type="dxa"/>
            <w:vAlign w:val="center"/>
          </w:tcPr>
          <w:p w:rsidR="00B02C3A" w:rsidRDefault="00141DB3">
            <w:pPr>
              <w:jc w:val="center"/>
            </w:pPr>
            <w:r>
              <w:rPr>
                <w:color w:val="000000"/>
                <w:sz w:val="24"/>
              </w:rPr>
              <w:t>9</w:t>
            </w:r>
          </w:p>
        </w:tc>
        <w:tc>
          <w:tcPr>
            <w:tcW w:w="1650" w:type="dxa"/>
            <w:vAlign w:val="center"/>
          </w:tcPr>
          <w:p w:rsidR="00B02C3A" w:rsidRDefault="00141DB3">
            <w:pPr>
              <w:jc w:val="center"/>
            </w:pPr>
            <w:r>
              <w:rPr>
                <w:color w:val="000000"/>
                <w:sz w:val="24"/>
              </w:rPr>
              <w:t>600329</w:t>
            </w:r>
          </w:p>
        </w:tc>
        <w:tc>
          <w:tcPr>
            <w:tcW w:w="1980" w:type="dxa"/>
            <w:vAlign w:val="center"/>
          </w:tcPr>
          <w:p w:rsidR="00B02C3A" w:rsidRDefault="00141DB3">
            <w:pPr>
              <w:jc w:val="center"/>
            </w:pPr>
            <w:r>
              <w:rPr>
                <w:color w:val="000000"/>
                <w:sz w:val="24"/>
              </w:rPr>
              <w:t>中新药业</w:t>
            </w:r>
          </w:p>
        </w:tc>
        <w:tc>
          <w:tcPr>
            <w:tcW w:w="2880" w:type="dxa"/>
            <w:vAlign w:val="center"/>
          </w:tcPr>
          <w:p w:rsidR="00B02C3A" w:rsidRDefault="00141DB3">
            <w:pPr>
              <w:jc w:val="right"/>
            </w:pPr>
            <w:r>
              <w:rPr>
                <w:color w:val="000000"/>
                <w:sz w:val="24"/>
              </w:rPr>
              <w:t>3,663,010.67</w:t>
            </w:r>
          </w:p>
        </w:tc>
        <w:tc>
          <w:tcPr>
            <w:tcW w:w="1620" w:type="dxa"/>
            <w:vAlign w:val="center"/>
          </w:tcPr>
          <w:p w:rsidR="00B02C3A" w:rsidRDefault="00141DB3">
            <w:pPr>
              <w:jc w:val="right"/>
            </w:pPr>
            <w:r>
              <w:rPr>
                <w:color w:val="000000"/>
                <w:sz w:val="24"/>
              </w:rPr>
              <w:t>0.67</w:t>
            </w:r>
          </w:p>
        </w:tc>
      </w:tr>
      <w:tr w:rsidR="00B02C3A">
        <w:tc>
          <w:tcPr>
            <w:tcW w:w="870" w:type="dxa"/>
            <w:vAlign w:val="center"/>
          </w:tcPr>
          <w:p w:rsidR="00B02C3A" w:rsidRDefault="00141DB3">
            <w:pPr>
              <w:jc w:val="center"/>
            </w:pPr>
            <w:r>
              <w:rPr>
                <w:color w:val="000000"/>
                <w:sz w:val="24"/>
              </w:rPr>
              <w:t>10</w:t>
            </w:r>
          </w:p>
        </w:tc>
        <w:tc>
          <w:tcPr>
            <w:tcW w:w="1650" w:type="dxa"/>
            <w:vAlign w:val="center"/>
          </w:tcPr>
          <w:p w:rsidR="00B02C3A" w:rsidRDefault="00141DB3">
            <w:pPr>
              <w:jc w:val="center"/>
            </w:pPr>
            <w:r>
              <w:rPr>
                <w:color w:val="000000"/>
                <w:sz w:val="24"/>
              </w:rPr>
              <w:t>601988</w:t>
            </w:r>
          </w:p>
        </w:tc>
        <w:tc>
          <w:tcPr>
            <w:tcW w:w="1980" w:type="dxa"/>
            <w:vAlign w:val="center"/>
          </w:tcPr>
          <w:p w:rsidR="00B02C3A" w:rsidRDefault="00141DB3">
            <w:pPr>
              <w:jc w:val="center"/>
            </w:pPr>
            <w:r>
              <w:rPr>
                <w:color w:val="000000"/>
                <w:sz w:val="24"/>
              </w:rPr>
              <w:t>中国银行</w:t>
            </w:r>
          </w:p>
        </w:tc>
        <w:tc>
          <w:tcPr>
            <w:tcW w:w="2880" w:type="dxa"/>
            <w:vAlign w:val="center"/>
          </w:tcPr>
          <w:p w:rsidR="00B02C3A" w:rsidRDefault="00141DB3">
            <w:pPr>
              <w:jc w:val="right"/>
            </w:pPr>
            <w:r>
              <w:rPr>
                <w:color w:val="000000"/>
                <w:sz w:val="24"/>
              </w:rPr>
              <w:t>3,630,000.00</w:t>
            </w:r>
          </w:p>
        </w:tc>
        <w:tc>
          <w:tcPr>
            <w:tcW w:w="1620" w:type="dxa"/>
            <w:vAlign w:val="center"/>
          </w:tcPr>
          <w:p w:rsidR="00B02C3A" w:rsidRDefault="00141DB3">
            <w:pPr>
              <w:jc w:val="right"/>
            </w:pPr>
            <w:r>
              <w:rPr>
                <w:color w:val="000000"/>
                <w:sz w:val="24"/>
              </w:rPr>
              <w:t>0.66</w:t>
            </w:r>
          </w:p>
        </w:tc>
      </w:tr>
      <w:tr w:rsidR="00B02C3A">
        <w:tc>
          <w:tcPr>
            <w:tcW w:w="870" w:type="dxa"/>
            <w:vAlign w:val="center"/>
          </w:tcPr>
          <w:p w:rsidR="00B02C3A" w:rsidRDefault="00141DB3">
            <w:pPr>
              <w:jc w:val="center"/>
            </w:pPr>
            <w:r>
              <w:rPr>
                <w:color w:val="000000"/>
                <w:sz w:val="24"/>
              </w:rPr>
              <w:lastRenderedPageBreak/>
              <w:t>11</w:t>
            </w:r>
          </w:p>
        </w:tc>
        <w:tc>
          <w:tcPr>
            <w:tcW w:w="1650" w:type="dxa"/>
            <w:vAlign w:val="center"/>
          </w:tcPr>
          <w:p w:rsidR="00B02C3A" w:rsidRDefault="00141DB3">
            <w:pPr>
              <w:jc w:val="center"/>
            </w:pPr>
            <w:r>
              <w:rPr>
                <w:color w:val="000000"/>
                <w:sz w:val="24"/>
              </w:rPr>
              <w:t>000423</w:t>
            </w:r>
          </w:p>
        </w:tc>
        <w:tc>
          <w:tcPr>
            <w:tcW w:w="1980" w:type="dxa"/>
            <w:vAlign w:val="center"/>
          </w:tcPr>
          <w:p w:rsidR="00B02C3A" w:rsidRDefault="00141DB3">
            <w:pPr>
              <w:jc w:val="center"/>
            </w:pPr>
            <w:r>
              <w:rPr>
                <w:color w:val="000000"/>
                <w:sz w:val="24"/>
              </w:rPr>
              <w:t>东阿阿胶</w:t>
            </w:r>
          </w:p>
        </w:tc>
        <w:tc>
          <w:tcPr>
            <w:tcW w:w="2880" w:type="dxa"/>
            <w:vAlign w:val="center"/>
          </w:tcPr>
          <w:p w:rsidR="00B02C3A" w:rsidRDefault="00141DB3">
            <w:pPr>
              <w:jc w:val="right"/>
            </w:pPr>
            <w:r>
              <w:rPr>
                <w:color w:val="000000"/>
                <w:sz w:val="24"/>
              </w:rPr>
              <w:t>3,534,400.00</w:t>
            </w:r>
          </w:p>
        </w:tc>
        <w:tc>
          <w:tcPr>
            <w:tcW w:w="1620" w:type="dxa"/>
            <w:vAlign w:val="center"/>
          </w:tcPr>
          <w:p w:rsidR="00B02C3A" w:rsidRDefault="00141DB3">
            <w:pPr>
              <w:jc w:val="right"/>
            </w:pPr>
            <w:r>
              <w:rPr>
                <w:color w:val="000000"/>
                <w:sz w:val="24"/>
              </w:rPr>
              <w:t>0.64</w:t>
            </w:r>
          </w:p>
        </w:tc>
      </w:tr>
      <w:tr w:rsidR="00B02C3A">
        <w:tc>
          <w:tcPr>
            <w:tcW w:w="870" w:type="dxa"/>
            <w:vAlign w:val="center"/>
          </w:tcPr>
          <w:p w:rsidR="00B02C3A" w:rsidRDefault="00141DB3">
            <w:pPr>
              <w:jc w:val="center"/>
            </w:pPr>
            <w:r>
              <w:rPr>
                <w:color w:val="000000"/>
                <w:sz w:val="24"/>
              </w:rPr>
              <w:t>12</w:t>
            </w:r>
          </w:p>
        </w:tc>
        <w:tc>
          <w:tcPr>
            <w:tcW w:w="1650" w:type="dxa"/>
            <w:vAlign w:val="center"/>
          </w:tcPr>
          <w:p w:rsidR="00B02C3A" w:rsidRDefault="00141DB3">
            <w:pPr>
              <w:jc w:val="center"/>
            </w:pPr>
            <w:r>
              <w:rPr>
                <w:color w:val="000000"/>
                <w:sz w:val="24"/>
              </w:rPr>
              <w:t>600519</w:t>
            </w:r>
          </w:p>
        </w:tc>
        <w:tc>
          <w:tcPr>
            <w:tcW w:w="1980" w:type="dxa"/>
            <w:vAlign w:val="center"/>
          </w:tcPr>
          <w:p w:rsidR="00B02C3A" w:rsidRDefault="00141DB3">
            <w:pPr>
              <w:jc w:val="center"/>
            </w:pPr>
            <w:r>
              <w:rPr>
                <w:color w:val="000000"/>
                <w:sz w:val="24"/>
              </w:rPr>
              <w:t>贵州茅台</w:t>
            </w:r>
          </w:p>
        </w:tc>
        <w:tc>
          <w:tcPr>
            <w:tcW w:w="2880" w:type="dxa"/>
            <w:vAlign w:val="center"/>
          </w:tcPr>
          <w:p w:rsidR="00B02C3A" w:rsidRDefault="00141DB3">
            <w:pPr>
              <w:jc w:val="right"/>
            </w:pPr>
            <w:r>
              <w:rPr>
                <w:color w:val="000000"/>
                <w:sz w:val="24"/>
              </w:rPr>
              <w:t>2,978,197.75</w:t>
            </w:r>
          </w:p>
        </w:tc>
        <w:tc>
          <w:tcPr>
            <w:tcW w:w="1620" w:type="dxa"/>
            <w:vAlign w:val="center"/>
          </w:tcPr>
          <w:p w:rsidR="00B02C3A" w:rsidRDefault="00141DB3">
            <w:pPr>
              <w:jc w:val="right"/>
            </w:pPr>
            <w:r>
              <w:rPr>
                <w:color w:val="000000"/>
                <w:sz w:val="24"/>
              </w:rPr>
              <w:t>0.54</w:t>
            </w:r>
          </w:p>
        </w:tc>
      </w:tr>
      <w:tr w:rsidR="00B02C3A">
        <w:tc>
          <w:tcPr>
            <w:tcW w:w="870" w:type="dxa"/>
            <w:vAlign w:val="center"/>
          </w:tcPr>
          <w:p w:rsidR="00B02C3A" w:rsidRDefault="00141DB3">
            <w:pPr>
              <w:jc w:val="center"/>
            </w:pPr>
            <w:r>
              <w:rPr>
                <w:color w:val="000000"/>
                <w:sz w:val="24"/>
              </w:rPr>
              <w:t>13</w:t>
            </w:r>
          </w:p>
        </w:tc>
        <w:tc>
          <w:tcPr>
            <w:tcW w:w="1650" w:type="dxa"/>
            <w:vAlign w:val="center"/>
          </w:tcPr>
          <w:p w:rsidR="00B02C3A" w:rsidRDefault="00141DB3">
            <w:pPr>
              <w:jc w:val="center"/>
            </w:pPr>
            <w:r>
              <w:rPr>
                <w:color w:val="000000"/>
                <w:sz w:val="24"/>
              </w:rPr>
              <w:t>002202</w:t>
            </w:r>
          </w:p>
        </w:tc>
        <w:tc>
          <w:tcPr>
            <w:tcW w:w="1980" w:type="dxa"/>
            <w:vAlign w:val="center"/>
          </w:tcPr>
          <w:p w:rsidR="00B02C3A" w:rsidRDefault="00141DB3">
            <w:pPr>
              <w:jc w:val="center"/>
            </w:pPr>
            <w:r>
              <w:rPr>
                <w:color w:val="000000"/>
                <w:sz w:val="24"/>
              </w:rPr>
              <w:t>金风科技</w:t>
            </w:r>
          </w:p>
        </w:tc>
        <w:tc>
          <w:tcPr>
            <w:tcW w:w="2880" w:type="dxa"/>
            <w:vAlign w:val="center"/>
          </w:tcPr>
          <w:p w:rsidR="00B02C3A" w:rsidRDefault="00141DB3">
            <w:pPr>
              <w:jc w:val="right"/>
            </w:pPr>
            <w:r>
              <w:rPr>
                <w:color w:val="000000"/>
                <w:sz w:val="24"/>
              </w:rPr>
              <w:t>2,935,543.66</w:t>
            </w:r>
          </w:p>
        </w:tc>
        <w:tc>
          <w:tcPr>
            <w:tcW w:w="1620" w:type="dxa"/>
            <w:vAlign w:val="center"/>
          </w:tcPr>
          <w:p w:rsidR="00B02C3A" w:rsidRDefault="00141DB3">
            <w:pPr>
              <w:jc w:val="right"/>
            </w:pPr>
            <w:r>
              <w:rPr>
                <w:color w:val="000000"/>
                <w:sz w:val="24"/>
              </w:rPr>
              <w:t>0.53</w:t>
            </w:r>
          </w:p>
        </w:tc>
      </w:tr>
      <w:tr w:rsidR="00B02C3A">
        <w:tc>
          <w:tcPr>
            <w:tcW w:w="870" w:type="dxa"/>
            <w:vAlign w:val="center"/>
          </w:tcPr>
          <w:p w:rsidR="00B02C3A" w:rsidRDefault="00141DB3">
            <w:pPr>
              <w:jc w:val="center"/>
            </w:pPr>
            <w:r>
              <w:rPr>
                <w:color w:val="000000"/>
                <w:sz w:val="24"/>
              </w:rPr>
              <w:t>14</w:t>
            </w:r>
          </w:p>
        </w:tc>
        <w:tc>
          <w:tcPr>
            <w:tcW w:w="1650" w:type="dxa"/>
            <w:vAlign w:val="center"/>
          </w:tcPr>
          <w:p w:rsidR="00B02C3A" w:rsidRDefault="00141DB3">
            <w:pPr>
              <w:jc w:val="center"/>
            </w:pPr>
            <w:r>
              <w:rPr>
                <w:color w:val="000000"/>
                <w:sz w:val="24"/>
              </w:rPr>
              <w:t>000858</w:t>
            </w:r>
          </w:p>
        </w:tc>
        <w:tc>
          <w:tcPr>
            <w:tcW w:w="1980" w:type="dxa"/>
            <w:vAlign w:val="center"/>
          </w:tcPr>
          <w:p w:rsidR="00B02C3A" w:rsidRDefault="00141DB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B02C3A" w:rsidRDefault="00141DB3">
            <w:pPr>
              <w:jc w:val="right"/>
            </w:pPr>
            <w:r>
              <w:rPr>
                <w:color w:val="000000"/>
                <w:sz w:val="24"/>
              </w:rPr>
              <w:t>2,878,696.00</w:t>
            </w:r>
          </w:p>
        </w:tc>
        <w:tc>
          <w:tcPr>
            <w:tcW w:w="1620" w:type="dxa"/>
            <w:vAlign w:val="center"/>
          </w:tcPr>
          <w:p w:rsidR="00B02C3A" w:rsidRDefault="00141DB3">
            <w:pPr>
              <w:jc w:val="right"/>
            </w:pPr>
            <w:r>
              <w:rPr>
                <w:color w:val="000000"/>
                <w:sz w:val="24"/>
              </w:rPr>
              <w:t>0.52</w:t>
            </w:r>
          </w:p>
        </w:tc>
      </w:tr>
      <w:tr w:rsidR="00B02C3A">
        <w:tc>
          <w:tcPr>
            <w:tcW w:w="870" w:type="dxa"/>
            <w:vAlign w:val="center"/>
          </w:tcPr>
          <w:p w:rsidR="00B02C3A" w:rsidRDefault="00141DB3">
            <w:pPr>
              <w:jc w:val="center"/>
            </w:pPr>
            <w:r>
              <w:rPr>
                <w:color w:val="000000"/>
                <w:sz w:val="24"/>
              </w:rPr>
              <w:t>15</w:t>
            </w:r>
          </w:p>
        </w:tc>
        <w:tc>
          <w:tcPr>
            <w:tcW w:w="1650" w:type="dxa"/>
            <w:vAlign w:val="center"/>
          </w:tcPr>
          <w:p w:rsidR="00B02C3A" w:rsidRDefault="00141DB3">
            <w:pPr>
              <w:jc w:val="center"/>
            </w:pPr>
            <w:r>
              <w:rPr>
                <w:color w:val="000000"/>
                <w:sz w:val="24"/>
              </w:rPr>
              <w:t>000799</w:t>
            </w:r>
          </w:p>
        </w:tc>
        <w:tc>
          <w:tcPr>
            <w:tcW w:w="1980" w:type="dxa"/>
            <w:vAlign w:val="center"/>
          </w:tcPr>
          <w:p w:rsidR="00B02C3A" w:rsidRDefault="00141DB3">
            <w:pPr>
              <w:jc w:val="center"/>
            </w:pPr>
            <w:r>
              <w:rPr>
                <w:color w:val="000000"/>
                <w:sz w:val="24"/>
              </w:rPr>
              <w:t>酒鬼酒</w:t>
            </w:r>
          </w:p>
        </w:tc>
        <w:tc>
          <w:tcPr>
            <w:tcW w:w="2880" w:type="dxa"/>
            <w:vAlign w:val="center"/>
          </w:tcPr>
          <w:p w:rsidR="00B02C3A" w:rsidRDefault="00141DB3">
            <w:pPr>
              <w:jc w:val="right"/>
            </w:pPr>
            <w:r>
              <w:rPr>
                <w:color w:val="000000"/>
                <w:sz w:val="24"/>
              </w:rPr>
              <w:t>2,744,512.47</w:t>
            </w:r>
          </w:p>
        </w:tc>
        <w:tc>
          <w:tcPr>
            <w:tcW w:w="1620" w:type="dxa"/>
            <w:vAlign w:val="center"/>
          </w:tcPr>
          <w:p w:rsidR="00B02C3A" w:rsidRDefault="00141DB3">
            <w:pPr>
              <w:jc w:val="right"/>
            </w:pPr>
            <w:r>
              <w:rPr>
                <w:color w:val="000000"/>
                <w:sz w:val="24"/>
              </w:rPr>
              <w:t>0.50</w:t>
            </w:r>
          </w:p>
        </w:tc>
      </w:tr>
      <w:tr w:rsidR="00B02C3A">
        <w:tc>
          <w:tcPr>
            <w:tcW w:w="870" w:type="dxa"/>
            <w:vAlign w:val="center"/>
          </w:tcPr>
          <w:p w:rsidR="00B02C3A" w:rsidRDefault="00141DB3">
            <w:pPr>
              <w:jc w:val="center"/>
            </w:pPr>
            <w:r>
              <w:rPr>
                <w:color w:val="000000"/>
                <w:sz w:val="24"/>
              </w:rPr>
              <w:t>16</w:t>
            </w:r>
          </w:p>
        </w:tc>
        <w:tc>
          <w:tcPr>
            <w:tcW w:w="1650" w:type="dxa"/>
            <w:vAlign w:val="center"/>
          </w:tcPr>
          <w:p w:rsidR="00B02C3A" w:rsidRDefault="00141DB3">
            <w:pPr>
              <w:jc w:val="center"/>
            </w:pPr>
            <w:r>
              <w:rPr>
                <w:color w:val="000000"/>
                <w:sz w:val="24"/>
              </w:rPr>
              <w:t>600021</w:t>
            </w:r>
          </w:p>
        </w:tc>
        <w:tc>
          <w:tcPr>
            <w:tcW w:w="1980" w:type="dxa"/>
            <w:vAlign w:val="center"/>
          </w:tcPr>
          <w:p w:rsidR="00B02C3A" w:rsidRDefault="00141DB3">
            <w:pPr>
              <w:jc w:val="center"/>
            </w:pPr>
            <w:r>
              <w:rPr>
                <w:color w:val="000000"/>
                <w:sz w:val="24"/>
              </w:rPr>
              <w:t>上海电力</w:t>
            </w:r>
          </w:p>
        </w:tc>
        <w:tc>
          <w:tcPr>
            <w:tcW w:w="2880" w:type="dxa"/>
            <w:vAlign w:val="center"/>
          </w:tcPr>
          <w:p w:rsidR="00B02C3A" w:rsidRDefault="00141DB3">
            <w:pPr>
              <w:jc w:val="right"/>
            </w:pPr>
            <w:r>
              <w:rPr>
                <w:color w:val="000000"/>
                <w:sz w:val="24"/>
              </w:rPr>
              <w:t>2,571,128.00</w:t>
            </w:r>
          </w:p>
        </w:tc>
        <w:tc>
          <w:tcPr>
            <w:tcW w:w="1620" w:type="dxa"/>
            <w:vAlign w:val="center"/>
          </w:tcPr>
          <w:p w:rsidR="00B02C3A" w:rsidRDefault="00141DB3">
            <w:pPr>
              <w:jc w:val="right"/>
            </w:pPr>
            <w:r>
              <w:rPr>
                <w:color w:val="000000"/>
                <w:sz w:val="24"/>
              </w:rPr>
              <w:t>0.47</w:t>
            </w:r>
          </w:p>
        </w:tc>
      </w:tr>
      <w:tr w:rsidR="00B02C3A">
        <w:tc>
          <w:tcPr>
            <w:tcW w:w="870" w:type="dxa"/>
            <w:vAlign w:val="center"/>
          </w:tcPr>
          <w:p w:rsidR="00B02C3A" w:rsidRDefault="00141DB3">
            <w:pPr>
              <w:jc w:val="center"/>
            </w:pPr>
            <w:r>
              <w:rPr>
                <w:color w:val="000000"/>
                <w:sz w:val="24"/>
              </w:rPr>
              <w:t>17</w:t>
            </w:r>
          </w:p>
        </w:tc>
        <w:tc>
          <w:tcPr>
            <w:tcW w:w="1650" w:type="dxa"/>
            <w:vAlign w:val="center"/>
          </w:tcPr>
          <w:p w:rsidR="00B02C3A" w:rsidRDefault="00141DB3">
            <w:pPr>
              <w:jc w:val="center"/>
            </w:pPr>
            <w:r>
              <w:rPr>
                <w:color w:val="000000"/>
                <w:sz w:val="24"/>
              </w:rPr>
              <w:t>601222</w:t>
            </w:r>
          </w:p>
        </w:tc>
        <w:tc>
          <w:tcPr>
            <w:tcW w:w="1980" w:type="dxa"/>
            <w:vAlign w:val="center"/>
          </w:tcPr>
          <w:p w:rsidR="00B02C3A" w:rsidRDefault="00141DB3">
            <w:pPr>
              <w:jc w:val="center"/>
            </w:pPr>
            <w:r>
              <w:rPr>
                <w:color w:val="000000"/>
                <w:sz w:val="24"/>
              </w:rPr>
              <w:t>林洋能源</w:t>
            </w:r>
          </w:p>
        </w:tc>
        <w:tc>
          <w:tcPr>
            <w:tcW w:w="2880" w:type="dxa"/>
            <w:vAlign w:val="center"/>
          </w:tcPr>
          <w:p w:rsidR="00B02C3A" w:rsidRDefault="00141DB3">
            <w:pPr>
              <w:jc w:val="right"/>
            </w:pPr>
            <w:r>
              <w:rPr>
                <w:color w:val="000000"/>
                <w:sz w:val="24"/>
              </w:rPr>
              <w:t>2,340,036.00</w:t>
            </w:r>
          </w:p>
        </w:tc>
        <w:tc>
          <w:tcPr>
            <w:tcW w:w="1620" w:type="dxa"/>
            <w:vAlign w:val="center"/>
          </w:tcPr>
          <w:p w:rsidR="00B02C3A" w:rsidRDefault="00141DB3">
            <w:pPr>
              <w:jc w:val="right"/>
            </w:pPr>
            <w:r>
              <w:rPr>
                <w:color w:val="000000"/>
                <w:sz w:val="24"/>
              </w:rPr>
              <w:t>0.43</w:t>
            </w:r>
          </w:p>
        </w:tc>
      </w:tr>
      <w:tr w:rsidR="00B02C3A">
        <w:tc>
          <w:tcPr>
            <w:tcW w:w="870" w:type="dxa"/>
            <w:vAlign w:val="center"/>
          </w:tcPr>
          <w:p w:rsidR="00B02C3A" w:rsidRDefault="00141DB3">
            <w:pPr>
              <w:jc w:val="center"/>
            </w:pPr>
            <w:r>
              <w:rPr>
                <w:color w:val="000000"/>
                <w:sz w:val="24"/>
              </w:rPr>
              <w:t>18</w:t>
            </w:r>
          </w:p>
        </w:tc>
        <w:tc>
          <w:tcPr>
            <w:tcW w:w="1650" w:type="dxa"/>
            <w:vAlign w:val="center"/>
          </w:tcPr>
          <w:p w:rsidR="00B02C3A" w:rsidRDefault="00141DB3">
            <w:pPr>
              <w:jc w:val="center"/>
            </w:pPr>
            <w:r>
              <w:rPr>
                <w:color w:val="000000"/>
                <w:sz w:val="24"/>
              </w:rPr>
              <w:t>000895</w:t>
            </w:r>
          </w:p>
        </w:tc>
        <w:tc>
          <w:tcPr>
            <w:tcW w:w="1980" w:type="dxa"/>
            <w:vAlign w:val="center"/>
          </w:tcPr>
          <w:p w:rsidR="00B02C3A" w:rsidRDefault="00141DB3">
            <w:pPr>
              <w:jc w:val="center"/>
            </w:pPr>
            <w:r>
              <w:rPr>
                <w:color w:val="000000"/>
                <w:sz w:val="24"/>
              </w:rPr>
              <w:t>双汇发展</w:t>
            </w:r>
          </w:p>
        </w:tc>
        <w:tc>
          <w:tcPr>
            <w:tcW w:w="2880" w:type="dxa"/>
            <w:vAlign w:val="center"/>
          </w:tcPr>
          <w:p w:rsidR="00B02C3A" w:rsidRDefault="00141DB3">
            <w:pPr>
              <w:jc w:val="right"/>
            </w:pPr>
            <w:r>
              <w:rPr>
                <w:color w:val="000000"/>
                <w:sz w:val="24"/>
              </w:rPr>
              <w:t>2,172,973.00</w:t>
            </w:r>
          </w:p>
        </w:tc>
        <w:tc>
          <w:tcPr>
            <w:tcW w:w="1620" w:type="dxa"/>
            <w:vAlign w:val="center"/>
          </w:tcPr>
          <w:p w:rsidR="00B02C3A" w:rsidRDefault="00141DB3">
            <w:pPr>
              <w:jc w:val="right"/>
            </w:pPr>
            <w:r>
              <w:rPr>
                <w:color w:val="000000"/>
                <w:sz w:val="24"/>
              </w:rPr>
              <w:t>0.40</w:t>
            </w:r>
          </w:p>
        </w:tc>
      </w:tr>
      <w:tr w:rsidR="00B02C3A">
        <w:tc>
          <w:tcPr>
            <w:tcW w:w="870" w:type="dxa"/>
            <w:vAlign w:val="center"/>
          </w:tcPr>
          <w:p w:rsidR="00B02C3A" w:rsidRDefault="00141DB3">
            <w:pPr>
              <w:jc w:val="center"/>
            </w:pPr>
            <w:r>
              <w:rPr>
                <w:color w:val="000000"/>
                <w:sz w:val="24"/>
              </w:rPr>
              <w:t>19</w:t>
            </w:r>
          </w:p>
        </w:tc>
        <w:tc>
          <w:tcPr>
            <w:tcW w:w="1650" w:type="dxa"/>
            <w:vAlign w:val="center"/>
          </w:tcPr>
          <w:p w:rsidR="00B02C3A" w:rsidRDefault="00141DB3">
            <w:pPr>
              <w:jc w:val="center"/>
            </w:pPr>
            <w:r>
              <w:rPr>
                <w:color w:val="000000"/>
                <w:sz w:val="24"/>
              </w:rPr>
              <w:t>600967</w:t>
            </w:r>
          </w:p>
        </w:tc>
        <w:tc>
          <w:tcPr>
            <w:tcW w:w="1980" w:type="dxa"/>
            <w:vAlign w:val="center"/>
          </w:tcPr>
          <w:p w:rsidR="00B02C3A" w:rsidRDefault="00141DB3">
            <w:pPr>
              <w:jc w:val="center"/>
            </w:pPr>
            <w:r>
              <w:rPr>
                <w:color w:val="000000"/>
                <w:sz w:val="24"/>
              </w:rPr>
              <w:t>内蒙一机</w:t>
            </w:r>
          </w:p>
        </w:tc>
        <w:tc>
          <w:tcPr>
            <w:tcW w:w="2880" w:type="dxa"/>
            <w:vAlign w:val="center"/>
          </w:tcPr>
          <w:p w:rsidR="00B02C3A" w:rsidRDefault="00141DB3">
            <w:pPr>
              <w:jc w:val="right"/>
            </w:pPr>
            <w:r>
              <w:rPr>
                <w:color w:val="000000"/>
                <w:sz w:val="24"/>
              </w:rPr>
              <w:t>2,073,711.00</w:t>
            </w:r>
          </w:p>
        </w:tc>
        <w:tc>
          <w:tcPr>
            <w:tcW w:w="1620" w:type="dxa"/>
            <w:vAlign w:val="center"/>
          </w:tcPr>
          <w:p w:rsidR="00B02C3A" w:rsidRDefault="00141DB3">
            <w:pPr>
              <w:jc w:val="right"/>
            </w:pPr>
            <w:r>
              <w:rPr>
                <w:color w:val="000000"/>
                <w:sz w:val="24"/>
              </w:rPr>
              <w:t>0.38</w:t>
            </w:r>
          </w:p>
        </w:tc>
      </w:tr>
      <w:tr w:rsidR="00B02C3A">
        <w:tc>
          <w:tcPr>
            <w:tcW w:w="870" w:type="dxa"/>
            <w:vAlign w:val="center"/>
          </w:tcPr>
          <w:p w:rsidR="00B02C3A" w:rsidRDefault="00141DB3">
            <w:pPr>
              <w:jc w:val="center"/>
            </w:pPr>
            <w:r>
              <w:rPr>
                <w:color w:val="000000"/>
                <w:sz w:val="24"/>
              </w:rPr>
              <w:t>20</w:t>
            </w:r>
          </w:p>
        </w:tc>
        <w:tc>
          <w:tcPr>
            <w:tcW w:w="1650" w:type="dxa"/>
            <w:vAlign w:val="center"/>
          </w:tcPr>
          <w:p w:rsidR="00B02C3A" w:rsidRDefault="00141DB3">
            <w:pPr>
              <w:jc w:val="center"/>
            </w:pPr>
            <w:r>
              <w:rPr>
                <w:color w:val="000000"/>
                <w:sz w:val="24"/>
              </w:rPr>
              <w:t>002142</w:t>
            </w:r>
          </w:p>
        </w:tc>
        <w:tc>
          <w:tcPr>
            <w:tcW w:w="1980" w:type="dxa"/>
            <w:vAlign w:val="center"/>
          </w:tcPr>
          <w:p w:rsidR="00B02C3A" w:rsidRDefault="00141DB3">
            <w:pPr>
              <w:jc w:val="center"/>
            </w:pPr>
            <w:r>
              <w:rPr>
                <w:color w:val="000000"/>
                <w:sz w:val="24"/>
              </w:rPr>
              <w:t>宁波银行</w:t>
            </w:r>
          </w:p>
        </w:tc>
        <w:tc>
          <w:tcPr>
            <w:tcW w:w="2880" w:type="dxa"/>
            <w:vAlign w:val="center"/>
          </w:tcPr>
          <w:p w:rsidR="00B02C3A" w:rsidRDefault="00141DB3">
            <w:pPr>
              <w:jc w:val="right"/>
            </w:pPr>
            <w:r>
              <w:rPr>
                <w:color w:val="000000"/>
                <w:sz w:val="24"/>
              </w:rPr>
              <w:t>1,974,989.00</w:t>
            </w:r>
          </w:p>
        </w:tc>
        <w:tc>
          <w:tcPr>
            <w:tcW w:w="1620" w:type="dxa"/>
            <w:vAlign w:val="center"/>
          </w:tcPr>
          <w:p w:rsidR="00B02C3A" w:rsidRDefault="00141DB3">
            <w:pPr>
              <w:jc w:val="right"/>
            </w:pPr>
            <w:r>
              <w:rPr>
                <w:color w:val="000000"/>
                <w:sz w:val="24"/>
              </w:rPr>
              <w:t>0.36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7" w:name="_Toc509687719"/>
      <w:bookmarkStart w:id="368" w:name="_Toc50969005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67"/>
      <w:bookmarkEnd w:id="3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112,450,832.60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120,322,049.90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69" w:name="_Toc234814104"/>
      <w:bookmarkStart w:id="370" w:name="_Toc361324883"/>
      <w:bookmarkStart w:id="371" w:name="_Toc509687720"/>
      <w:bookmarkStart w:id="372" w:name="_Toc50969005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69"/>
      <w:bookmarkEnd w:id="370"/>
      <w:bookmarkEnd w:id="371"/>
      <w:bookmarkEnd w:id="3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2,282,571.00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0.37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138,594,800.00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22.73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138,594,800.00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22.73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14,756,000.00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2.42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80,351,000.00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13.18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D114B">
        <w:trPr>
          <w:jc w:val="center"/>
        </w:trPr>
        <w:tc>
          <w:tcPr>
            <w:tcW w:w="817" w:type="dxa"/>
            <w:vAlign w:val="center"/>
          </w:tcPr>
          <w:p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D114B">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AD114B">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292,144,000.00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47.92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528,128,371.00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86.62</w:t>
            </w:r>
          </w:p>
        </w:tc>
      </w:tr>
    </w:tbl>
    <w:p w:rsidR="0084440C" w:rsidRPr="006B5E99" w:rsidRDefault="0084440C" w:rsidP="0084440C">
      <w:pPr>
        <w:tabs>
          <w:tab w:val="left" w:pos="426"/>
        </w:tabs>
        <w:spacing w:before="29" w:line="288" w:lineRule="auto"/>
        <w:jc w:val="left"/>
        <w:rPr>
          <w:kern w:val="0"/>
          <w:sz w:val="24"/>
        </w:rPr>
      </w:pPr>
      <w:bookmarkStart w:id="373" w:name="_Toc361324884"/>
    </w:p>
    <w:p w:rsidR="001A59F9" w:rsidRPr="00AD0E47" w:rsidRDefault="001A59F9" w:rsidP="00AD0E47">
      <w:pPr>
        <w:pStyle w:val="20"/>
        <w:spacing w:before="29" w:after="0" w:line="288" w:lineRule="auto"/>
        <w:rPr>
          <w:rFonts w:ascii="Times New Roman" w:hAnsi="Times New Roman"/>
          <w:kern w:val="0"/>
          <w:szCs w:val="24"/>
        </w:rPr>
      </w:pPr>
      <w:bookmarkStart w:id="374" w:name="_Toc509687721"/>
      <w:bookmarkStart w:id="375" w:name="_Toc509690060"/>
      <w:r w:rsidRPr="00AD0E47">
        <w:rPr>
          <w:rFonts w:ascii="Times New Roman" w:hAnsi="Times New Roman"/>
          <w:kern w:val="0"/>
          <w:szCs w:val="24"/>
        </w:rPr>
        <w:lastRenderedPageBreak/>
        <w:t>8.6</w:t>
      </w:r>
      <w:bookmarkStart w:id="37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73"/>
      <w:bookmarkEnd w:id="374"/>
      <w:bookmarkEnd w:id="375"/>
      <w:bookmarkEnd w:id="3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B02C3A">
        <w:trPr>
          <w:jc w:val="center"/>
        </w:trPr>
        <w:tc>
          <w:tcPr>
            <w:tcW w:w="892" w:type="dxa"/>
            <w:vAlign w:val="center"/>
          </w:tcPr>
          <w:p w:rsidR="00B02C3A" w:rsidRDefault="00141DB3">
            <w:pPr>
              <w:jc w:val="center"/>
            </w:pPr>
            <w:r>
              <w:rPr>
                <w:color w:val="000000"/>
                <w:sz w:val="24"/>
              </w:rPr>
              <w:t>1</w:t>
            </w:r>
          </w:p>
        </w:tc>
        <w:tc>
          <w:tcPr>
            <w:tcW w:w="1670" w:type="dxa"/>
            <w:vAlign w:val="center"/>
          </w:tcPr>
          <w:p w:rsidR="00B02C3A" w:rsidRDefault="00141DB3">
            <w:pPr>
              <w:jc w:val="center"/>
            </w:pPr>
            <w:r>
              <w:rPr>
                <w:color w:val="000000"/>
                <w:sz w:val="24"/>
              </w:rPr>
              <w:t>170210</w:t>
            </w:r>
          </w:p>
        </w:tc>
        <w:tc>
          <w:tcPr>
            <w:tcW w:w="1282" w:type="dxa"/>
            <w:vAlign w:val="center"/>
          </w:tcPr>
          <w:p w:rsidR="00B02C3A" w:rsidRDefault="00141DB3">
            <w:pPr>
              <w:jc w:val="center"/>
            </w:pPr>
            <w:r>
              <w:rPr>
                <w:color w:val="000000"/>
                <w:sz w:val="24"/>
              </w:rPr>
              <w:t>17</w:t>
            </w:r>
            <w:r>
              <w:rPr>
                <w:color w:val="000000"/>
                <w:sz w:val="24"/>
              </w:rPr>
              <w:t>国开</w:t>
            </w:r>
            <w:r>
              <w:rPr>
                <w:color w:val="000000"/>
                <w:sz w:val="24"/>
              </w:rPr>
              <w:t>10</w:t>
            </w:r>
          </w:p>
        </w:tc>
        <w:tc>
          <w:tcPr>
            <w:tcW w:w="1849" w:type="dxa"/>
            <w:vAlign w:val="center"/>
          </w:tcPr>
          <w:p w:rsidR="00B02C3A" w:rsidRDefault="00141DB3">
            <w:pPr>
              <w:jc w:val="right"/>
            </w:pPr>
            <w:r>
              <w:rPr>
                <w:color w:val="000000"/>
                <w:sz w:val="24"/>
              </w:rPr>
              <w:t>1,100,000</w:t>
            </w:r>
          </w:p>
        </w:tc>
        <w:tc>
          <w:tcPr>
            <w:tcW w:w="2126" w:type="dxa"/>
            <w:vAlign w:val="center"/>
          </w:tcPr>
          <w:p w:rsidR="00B02C3A" w:rsidRDefault="00141DB3">
            <w:pPr>
              <w:jc w:val="right"/>
            </w:pPr>
            <w:r>
              <w:rPr>
                <w:color w:val="000000"/>
                <w:sz w:val="24"/>
              </w:rPr>
              <w:t>102,674,000.00</w:t>
            </w:r>
          </w:p>
        </w:tc>
        <w:tc>
          <w:tcPr>
            <w:tcW w:w="1578" w:type="dxa"/>
            <w:vAlign w:val="center"/>
          </w:tcPr>
          <w:p w:rsidR="00B02C3A" w:rsidRDefault="00141DB3">
            <w:pPr>
              <w:jc w:val="right"/>
            </w:pPr>
            <w:r>
              <w:rPr>
                <w:color w:val="000000"/>
                <w:sz w:val="24"/>
              </w:rPr>
              <w:t>16.84</w:t>
            </w:r>
          </w:p>
        </w:tc>
      </w:tr>
      <w:tr w:rsidR="00B02C3A">
        <w:trPr>
          <w:jc w:val="center"/>
        </w:trPr>
        <w:tc>
          <w:tcPr>
            <w:tcW w:w="892" w:type="dxa"/>
            <w:vAlign w:val="center"/>
          </w:tcPr>
          <w:p w:rsidR="00B02C3A" w:rsidRDefault="00141DB3">
            <w:pPr>
              <w:jc w:val="center"/>
            </w:pPr>
            <w:r>
              <w:rPr>
                <w:color w:val="000000"/>
                <w:sz w:val="24"/>
              </w:rPr>
              <w:t>2</w:t>
            </w:r>
          </w:p>
        </w:tc>
        <w:tc>
          <w:tcPr>
            <w:tcW w:w="1670" w:type="dxa"/>
            <w:vAlign w:val="center"/>
          </w:tcPr>
          <w:p w:rsidR="00B02C3A" w:rsidRDefault="00141DB3">
            <w:pPr>
              <w:jc w:val="center"/>
            </w:pPr>
            <w:r>
              <w:rPr>
                <w:color w:val="000000"/>
                <w:sz w:val="24"/>
              </w:rPr>
              <w:t>111715486</w:t>
            </w:r>
          </w:p>
        </w:tc>
        <w:tc>
          <w:tcPr>
            <w:tcW w:w="1282" w:type="dxa"/>
            <w:vAlign w:val="center"/>
          </w:tcPr>
          <w:p w:rsidR="00B02C3A" w:rsidRDefault="00141DB3">
            <w:pPr>
              <w:jc w:val="center"/>
            </w:pPr>
            <w:r>
              <w:rPr>
                <w:color w:val="000000"/>
                <w:sz w:val="24"/>
              </w:rPr>
              <w:t>17</w:t>
            </w:r>
            <w:r>
              <w:rPr>
                <w:color w:val="000000"/>
                <w:sz w:val="24"/>
              </w:rPr>
              <w:t>民生银行</w:t>
            </w:r>
            <w:r>
              <w:rPr>
                <w:color w:val="000000"/>
                <w:sz w:val="24"/>
              </w:rPr>
              <w:t>CD486</w:t>
            </w:r>
          </w:p>
        </w:tc>
        <w:tc>
          <w:tcPr>
            <w:tcW w:w="1849" w:type="dxa"/>
            <w:vAlign w:val="center"/>
          </w:tcPr>
          <w:p w:rsidR="00B02C3A" w:rsidRDefault="00141DB3">
            <w:pPr>
              <w:jc w:val="right"/>
            </w:pPr>
            <w:r>
              <w:rPr>
                <w:color w:val="000000"/>
                <w:sz w:val="24"/>
              </w:rPr>
              <w:t>500,000</w:t>
            </w:r>
          </w:p>
        </w:tc>
        <w:tc>
          <w:tcPr>
            <w:tcW w:w="2126" w:type="dxa"/>
            <w:vAlign w:val="center"/>
          </w:tcPr>
          <w:p w:rsidR="00B02C3A" w:rsidRDefault="00141DB3">
            <w:pPr>
              <w:jc w:val="right"/>
            </w:pPr>
            <w:r>
              <w:rPr>
                <w:color w:val="000000"/>
                <w:sz w:val="24"/>
              </w:rPr>
              <w:t>48,750,000.00</w:t>
            </w:r>
          </w:p>
        </w:tc>
        <w:tc>
          <w:tcPr>
            <w:tcW w:w="1578" w:type="dxa"/>
            <w:vAlign w:val="center"/>
          </w:tcPr>
          <w:p w:rsidR="00B02C3A" w:rsidRDefault="00141DB3">
            <w:pPr>
              <w:jc w:val="right"/>
            </w:pPr>
            <w:r>
              <w:rPr>
                <w:color w:val="000000"/>
                <w:sz w:val="24"/>
              </w:rPr>
              <w:t>8.00</w:t>
            </w:r>
          </w:p>
        </w:tc>
      </w:tr>
      <w:tr w:rsidR="00B02C3A">
        <w:trPr>
          <w:jc w:val="center"/>
        </w:trPr>
        <w:tc>
          <w:tcPr>
            <w:tcW w:w="892" w:type="dxa"/>
            <w:vAlign w:val="center"/>
          </w:tcPr>
          <w:p w:rsidR="00B02C3A" w:rsidRDefault="00141DB3">
            <w:pPr>
              <w:jc w:val="center"/>
            </w:pPr>
            <w:r>
              <w:rPr>
                <w:color w:val="000000"/>
                <w:sz w:val="24"/>
              </w:rPr>
              <w:t>3</w:t>
            </w:r>
          </w:p>
        </w:tc>
        <w:tc>
          <w:tcPr>
            <w:tcW w:w="1670" w:type="dxa"/>
            <w:vAlign w:val="center"/>
          </w:tcPr>
          <w:p w:rsidR="00B02C3A" w:rsidRDefault="00141DB3">
            <w:pPr>
              <w:jc w:val="center"/>
            </w:pPr>
            <w:r>
              <w:rPr>
                <w:color w:val="000000"/>
                <w:sz w:val="24"/>
              </w:rPr>
              <w:t>108601</w:t>
            </w:r>
          </w:p>
        </w:tc>
        <w:tc>
          <w:tcPr>
            <w:tcW w:w="1282" w:type="dxa"/>
            <w:vAlign w:val="center"/>
          </w:tcPr>
          <w:p w:rsidR="00B02C3A" w:rsidRDefault="00141DB3">
            <w:pPr>
              <w:jc w:val="center"/>
            </w:pPr>
            <w:r>
              <w:rPr>
                <w:color w:val="000000"/>
                <w:sz w:val="24"/>
              </w:rPr>
              <w:t>国开</w:t>
            </w:r>
            <w:r>
              <w:rPr>
                <w:color w:val="000000"/>
                <w:sz w:val="24"/>
              </w:rPr>
              <w:t>1703</w:t>
            </w:r>
          </w:p>
        </w:tc>
        <w:tc>
          <w:tcPr>
            <w:tcW w:w="1849" w:type="dxa"/>
            <w:vAlign w:val="center"/>
          </w:tcPr>
          <w:p w:rsidR="00B02C3A" w:rsidRDefault="00141DB3">
            <w:pPr>
              <w:jc w:val="right"/>
            </w:pPr>
            <w:r>
              <w:rPr>
                <w:color w:val="000000"/>
                <w:sz w:val="24"/>
              </w:rPr>
              <w:t>360,000</w:t>
            </w:r>
          </w:p>
        </w:tc>
        <w:tc>
          <w:tcPr>
            <w:tcW w:w="2126" w:type="dxa"/>
            <w:vAlign w:val="center"/>
          </w:tcPr>
          <w:p w:rsidR="00B02C3A" w:rsidRDefault="00141DB3">
            <w:pPr>
              <w:jc w:val="right"/>
            </w:pPr>
            <w:r>
              <w:rPr>
                <w:color w:val="000000"/>
                <w:sz w:val="24"/>
              </w:rPr>
              <w:t>35,920,800.00</w:t>
            </w:r>
          </w:p>
        </w:tc>
        <w:tc>
          <w:tcPr>
            <w:tcW w:w="1578" w:type="dxa"/>
            <w:vAlign w:val="center"/>
          </w:tcPr>
          <w:p w:rsidR="00B02C3A" w:rsidRDefault="00141DB3">
            <w:pPr>
              <w:jc w:val="right"/>
            </w:pPr>
            <w:r>
              <w:rPr>
                <w:color w:val="000000"/>
                <w:sz w:val="24"/>
              </w:rPr>
              <w:t>5.89</w:t>
            </w:r>
          </w:p>
        </w:tc>
      </w:tr>
      <w:tr w:rsidR="00B02C3A">
        <w:trPr>
          <w:jc w:val="center"/>
        </w:trPr>
        <w:tc>
          <w:tcPr>
            <w:tcW w:w="892" w:type="dxa"/>
            <w:vAlign w:val="center"/>
          </w:tcPr>
          <w:p w:rsidR="00B02C3A" w:rsidRDefault="00141DB3">
            <w:pPr>
              <w:jc w:val="center"/>
            </w:pPr>
            <w:r>
              <w:rPr>
                <w:color w:val="000000"/>
                <w:sz w:val="24"/>
              </w:rPr>
              <w:t>4</w:t>
            </w:r>
          </w:p>
        </w:tc>
        <w:tc>
          <w:tcPr>
            <w:tcW w:w="1670" w:type="dxa"/>
            <w:vAlign w:val="center"/>
          </w:tcPr>
          <w:p w:rsidR="00B02C3A" w:rsidRDefault="00141DB3">
            <w:pPr>
              <w:jc w:val="center"/>
            </w:pPr>
            <w:r>
              <w:rPr>
                <w:color w:val="000000"/>
                <w:sz w:val="24"/>
              </w:rPr>
              <w:t>111714335</w:t>
            </w:r>
          </w:p>
        </w:tc>
        <w:tc>
          <w:tcPr>
            <w:tcW w:w="1282" w:type="dxa"/>
            <w:vAlign w:val="center"/>
          </w:tcPr>
          <w:p w:rsidR="00B02C3A" w:rsidRDefault="00141DB3">
            <w:pPr>
              <w:jc w:val="center"/>
            </w:pPr>
            <w:r>
              <w:rPr>
                <w:color w:val="000000"/>
                <w:sz w:val="24"/>
              </w:rPr>
              <w:t>17</w:t>
            </w:r>
            <w:r>
              <w:rPr>
                <w:color w:val="000000"/>
                <w:sz w:val="24"/>
              </w:rPr>
              <w:t>江苏银行</w:t>
            </w:r>
            <w:r>
              <w:rPr>
                <w:color w:val="000000"/>
                <w:sz w:val="24"/>
              </w:rPr>
              <w:t>CD335</w:t>
            </w:r>
          </w:p>
        </w:tc>
        <w:tc>
          <w:tcPr>
            <w:tcW w:w="1849" w:type="dxa"/>
            <w:vAlign w:val="center"/>
          </w:tcPr>
          <w:p w:rsidR="00B02C3A" w:rsidRDefault="00141DB3">
            <w:pPr>
              <w:jc w:val="right"/>
            </w:pPr>
            <w:r>
              <w:rPr>
                <w:color w:val="000000"/>
                <w:sz w:val="24"/>
              </w:rPr>
              <w:t>300,000</w:t>
            </w:r>
          </w:p>
        </w:tc>
        <w:tc>
          <w:tcPr>
            <w:tcW w:w="2126" w:type="dxa"/>
            <w:vAlign w:val="center"/>
          </w:tcPr>
          <w:p w:rsidR="00B02C3A" w:rsidRDefault="00141DB3">
            <w:pPr>
              <w:jc w:val="right"/>
            </w:pPr>
            <w:r>
              <w:rPr>
                <w:color w:val="000000"/>
                <w:sz w:val="24"/>
              </w:rPr>
              <w:t>29,244,000.00</w:t>
            </w:r>
          </w:p>
        </w:tc>
        <w:tc>
          <w:tcPr>
            <w:tcW w:w="1578" w:type="dxa"/>
            <w:vAlign w:val="center"/>
          </w:tcPr>
          <w:p w:rsidR="00B02C3A" w:rsidRDefault="00141DB3">
            <w:pPr>
              <w:jc w:val="right"/>
            </w:pPr>
            <w:r>
              <w:rPr>
                <w:color w:val="000000"/>
                <w:sz w:val="24"/>
              </w:rPr>
              <w:t>4.80</w:t>
            </w:r>
          </w:p>
        </w:tc>
      </w:tr>
      <w:tr w:rsidR="00B02C3A">
        <w:trPr>
          <w:jc w:val="center"/>
        </w:trPr>
        <w:tc>
          <w:tcPr>
            <w:tcW w:w="892" w:type="dxa"/>
            <w:vAlign w:val="center"/>
          </w:tcPr>
          <w:p w:rsidR="00B02C3A" w:rsidRDefault="00141DB3">
            <w:pPr>
              <w:jc w:val="center"/>
            </w:pPr>
            <w:r>
              <w:rPr>
                <w:color w:val="000000"/>
                <w:sz w:val="24"/>
              </w:rPr>
              <w:t>5</w:t>
            </w:r>
          </w:p>
        </w:tc>
        <w:tc>
          <w:tcPr>
            <w:tcW w:w="1670" w:type="dxa"/>
            <w:vAlign w:val="center"/>
          </w:tcPr>
          <w:p w:rsidR="00B02C3A" w:rsidRDefault="00141DB3">
            <w:pPr>
              <w:jc w:val="center"/>
            </w:pPr>
            <w:r>
              <w:rPr>
                <w:color w:val="000000"/>
                <w:sz w:val="24"/>
              </w:rPr>
              <w:t>011761025</w:t>
            </w:r>
          </w:p>
        </w:tc>
        <w:tc>
          <w:tcPr>
            <w:tcW w:w="1282" w:type="dxa"/>
            <w:vAlign w:val="center"/>
          </w:tcPr>
          <w:p w:rsidR="00B02C3A" w:rsidRDefault="00141DB3">
            <w:pPr>
              <w:jc w:val="center"/>
            </w:pPr>
            <w:r>
              <w:rPr>
                <w:color w:val="000000"/>
                <w:sz w:val="24"/>
              </w:rPr>
              <w:t>17</w:t>
            </w:r>
            <w:r>
              <w:rPr>
                <w:color w:val="000000"/>
                <w:sz w:val="24"/>
              </w:rPr>
              <w:t>皖投集</w:t>
            </w:r>
            <w:r>
              <w:rPr>
                <w:color w:val="000000"/>
                <w:sz w:val="24"/>
              </w:rPr>
              <w:t>SCP001</w:t>
            </w:r>
          </w:p>
        </w:tc>
        <w:tc>
          <w:tcPr>
            <w:tcW w:w="1849" w:type="dxa"/>
            <w:vAlign w:val="center"/>
          </w:tcPr>
          <w:p w:rsidR="00B02C3A" w:rsidRDefault="00141DB3">
            <w:pPr>
              <w:jc w:val="right"/>
            </w:pPr>
            <w:r>
              <w:rPr>
                <w:color w:val="000000"/>
                <w:sz w:val="24"/>
              </w:rPr>
              <w:t>200,000</w:t>
            </w:r>
          </w:p>
        </w:tc>
        <w:tc>
          <w:tcPr>
            <w:tcW w:w="2126" w:type="dxa"/>
            <w:vAlign w:val="center"/>
          </w:tcPr>
          <w:p w:rsidR="00B02C3A" w:rsidRDefault="00141DB3">
            <w:pPr>
              <w:jc w:val="right"/>
            </w:pPr>
            <w:r>
              <w:rPr>
                <w:color w:val="000000"/>
                <w:sz w:val="24"/>
              </w:rPr>
              <w:t>20,122,000.00</w:t>
            </w:r>
          </w:p>
        </w:tc>
        <w:tc>
          <w:tcPr>
            <w:tcW w:w="1578" w:type="dxa"/>
            <w:vAlign w:val="center"/>
          </w:tcPr>
          <w:p w:rsidR="00B02C3A" w:rsidRDefault="00141DB3">
            <w:pPr>
              <w:jc w:val="right"/>
            </w:pPr>
            <w:r>
              <w:rPr>
                <w:color w:val="000000"/>
                <w:sz w:val="24"/>
              </w:rPr>
              <w:t>3.30</w:t>
            </w:r>
          </w:p>
        </w:tc>
      </w:tr>
    </w:tbl>
    <w:p w:rsidR="0084440C" w:rsidRPr="006B5E99" w:rsidRDefault="0084440C" w:rsidP="0084440C">
      <w:pPr>
        <w:tabs>
          <w:tab w:val="left" w:pos="426"/>
        </w:tabs>
        <w:spacing w:before="29" w:line="288" w:lineRule="auto"/>
        <w:jc w:val="left"/>
        <w:rPr>
          <w:kern w:val="0"/>
          <w:sz w:val="24"/>
        </w:rPr>
      </w:pPr>
      <w:bookmarkStart w:id="377" w:name="_Toc361324885"/>
    </w:p>
    <w:p w:rsidR="001A59F9" w:rsidRPr="00AD0E47" w:rsidRDefault="001A59F9" w:rsidP="00AD0E47">
      <w:pPr>
        <w:pStyle w:val="20"/>
        <w:spacing w:before="29" w:after="0" w:line="288" w:lineRule="auto"/>
        <w:rPr>
          <w:rFonts w:ascii="Times New Roman" w:hAnsi="Times New Roman"/>
          <w:kern w:val="0"/>
          <w:szCs w:val="24"/>
        </w:rPr>
      </w:pPr>
      <w:bookmarkStart w:id="378" w:name="_Toc509687722"/>
      <w:bookmarkStart w:id="379" w:name="_Toc50969006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77"/>
      <w:bookmarkEnd w:id="378"/>
      <w:bookmarkEnd w:id="37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80" w:name="_Toc509687723"/>
      <w:bookmarkStart w:id="381" w:name="_Toc50969006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80"/>
      <w:bookmarkEnd w:id="381"/>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2" w:name="_Toc361324886"/>
      <w:bookmarkStart w:id="383" w:name="_Toc509687724"/>
      <w:bookmarkStart w:id="384" w:name="_Toc50969006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82"/>
      <w:bookmarkEnd w:id="383"/>
      <w:bookmarkEnd w:id="3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85" w:name="_Toc509687725"/>
      <w:bookmarkStart w:id="386" w:name="_Toc50969006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85"/>
      <w:bookmarkEnd w:id="38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87" w:name="_Toc509687726"/>
      <w:bookmarkStart w:id="388" w:name="_Toc50969006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87"/>
      <w:bookmarkEnd w:id="388"/>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89" w:name="_Toc361324887"/>
      <w:bookmarkStart w:id="390" w:name="_Toc509687727"/>
      <w:bookmarkStart w:id="391" w:name="_Toc50969006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89"/>
      <w:bookmarkEnd w:id="390"/>
      <w:bookmarkEnd w:id="39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92" w:name="_Toc509687728"/>
      <w:bookmarkStart w:id="393" w:name="_Toc509690067"/>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92"/>
      <w:bookmarkEnd w:id="3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12,373.20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1,800,000.00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10,090,216.55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9,981.27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11,912,571.02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94" w:name="_Toc509687729"/>
      <w:bookmarkStart w:id="395" w:name="_Toc509690068"/>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94"/>
      <w:bookmarkEnd w:id="39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96" w:name="_Toc509687730"/>
      <w:bookmarkStart w:id="397" w:name="_Toc509690069"/>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96"/>
      <w:bookmarkEnd w:id="39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98" w:name="_Toc509687731"/>
      <w:bookmarkStart w:id="399" w:name="_Toc50969007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98"/>
      <w:bookmarkEnd w:id="39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400" w:name="_Toc225500050"/>
      <w:bookmarkStart w:id="401" w:name="_Toc361324888"/>
      <w:bookmarkStart w:id="402" w:name="_Toc509687732"/>
      <w:bookmarkStart w:id="403" w:name="_Toc50969007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400"/>
      <w:bookmarkEnd w:id="401"/>
      <w:bookmarkEnd w:id="402"/>
      <w:bookmarkEnd w:id="403"/>
    </w:p>
    <w:p w:rsidR="001A59F9" w:rsidRPr="00AD0E47" w:rsidRDefault="001A59F9" w:rsidP="00AD0E47">
      <w:pPr>
        <w:pStyle w:val="20"/>
        <w:spacing w:before="29" w:after="0" w:line="288" w:lineRule="auto"/>
        <w:rPr>
          <w:rFonts w:ascii="Times New Roman" w:hAnsi="Times New Roman"/>
          <w:kern w:val="0"/>
          <w:szCs w:val="24"/>
        </w:rPr>
      </w:pPr>
      <w:bookmarkStart w:id="404" w:name="_Toc225500051"/>
      <w:bookmarkStart w:id="405" w:name="_Toc361324889"/>
      <w:bookmarkStart w:id="406" w:name="_Toc509687733"/>
      <w:bookmarkStart w:id="407" w:name="_Toc50969007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404"/>
      <w:bookmarkEnd w:id="405"/>
      <w:bookmarkEnd w:id="406"/>
      <w:bookmarkEnd w:id="4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9028F4" w:rsidRPr="00A138F0" w:rsidTr="009028F4">
        <w:trPr>
          <w:jc w:val="center"/>
        </w:trPr>
        <w:tc>
          <w:tcPr>
            <w:tcW w:w="964" w:type="pct"/>
            <w:vMerge w:val="restart"/>
            <w:tcBorders>
              <w:top w:val="single" w:sz="8" w:space="0" w:color="000000"/>
              <w:left w:val="single" w:sz="8" w:space="0" w:color="000000"/>
              <w:right w:val="single" w:sz="8" w:space="0" w:color="000000"/>
            </w:tcBorders>
            <w:vAlign w:val="center"/>
          </w:tcPr>
          <w:p w:rsidR="00B02C3A" w:rsidRDefault="00141DB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9028F4" w:rsidRPr="00A138F0" w:rsidTr="009028F4">
        <w:trPr>
          <w:jc w:val="center"/>
        </w:trPr>
        <w:tc>
          <w:tcPr>
            <w:tcW w:w="964" w:type="pct"/>
            <w:vMerge/>
            <w:tcBorders>
              <w:left w:val="single" w:sz="8" w:space="0" w:color="000000"/>
              <w:right w:val="single" w:sz="8" w:space="0" w:color="000000"/>
            </w:tcBorders>
          </w:tcPr>
          <w:p w:rsidR="00B02C3A" w:rsidRDefault="00B02C3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9028F4" w:rsidRPr="00A138F0" w:rsidTr="009028F4">
        <w:trPr>
          <w:jc w:val="center"/>
        </w:trPr>
        <w:tc>
          <w:tcPr>
            <w:tcW w:w="964" w:type="pct"/>
            <w:vMerge/>
            <w:tcBorders>
              <w:left w:val="single" w:sz="8" w:space="0" w:color="000000"/>
              <w:bottom w:val="single" w:sz="8" w:space="0" w:color="000000"/>
              <w:right w:val="single" w:sz="8" w:space="0" w:color="000000"/>
            </w:tcBorders>
          </w:tcPr>
          <w:p w:rsidR="00B02C3A" w:rsidRDefault="00B02C3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9028F4" w:rsidRPr="00A138F0" w:rsidTr="009028F4">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B02C3A" w:rsidRDefault="00141DB3">
            <w:pPr>
              <w:jc w:val="right"/>
            </w:pPr>
            <w:r>
              <w:rPr>
                <w:kern w:val="0"/>
                <w:szCs w:val="21"/>
              </w:rPr>
              <w:t>294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1,869,568.86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549,412,520.39</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240,723.04</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0.04%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408" w:name="_Toc361324891"/>
      <w:bookmarkStart w:id="409" w:name="_Toc509687734"/>
      <w:bookmarkStart w:id="410" w:name="_Toc50969007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408"/>
      <w:bookmarkEnd w:id="409"/>
      <w:bookmarkEnd w:id="41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365.62</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411" w:name="_Toc509687735"/>
      <w:bookmarkStart w:id="412" w:name="_Toc50969007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411"/>
      <w:bookmarkEnd w:id="41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413" w:name="_Toc225500053"/>
      <w:bookmarkStart w:id="414" w:name="_Toc361324892"/>
      <w:bookmarkStart w:id="415" w:name="_Toc509687736"/>
      <w:bookmarkStart w:id="416" w:name="_Toc50969007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413"/>
      <w:bookmarkEnd w:id="414"/>
      <w:bookmarkEnd w:id="415"/>
      <w:bookmarkEnd w:id="4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13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200,064,649.43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549,489,575.72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45,770,504.62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45,606,836.91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549,653,243.43</w:t>
            </w:r>
          </w:p>
        </w:tc>
      </w:tr>
    </w:tbl>
    <w:p w:rsidR="00B02C3A" w:rsidRDefault="00141DB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417" w:name="_Toc225500054"/>
      <w:bookmarkStart w:id="418" w:name="_Toc361324893"/>
      <w:bookmarkStart w:id="419" w:name="_Toc509687737"/>
      <w:bookmarkStart w:id="420" w:name="_Toc50969007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417"/>
      <w:bookmarkEnd w:id="418"/>
      <w:bookmarkEnd w:id="419"/>
      <w:bookmarkEnd w:id="42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21" w:name="_Toc361324894"/>
      <w:bookmarkStart w:id="422" w:name="_Toc509687738"/>
      <w:bookmarkStart w:id="423" w:name="_Toc50969007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21"/>
      <w:bookmarkEnd w:id="422"/>
      <w:bookmarkEnd w:id="42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4" w:name="_Toc361324895"/>
      <w:bookmarkStart w:id="425" w:name="_Toc509687739"/>
      <w:bookmarkStart w:id="426" w:name="_Toc50969007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24"/>
      <w:bookmarkEnd w:id="425"/>
      <w:bookmarkEnd w:id="426"/>
    </w:p>
    <w:p w:rsidR="00B02C3A" w:rsidRDefault="00141DB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7" w:name="_Toc361324896"/>
      <w:bookmarkStart w:id="428" w:name="_Toc509687740"/>
      <w:bookmarkStart w:id="429" w:name="_Toc509690079"/>
      <w:r w:rsidRPr="00761CD0">
        <w:rPr>
          <w:rFonts w:ascii="Times New Roman" w:hAnsi="Times New Roman"/>
          <w:kern w:val="0"/>
          <w:szCs w:val="24"/>
        </w:rPr>
        <w:lastRenderedPageBreak/>
        <w:t xml:space="preserve">11.3 </w:t>
      </w:r>
      <w:r w:rsidRPr="00761CD0">
        <w:rPr>
          <w:rFonts w:ascii="Times New Roman" w:hAnsi="Times New Roman" w:hint="eastAsia"/>
          <w:kern w:val="0"/>
          <w:szCs w:val="24"/>
        </w:rPr>
        <w:t>涉及基金管理人、基金财产、基金托管业务的诉讼</w:t>
      </w:r>
      <w:bookmarkEnd w:id="427"/>
      <w:bookmarkEnd w:id="428"/>
      <w:bookmarkEnd w:id="42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0" w:name="_Toc361324897"/>
      <w:bookmarkStart w:id="431" w:name="_Toc509687741"/>
      <w:bookmarkStart w:id="432" w:name="_Toc50969008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30"/>
      <w:bookmarkEnd w:id="431"/>
      <w:bookmarkEnd w:id="43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3" w:name="_Toc361324898"/>
      <w:bookmarkStart w:id="434" w:name="_Toc509687742"/>
      <w:bookmarkStart w:id="435" w:name="_Toc509690081"/>
      <w:r w:rsidRPr="00761CD0">
        <w:rPr>
          <w:rFonts w:ascii="Times New Roman" w:hAnsi="Times New Roman"/>
          <w:kern w:val="0"/>
          <w:szCs w:val="24"/>
        </w:rPr>
        <w:t>11.5</w:t>
      </w:r>
      <w:bookmarkEnd w:id="433"/>
      <w:r w:rsidR="001134F0" w:rsidRPr="00761CD0">
        <w:rPr>
          <w:rFonts w:ascii="Times New Roman" w:hAnsi="Times New Roman" w:hint="eastAsia"/>
          <w:kern w:val="0"/>
          <w:szCs w:val="24"/>
        </w:rPr>
        <w:t>为基金进行审计的会计师事务所情况</w:t>
      </w:r>
      <w:bookmarkEnd w:id="434"/>
      <w:bookmarkEnd w:id="435"/>
    </w:p>
    <w:p w:rsidR="00F95F68" w:rsidRDefault="002F6739" w:rsidP="002F6739">
      <w:pPr>
        <w:spacing w:before="29" w:line="288" w:lineRule="auto"/>
        <w:ind w:firstLineChars="200" w:firstLine="480"/>
        <w:rPr>
          <w:color w:val="000000"/>
          <w:sz w:val="24"/>
        </w:rPr>
      </w:pPr>
      <w:r w:rsidRPr="002F6739">
        <w:rPr>
          <w:rFonts w:hint="eastAsia"/>
          <w:color w:val="000000"/>
          <w:sz w:val="24"/>
        </w:rPr>
        <w:t>本报告期内，为本基金提供审计服务的会计师事务所为普华永道中天会计师事务所（特殊普通合伙），本期审计费为</w:t>
      </w:r>
      <w:r w:rsidRPr="002F6739">
        <w:rPr>
          <w:rFonts w:hint="eastAsia"/>
          <w:color w:val="000000"/>
          <w:sz w:val="24"/>
        </w:rPr>
        <w:t>60,000.00</w:t>
      </w:r>
      <w:r w:rsidRPr="002F6739">
        <w:rPr>
          <w:rFonts w:hint="eastAsia"/>
          <w:color w:val="000000"/>
          <w:sz w:val="24"/>
        </w:rPr>
        <w:t>元。自本基金基金合同生效以来，本基金未改聘为其审计的会计师事务所。</w:t>
      </w:r>
    </w:p>
    <w:p w:rsidR="002F6739" w:rsidRPr="002F6739" w:rsidRDefault="002F6739" w:rsidP="002F6739">
      <w:pPr>
        <w:spacing w:before="29" w:line="288" w:lineRule="auto"/>
        <w:ind w:firstLineChars="200" w:firstLine="480"/>
        <w:rPr>
          <w:color w:val="000000"/>
          <w:sz w:val="24"/>
        </w:rPr>
      </w:pPr>
    </w:p>
    <w:p w:rsidR="001A59F9" w:rsidRPr="00761CD0" w:rsidRDefault="001A59F9" w:rsidP="00761CD0">
      <w:pPr>
        <w:pStyle w:val="20"/>
        <w:spacing w:before="29" w:after="0" w:line="288" w:lineRule="auto"/>
        <w:rPr>
          <w:rFonts w:ascii="Times New Roman" w:hAnsi="Times New Roman"/>
          <w:kern w:val="0"/>
          <w:szCs w:val="24"/>
        </w:rPr>
      </w:pPr>
      <w:bookmarkStart w:id="436" w:name="_Toc361324899"/>
      <w:bookmarkStart w:id="437" w:name="_Toc509687743"/>
      <w:bookmarkStart w:id="438" w:name="_Toc509690082"/>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436"/>
      <w:bookmarkEnd w:id="437"/>
      <w:bookmarkEnd w:id="438"/>
    </w:p>
    <w:p w:rsidR="00B02C3A" w:rsidRDefault="00141DB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02C3A" w:rsidRDefault="00141DB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02C3A" w:rsidRDefault="00141DB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9" w:name="_Toc361324900"/>
      <w:bookmarkStart w:id="440" w:name="_Toc509687744"/>
      <w:bookmarkStart w:id="441" w:name="_Toc50969008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439"/>
      <w:bookmarkEnd w:id="440"/>
      <w:bookmarkEnd w:id="441"/>
    </w:p>
    <w:p w:rsidR="001A59F9" w:rsidRPr="00761CD0" w:rsidRDefault="001A59F9" w:rsidP="00761CD0">
      <w:pPr>
        <w:pStyle w:val="20"/>
        <w:spacing w:before="29" w:after="0" w:line="288" w:lineRule="auto"/>
        <w:rPr>
          <w:rFonts w:ascii="Times New Roman" w:hAnsi="Times New Roman"/>
          <w:kern w:val="0"/>
          <w:szCs w:val="24"/>
        </w:rPr>
      </w:pPr>
      <w:bookmarkStart w:id="442" w:name="_Toc249760070"/>
      <w:bookmarkStart w:id="443" w:name="_Toc509687745"/>
      <w:bookmarkStart w:id="444" w:name="_Toc50969008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442"/>
      <w:bookmarkEnd w:id="443"/>
      <w:bookmarkEnd w:id="4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445"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B02C3A">
        <w:tc>
          <w:tcPr>
            <w:tcW w:w="1560" w:type="dxa"/>
            <w:vAlign w:val="center"/>
          </w:tcPr>
          <w:p w:rsidR="00B02C3A" w:rsidRDefault="00141DB3">
            <w:pPr>
              <w:jc w:val="left"/>
            </w:pPr>
            <w:r>
              <w:rPr>
                <w:color w:val="000000"/>
                <w:szCs w:val="21"/>
              </w:rPr>
              <w:t>海通证券股份有限公司</w:t>
            </w:r>
          </w:p>
        </w:tc>
        <w:tc>
          <w:tcPr>
            <w:tcW w:w="780" w:type="dxa"/>
            <w:vAlign w:val="center"/>
          </w:tcPr>
          <w:p w:rsidR="00B02C3A" w:rsidRDefault="00141DB3">
            <w:pPr>
              <w:jc w:val="right"/>
            </w:pPr>
            <w:r>
              <w:rPr>
                <w:color w:val="000000"/>
                <w:szCs w:val="21"/>
              </w:rPr>
              <w:t>1</w:t>
            </w:r>
          </w:p>
        </w:tc>
        <w:tc>
          <w:tcPr>
            <w:tcW w:w="1800" w:type="dxa"/>
            <w:vAlign w:val="center"/>
          </w:tcPr>
          <w:p w:rsidR="00B02C3A" w:rsidRDefault="00141DB3">
            <w:pPr>
              <w:jc w:val="right"/>
            </w:pPr>
            <w:r>
              <w:rPr>
                <w:color w:val="000000"/>
                <w:szCs w:val="21"/>
              </w:rPr>
              <w:t>115,784,037.17</w:t>
            </w:r>
          </w:p>
        </w:tc>
        <w:tc>
          <w:tcPr>
            <w:tcW w:w="1080" w:type="dxa"/>
            <w:vAlign w:val="center"/>
          </w:tcPr>
          <w:p w:rsidR="00B02C3A" w:rsidRDefault="00141DB3">
            <w:pPr>
              <w:jc w:val="right"/>
            </w:pPr>
            <w:r>
              <w:rPr>
                <w:color w:val="000000"/>
                <w:szCs w:val="21"/>
              </w:rPr>
              <w:t>51.09%</w:t>
            </w:r>
          </w:p>
        </w:tc>
        <w:tc>
          <w:tcPr>
            <w:tcW w:w="1620" w:type="dxa"/>
            <w:vAlign w:val="center"/>
          </w:tcPr>
          <w:p w:rsidR="00B02C3A" w:rsidRDefault="00141DB3">
            <w:pPr>
              <w:jc w:val="right"/>
            </w:pPr>
            <w:r>
              <w:rPr>
                <w:color w:val="000000"/>
                <w:szCs w:val="21"/>
              </w:rPr>
              <w:t>107,829.84</w:t>
            </w:r>
          </w:p>
        </w:tc>
        <w:tc>
          <w:tcPr>
            <w:tcW w:w="1080" w:type="dxa"/>
            <w:vAlign w:val="center"/>
          </w:tcPr>
          <w:p w:rsidR="00B02C3A" w:rsidRDefault="00141DB3">
            <w:pPr>
              <w:jc w:val="right"/>
            </w:pPr>
            <w:r>
              <w:rPr>
                <w:color w:val="000000"/>
                <w:szCs w:val="21"/>
              </w:rPr>
              <w:t>51.09%</w:t>
            </w:r>
          </w:p>
        </w:tc>
        <w:tc>
          <w:tcPr>
            <w:tcW w:w="1080" w:type="dxa"/>
            <w:vAlign w:val="center"/>
          </w:tcPr>
          <w:p w:rsidR="00B02C3A" w:rsidRDefault="00141DB3">
            <w:pPr>
              <w:jc w:val="left"/>
            </w:pPr>
            <w:r>
              <w:rPr>
                <w:color w:val="000000"/>
                <w:szCs w:val="21"/>
              </w:rPr>
              <w:t>-</w:t>
            </w:r>
          </w:p>
        </w:tc>
      </w:tr>
      <w:tr w:rsidR="00B02C3A">
        <w:tc>
          <w:tcPr>
            <w:tcW w:w="1560" w:type="dxa"/>
            <w:vAlign w:val="center"/>
          </w:tcPr>
          <w:p w:rsidR="00B02C3A" w:rsidRDefault="00141DB3">
            <w:pPr>
              <w:jc w:val="left"/>
            </w:pPr>
            <w:r>
              <w:rPr>
                <w:color w:val="000000"/>
                <w:szCs w:val="21"/>
              </w:rPr>
              <w:t>中信证券股份有限公司</w:t>
            </w:r>
          </w:p>
        </w:tc>
        <w:tc>
          <w:tcPr>
            <w:tcW w:w="780" w:type="dxa"/>
            <w:vAlign w:val="center"/>
          </w:tcPr>
          <w:p w:rsidR="00B02C3A" w:rsidRDefault="00141DB3">
            <w:pPr>
              <w:jc w:val="right"/>
            </w:pPr>
            <w:r>
              <w:rPr>
                <w:color w:val="000000"/>
                <w:szCs w:val="21"/>
              </w:rPr>
              <w:t>1</w:t>
            </w:r>
          </w:p>
        </w:tc>
        <w:tc>
          <w:tcPr>
            <w:tcW w:w="1800" w:type="dxa"/>
            <w:vAlign w:val="center"/>
          </w:tcPr>
          <w:p w:rsidR="00B02C3A" w:rsidRDefault="00141DB3">
            <w:pPr>
              <w:jc w:val="right"/>
            </w:pPr>
            <w:r>
              <w:rPr>
                <w:color w:val="000000"/>
                <w:szCs w:val="21"/>
              </w:rPr>
              <w:t>110,846,508.92</w:t>
            </w:r>
          </w:p>
        </w:tc>
        <w:tc>
          <w:tcPr>
            <w:tcW w:w="1080" w:type="dxa"/>
            <w:vAlign w:val="center"/>
          </w:tcPr>
          <w:p w:rsidR="00B02C3A" w:rsidRDefault="00141DB3">
            <w:pPr>
              <w:jc w:val="right"/>
            </w:pPr>
            <w:r>
              <w:rPr>
                <w:color w:val="000000"/>
                <w:szCs w:val="21"/>
              </w:rPr>
              <w:t>48.91%</w:t>
            </w:r>
          </w:p>
        </w:tc>
        <w:tc>
          <w:tcPr>
            <w:tcW w:w="1620" w:type="dxa"/>
            <w:vAlign w:val="center"/>
          </w:tcPr>
          <w:p w:rsidR="00B02C3A" w:rsidRDefault="00141DB3">
            <w:pPr>
              <w:jc w:val="right"/>
            </w:pPr>
            <w:r>
              <w:rPr>
                <w:color w:val="000000"/>
                <w:szCs w:val="21"/>
              </w:rPr>
              <w:t>103,231.59</w:t>
            </w:r>
          </w:p>
        </w:tc>
        <w:tc>
          <w:tcPr>
            <w:tcW w:w="1080" w:type="dxa"/>
            <w:vAlign w:val="center"/>
          </w:tcPr>
          <w:p w:rsidR="00B02C3A" w:rsidRDefault="00141DB3">
            <w:pPr>
              <w:jc w:val="right"/>
            </w:pPr>
            <w:r>
              <w:rPr>
                <w:color w:val="000000"/>
                <w:szCs w:val="21"/>
              </w:rPr>
              <w:t>48.91%</w:t>
            </w:r>
          </w:p>
        </w:tc>
        <w:tc>
          <w:tcPr>
            <w:tcW w:w="1080" w:type="dxa"/>
            <w:vAlign w:val="center"/>
          </w:tcPr>
          <w:p w:rsidR="00B02C3A" w:rsidRDefault="00141DB3">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6" w:name="_Toc509687746"/>
      <w:bookmarkStart w:id="447" w:name="_Toc509690085"/>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445"/>
      <w:bookmarkEnd w:id="446"/>
      <w:bookmarkEnd w:id="447"/>
    </w:p>
    <w:p w:rsidR="001A59F9" w:rsidRPr="00A34903" w:rsidRDefault="001A59F9" w:rsidP="00A34903">
      <w:pPr>
        <w:autoSpaceDE w:val="0"/>
        <w:autoSpaceDN w:val="0"/>
        <w:adjustRightInd w:val="0"/>
        <w:spacing w:before="29" w:line="288" w:lineRule="auto"/>
        <w:ind w:left="15"/>
        <w:jc w:val="right"/>
        <w:rPr>
          <w:color w:val="000000"/>
          <w:sz w:val="24"/>
        </w:rPr>
      </w:pPr>
      <w:bookmarkStart w:id="448" w:name="_Toc249707408"/>
      <w:r w:rsidRPr="00A34903">
        <w:rPr>
          <w:rFonts w:hint="eastAsia"/>
          <w:color w:val="000000"/>
          <w:sz w:val="24"/>
        </w:rPr>
        <w:t>金额单位：人民币元</w:t>
      </w:r>
      <w:bookmarkEnd w:id="44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B02C3A">
        <w:tc>
          <w:tcPr>
            <w:tcW w:w="1559" w:type="dxa"/>
            <w:vAlign w:val="center"/>
          </w:tcPr>
          <w:p w:rsidR="00B02C3A" w:rsidRDefault="00141DB3">
            <w:pPr>
              <w:jc w:val="left"/>
            </w:pPr>
            <w:r>
              <w:rPr>
                <w:color w:val="000000"/>
                <w:szCs w:val="21"/>
              </w:rPr>
              <w:t>海通证券股份有限公司</w:t>
            </w:r>
          </w:p>
        </w:tc>
        <w:tc>
          <w:tcPr>
            <w:tcW w:w="1319" w:type="dxa"/>
            <w:vAlign w:val="center"/>
          </w:tcPr>
          <w:p w:rsidR="00B02C3A" w:rsidRDefault="00141DB3">
            <w:pPr>
              <w:jc w:val="right"/>
            </w:pPr>
            <w:r>
              <w:rPr>
                <w:color w:val="000000"/>
                <w:szCs w:val="21"/>
              </w:rPr>
              <w:t>36,979,693.67</w:t>
            </w:r>
          </w:p>
        </w:tc>
        <w:tc>
          <w:tcPr>
            <w:tcW w:w="1080" w:type="dxa"/>
            <w:vAlign w:val="center"/>
          </w:tcPr>
          <w:p w:rsidR="00B02C3A" w:rsidRDefault="00141DB3">
            <w:pPr>
              <w:jc w:val="right"/>
            </w:pPr>
            <w:r>
              <w:rPr>
                <w:color w:val="000000"/>
                <w:szCs w:val="21"/>
              </w:rPr>
              <w:t>40.79%</w:t>
            </w:r>
          </w:p>
        </w:tc>
        <w:tc>
          <w:tcPr>
            <w:tcW w:w="1143" w:type="dxa"/>
            <w:vAlign w:val="center"/>
          </w:tcPr>
          <w:p w:rsidR="00B02C3A" w:rsidRDefault="00141DB3">
            <w:pPr>
              <w:jc w:val="right"/>
            </w:pPr>
            <w:r>
              <w:rPr>
                <w:color w:val="000000"/>
                <w:szCs w:val="21"/>
              </w:rPr>
              <w:t>2,305,200,000.00</w:t>
            </w:r>
          </w:p>
        </w:tc>
        <w:tc>
          <w:tcPr>
            <w:tcW w:w="1197" w:type="dxa"/>
            <w:vAlign w:val="center"/>
          </w:tcPr>
          <w:p w:rsidR="00B02C3A" w:rsidRDefault="00141DB3">
            <w:pPr>
              <w:jc w:val="right"/>
            </w:pPr>
            <w:r>
              <w:rPr>
                <w:color w:val="000000"/>
                <w:szCs w:val="21"/>
              </w:rPr>
              <w:t>79.38%</w:t>
            </w:r>
          </w:p>
        </w:tc>
        <w:tc>
          <w:tcPr>
            <w:tcW w:w="1497" w:type="dxa"/>
            <w:vAlign w:val="center"/>
          </w:tcPr>
          <w:p w:rsidR="00B02C3A" w:rsidRDefault="00141DB3">
            <w:pPr>
              <w:jc w:val="right"/>
            </w:pPr>
            <w:r>
              <w:rPr>
                <w:color w:val="000000"/>
                <w:szCs w:val="21"/>
              </w:rPr>
              <w:t>-</w:t>
            </w:r>
          </w:p>
        </w:tc>
        <w:tc>
          <w:tcPr>
            <w:tcW w:w="1203" w:type="dxa"/>
            <w:vAlign w:val="center"/>
          </w:tcPr>
          <w:p w:rsidR="00B02C3A" w:rsidRDefault="00141DB3">
            <w:pPr>
              <w:jc w:val="right"/>
            </w:pPr>
            <w:r>
              <w:rPr>
                <w:color w:val="000000"/>
                <w:szCs w:val="21"/>
              </w:rPr>
              <w:t>-</w:t>
            </w:r>
          </w:p>
        </w:tc>
      </w:tr>
      <w:tr w:rsidR="00B02C3A">
        <w:tc>
          <w:tcPr>
            <w:tcW w:w="1559" w:type="dxa"/>
            <w:vAlign w:val="center"/>
          </w:tcPr>
          <w:p w:rsidR="00B02C3A" w:rsidRDefault="00141DB3">
            <w:pPr>
              <w:jc w:val="left"/>
            </w:pPr>
            <w:r>
              <w:rPr>
                <w:color w:val="000000"/>
                <w:szCs w:val="21"/>
              </w:rPr>
              <w:t>中信证券股份有限公司</w:t>
            </w:r>
          </w:p>
        </w:tc>
        <w:tc>
          <w:tcPr>
            <w:tcW w:w="1319" w:type="dxa"/>
            <w:vAlign w:val="center"/>
          </w:tcPr>
          <w:p w:rsidR="00B02C3A" w:rsidRDefault="00141DB3">
            <w:pPr>
              <w:jc w:val="right"/>
            </w:pPr>
            <w:r>
              <w:rPr>
                <w:color w:val="000000"/>
                <w:szCs w:val="21"/>
              </w:rPr>
              <w:t>53,686,296.02</w:t>
            </w:r>
          </w:p>
        </w:tc>
        <w:tc>
          <w:tcPr>
            <w:tcW w:w="1080" w:type="dxa"/>
            <w:vAlign w:val="center"/>
          </w:tcPr>
          <w:p w:rsidR="00B02C3A" w:rsidRDefault="00141DB3">
            <w:pPr>
              <w:jc w:val="right"/>
            </w:pPr>
            <w:r>
              <w:rPr>
                <w:color w:val="000000"/>
                <w:szCs w:val="21"/>
              </w:rPr>
              <w:t>59.21%</w:t>
            </w:r>
          </w:p>
        </w:tc>
        <w:tc>
          <w:tcPr>
            <w:tcW w:w="1143" w:type="dxa"/>
            <w:vAlign w:val="center"/>
          </w:tcPr>
          <w:p w:rsidR="00B02C3A" w:rsidRDefault="00141DB3">
            <w:pPr>
              <w:jc w:val="right"/>
            </w:pPr>
            <w:r>
              <w:rPr>
                <w:color w:val="000000"/>
                <w:szCs w:val="21"/>
              </w:rPr>
              <w:t>598,800,000.00</w:t>
            </w:r>
          </w:p>
        </w:tc>
        <w:tc>
          <w:tcPr>
            <w:tcW w:w="1197" w:type="dxa"/>
            <w:vAlign w:val="center"/>
          </w:tcPr>
          <w:p w:rsidR="00B02C3A" w:rsidRDefault="00141DB3">
            <w:pPr>
              <w:jc w:val="right"/>
            </w:pPr>
            <w:r>
              <w:rPr>
                <w:color w:val="000000"/>
                <w:szCs w:val="21"/>
              </w:rPr>
              <w:t>20.62%</w:t>
            </w:r>
          </w:p>
        </w:tc>
        <w:tc>
          <w:tcPr>
            <w:tcW w:w="1497" w:type="dxa"/>
            <w:vAlign w:val="center"/>
          </w:tcPr>
          <w:p w:rsidR="00B02C3A" w:rsidRDefault="00141DB3">
            <w:pPr>
              <w:jc w:val="right"/>
            </w:pPr>
            <w:r>
              <w:rPr>
                <w:color w:val="000000"/>
                <w:szCs w:val="21"/>
              </w:rPr>
              <w:t>-</w:t>
            </w:r>
          </w:p>
        </w:tc>
        <w:tc>
          <w:tcPr>
            <w:tcW w:w="1203" w:type="dxa"/>
            <w:vAlign w:val="center"/>
          </w:tcPr>
          <w:p w:rsidR="00B02C3A" w:rsidRDefault="00141DB3">
            <w:pPr>
              <w:jc w:val="right"/>
            </w:pPr>
            <w:r>
              <w:rPr>
                <w:color w:val="000000"/>
                <w:szCs w:val="21"/>
              </w:rPr>
              <w:t>-</w:t>
            </w:r>
          </w:p>
        </w:tc>
      </w:tr>
    </w:tbl>
    <w:p w:rsidR="00B02C3A" w:rsidRDefault="00141DB3">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E022F9">
        <w:rPr>
          <w:rFonts w:hint="eastAsia"/>
          <w:kern w:val="0"/>
          <w:sz w:val="24"/>
        </w:rPr>
        <w:t>本基金交易单元未发生变化</w:t>
      </w:r>
      <w:r>
        <w:rPr>
          <w:kern w:val="0"/>
          <w:sz w:val="24"/>
        </w:rPr>
        <w:t>；</w:t>
      </w:r>
    </w:p>
    <w:p w:rsidR="00B02C3A" w:rsidRDefault="00141DB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9" w:name="_Toc361324901"/>
      <w:bookmarkStart w:id="450" w:name="_Toc509687747"/>
      <w:bookmarkStart w:id="451" w:name="_Toc50969008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449"/>
      <w:bookmarkEnd w:id="450"/>
      <w:bookmarkEnd w:id="45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02C3A">
        <w:tc>
          <w:tcPr>
            <w:tcW w:w="720" w:type="dxa"/>
            <w:vAlign w:val="center"/>
          </w:tcPr>
          <w:p w:rsidR="00B02C3A" w:rsidRDefault="00141DB3">
            <w:pPr>
              <w:jc w:val="center"/>
            </w:pPr>
            <w:r>
              <w:rPr>
                <w:color w:val="000000"/>
                <w:sz w:val="24"/>
              </w:rPr>
              <w:t>1</w:t>
            </w:r>
          </w:p>
        </w:tc>
        <w:tc>
          <w:tcPr>
            <w:tcW w:w="4320" w:type="dxa"/>
            <w:vAlign w:val="center"/>
          </w:tcPr>
          <w:p w:rsidR="00B02C3A" w:rsidRDefault="00141DB3">
            <w:pPr>
              <w:jc w:val="left"/>
            </w:pPr>
            <w:r>
              <w:rPr>
                <w:color w:val="000000"/>
                <w:sz w:val="24"/>
              </w:rPr>
              <w:t>交银施罗德领先回报灵活配置混合型证券投资基金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2017-01-19</w:t>
            </w:r>
          </w:p>
        </w:tc>
      </w:tr>
      <w:tr w:rsidR="00B02C3A">
        <w:tc>
          <w:tcPr>
            <w:tcW w:w="720" w:type="dxa"/>
            <w:vAlign w:val="center"/>
          </w:tcPr>
          <w:p w:rsidR="00B02C3A" w:rsidRDefault="00141DB3">
            <w:pPr>
              <w:jc w:val="center"/>
            </w:pPr>
            <w:r>
              <w:rPr>
                <w:color w:val="000000"/>
                <w:sz w:val="24"/>
              </w:rPr>
              <w:t>2</w:t>
            </w:r>
          </w:p>
        </w:tc>
        <w:tc>
          <w:tcPr>
            <w:tcW w:w="4320" w:type="dxa"/>
            <w:vAlign w:val="center"/>
          </w:tcPr>
          <w:p w:rsidR="00B02C3A" w:rsidRDefault="00141DB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2017-02-23</w:t>
            </w:r>
          </w:p>
        </w:tc>
      </w:tr>
      <w:tr w:rsidR="00B02C3A">
        <w:tc>
          <w:tcPr>
            <w:tcW w:w="720" w:type="dxa"/>
            <w:vAlign w:val="center"/>
          </w:tcPr>
          <w:p w:rsidR="00B02C3A" w:rsidRDefault="00141DB3">
            <w:pPr>
              <w:jc w:val="center"/>
            </w:pPr>
            <w:r>
              <w:rPr>
                <w:color w:val="000000"/>
                <w:sz w:val="24"/>
              </w:rPr>
              <w:t>3</w:t>
            </w:r>
          </w:p>
        </w:tc>
        <w:tc>
          <w:tcPr>
            <w:tcW w:w="4320" w:type="dxa"/>
            <w:vAlign w:val="center"/>
          </w:tcPr>
          <w:p w:rsidR="00B02C3A" w:rsidRDefault="00141DB3">
            <w:pPr>
              <w:jc w:val="left"/>
            </w:pPr>
            <w:r>
              <w:rPr>
                <w:color w:val="000000"/>
                <w:sz w:val="24"/>
              </w:rPr>
              <w:t>交银施罗德领先回报灵活配置混合型证券投资基金</w:t>
            </w:r>
            <w:r>
              <w:rPr>
                <w:color w:val="000000"/>
                <w:sz w:val="24"/>
              </w:rPr>
              <w:t>2016</w:t>
            </w:r>
            <w:r>
              <w:rPr>
                <w:color w:val="000000"/>
                <w:sz w:val="24"/>
              </w:rPr>
              <w:t>年年度报告摘要</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2017-03-29</w:t>
            </w:r>
          </w:p>
        </w:tc>
      </w:tr>
      <w:tr w:rsidR="00B02C3A">
        <w:tc>
          <w:tcPr>
            <w:tcW w:w="720" w:type="dxa"/>
            <w:vAlign w:val="center"/>
          </w:tcPr>
          <w:p w:rsidR="00B02C3A" w:rsidRDefault="00141DB3">
            <w:pPr>
              <w:jc w:val="center"/>
            </w:pPr>
            <w:r>
              <w:rPr>
                <w:color w:val="000000"/>
                <w:sz w:val="24"/>
              </w:rPr>
              <w:t>4</w:t>
            </w:r>
          </w:p>
        </w:tc>
        <w:tc>
          <w:tcPr>
            <w:tcW w:w="4320" w:type="dxa"/>
            <w:vAlign w:val="center"/>
          </w:tcPr>
          <w:p w:rsidR="00B02C3A" w:rsidRDefault="00141DB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2017-04-22</w:t>
            </w:r>
          </w:p>
        </w:tc>
      </w:tr>
      <w:tr w:rsidR="00B02C3A">
        <w:tc>
          <w:tcPr>
            <w:tcW w:w="720" w:type="dxa"/>
            <w:vAlign w:val="center"/>
          </w:tcPr>
          <w:p w:rsidR="00B02C3A" w:rsidRDefault="00141DB3">
            <w:pPr>
              <w:jc w:val="center"/>
            </w:pPr>
            <w:r>
              <w:rPr>
                <w:color w:val="000000"/>
                <w:sz w:val="24"/>
              </w:rPr>
              <w:t>5</w:t>
            </w:r>
          </w:p>
        </w:tc>
        <w:tc>
          <w:tcPr>
            <w:tcW w:w="4320" w:type="dxa"/>
            <w:vAlign w:val="center"/>
          </w:tcPr>
          <w:p w:rsidR="00B02C3A" w:rsidRDefault="00141DB3">
            <w:pPr>
              <w:jc w:val="left"/>
            </w:pPr>
            <w:r>
              <w:rPr>
                <w:color w:val="000000"/>
                <w:sz w:val="24"/>
              </w:rPr>
              <w:t>交银施罗德领先回报灵活配置混合型证券投资基金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2017-04-24</w:t>
            </w:r>
          </w:p>
        </w:tc>
      </w:tr>
      <w:tr w:rsidR="00B02C3A">
        <w:tc>
          <w:tcPr>
            <w:tcW w:w="720" w:type="dxa"/>
            <w:vAlign w:val="center"/>
          </w:tcPr>
          <w:p w:rsidR="00B02C3A" w:rsidRDefault="00141DB3">
            <w:pPr>
              <w:jc w:val="center"/>
            </w:pPr>
            <w:r>
              <w:rPr>
                <w:color w:val="000000"/>
                <w:sz w:val="24"/>
              </w:rPr>
              <w:t>6</w:t>
            </w:r>
          </w:p>
        </w:tc>
        <w:tc>
          <w:tcPr>
            <w:tcW w:w="4320" w:type="dxa"/>
            <w:vAlign w:val="center"/>
          </w:tcPr>
          <w:p w:rsidR="00B02C3A" w:rsidRDefault="00141DB3">
            <w:pPr>
              <w:jc w:val="left"/>
            </w:pPr>
            <w:r>
              <w:rPr>
                <w:color w:val="000000"/>
                <w:sz w:val="24"/>
              </w:rPr>
              <w:t>交银施罗德领先回报灵活配置混合型证券投资基金（更新）招募说明书摘要（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2017-04-27</w:t>
            </w:r>
          </w:p>
        </w:tc>
      </w:tr>
      <w:tr w:rsidR="00B02C3A">
        <w:tc>
          <w:tcPr>
            <w:tcW w:w="720" w:type="dxa"/>
            <w:vAlign w:val="center"/>
          </w:tcPr>
          <w:p w:rsidR="00B02C3A" w:rsidRDefault="00141DB3">
            <w:pPr>
              <w:jc w:val="center"/>
            </w:pPr>
            <w:r>
              <w:rPr>
                <w:color w:val="000000"/>
                <w:sz w:val="24"/>
              </w:rPr>
              <w:t>7</w:t>
            </w:r>
          </w:p>
        </w:tc>
        <w:tc>
          <w:tcPr>
            <w:tcW w:w="4320" w:type="dxa"/>
            <w:vAlign w:val="center"/>
          </w:tcPr>
          <w:p w:rsidR="00B02C3A" w:rsidRDefault="00141DB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2017-06-30</w:t>
            </w:r>
          </w:p>
        </w:tc>
      </w:tr>
      <w:tr w:rsidR="00B02C3A">
        <w:tc>
          <w:tcPr>
            <w:tcW w:w="720" w:type="dxa"/>
            <w:vAlign w:val="center"/>
          </w:tcPr>
          <w:p w:rsidR="00B02C3A" w:rsidRDefault="00141DB3">
            <w:pPr>
              <w:jc w:val="center"/>
            </w:pPr>
            <w:r>
              <w:rPr>
                <w:color w:val="000000"/>
                <w:sz w:val="24"/>
              </w:rPr>
              <w:t>8</w:t>
            </w:r>
          </w:p>
        </w:tc>
        <w:tc>
          <w:tcPr>
            <w:tcW w:w="4320" w:type="dxa"/>
            <w:vAlign w:val="center"/>
          </w:tcPr>
          <w:p w:rsidR="00B02C3A" w:rsidRDefault="00141DB3">
            <w:pPr>
              <w:jc w:val="left"/>
            </w:pPr>
            <w:r>
              <w:rPr>
                <w:color w:val="000000"/>
                <w:sz w:val="24"/>
              </w:rPr>
              <w:t>交银施罗德基金管理有限公司关于旗下部分基金参与交通银行股份有限公司基金网上银行前端申购费率优惠活动的公</w:t>
            </w:r>
            <w:r>
              <w:rPr>
                <w:color w:val="000000"/>
                <w:sz w:val="24"/>
              </w:rPr>
              <w:lastRenderedPageBreak/>
              <w:t>告</w:t>
            </w:r>
          </w:p>
        </w:tc>
        <w:tc>
          <w:tcPr>
            <w:tcW w:w="2331" w:type="dxa"/>
            <w:vAlign w:val="center"/>
          </w:tcPr>
          <w:p w:rsidR="00B02C3A" w:rsidRDefault="00141DB3">
            <w:pPr>
              <w:jc w:val="center"/>
            </w:pPr>
            <w:r>
              <w:rPr>
                <w:color w:val="000000"/>
                <w:sz w:val="24"/>
              </w:rPr>
              <w:lastRenderedPageBreak/>
              <w:t>中国证券报、上海证券报、证券时报</w:t>
            </w:r>
          </w:p>
        </w:tc>
        <w:tc>
          <w:tcPr>
            <w:tcW w:w="1629" w:type="dxa"/>
            <w:vAlign w:val="center"/>
          </w:tcPr>
          <w:p w:rsidR="00B02C3A" w:rsidRDefault="00141DB3">
            <w:pPr>
              <w:jc w:val="center"/>
            </w:pPr>
            <w:r>
              <w:rPr>
                <w:color w:val="000000"/>
                <w:sz w:val="24"/>
              </w:rPr>
              <w:t>2017-07-01</w:t>
            </w:r>
          </w:p>
        </w:tc>
      </w:tr>
      <w:tr w:rsidR="00B02C3A">
        <w:tc>
          <w:tcPr>
            <w:tcW w:w="720" w:type="dxa"/>
            <w:vAlign w:val="center"/>
          </w:tcPr>
          <w:p w:rsidR="00B02C3A" w:rsidRDefault="00141DB3">
            <w:pPr>
              <w:jc w:val="center"/>
            </w:pPr>
            <w:r>
              <w:rPr>
                <w:color w:val="000000"/>
                <w:sz w:val="24"/>
              </w:rPr>
              <w:t>9</w:t>
            </w:r>
          </w:p>
        </w:tc>
        <w:tc>
          <w:tcPr>
            <w:tcW w:w="4320" w:type="dxa"/>
            <w:vAlign w:val="center"/>
          </w:tcPr>
          <w:p w:rsidR="00B02C3A" w:rsidRDefault="00141DB3">
            <w:pPr>
              <w:jc w:val="left"/>
            </w:pPr>
            <w:r>
              <w:rPr>
                <w:color w:val="000000"/>
                <w:sz w:val="24"/>
              </w:rPr>
              <w:t>交银施罗德基金管理有限公司关于直销柜台开展旗下基金前端收费模式下申购费率优惠活动的公告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2017-07-06</w:t>
            </w:r>
          </w:p>
        </w:tc>
      </w:tr>
      <w:tr w:rsidR="00B02C3A">
        <w:tc>
          <w:tcPr>
            <w:tcW w:w="720" w:type="dxa"/>
            <w:vAlign w:val="center"/>
          </w:tcPr>
          <w:p w:rsidR="00B02C3A" w:rsidRDefault="00141DB3">
            <w:pPr>
              <w:jc w:val="center"/>
            </w:pPr>
            <w:r>
              <w:rPr>
                <w:color w:val="000000"/>
                <w:sz w:val="24"/>
              </w:rPr>
              <w:t>10</w:t>
            </w:r>
          </w:p>
        </w:tc>
        <w:tc>
          <w:tcPr>
            <w:tcW w:w="4320" w:type="dxa"/>
            <w:vAlign w:val="center"/>
          </w:tcPr>
          <w:p w:rsidR="00B02C3A" w:rsidRDefault="00141DB3">
            <w:pPr>
              <w:jc w:val="left"/>
            </w:pPr>
            <w:r>
              <w:rPr>
                <w:color w:val="000000"/>
                <w:sz w:val="24"/>
              </w:rPr>
              <w:t>交银施罗德领先回报灵活配置混合型证券投资基金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2017-07-20</w:t>
            </w:r>
          </w:p>
        </w:tc>
      </w:tr>
      <w:tr w:rsidR="00B02C3A">
        <w:tc>
          <w:tcPr>
            <w:tcW w:w="720" w:type="dxa"/>
            <w:vAlign w:val="center"/>
          </w:tcPr>
          <w:p w:rsidR="00B02C3A" w:rsidRDefault="00141DB3">
            <w:pPr>
              <w:jc w:val="center"/>
            </w:pPr>
            <w:r>
              <w:rPr>
                <w:color w:val="000000"/>
                <w:sz w:val="24"/>
              </w:rPr>
              <w:t>11</w:t>
            </w:r>
          </w:p>
        </w:tc>
        <w:tc>
          <w:tcPr>
            <w:tcW w:w="4320" w:type="dxa"/>
            <w:vAlign w:val="center"/>
          </w:tcPr>
          <w:p w:rsidR="00B02C3A" w:rsidRDefault="00141DB3">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2017-08-14</w:t>
            </w:r>
          </w:p>
        </w:tc>
      </w:tr>
      <w:tr w:rsidR="00B02C3A">
        <w:tc>
          <w:tcPr>
            <w:tcW w:w="720" w:type="dxa"/>
            <w:vAlign w:val="center"/>
          </w:tcPr>
          <w:p w:rsidR="00B02C3A" w:rsidRDefault="00141DB3">
            <w:pPr>
              <w:jc w:val="center"/>
            </w:pPr>
            <w:r>
              <w:rPr>
                <w:color w:val="000000"/>
                <w:sz w:val="24"/>
              </w:rPr>
              <w:t>12</w:t>
            </w:r>
          </w:p>
        </w:tc>
        <w:tc>
          <w:tcPr>
            <w:tcW w:w="4320" w:type="dxa"/>
            <w:vAlign w:val="center"/>
          </w:tcPr>
          <w:p w:rsidR="00B02C3A" w:rsidRDefault="00141DB3">
            <w:pPr>
              <w:jc w:val="left"/>
            </w:pPr>
            <w:r>
              <w:rPr>
                <w:color w:val="000000"/>
                <w:sz w:val="24"/>
              </w:rPr>
              <w:t>交银施罗德领先回报灵活配置混合型证券投资基金</w:t>
            </w:r>
            <w:r>
              <w:rPr>
                <w:color w:val="000000"/>
                <w:sz w:val="24"/>
              </w:rPr>
              <w:t>2017</w:t>
            </w:r>
            <w:r>
              <w:rPr>
                <w:color w:val="000000"/>
                <w:sz w:val="24"/>
              </w:rPr>
              <w:t>年半年度报告摘要</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2017-08-26</w:t>
            </w:r>
          </w:p>
        </w:tc>
      </w:tr>
      <w:tr w:rsidR="00B02C3A">
        <w:tc>
          <w:tcPr>
            <w:tcW w:w="720" w:type="dxa"/>
            <w:vAlign w:val="center"/>
          </w:tcPr>
          <w:p w:rsidR="00B02C3A" w:rsidRDefault="00141DB3">
            <w:pPr>
              <w:jc w:val="center"/>
            </w:pPr>
            <w:r>
              <w:rPr>
                <w:color w:val="000000"/>
                <w:sz w:val="24"/>
              </w:rPr>
              <w:t>13</w:t>
            </w:r>
          </w:p>
        </w:tc>
        <w:tc>
          <w:tcPr>
            <w:tcW w:w="4320" w:type="dxa"/>
            <w:vAlign w:val="center"/>
          </w:tcPr>
          <w:p w:rsidR="00B02C3A" w:rsidRDefault="00141DB3">
            <w:pPr>
              <w:jc w:val="left"/>
            </w:pPr>
            <w:r>
              <w:rPr>
                <w:color w:val="000000"/>
                <w:sz w:val="24"/>
              </w:rPr>
              <w:t>交银施罗德领先回报灵活配置混合型证券投资基金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2017-10-25</w:t>
            </w:r>
          </w:p>
        </w:tc>
      </w:tr>
      <w:tr w:rsidR="00B02C3A">
        <w:tc>
          <w:tcPr>
            <w:tcW w:w="720" w:type="dxa"/>
            <w:vAlign w:val="center"/>
          </w:tcPr>
          <w:p w:rsidR="00B02C3A" w:rsidRDefault="00141DB3">
            <w:pPr>
              <w:jc w:val="center"/>
            </w:pPr>
            <w:r>
              <w:rPr>
                <w:color w:val="000000"/>
                <w:sz w:val="24"/>
              </w:rPr>
              <w:t>14</w:t>
            </w:r>
          </w:p>
        </w:tc>
        <w:tc>
          <w:tcPr>
            <w:tcW w:w="4320" w:type="dxa"/>
            <w:vAlign w:val="center"/>
          </w:tcPr>
          <w:p w:rsidR="00B02C3A" w:rsidRDefault="00141DB3">
            <w:pPr>
              <w:jc w:val="left"/>
            </w:pPr>
            <w:r>
              <w:rPr>
                <w:color w:val="000000"/>
                <w:sz w:val="24"/>
              </w:rPr>
              <w:t>交银施罗德领先回报灵活配置混合型证券投资基金（更新）招募说明书摘要（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2017-10-28</w:t>
            </w:r>
          </w:p>
        </w:tc>
      </w:tr>
      <w:tr w:rsidR="00B02C3A">
        <w:tc>
          <w:tcPr>
            <w:tcW w:w="720" w:type="dxa"/>
            <w:vAlign w:val="center"/>
          </w:tcPr>
          <w:p w:rsidR="00B02C3A" w:rsidRDefault="00141DB3">
            <w:pPr>
              <w:jc w:val="center"/>
            </w:pPr>
            <w:r>
              <w:rPr>
                <w:color w:val="000000"/>
                <w:sz w:val="24"/>
              </w:rPr>
              <w:t>15</w:t>
            </w:r>
          </w:p>
        </w:tc>
        <w:tc>
          <w:tcPr>
            <w:tcW w:w="4320" w:type="dxa"/>
            <w:vAlign w:val="center"/>
          </w:tcPr>
          <w:p w:rsidR="00B02C3A" w:rsidRDefault="00141DB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02C3A" w:rsidRDefault="00141DB3">
            <w:pPr>
              <w:jc w:val="center"/>
            </w:pPr>
            <w:r>
              <w:rPr>
                <w:color w:val="000000"/>
                <w:sz w:val="24"/>
              </w:rPr>
              <w:t>中国证券报、上海证券报、证券时报</w:t>
            </w:r>
          </w:p>
        </w:tc>
        <w:tc>
          <w:tcPr>
            <w:tcW w:w="1629" w:type="dxa"/>
            <w:vAlign w:val="center"/>
          </w:tcPr>
          <w:p w:rsidR="00B02C3A" w:rsidRDefault="00141DB3">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852B41" w:rsidRDefault="00852B41" w:rsidP="00EF0744">
      <w:pPr>
        <w:pStyle w:val="1"/>
        <w:keepNext/>
        <w:keepLines/>
        <w:widowControl w:val="0"/>
        <w:spacing w:beforeLines="100" w:before="312" w:afterLines="100" w:after="312" w:line="360" w:lineRule="auto"/>
        <w:jc w:val="center"/>
        <w:rPr>
          <w:rFonts w:eastAsiaTheme="minorEastAsia"/>
          <w:b/>
          <w:bCs/>
          <w:szCs w:val="24"/>
          <w:lang w:val="en-US"/>
        </w:rPr>
      </w:pPr>
      <w:bookmarkStart w:id="452" w:name="_Toc374532345"/>
      <w:bookmarkStart w:id="453" w:name="_Toc509687748"/>
      <w:bookmarkStart w:id="454" w:name="_Toc509690087"/>
      <w:r w:rsidRPr="0004693B">
        <w:rPr>
          <w:rFonts w:hint="eastAsia"/>
          <w:b/>
          <w:bCs/>
          <w:color w:val="000000"/>
          <w:szCs w:val="24"/>
        </w:rPr>
        <w:t>§</w:t>
      </w:r>
      <w:r w:rsidR="00C557DF" w:rsidRPr="00852B41">
        <w:rPr>
          <w:rFonts w:eastAsiaTheme="minorEastAsia"/>
          <w:b/>
          <w:bCs/>
          <w:szCs w:val="24"/>
          <w:lang w:val="en-US"/>
        </w:rPr>
        <w:t xml:space="preserve">12  </w:t>
      </w:r>
      <w:r w:rsidR="00C557DF" w:rsidRPr="00852B41">
        <w:rPr>
          <w:rFonts w:eastAsiaTheme="minorEastAsia"/>
          <w:b/>
          <w:bCs/>
          <w:szCs w:val="24"/>
          <w:lang w:val="en-US"/>
        </w:rPr>
        <w:t>影响投资者决策的其他重要信息</w:t>
      </w:r>
      <w:bookmarkEnd w:id="452"/>
      <w:bookmarkEnd w:id="453"/>
      <w:bookmarkEnd w:id="454"/>
    </w:p>
    <w:p w:rsidR="00C557DF" w:rsidRPr="00852B41" w:rsidRDefault="00C557DF" w:rsidP="00852B41">
      <w:pPr>
        <w:pStyle w:val="20"/>
        <w:spacing w:before="29" w:after="0" w:line="288" w:lineRule="auto"/>
        <w:rPr>
          <w:rFonts w:ascii="Times New Roman" w:hAnsi="Times New Roman"/>
          <w:kern w:val="0"/>
          <w:szCs w:val="24"/>
        </w:rPr>
      </w:pPr>
      <w:bookmarkStart w:id="455" w:name="_Toc509687749"/>
      <w:bookmarkStart w:id="456" w:name="_Toc509690088"/>
      <w:r w:rsidRPr="00852B41">
        <w:rPr>
          <w:rFonts w:ascii="Times New Roman" w:hAnsi="Times New Roman"/>
          <w:kern w:val="0"/>
          <w:szCs w:val="24"/>
        </w:rPr>
        <w:t>12.</w:t>
      </w:r>
      <w:r w:rsidRPr="00852B41">
        <w:rPr>
          <w:rFonts w:ascii="Times New Roman" w:hAnsi="Times New Roman" w:hint="eastAsia"/>
          <w:kern w:val="0"/>
          <w:szCs w:val="24"/>
        </w:rPr>
        <w:t xml:space="preserve">1 </w:t>
      </w:r>
      <w:r w:rsidRPr="00852B41">
        <w:rPr>
          <w:rFonts w:ascii="Times New Roman" w:hAnsi="Times New Roman" w:hint="eastAsia"/>
          <w:kern w:val="0"/>
          <w:szCs w:val="24"/>
        </w:rPr>
        <w:t>报告期内单一投资者持有基金份额比例达到或超过</w:t>
      </w:r>
      <w:r w:rsidRPr="00852B41">
        <w:rPr>
          <w:rFonts w:ascii="Times New Roman" w:hAnsi="Times New Roman" w:hint="eastAsia"/>
          <w:kern w:val="0"/>
          <w:szCs w:val="24"/>
        </w:rPr>
        <w:t>20%</w:t>
      </w:r>
      <w:r w:rsidRPr="00852B41">
        <w:rPr>
          <w:rFonts w:ascii="Times New Roman" w:hAnsi="Times New Roman" w:hint="eastAsia"/>
          <w:kern w:val="0"/>
          <w:szCs w:val="24"/>
        </w:rPr>
        <w:t>的情况</w:t>
      </w:r>
      <w:bookmarkEnd w:id="455"/>
      <w:bookmarkEnd w:id="45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8F3A25">
        <w:tc>
          <w:tcPr>
            <w:tcW w:w="993" w:type="dxa"/>
            <w:vMerge w:val="restart"/>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8F3A25">
        <w:tc>
          <w:tcPr>
            <w:tcW w:w="993" w:type="dxa"/>
            <w:vMerge/>
            <w:vAlign w:val="center"/>
          </w:tcPr>
          <w:p w:rsidR="00C557DF" w:rsidRPr="004F0662" w:rsidRDefault="00C557DF" w:rsidP="008F3A25">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02C3A">
        <w:tc>
          <w:tcPr>
            <w:tcW w:w="993" w:type="dxa"/>
            <w:vMerge w:val="restart"/>
          </w:tcPr>
          <w:p w:rsidR="00B02C3A" w:rsidRDefault="00B02C3A"/>
          <w:p w:rsidR="00B02C3A" w:rsidRDefault="00141DB3">
            <w:r>
              <w:rPr>
                <w:rFonts w:ascii="宋体" w:hAnsi="宋体" w:hint="eastAsia"/>
                <w:bCs/>
                <w:color w:val="000000"/>
                <w:kern w:val="0"/>
                <w:szCs w:val="21"/>
              </w:rPr>
              <w:t>机构</w:t>
            </w:r>
          </w:p>
        </w:tc>
        <w:tc>
          <w:tcPr>
            <w:tcW w:w="992" w:type="dxa"/>
            <w:vAlign w:val="center"/>
          </w:tcPr>
          <w:p w:rsidR="00B02C3A" w:rsidRDefault="00141DB3">
            <w:pPr>
              <w:jc w:val="center"/>
            </w:pPr>
            <w:r>
              <w:rPr>
                <w:rFonts w:ascii="宋体" w:hAnsi="宋体"/>
                <w:color w:val="000000"/>
                <w:kern w:val="0"/>
                <w:szCs w:val="21"/>
              </w:rPr>
              <w:t>1</w:t>
            </w:r>
          </w:p>
        </w:tc>
        <w:tc>
          <w:tcPr>
            <w:tcW w:w="1843" w:type="dxa"/>
            <w:vAlign w:val="center"/>
          </w:tcPr>
          <w:p w:rsidR="00B02C3A" w:rsidRDefault="00141DB3">
            <w:pPr>
              <w:jc w:val="center"/>
            </w:pPr>
            <w:r>
              <w:rPr>
                <w:rFonts w:ascii="宋体" w:hAnsi="宋体"/>
                <w:color w:val="000000"/>
                <w:kern w:val="0"/>
                <w:szCs w:val="21"/>
              </w:rPr>
              <w:t>2017/1/1-2017/12/31</w:t>
            </w:r>
          </w:p>
        </w:tc>
        <w:tc>
          <w:tcPr>
            <w:tcW w:w="851" w:type="dxa"/>
            <w:vAlign w:val="center"/>
          </w:tcPr>
          <w:p w:rsidR="00B02C3A" w:rsidRDefault="00141DB3">
            <w:pPr>
              <w:jc w:val="center"/>
            </w:pPr>
            <w:r>
              <w:rPr>
                <w:rFonts w:ascii="宋体" w:hAnsi="宋体"/>
                <w:color w:val="000000"/>
                <w:kern w:val="0"/>
                <w:szCs w:val="21"/>
              </w:rPr>
              <w:t>249,500,000.00</w:t>
            </w:r>
          </w:p>
        </w:tc>
        <w:tc>
          <w:tcPr>
            <w:tcW w:w="850" w:type="dxa"/>
            <w:vAlign w:val="center"/>
          </w:tcPr>
          <w:p w:rsidR="00B02C3A" w:rsidRDefault="00141DB3">
            <w:pPr>
              <w:jc w:val="center"/>
            </w:pPr>
            <w:r>
              <w:rPr>
                <w:rFonts w:ascii="宋体" w:hAnsi="宋体"/>
                <w:color w:val="000000"/>
                <w:kern w:val="0"/>
                <w:szCs w:val="21"/>
              </w:rPr>
              <w:t>-</w:t>
            </w:r>
          </w:p>
        </w:tc>
        <w:tc>
          <w:tcPr>
            <w:tcW w:w="1134" w:type="dxa"/>
            <w:vAlign w:val="center"/>
          </w:tcPr>
          <w:p w:rsidR="00B02C3A" w:rsidRDefault="00141DB3">
            <w:pPr>
              <w:jc w:val="center"/>
            </w:pPr>
            <w:r>
              <w:rPr>
                <w:rFonts w:ascii="宋体" w:hAnsi="宋体"/>
                <w:color w:val="000000"/>
                <w:kern w:val="0"/>
                <w:szCs w:val="21"/>
              </w:rPr>
              <w:t>-</w:t>
            </w:r>
          </w:p>
        </w:tc>
        <w:tc>
          <w:tcPr>
            <w:tcW w:w="1419" w:type="dxa"/>
            <w:vAlign w:val="center"/>
          </w:tcPr>
          <w:p w:rsidR="00B02C3A" w:rsidRDefault="00141DB3">
            <w:pPr>
              <w:jc w:val="center"/>
            </w:pPr>
            <w:r>
              <w:rPr>
                <w:rFonts w:ascii="宋体" w:hAnsi="宋体"/>
                <w:color w:val="000000"/>
                <w:kern w:val="0"/>
                <w:szCs w:val="21"/>
              </w:rPr>
              <w:t>249,500,000.00</w:t>
            </w:r>
          </w:p>
        </w:tc>
        <w:tc>
          <w:tcPr>
            <w:tcW w:w="1130" w:type="dxa"/>
            <w:vAlign w:val="center"/>
          </w:tcPr>
          <w:p w:rsidR="00B02C3A" w:rsidRDefault="00141DB3">
            <w:pPr>
              <w:jc w:val="center"/>
            </w:pPr>
            <w:r>
              <w:rPr>
                <w:rFonts w:ascii="宋体" w:hAnsi="宋体"/>
                <w:color w:val="000000"/>
                <w:kern w:val="0"/>
                <w:szCs w:val="21"/>
              </w:rPr>
              <w:t>45.39%</w:t>
            </w:r>
          </w:p>
        </w:tc>
      </w:tr>
      <w:tr w:rsidR="00B02C3A">
        <w:tc>
          <w:tcPr>
            <w:tcW w:w="993" w:type="dxa"/>
            <w:vMerge/>
          </w:tcPr>
          <w:p w:rsidR="00B02C3A" w:rsidRDefault="00B02C3A"/>
        </w:tc>
        <w:tc>
          <w:tcPr>
            <w:tcW w:w="992" w:type="dxa"/>
            <w:vAlign w:val="center"/>
          </w:tcPr>
          <w:p w:rsidR="00B02C3A" w:rsidRDefault="00141DB3">
            <w:pPr>
              <w:jc w:val="center"/>
            </w:pPr>
            <w:r>
              <w:rPr>
                <w:rFonts w:ascii="宋体" w:hAnsi="宋体"/>
                <w:color w:val="000000"/>
                <w:kern w:val="0"/>
                <w:szCs w:val="21"/>
              </w:rPr>
              <w:t>2</w:t>
            </w:r>
          </w:p>
        </w:tc>
        <w:tc>
          <w:tcPr>
            <w:tcW w:w="1843" w:type="dxa"/>
            <w:vAlign w:val="center"/>
          </w:tcPr>
          <w:p w:rsidR="00B02C3A" w:rsidRDefault="00141DB3">
            <w:pPr>
              <w:jc w:val="center"/>
            </w:pPr>
            <w:r>
              <w:rPr>
                <w:rFonts w:ascii="宋体" w:hAnsi="宋体"/>
                <w:color w:val="000000"/>
                <w:kern w:val="0"/>
                <w:szCs w:val="21"/>
              </w:rPr>
              <w:t>2017/1/1-2017/12/31</w:t>
            </w:r>
          </w:p>
        </w:tc>
        <w:tc>
          <w:tcPr>
            <w:tcW w:w="851" w:type="dxa"/>
            <w:vAlign w:val="center"/>
          </w:tcPr>
          <w:p w:rsidR="00B02C3A" w:rsidRDefault="00141DB3">
            <w:pPr>
              <w:jc w:val="center"/>
            </w:pPr>
            <w:r>
              <w:rPr>
                <w:rFonts w:ascii="宋体" w:hAnsi="宋体"/>
                <w:color w:val="000000"/>
                <w:kern w:val="0"/>
                <w:szCs w:val="21"/>
              </w:rPr>
              <w:t>299,816,401.20</w:t>
            </w:r>
          </w:p>
        </w:tc>
        <w:tc>
          <w:tcPr>
            <w:tcW w:w="850" w:type="dxa"/>
            <w:vAlign w:val="center"/>
          </w:tcPr>
          <w:p w:rsidR="00B02C3A" w:rsidRDefault="00141DB3">
            <w:pPr>
              <w:jc w:val="center"/>
            </w:pPr>
            <w:r>
              <w:rPr>
                <w:rFonts w:ascii="宋体" w:hAnsi="宋体"/>
                <w:color w:val="000000"/>
                <w:kern w:val="0"/>
                <w:szCs w:val="21"/>
              </w:rPr>
              <w:t>-</w:t>
            </w:r>
          </w:p>
        </w:tc>
        <w:tc>
          <w:tcPr>
            <w:tcW w:w="1134" w:type="dxa"/>
            <w:vAlign w:val="center"/>
          </w:tcPr>
          <w:p w:rsidR="00B02C3A" w:rsidRDefault="00141DB3">
            <w:pPr>
              <w:jc w:val="center"/>
            </w:pPr>
            <w:r>
              <w:rPr>
                <w:rFonts w:ascii="宋体" w:hAnsi="宋体"/>
                <w:color w:val="000000"/>
                <w:kern w:val="0"/>
                <w:szCs w:val="21"/>
              </w:rPr>
              <w:t>-</w:t>
            </w:r>
          </w:p>
        </w:tc>
        <w:tc>
          <w:tcPr>
            <w:tcW w:w="1419" w:type="dxa"/>
            <w:vAlign w:val="center"/>
          </w:tcPr>
          <w:p w:rsidR="00B02C3A" w:rsidRDefault="00141DB3">
            <w:pPr>
              <w:jc w:val="center"/>
            </w:pPr>
            <w:r>
              <w:rPr>
                <w:rFonts w:ascii="宋体" w:hAnsi="宋体"/>
                <w:color w:val="000000"/>
                <w:kern w:val="0"/>
                <w:szCs w:val="21"/>
              </w:rPr>
              <w:t>299,816,401.20</w:t>
            </w:r>
          </w:p>
        </w:tc>
        <w:tc>
          <w:tcPr>
            <w:tcW w:w="1130" w:type="dxa"/>
            <w:vAlign w:val="center"/>
          </w:tcPr>
          <w:p w:rsidR="00B02C3A" w:rsidRDefault="00141DB3">
            <w:pPr>
              <w:jc w:val="center"/>
            </w:pPr>
            <w:r>
              <w:rPr>
                <w:rFonts w:ascii="宋体" w:hAnsi="宋体"/>
                <w:color w:val="000000"/>
                <w:kern w:val="0"/>
                <w:szCs w:val="21"/>
              </w:rPr>
              <w:t>54.55%</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457" w:name="_Toc225500055"/>
      <w:bookmarkStart w:id="458" w:name="_Toc361324903"/>
      <w:bookmarkStart w:id="459" w:name="_Toc509687750"/>
      <w:bookmarkStart w:id="460" w:name="_Toc509690089"/>
      <w:r w:rsidRPr="0004693B">
        <w:rPr>
          <w:rFonts w:hint="eastAsia"/>
          <w:b/>
          <w:bCs/>
          <w:color w:val="000000"/>
          <w:szCs w:val="24"/>
        </w:rPr>
        <w:t>§</w:t>
      </w:r>
      <w:r w:rsidRPr="0004693B">
        <w:rPr>
          <w:b/>
          <w:bCs/>
          <w:color w:val="000000"/>
          <w:szCs w:val="24"/>
        </w:rPr>
        <w:t>13</w:t>
      </w:r>
      <w:r w:rsidR="00852B41">
        <w:rPr>
          <w:rFonts w:hint="eastAsia"/>
          <w:b/>
          <w:bCs/>
          <w:color w:val="000000"/>
          <w:szCs w:val="24"/>
        </w:rPr>
        <w:t xml:space="preserve"> </w:t>
      </w:r>
      <w:r w:rsidRPr="0004693B">
        <w:rPr>
          <w:rFonts w:hint="eastAsia"/>
          <w:b/>
          <w:bCs/>
          <w:color w:val="000000"/>
          <w:szCs w:val="24"/>
        </w:rPr>
        <w:t>备查文件目录</w:t>
      </w:r>
      <w:bookmarkEnd w:id="457"/>
      <w:bookmarkEnd w:id="458"/>
      <w:bookmarkEnd w:id="459"/>
      <w:bookmarkEnd w:id="46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61" w:name="_Toc361324904"/>
      <w:bookmarkStart w:id="462" w:name="_Toc509687751"/>
      <w:bookmarkStart w:id="463" w:name="_Toc50969009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461"/>
      <w:bookmarkEnd w:id="462"/>
      <w:bookmarkEnd w:id="463"/>
    </w:p>
    <w:p w:rsidR="00B02C3A" w:rsidRDefault="00141DB3">
      <w:pPr>
        <w:spacing w:before="29" w:line="288" w:lineRule="auto"/>
        <w:rPr>
          <w:color w:val="000000"/>
          <w:sz w:val="24"/>
        </w:rPr>
      </w:pPr>
      <w:r>
        <w:rPr>
          <w:color w:val="000000"/>
          <w:sz w:val="24"/>
        </w:rPr>
        <w:t>1</w:t>
      </w:r>
      <w:r>
        <w:rPr>
          <w:color w:val="000000"/>
          <w:sz w:val="24"/>
        </w:rPr>
        <w:t>、中国证监会准予交银施罗德领先回报灵活配置混合型证券投资基金募集注册的文件；</w:t>
      </w:r>
      <w:r>
        <w:rPr>
          <w:color w:val="000000"/>
          <w:sz w:val="24"/>
        </w:rPr>
        <w:t xml:space="preserve"> </w:t>
      </w:r>
    </w:p>
    <w:p w:rsidR="00B02C3A" w:rsidRDefault="00141DB3">
      <w:pPr>
        <w:spacing w:before="29" w:line="288" w:lineRule="auto"/>
        <w:rPr>
          <w:color w:val="000000"/>
          <w:sz w:val="24"/>
        </w:rPr>
      </w:pPr>
      <w:r>
        <w:rPr>
          <w:color w:val="000000"/>
          <w:sz w:val="24"/>
        </w:rPr>
        <w:t>2</w:t>
      </w:r>
      <w:r>
        <w:rPr>
          <w:color w:val="000000"/>
          <w:sz w:val="24"/>
        </w:rPr>
        <w:t>、《交银施罗德领先回报灵活配置混合型证券投资基金基金合同》；</w:t>
      </w:r>
      <w:r>
        <w:rPr>
          <w:color w:val="000000"/>
          <w:sz w:val="24"/>
        </w:rPr>
        <w:t xml:space="preserve"> </w:t>
      </w:r>
    </w:p>
    <w:p w:rsidR="00B02C3A" w:rsidRDefault="00141DB3">
      <w:pPr>
        <w:spacing w:before="29" w:line="288" w:lineRule="auto"/>
        <w:rPr>
          <w:color w:val="000000"/>
          <w:sz w:val="24"/>
        </w:rPr>
      </w:pPr>
      <w:r>
        <w:rPr>
          <w:color w:val="000000"/>
          <w:sz w:val="24"/>
        </w:rPr>
        <w:t>3</w:t>
      </w:r>
      <w:r>
        <w:rPr>
          <w:color w:val="000000"/>
          <w:sz w:val="24"/>
        </w:rPr>
        <w:t>、《交银施罗德领先回报灵活配置混合型证券投资基金招募说明书》；</w:t>
      </w:r>
      <w:r>
        <w:rPr>
          <w:color w:val="000000"/>
          <w:sz w:val="24"/>
        </w:rPr>
        <w:t xml:space="preserve"> </w:t>
      </w:r>
    </w:p>
    <w:p w:rsidR="00B02C3A" w:rsidRDefault="00141DB3">
      <w:pPr>
        <w:spacing w:before="29" w:line="288" w:lineRule="auto"/>
        <w:rPr>
          <w:color w:val="000000"/>
          <w:sz w:val="24"/>
        </w:rPr>
      </w:pPr>
      <w:r>
        <w:rPr>
          <w:color w:val="000000"/>
          <w:sz w:val="24"/>
        </w:rPr>
        <w:t>4</w:t>
      </w:r>
      <w:r>
        <w:rPr>
          <w:color w:val="000000"/>
          <w:sz w:val="24"/>
        </w:rPr>
        <w:t>、《交银施罗德领先回报灵活配置混合型证券投资基金托管协议》；</w:t>
      </w:r>
      <w:r>
        <w:rPr>
          <w:color w:val="000000"/>
          <w:sz w:val="24"/>
        </w:rPr>
        <w:t xml:space="preserve"> </w:t>
      </w:r>
    </w:p>
    <w:p w:rsidR="00B02C3A" w:rsidRDefault="00141DB3">
      <w:pPr>
        <w:spacing w:before="29" w:line="288" w:lineRule="auto"/>
        <w:rPr>
          <w:color w:val="000000"/>
          <w:sz w:val="24"/>
        </w:rPr>
      </w:pPr>
      <w:r>
        <w:rPr>
          <w:color w:val="000000"/>
          <w:sz w:val="24"/>
        </w:rPr>
        <w:t>5</w:t>
      </w:r>
      <w:r>
        <w:rPr>
          <w:color w:val="000000"/>
          <w:sz w:val="24"/>
        </w:rPr>
        <w:t>、关于申请募集注册交银施罗德领先回报灵活配置混合型证券投资基金的法律意见书；</w:t>
      </w:r>
      <w:r>
        <w:rPr>
          <w:color w:val="000000"/>
          <w:sz w:val="24"/>
        </w:rPr>
        <w:t xml:space="preserve"> </w:t>
      </w:r>
    </w:p>
    <w:p w:rsidR="00B02C3A" w:rsidRDefault="00141DB3">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B02C3A" w:rsidRDefault="00141DB3">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、报告期内交银施罗德领先回报灵活配置混合型证券投资基金在指定报刊上各项公告的原稿。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4" w:name="_Toc361324905"/>
      <w:bookmarkStart w:id="465" w:name="_Toc509687752"/>
      <w:bookmarkStart w:id="466" w:name="_Toc509690091"/>
      <w:r w:rsidRPr="00761CD0">
        <w:rPr>
          <w:rFonts w:ascii="Times New Roman" w:hAnsi="Times New Roman"/>
          <w:kern w:val="0"/>
          <w:szCs w:val="24"/>
        </w:rPr>
        <w:t>13.2</w:t>
      </w:r>
      <w:r w:rsidRPr="00761CD0">
        <w:rPr>
          <w:rFonts w:ascii="Times New Roman" w:hAnsi="Times New Roman" w:hint="eastAsia"/>
          <w:kern w:val="0"/>
          <w:szCs w:val="24"/>
        </w:rPr>
        <w:t>存放地点</w:t>
      </w:r>
      <w:bookmarkEnd w:id="464"/>
      <w:bookmarkEnd w:id="465"/>
      <w:bookmarkEnd w:id="46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7" w:name="_Toc361324906"/>
      <w:bookmarkStart w:id="468" w:name="_Toc509687753"/>
      <w:bookmarkStart w:id="469" w:name="_Toc509690092"/>
      <w:r w:rsidRPr="00761CD0">
        <w:rPr>
          <w:rFonts w:ascii="Times New Roman" w:hAnsi="Times New Roman"/>
          <w:kern w:val="0"/>
          <w:szCs w:val="24"/>
        </w:rPr>
        <w:t>13.3</w:t>
      </w:r>
      <w:r w:rsidRPr="00761CD0">
        <w:rPr>
          <w:rFonts w:ascii="Times New Roman" w:hAnsi="Times New Roman" w:hint="eastAsia"/>
          <w:kern w:val="0"/>
          <w:szCs w:val="24"/>
        </w:rPr>
        <w:t>查阅方式</w:t>
      </w:r>
      <w:bookmarkEnd w:id="467"/>
      <w:bookmarkEnd w:id="468"/>
      <w:bookmarkEnd w:id="469"/>
    </w:p>
    <w:p w:rsidR="00B02C3A" w:rsidRDefault="00141DB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416" w:rsidRDefault="002B3416">
      <w:r>
        <w:separator/>
      </w:r>
    </w:p>
  </w:endnote>
  <w:endnote w:type="continuationSeparator" w:id="0">
    <w:p w:rsidR="002B3416" w:rsidRDefault="002B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1D7213">
      <w:rPr>
        <w:noProof/>
        <w:kern w:val="0"/>
        <w:szCs w:val="21"/>
      </w:rPr>
      <w:t>8</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1D7213">
      <w:rPr>
        <w:noProof/>
        <w:kern w:val="0"/>
        <w:szCs w:val="21"/>
      </w:rPr>
      <w:t>55</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416" w:rsidRDefault="002B3416">
      <w:r>
        <w:separator/>
      </w:r>
    </w:p>
  </w:footnote>
  <w:footnote w:type="continuationSeparator" w:id="0">
    <w:p w:rsidR="002B3416" w:rsidRDefault="002B3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8A8"/>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FE0"/>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1DB3"/>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3F5C"/>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13"/>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13"/>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2A72"/>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54C"/>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08"/>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416"/>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5848"/>
    <w:rsid w:val="002F60EA"/>
    <w:rsid w:val="002F6626"/>
    <w:rsid w:val="002F6739"/>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03"/>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E64"/>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B7B49"/>
    <w:rsid w:val="004C0057"/>
    <w:rsid w:val="004C0541"/>
    <w:rsid w:val="004C0BBF"/>
    <w:rsid w:val="004C0D6E"/>
    <w:rsid w:val="004C1577"/>
    <w:rsid w:val="004C15FA"/>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9C4"/>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3C2E"/>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B7DF3"/>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0C"/>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1"/>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643B"/>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8F4"/>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48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2C3A"/>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6F41"/>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2C0C"/>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288"/>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367"/>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1D3D"/>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644"/>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B3C"/>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2F9"/>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37A7B"/>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BB23F8E-B7A0-42E5-A966-C64A43EE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852B41"/>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852B4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52B4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52B4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52B4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52B4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52B4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26E42-1CC4-4908-871A-64BE4828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55</Pages>
  <Words>7640</Words>
  <Characters>43549</Characters>
  <Application>Microsoft Office Word</Application>
  <DocSecurity>0</DocSecurity>
  <Lines>362</Lines>
  <Paragraphs>102</Paragraphs>
  <ScaleCrop>false</ScaleCrop>
  <Company/>
  <LinksUpToDate>false</LinksUpToDate>
  <CharactersWithSpaces>51087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1460</cp:revision>
  <cp:lastPrinted>2007-07-19T00:46:00Z</cp:lastPrinted>
  <dcterms:created xsi:type="dcterms:W3CDTF">2013-08-07T09:12:00Z</dcterms:created>
  <dcterms:modified xsi:type="dcterms:W3CDTF">2018-03-27T02:31:00Z</dcterms:modified>
</cp:coreProperties>
</file>