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交银施罗德周期回报灵活配置混合型证券投资基金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652"/>
        <w:gridCol w:w="57"/>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3"/>
            <w:vAlign w:val="center"/>
          </w:tcPr>
          <w:p w:rsidR="001548F9" w:rsidRPr="008A1551" w:rsidRDefault="001548F9" w:rsidP="009E1EA4">
            <w:pPr>
              <w:spacing w:before="29" w:line="288" w:lineRule="auto"/>
              <w:jc w:val="center"/>
              <w:rPr>
                <w:sz w:val="24"/>
              </w:rPr>
            </w:pPr>
            <w:r w:rsidRPr="008A1551">
              <w:rPr>
                <w:sz w:val="24"/>
              </w:rPr>
              <w:t>交银周期回报灵活配置混合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519738</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2652" w:type="dxa"/>
            <w:vAlign w:val="center"/>
          </w:tcPr>
          <w:p w:rsidR="00405B9D" w:rsidRPr="008A1551" w:rsidRDefault="00405B9D" w:rsidP="009E1EA4">
            <w:pPr>
              <w:spacing w:before="29" w:line="288" w:lineRule="auto"/>
              <w:jc w:val="center"/>
              <w:rPr>
                <w:sz w:val="24"/>
              </w:rPr>
            </w:pPr>
            <w:r w:rsidRPr="008A1551">
              <w:rPr>
                <w:sz w:val="24"/>
              </w:rPr>
              <w:t xml:space="preserve"> 519738(</w:t>
            </w:r>
            <w:r w:rsidRPr="008A1551">
              <w:rPr>
                <w:sz w:val="24"/>
              </w:rPr>
              <w:t>前端</w:t>
            </w:r>
            <w:r w:rsidRPr="008A1551">
              <w:rPr>
                <w:sz w:val="24"/>
              </w:rPr>
              <w:t>)</w:t>
            </w:r>
          </w:p>
        </w:tc>
        <w:tc>
          <w:tcPr>
            <w:tcW w:w="2653" w:type="dxa"/>
            <w:gridSpan w:val="2"/>
            <w:vAlign w:val="center"/>
          </w:tcPr>
          <w:p w:rsidR="00405B9D" w:rsidRPr="008A1551" w:rsidRDefault="00405B9D" w:rsidP="009E1EA4">
            <w:pPr>
              <w:spacing w:before="29" w:line="288" w:lineRule="auto"/>
              <w:jc w:val="center"/>
              <w:rPr>
                <w:sz w:val="24"/>
              </w:rPr>
            </w:pPr>
            <w:r w:rsidRPr="008A1551">
              <w:rPr>
                <w:sz w:val="24"/>
              </w:rPr>
              <w:t xml:space="preserve"> 519739(</w:t>
            </w:r>
            <w:r w:rsidRPr="008A1551">
              <w:rPr>
                <w:sz w:val="24"/>
              </w:rPr>
              <w:t>后端</w:t>
            </w:r>
            <w:r w:rsidRPr="008A1551">
              <w:rPr>
                <w:sz w:val="24"/>
              </w:rPr>
              <w:t>)</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5</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490,803,585.02</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gridSpan w:val="2"/>
            <w:vAlign w:val="center"/>
          </w:tcPr>
          <w:p w:rsidR="00405B9D" w:rsidRPr="008A1551" w:rsidRDefault="00405B9D" w:rsidP="009E1EA4">
            <w:pPr>
              <w:spacing w:before="29" w:line="288" w:lineRule="auto"/>
              <w:jc w:val="center"/>
              <w:rPr>
                <w:sz w:val="24"/>
              </w:rPr>
            </w:pPr>
            <w:r w:rsidRPr="008A1551">
              <w:rPr>
                <w:sz w:val="24"/>
              </w:rPr>
              <w:t>交银周期回报灵活配置混合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交银周期回报灵活配置混合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gridSpan w:val="2"/>
            <w:vAlign w:val="center"/>
          </w:tcPr>
          <w:p w:rsidR="00405B9D" w:rsidRPr="0026172A" w:rsidRDefault="0026172A" w:rsidP="009E1EA4">
            <w:pPr>
              <w:spacing w:before="29" w:line="288" w:lineRule="auto"/>
              <w:jc w:val="center"/>
              <w:rPr>
                <w:color w:val="000000" w:themeColor="text1"/>
                <w:sz w:val="24"/>
              </w:rPr>
            </w:pPr>
            <w:r w:rsidRPr="0026172A">
              <w:rPr>
                <w:color w:val="000000" w:themeColor="text1"/>
                <w:sz w:val="24"/>
              </w:rPr>
              <w:t>519738</w:t>
            </w:r>
            <w:r w:rsidRPr="0026172A">
              <w:rPr>
                <w:color w:val="000000" w:themeColor="text1"/>
                <w:sz w:val="24"/>
              </w:rPr>
              <w:t>（前端）、</w:t>
            </w:r>
            <w:r w:rsidRPr="0026172A">
              <w:rPr>
                <w:color w:val="000000" w:themeColor="text1"/>
                <w:sz w:val="24"/>
              </w:rPr>
              <w:t>519739</w:t>
            </w:r>
            <w:r w:rsidRPr="0026172A">
              <w:rPr>
                <w:color w:val="000000" w:themeColor="text1"/>
                <w:sz w:val="24"/>
              </w:rPr>
              <w:t>（后端）</w:t>
            </w:r>
          </w:p>
        </w:tc>
        <w:tc>
          <w:tcPr>
            <w:tcW w:w="2596" w:type="dxa"/>
            <w:vAlign w:val="center"/>
          </w:tcPr>
          <w:p w:rsidR="00405B9D" w:rsidRPr="008A1551" w:rsidRDefault="00405B9D" w:rsidP="009E1EA4">
            <w:pPr>
              <w:spacing w:before="29" w:line="288" w:lineRule="auto"/>
              <w:jc w:val="center"/>
              <w:rPr>
                <w:sz w:val="24"/>
              </w:rPr>
            </w:pPr>
            <w:r w:rsidRPr="008A1551">
              <w:rPr>
                <w:sz w:val="24"/>
              </w:rPr>
              <w:t>519759</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gridSpan w:val="2"/>
            <w:vAlign w:val="center"/>
          </w:tcPr>
          <w:p w:rsidR="00405B9D" w:rsidRPr="008A1551" w:rsidRDefault="00405B9D" w:rsidP="009E1EA4">
            <w:pPr>
              <w:spacing w:before="29" w:line="288" w:lineRule="auto"/>
              <w:jc w:val="center"/>
              <w:rPr>
                <w:sz w:val="24"/>
              </w:rPr>
            </w:pPr>
            <w:r w:rsidRPr="008A1551">
              <w:rPr>
                <w:sz w:val="24"/>
              </w:rPr>
              <w:t>285,426,838.75</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205,376,746.27</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本基金是一只混合型基金，其长期平均风险和预期收益高于债券型基金和货币市场基金，低于股票型基金。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林葛</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交银周期回报灵活配置混合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交银周期回报灵活配置混合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6,042,969.22</w:t>
            </w:r>
          </w:p>
        </w:tc>
        <w:tc>
          <w:tcPr>
            <w:tcW w:w="2558" w:type="dxa"/>
            <w:vAlign w:val="center"/>
          </w:tcPr>
          <w:p w:rsidR="001548F9" w:rsidRPr="008A1551" w:rsidRDefault="001548F9" w:rsidP="009E1EA4">
            <w:pPr>
              <w:spacing w:before="29" w:line="288" w:lineRule="auto"/>
              <w:jc w:val="right"/>
              <w:rPr>
                <w:sz w:val="24"/>
              </w:rPr>
            </w:pPr>
            <w:r w:rsidRPr="008A1551">
              <w:rPr>
                <w:sz w:val="24"/>
              </w:rPr>
              <w:t>4,679,830.76</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18,325,916.74</w:t>
            </w:r>
          </w:p>
        </w:tc>
        <w:tc>
          <w:tcPr>
            <w:tcW w:w="2558" w:type="dxa"/>
            <w:vAlign w:val="center"/>
          </w:tcPr>
          <w:p w:rsidR="001548F9" w:rsidRPr="008A1551" w:rsidRDefault="001548F9" w:rsidP="009E1EA4">
            <w:pPr>
              <w:spacing w:before="29" w:line="288" w:lineRule="auto"/>
              <w:jc w:val="right"/>
              <w:rPr>
                <w:sz w:val="24"/>
              </w:rPr>
            </w:pPr>
            <w:r w:rsidRPr="008A1551">
              <w:rPr>
                <w:sz w:val="24"/>
              </w:rPr>
              <w:t>14,014,131.16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0.0643</w:t>
            </w:r>
          </w:p>
        </w:tc>
        <w:tc>
          <w:tcPr>
            <w:tcW w:w="2558" w:type="dxa"/>
            <w:vAlign w:val="center"/>
          </w:tcPr>
          <w:p w:rsidR="001548F9" w:rsidRPr="008A1551" w:rsidRDefault="001548F9" w:rsidP="009E1EA4">
            <w:pPr>
              <w:spacing w:before="29" w:line="288" w:lineRule="auto"/>
              <w:jc w:val="right"/>
              <w:rPr>
                <w:sz w:val="24"/>
              </w:rPr>
            </w:pPr>
            <w:r w:rsidRPr="008A1551">
              <w:rPr>
                <w:sz w:val="24"/>
              </w:rPr>
              <w:t>0.0621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5.67%</w:t>
            </w:r>
          </w:p>
        </w:tc>
        <w:tc>
          <w:tcPr>
            <w:tcW w:w="2558" w:type="dxa"/>
            <w:vAlign w:val="center"/>
          </w:tcPr>
          <w:p w:rsidR="001548F9" w:rsidRPr="008A1551" w:rsidRDefault="001548F9" w:rsidP="009E1EA4">
            <w:pPr>
              <w:spacing w:before="29" w:line="288" w:lineRule="auto"/>
              <w:jc w:val="right"/>
              <w:rPr>
                <w:sz w:val="24"/>
              </w:rPr>
            </w:pPr>
            <w:r w:rsidRPr="008A1551">
              <w:rPr>
                <w:sz w:val="24"/>
              </w:rPr>
              <w:t>5.48%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交银周期回报灵活配置混合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交银周期回报灵活配置混合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0.181</w:t>
            </w:r>
          </w:p>
        </w:tc>
        <w:tc>
          <w:tcPr>
            <w:tcW w:w="2558" w:type="dxa"/>
            <w:vAlign w:val="center"/>
          </w:tcPr>
          <w:p w:rsidR="001548F9" w:rsidRPr="008A1551" w:rsidRDefault="001548F9" w:rsidP="009E1EA4">
            <w:pPr>
              <w:spacing w:before="29" w:line="288" w:lineRule="auto"/>
              <w:jc w:val="right"/>
              <w:rPr>
                <w:sz w:val="24"/>
              </w:rPr>
            </w:pPr>
            <w:r w:rsidRPr="008A1551">
              <w:rPr>
                <w:sz w:val="24"/>
              </w:rPr>
              <w:t>0.173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345,001,234.74</w:t>
            </w:r>
          </w:p>
        </w:tc>
        <w:tc>
          <w:tcPr>
            <w:tcW w:w="2558" w:type="dxa"/>
            <w:vAlign w:val="center"/>
          </w:tcPr>
          <w:p w:rsidR="001548F9" w:rsidRPr="008A1551" w:rsidRDefault="001548F9" w:rsidP="009E1EA4">
            <w:pPr>
              <w:spacing w:before="29" w:line="288" w:lineRule="auto"/>
              <w:jc w:val="right"/>
              <w:rPr>
                <w:sz w:val="24"/>
              </w:rPr>
            </w:pPr>
            <w:r w:rsidRPr="008A1551">
              <w:rPr>
                <w:sz w:val="24"/>
              </w:rPr>
              <w:t>247,338,963.39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1.209</w:t>
            </w:r>
          </w:p>
        </w:tc>
        <w:tc>
          <w:tcPr>
            <w:tcW w:w="2558" w:type="dxa"/>
            <w:vAlign w:val="center"/>
          </w:tcPr>
          <w:p w:rsidR="001548F9" w:rsidRPr="008A1551" w:rsidRDefault="001548F9" w:rsidP="009E1EA4">
            <w:pPr>
              <w:spacing w:before="29" w:line="288" w:lineRule="auto"/>
              <w:jc w:val="right"/>
              <w:rPr>
                <w:sz w:val="24"/>
              </w:rPr>
            </w:pPr>
            <w:r w:rsidRPr="008A1551">
              <w:rPr>
                <w:sz w:val="24"/>
              </w:rPr>
              <w:t>1.204</w:t>
            </w:r>
          </w:p>
        </w:tc>
      </w:tr>
    </w:tbl>
    <w:p w:rsidR="00576CFF" w:rsidRDefault="00312B11">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w:t>
      </w:r>
      <w:r>
        <w:rPr>
          <w:kern w:val="0"/>
          <w:sz w:val="24"/>
        </w:rPr>
        <w:lastRenderedPageBreak/>
        <w:t>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76CFF">
        <w:tc>
          <w:tcPr>
            <w:tcW w:w="1497" w:type="dxa"/>
            <w:vAlign w:val="center"/>
          </w:tcPr>
          <w:p w:rsidR="00576CFF" w:rsidRDefault="00312B11">
            <w:pPr>
              <w:jc w:val="left"/>
            </w:pPr>
            <w:r>
              <w:rPr>
                <w:color w:val="000000"/>
                <w:sz w:val="24"/>
              </w:rPr>
              <w:t>过去一个月</w:t>
            </w:r>
          </w:p>
        </w:tc>
        <w:tc>
          <w:tcPr>
            <w:tcW w:w="1251" w:type="dxa"/>
            <w:vAlign w:val="center"/>
          </w:tcPr>
          <w:p w:rsidR="00576CFF" w:rsidRDefault="00312B11">
            <w:pPr>
              <w:jc w:val="center"/>
            </w:pPr>
            <w:r>
              <w:rPr>
                <w:color w:val="000000"/>
                <w:sz w:val="24"/>
              </w:rPr>
              <w:t>2.11%</w:t>
            </w:r>
          </w:p>
        </w:tc>
        <w:tc>
          <w:tcPr>
            <w:tcW w:w="1250" w:type="dxa"/>
            <w:vAlign w:val="center"/>
          </w:tcPr>
          <w:p w:rsidR="00576CFF" w:rsidRDefault="00312B11">
            <w:pPr>
              <w:jc w:val="center"/>
            </w:pPr>
            <w:r>
              <w:rPr>
                <w:color w:val="000000"/>
                <w:sz w:val="24"/>
              </w:rPr>
              <w:t>0.24%</w:t>
            </w:r>
          </w:p>
        </w:tc>
        <w:tc>
          <w:tcPr>
            <w:tcW w:w="1250" w:type="dxa"/>
            <w:vAlign w:val="center"/>
          </w:tcPr>
          <w:p w:rsidR="00576CFF" w:rsidRDefault="00312B11">
            <w:pPr>
              <w:jc w:val="center"/>
            </w:pPr>
            <w:r>
              <w:rPr>
                <w:color w:val="000000"/>
                <w:sz w:val="24"/>
              </w:rPr>
              <w:t>2.94%</w:t>
            </w:r>
          </w:p>
        </w:tc>
        <w:tc>
          <w:tcPr>
            <w:tcW w:w="1250" w:type="dxa"/>
            <w:vAlign w:val="center"/>
          </w:tcPr>
          <w:p w:rsidR="00576CFF" w:rsidRDefault="00312B11">
            <w:pPr>
              <w:jc w:val="center"/>
            </w:pPr>
            <w:r>
              <w:rPr>
                <w:color w:val="000000"/>
                <w:sz w:val="24"/>
              </w:rPr>
              <w:t>0.34%</w:t>
            </w:r>
          </w:p>
        </w:tc>
        <w:tc>
          <w:tcPr>
            <w:tcW w:w="1250" w:type="dxa"/>
            <w:vAlign w:val="center"/>
          </w:tcPr>
          <w:p w:rsidR="00576CFF" w:rsidRDefault="00312B11">
            <w:pPr>
              <w:jc w:val="center"/>
            </w:pPr>
            <w:r>
              <w:rPr>
                <w:color w:val="000000"/>
                <w:sz w:val="24"/>
              </w:rPr>
              <w:t>-0.83%</w:t>
            </w:r>
          </w:p>
        </w:tc>
        <w:tc>
          <w:tcPr>
            <w:tcW w:w="1250" w:type="dxa"/>
            <w:vAlign w:val="center"/>
          </w:tcPr>
          <w:p w:rsidR="00576CFF" w:rsidRDefault="00312B11">
            <w:pPr>
              <w:jc w:val="center"/>
            </w:pPr>
            <w:r>
              <w:rPr>
                <w:color w:val="000000"/>
                <w:sz w:val="24"/>
              </w:rPr>
              <w:t>-0.10%</w:t>
            </w:r>
          </w:p>
        </w:tc>
      </w:tr>
      <w:tr w:rsidR="00576CFF">
        <w:tc>
          <w:tcPr>
            <w:tcW w:w="1497" w:type="dxa"/>
            <w:vAlign w:val="center"/>
          </w:tcPr>
          <w:p w:rsidR="00576CFF" w:rsidRDefault="00312B11">
            <w:pPr>
              <w:jc w:val="left"/>
            </w:pPr>
            <w:r>
              <w:rPr>
                <w:color w:val="000000"/>
                <w:sz w:val="24"/>
              </w:rPr>
              <w:t>过去三个月</w:t>
            </w:r>
          </w:p>
        </w:tc>
        <w:tc>
          <w:tcPr>
            <w:tcW w:w="1251" w:type="dxa"/>
            <w:vAlign w:val="center"/>
          </w:tcPr>
          <w:p w:rsidR="00576CFF" w:rsidRDefault="00312B11">
            <w:pPr>
              <w:jc w:val="center"/>
            </w:pPr>
            <w:r>
              <w:rPr>
                <w:color w:val="000000"/>
                <w:sz w:val="24"/>
              </w:rPr>
              <w:t>3.51%</w:t>
            </w:r>
          </w:p>
        </w:tc>
        <w:tc>
          <w:tcPr>
            <w:tcW w:w="1250" w:type="dxa"/>
            <w:vAlign w:val="center"/>
          </w:tcPr>
          <w:p w:rsidR="00576CFF" w:rsidRDefault="00312B11">
            <w:pPr>
              <w:jc w:val="center"/>
            </w:pPr>
            <w:r>
              <w:rPr>
                <w:color w:val="000000"/>
                <w:sz w:val="24"/>
              </w:rPr>
              <w:t>0.20%</w:t>
            </w:r>
          </w:p>
        </w:tc>
        <w:tc>
          <w:tcPr>
            <w:tcW w:w="1250" w:type="dxa"/>
            <w:vAlign w:val="center"/>
          </w:tcPr>
          <w:p w:rsidR="00576CFF" w:rsidRDefault="00312B11">
            <w:pPr>
              <w:jc w:val="center"/>
            </w:pPr>
            <w:r>
              <w:rPr>
                <w:color w:val="000000"/>
                <w:sz w:val="24"/>
              </w:rPr>
              <w:t>2.58%</w:t>
            </w:r>
          </w:p>
        </w:tc>
        <w:tc>
          <w:tcPr>
            <w:tcW w:w="1250" w:type="dxa"/>
            <w:vAlign w:val="center"/>
          </w:tcPr>
          <w:p w:rsidR="00576CFF" w:rsidRDefault="00312B11">
            <w:pPr>
              <w:jc w:val="center"/>
            </w:pPr>
            <w:r>
              <w:rPr>
                <w:color w:val="000000"/>
                <w:sz w:val="24"/>
              </w:rPr>
              <w:t>0.32%</w:t>
            </w:r>
          </w:p>
        </w:tc>
        <w:tc>
          <w:tcPr>
            <w:tcW w:w="1250" w:type="dxa"/>
            <w:vAlign w:val="center"/>
          </w:tcPr>
          <w:p w:rsidR="00576CFF" w:rsidRDefault="00312B11">
            <w:pPr>
              <w:jc w:val="center"/>
            </w:pPr>
            <w:r>
              <w:rPr>
                <w:color w:val="000000"/>
                <w:sz w:val="24"/>
              </w:rPr>
              <w:t>0.93%</w:t>
            </w:r>
          </w:p>
        </w:tc>
        <w:tc>
          <w:tcPr>
            <w:tcW w:w="1250" w:type="dxa"/>
            <w:vAlign w:val="center"/>
          </w:tcPr>
          <w:p w:rsidR="00576CFF" w:rsidRDefault="00312B11">
            <w:pPr>
              <w:jc w:val="center"/>
            </w:pPr>
            <w:r>
              <w:rPr>
                <w:color w:val="000000"/>
                <w:sz w:val="24"/>
              </w:rPr>
              <w:t>-0.12%</w:t>
            </w:r>
          </w:p>
        </w:tc>
      </w:tr>
      <w:tr w:rsidR="00576CFF">
        <w:tc>
          <w:tcPr>
            <w:tcW w:w="1497" w:type="dxa"/>
            <w:vAlign w:val="center"/>
          </w:tcPr>
          <w:p w:rsidR="00576CFF" w:rsidRDefault="00312B11">
            <w:pPr>
              <w:jc w:val="left"/>
            </w:pPr>
            <w:r>
              <w:rPr>
                <w:color w:val="000000"/>
                <w:sz w:val="24"/>
              </w:rPr>
              <w:t>过去六个月</w:t>
            </w:r>
          </w:p>
        </w:tc>
        <w:tc>
          <w:tcPr>
            <w:tcW w:w="1251" w:type="dxa"/>
            <w:vAlign w:val="center"/>
          </w:tcPr>
          <w:p w:rsidR="00576CFF" w:rsidRDefault="00312B11">
            <w:pPr>
              <w:jc w:val="center"/>
            </w:pPr>
            <w:r>
              <w:rPr>
                <w:color w:val="000000"/>
                <w:sz w:val="24"/>
              </w:rPr>
              <w:t>5.67%</w:t>
            </w:r>
          </w:p>
        </w:tc>
        <w:tc>
          <w:tcPr>
            <w:tcW w:w="1250" w:type="dxa"/>
            <w:vAlign w:val="center"/>
          </w:tcPr>
          <w:p w:rsidR="00576CFF" w:rsidRDefault="00312B11">
            <w:pPr>
              <w:jc w:val="center"/>
            </w:pPr>
            <w:r>
              <w:rPr>
                <w:color w:val="000000"/>
                <w:sz w:val="24"/>
              </w:rPr>
              <w:t>0.16%</w:t>
            </w:r>
          </w:p>
        </w:tc>
        <w:tc>
          <w:tcPr>
            <w:tcW w:w="1250" w:type="dxa"/>
            <w:vAlign w:val="center"/>
          </w:tcPr>
          <w:p w:rsidR="00576CFF" w:rsidRDefault="00312B11">
            <w:pPr>
              <w:jc w:val="center"/>
            </w:pPr>
            <w:r>
              <w:rPr>
                <w:color w:val="000000"/>
                <w:sz w:val="24"/>
              </w:rPr>
              <w:t>4.18%</w:t>
            </w:r>
          </w:p>
        </w:tc>
        <w:tc>
          <w:tcPr>
            <w:tcW w:w="1250" w:type="dxa"/>
            <w:vAlign w:val="center"/>
          </w:tcPr>
          <w:p w:rsidR="00576CFF" w:rsidRDefault="00312B11">
            <w:pPr>
              <w:jc w:val="center"/>
            </w:pPr>
            <w:r>
              <w:rPr>
                <w:color w:val="000000"/>
                <w:sz w:val="24"/>
              </w:rPr>
              <w:t>0.30%</w:t>
            </w:r>
          </w:p>
        </w:tc>
        <w:tc>
          <w:tcPr>
            <w:tcW w:w="1250" w:type="dxa"/>
            <w:vAlign w:val="center"/>
          </w:tcPr>
          <w:p w:rsidR="00576CFF" w:rsidRDefault="00312B11">
            <w:pPr>
              <w:jc w:val="center"/>
            </w:pPr>
            <w:r>
              <w:rPr>
                <w:color w:val="000000"/>
                <w:sz w:val="24"/>
              </w:rPr>
              <w:t>1.49%</w:t>
            </w:r>
          </w:p>
        </w:tc>
        <w:tc>
          <w:tcPr>
            <w:tcW w:w="1250" w:type="dxa"/>
            <w:vAlign w:val="center"/>
          </w:tcPr>
          <w:p w:rsidR="00576CFF" w:rsidRDefault="00312B11">
            <w:pPr>
              <w:jc w:val="center"/>
            </w:pPr>
            <w:r>
              <w:rPr>
                <w:color w:val="000000"/>
                <w:sz w:val="24"/>
              </w:rPr>
              <w:t>-0.14%</w:t>
            </w:r>
          </w:p>
        </w:tc>
      </w:tr>
      <w:tr w:rsidR="00576CFF">
        <w:tc>
          <w:tcPr>
            <w:tcW w:w="1497" w:type="dxa"/>
            <w:vAlign w:val="center"/>
          </w:tcPr>
          <w:p w:rsidR="00576CFF" w:rsidRDefault="00312B11">
            <w:pPr>
              <w:jc w:val="left"/>
            </w:pPr>
            <w:r>
              <w:rPr>
                <w:color w:val="000000"/>
                <w:sz w:val="24"/>
              </w:rPr>
              <w:t>过去一年</w:t>
            </w:r>
          </w:p>
        </w:tc>
        <w:tc>
          <w:tcPr>
            <w:tcW w:w="1251" w:type="dxa"/>
            <w:vAlign w:val="center"/>
          </w:tcPr>
          <w:p w:rsidR="00576CFF" w:rsidRDefault="00312B11">
            <w:pPr>
              <w:jc w:val="center"/>
            </w:pPr>
            <w:r>
              <w:rPr>
                <w:color w:val="000000"/>
                <w:sz w:val="24"/>
              </w:rPr>
              <w:t>7.77%</w:t>
            </w:r>
          </w:p>
        </w:tc>
        <w:tc>
          <w:tcPr>
            <w:tcW w:w="1250" w:type="dxa"/>
            <w:vAlign w:val="center"/>
          </w:tcPr>
          <w:p w:rsidR="00576CFF" w:rsidRDefault="00312B11">
            <w:pPr>
              <w:jc w:val="center"/>
            </w:pPr>
            <w:r>
              <w:rPr>
                <w:color w:val="000000"/>
                <w:sz w:val="24"/>
              </w:rPr>
              <w:t>0.13%</w:t>
            </w:r>
          </w:p>
        </w:tc>
        <w:tc>
          <w:tcPr>
            <w:tcW w:w="1250" w:type="dxa"/>
            <w:vAlign w:val="center"/>
          </w:tcPr>
          <w:p w:rsidR="00576CFF" w:rsidRDefault="00312B11">
            <w:pPr>
              <w:jc w:val="center"/>
            </w:pPr>
            <w:r>
              <w:rPr>
                <w:color w:val="000000"/>
                <w:sz w:val="24"/>
              </w:rPr>
              <w:t>6.06%</w:t>
            </w:r>
          </w:p>
        </w:tc>
        <w:tc>
          <w:tcPr>
            <w:tcW w:w="1250" w:type="dxa"/>
            <w:vAlign w:val="center"/>
          </w:tcPr>
          <w:p w:rsidR="00576CFF" w:rsidRDefault="00312B11">
            <w:pPr>
              <w:jc w:val="center"/>
            </w:pPr>
            <w:r>
              <w:rPr>
                <w:color w:val="000000"/>
                <w:sz w:val="24"/>
              </w:rPr>
              <w:t>0.35%</w:t>
            </w:r>
          </w:p>
        </w:tc>
        <w:tc>
          <w:tcPr>
            <w:tcW w:w="1250" w:type="dxa"/>
            <w:vAlign w:val="center"/>
          </w:tcPr>
          <w:p w:rsidR="00576CFF" w:rsidRDefault="00312B11">
            <w:pPr>
              <w:jc w:val="center"/>
            </w:pPr>
            <w:r>
              <w:rPr>
                <w:color w:val="000000"/>
                <w:sz w:val="24"/>
              </w:rPr>
              <w:t>1.71%</w:t>
            </w:r>
          </w:p>
        </w:tc>
        <w:tc>
          <w:tcPr>
            <w:tcW w:w="1250" w:type="dxa"/>
            <w:vAlign w:val="center"/>
          </w:tcPr>
          <w:p w:rsidR="00576CFF" w:rsidRDefault="00312B11">
            <w:pPr>
              <w:jc w:val="center"/>
            </w:pPr>
            <w:r>
              <w:rPr>
                <w:color w:val="000000"/>
                <w:sz w:val="24"/>
              </w:rPr>
              <w:t>-0.22%</w:t>
            </w:r>
          </w:p>
        </w:tc>
      </w:tr>
      <w:tr w:rsidR="00576CFF">
        <w:tc>
          <w:tcPr>
            <w:tcW w:w="1497" w:type="dxa"/>
            <w:vAlign w:val="center"/>
          </w:tcPr>
          <w:p w:rsidR="00576CFF" w:rsidRDefault="00312B11">
            <w:pPr>
              <w:jc w:val="left"/>
            </w:pPr>
            <w:r>
              <w:rPr>
                <w:color w:val="000000"/>
                <w:sz w:val="24"/>
              </w:rPr>
              <w:t>过去三年</w:t>
            </w:r>
          </w:p>
        </w:tc>
        <w:tc>
          <w:tcPr>
            <w:tcW w:w="1251" w:type="dxa"/>
            <w:vAlign w:val="center"/>
          </w:tcPr>
          <w:p w:rsidR="00576CFF" w:rsidRDefault="00312B11">
            <w:pPr>
              <w:jc w:val="center"/>
            </w:pPr>
            <w:r>
              <w:rPr>
                <w:color w:val="000000"/>
                <w:sz w:val="24"/>
              </w:rPr>
              <w:t>45.95%</w:t>
            </w:r>
          </w:p>
        </w:tc>
        <w:tc>
          <w:tcPr>
            <w:tcW w:w="1250" w:type="dxa"/>
            <w:vAlign w:val="center"/>
          </w:tcPr>
          <w:p w:rsidR="00576CFF" w:rsidRDefault="00312B11">
            <w:pPr>
              <w:jc w:val="center"/>
            </w:pPr>
            <w:r>
              <w:rPr>
                <w:color w:val="000000"/>
                <w:sz w:val="24"/>
              </w:rPr>
              <w:t>0.30%</w:t>
            </w:r>
          </w:p>
        </w:tc>
        <w:tc>
          <w:tcPr>
            <w:tcW w:w="1250" w:type="dxa"/>
            <w:vAlign w:val="center"/>
          </w:tcPr>
          <w:p w:rsidR="00576CFF" w:rsidRDefault="00312B11">
            <w:pPr>
              <w:jc w:val="center"/>
            </w:pPr>
            <w:r>
              <w:rPr>
                <w:color w:val="000000"/>
                <w:sz w:val="24"/>
              </w:rPr>
              <w:t>35.71%</w:t>
            </w:r>
          </w:p>
        </w:tc>
        <w:tc>
          <w:tcPr>
            <w:tcW w:w="1250" w:type="dxa"/>
            <w:vAlign w:val="center"/>
          </w:tcPr>
          <w:p w:rsidR="00576CFF" w:rsidRDefault="00312B11">
            <w:pPr>
              <w:jc w:val="center"/>
            </w:pPr>
            <w:r>
              <w:rPr>
                <w:color w:val="000000"/>
                <w:sz w:val="24"/>
              </w:rPr>
              <w:t>0.88%</w:t>
            </w:r>
          </w:p>
        </w:tc>
        <w:tc>
          <w:tcPr>
            <w:tcW w:w="1250" w:type="dxa"/>
            <w:vAlign w:val="center"/>
          </w:tcPr>
          <w:p w:rsidR="00576CFF" w:rsidRDefault="00312B11">
            <w:pPr>
              <w:jc w:val="center"/>
            </w:pPr>
            <w:r>
              <w:rPr>
                <w:color w:val="000000"/>
                <w:sz w:val="24"/>
              </w:rPr>
              <w:t>10.24%</w:t>
            </w:r>
          </w:p>
        </w:tc>
        <w:tc>
          <w:tcPr>
            <w:tcW w:w="1250" w:type="dxa"/>
            <w:vAlign w:val="center"/>
          </w:tcPr>
          <w:p w:rsidR="00576CFF" w:rsidRDefault="00312B11">
            <w:pPr>
              <w:jc w:val="center"/>
            </w:pPr>
            <w:r>
              <w:rPr>
                <w:color w:val="000000"/>
                <w:sz w:val="24"/>
              </w:rPr>
              <w:t>-0.58%</w:t>
            </w:r>
          </w:p>
        </w:tc>
      </w:tr>
      <w:tr w:rsidR="00576CFF">
        <w:tc>
          <w:tcPr>
            <w:tcW w:w="1497" w:type="dxa"/>
            <w:vAlign w:val="center"/>
          </w:tcPr>
          <w:p w:rsidR="00576CFF" w:rsidRDefault="00312B11">
            <w:pPr>
              <w:jc w:val="left"/>
            </w:pPr>
            <w:r>
              <w:rPr>
                <w:color w:val="000000"/>
                <w:sz w:val="24"/>
              </w:rPr>
              <w:t>自基金合同生效起至今</w:t>
            </w:r>
          </w:p>
        </w:tc>
        <w:tc>
          <w:tcPr>
            <w:tcW w:w="1251" w:type="dxa"/>
            <w:vAlign w:val="center"/>
          </w:tcPr>
          <w:p w:rsidR="00576CFF" w:rsidRDefault="00312B11">
            <w:pPr>
              <w:jc w:val="center"/>
            </w:pPr>
            <w:r>
              <w:rPr>
                <w:color w:val="000000"/>
                <w:sz w:val="24"/>
              </w:rPr>
              <w:t>46.97%</w:t>
            </w:r>
          </w:p>
        </w:tc>
        <w:tc>
          <w:tcPr>
            <w:tcW w:w="1250" w:type="dxa"/>
            <w:vAlign w:val="center"/>
          </w:tcPr>
          <w:p w:rsidR="00576CFF" w:rsidRDefault="00312B11">
            <w:pPr>
              <w:jc w:val="center"/>
            </w:pPr>
            <w:r>
              <w:rPr>
                <w:color w:val="000000"/>
                <w:sz w:val="24"/>
              </w:rPr>
              <w:t>0.29%</w:t>
            </w:r>
          </w:p>
        </w:tc>
        <w:tc>
          <w:tcPr>
            <w:tcW w:w="1250" w:type="dxa"/>
            <w:vAlign w:val="center"/>
          </w:tcPr>
          <w:p w:rsidR="00576CFF" w:rsidRDefault="00312B11">
            <w:pPr>
              <w:jc w:val="center"/>
            </w:pPr>
            <w:r>
              <w:rPr>
                <w:color w:val="000000"/>
                <w:sz w:val="24"/>
              </w:rPr>
              <w:t>37.25%</w:t>
            </w:r>
          </w:p>
        </w:tc>
        <w:tc>
          <w:tcPr>
            <w:tcW w:w="1250" w:type="dxa"/>
            <w:vAlign w:val="center"/>
          </w:tcPr>
          <w:p w:rsidR="00576CFF" w:rsidRDefault="00312B11">
            <w:pPr>
              <w:jc w:val="center"/>
            </w:pPr>
            <w:r>
              <w:rPr>
                <w:color w:val="000000"/>
                <w:sz w:val="24"/>
              </w:rPr>
              <w:t>0.87%</w:t>
            </w:r>
          </w:p>
        </w:tc>
        <w:tc>
          <w:tcPr>
            <w:tcW w:w="1250" w:type="dxa"/>
            <w:vAlign w:val="center"/>
          </w:tcPr>
          <w:p w:rsidR="00576CFF" w:rsidRDefault="00312B11">
            <w:pPr>
              <w:jc w:val="center"/>
            </w:pPr>
            <w:r>
              <w:rPr>
                <w:color w:val="000000"/>
                <w:sz w:val="24"/>
              </w:rPr>
              <w:t>9.72%</w:t>
            </w:r>
          </w:p>
        </w:tc>
        <w:tc>
          <w:tcPr>
            <w:tcW w:w="1250" w:type="dxa"/>
            <w:vAlign w:val="center"/>
          </w:tcPr>
          <w:p w:rsidR="00576CFF" w:rsidRDefault="00312B11">
            <w:pPr>
              <w:jc w:val="center"/>
            </w:pPr>
            <w:r>
              <w:rPr>
                <w:color w:val="000000"/>
                <w:sz w:val="24"/>
              </w:rPr>
              <w:t>-0.58%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w:t>
      </w:r>
      <w:r w:rsidRPr="008A1551">
        <w:rPr>
          <w:kern w:val="0"/>
          <w:sz w:val="24"/>
        </w:rPr>
        <w:t>+50%×</w:t>
      </w:r>
      <w:r w:rsidRPr="008A1551">
        <w:rPr>
          <w:kern w:val="0"/>
          <w:sz w:val="24"/>
        </w:rPr>
        <w:t>中债综合全价指数，每日进行再平衡过程。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312B11">
        <w:tc>
          <w:tcPr>
            <w:tcW w:w="1497"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251"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2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2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2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2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2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76CFF">
        <w:tc>
          <w:tcPr>
            <w:tcW w:w="1497" w:type="dxa"/>
            <w:vAlign w:val="center"/>
          </w:tcPr>
          <w:p w:rsidR="00576CFF" w:rsidRDefault="00312B11">
            <w:pPr>
              <w:jc w:val="left"/>
            </w:pPr>
            <w:r>
              <w:rPr>
                <w:color w:val="000000"/>
                <w:sz w:val="24"/>
              </w:rPr>
              <w:t>过去一个月</w:t>
            </w:r>
          </w:p>
        </w:tc>
        <w:tc>
          <w:tcPr>
            <w:tcW w:w="1251" w:type="dxa"/>
            <w:vAlign w:val="center"/>
          </w:tcPr>
          <w:p w:rsidR="00576CFF" w:rsidRDefault="00312B11">
            <w:pPr>
              <w:jc w:val="center"/>
            </w:pPr>
            <w:r>
              <w:rPr>
                <w:color w:val="000000"/>
                <w:sz w:val="24"/>
              </w:rPr>
              <w:t>2.12%</w:t>
            </w:r>
          </w:p>
        </w:tc>
        <w:tc>
          <w:tcPr>
            <w:tcW w:w="1250" w:type="dxa"/>
            <w:vAlign w:val="center"/>
          </w:tcPr>
          <w:p w:rsidR="00576CFF" w:rsidRDefault="00312B11">
            <w:pPr>
              <w:jc w:val="center"/>
            </w:pPr>
            <w:r>
              <w:rPr>
                <w:color w:val="000000"/>
                <w:sz w:val="24"/>
              </w:rPr>
              <w:t>0.26%</w:t>
            </w:r>
          </w:p>
        </w:tc>
        <w:tc>
          <w:tcPr>
            <w:tcW w:w="1250" w:type="dxa"/>
            <w:vAlign w:val="center"/>
          </w:tcPr>
          <w:p w:rsidR="00576CFF" w:rsidRDefault="00312B11">
            <w:pPr>
              <w:jc w:val="center"/>
            </w:pPr>
            <w:r>
              <w:rPr>
                <w:color w:val="000000"/>
                <w:sz w:val="24"/>
              </w:rPr>
              <w:t>2.94%</w:t>
            </w:r>
          </w:p>
        </w:tc>
        <w:tc>
          <w:tcPr>
            <w:tcW w:w="1250" w:type="dxa"/>
            <w:vAlign w:val="center"/>
          </w:tcPr>
          <w:p w:rsidR="00576CFF" w:rsidRDefault="00312B11">
            <w:pPr>
              <w:jc w:val="center"/>
            </w:pPr>
            <w:r>
              <w:rPr>
                <w:color w:val="000000"/>
                <w:sz w:val="24"/>
              </w:rPr>
              <w:t>0.34%</w:t>
            </w:r>
          </w:p>
        </w:tc>
        <w:tc>
          <w:tcPr>
            <w:tcW w:w="1250" w:type="dxa"/>
            <w:vAlign w:val="center"/>
          </w:tcPr>
          <w:p w:rsidR="00576CFF" w:rsidRDefault="00312B11">
            <w:pPr>
              <w:jc w:val="center"/>
            </w:pPr>
            <w:r>
              <w:rPr>
                <w:color w:val="000000"/>
                <w:sz w:val="24"/>
              </w:rPr>
              <w:t>-0.82%</w:t>
            </w:r>
          </w:p>
        </w:tc>
        <w:tc>
          <w:tcPr>
            <w:tcW w:w="1250" w:type="dxa"/>
            <w:vAlign w:val="center"/>
          </w:tcPr>
          <w:p w:rsidR="00576CFF" w:rsidRDefault="00312B11">
            <w:pPr>
              <w:jc w:val="center"/>
            </w:pPr>
            <w:r>
              <w:rPr>
                <w:color w:val="000000"/>
                <w:sz w:val="24"/>
              </w:rPr>
              <w:t>-0.08%</w:t>
            </w:r>
          </w:p>
        </w:tc>
      </w:tr>
      <w:tr w:rsidR="00576CFF">
        <w:tc>
          <w:tcPr>
            <w:tcW w:w="1497" w:type="dxa"/>
            <w:vAlign w:val="center"/>
          </w:tcPr>
          <w:p w:rsidR="00576CFF" w:rsidRDefault="00312B11">
            <w:pPr>
              <w:jc w:val="left"/>
            </w:pPr>
            <w:r>
              <w:rPr>
                <w:color w:val="000000"/>
                <w:sz w:val="24"/>
              </w:rPr>
              <w:t>过去三个月</w:t>
            </w:r>
          </w:p>
        </w:tc>
        <w:tc>
          <w:tcPr>
            <w:tcW w:w="1251" w:type="dxa"/>
            <w:vAlign w:val="center"/>
          </w:tcPr>
          <w:p w:rsidR="00576CFF" w:rsidRDefault="00312B11">
            <w:pPr>
              <w:jc w:val="center"/>
            </w:pPr>
            <w:r>
              <w:rPr>
                <w:color w:val="000000"/>
                <w:sz w:val="24"/>
              </w:rPr>
              <w:t>3.44%</w:t>
            </w:r>
          </w:p>
        </w:tc>
        <w:tc>
          <w:tcPr>
            <w:tcW w:w="1250" w:type="dxa"/>
            <w:vAlign w:val="center"/>
          </w:tcPr>
          <w:p w:rsidR="00576CFF" w:rsidRDefault="00312B11">
            <w:pPr>
              <w:jc w:val="center"/>
            </w:pPr>
            <w:r>
              <w:rPr>
                <w:color w:val="000000"/>
                <w:sz w:val="24"/>
              </w:rPr>
              <w:t>0.21%</w:t>
            </w:r>
          </w:p>
        </w:tc>
        <w:tc>
          <w:tcPr>
            <w:tcW w:w="1250" w:type="dxa"/>
            <w:vAlign w:val="center"/>
          </w:tcPr>
          <w:p w:rsidR="00576CFF" w:rsidRDefault="00312B11">
            <w:pPr>
              <w:jc w:val="center"/>
            </w:pPr>
            <w:r>
              <w:rPr>
                <w:color w:val="000000"/>
                <w:sz w:val="24"/>
              </w:rPr>
              <w:t>2.58%</w:t>
            </w:r>
          </w:p>
        </w:tc>
        <w:tc>
          <w:tcPr>
            <w:tcW w:w="1250" w:type="dxa"/>
            <w:vAlign w:val="center"/>
          </w:tcPr>
          <w:p w:rsidR="00576CFF" w:rsidRDefault="00312B11">
            <w:pPr>
              <w:jc w:val="center"/>
            </w:pPr>
            <w:r>
              <w:rPr>
                <w:color w:val="000000"/>
                <w:sz w:val="24"/>
              </w:rPr>
              <w:t>0.32%</w:t>
            </w:r>
          </w:p>
        </w:tc>
        <w:tc>
          <w:tcPr>
            <w:tcW w:w="1250" w:type="dxa"/>
            <w:vAlign w:val="center"/>
          </w:tcPr>
          <w:p w:rsidR="00576CFF" w:rsidRDefault="00312B11">
            <w:pPr>
              <w:jc w:val="center"/>
            </w:pPr>
            <w:r>
              <w:rPr>
                <w:color w:val="000000"/>
                <w:sz w:val="24"/>
              </w:rPr>
              <w:t>0.86%</w:t>
            </w:r>
          </w:p>
        </w:tc>
        <w:tc>
          <w:tcPr>
            <w:tcW w:w="1250" w:type="dxa"/>
            <w:vAlign w:val="center"/>
          </w:tcPr>
          <w:p w:rsidR="00576CFF" w:rsidRDefault="00312B11">
            <w:pPr>
              <w:jc w:val="center"/>
            </w:pPr>
            <w:r>
              <w:rPr>
                <w:color w:val="000000"/>
                <w:sz w:val="24"/>
              </w:rPr>
              <w:t>-0.11%</w:t>
            </w:r>
          </w:p>
        </w:tc>
      </w:tr>
      <w:tr w:rsidR="00576CFF">
        <w:tc>
          <w:tcPr>
            <w:tcW w:w="1497" w:type="dxa"/>
            <w:vAlign w:val="center"/>
          </w:tcPr>
          <w:p w:rsidR="00576CFF" w:rsidRDefault="00312B11">
            <w:pPr>
              <w:jc w:val="left"/>
            </w:pPr>
            <w:r>
              <w:rPr>
                <w:color w:val="000000"/>
                <w:sz w:val="24"/>
              </w:rPr>
              <w:t>过去六个月</w:t>
            </w:r>
          </w:p>
        </w:tc>
        <w:tc>
          <w:tcPr>
            <w:tcW w:w="1251" w:type="dxa"/>
            <w:vAlign w:val="center"/>
          </w:tcPr>
          <w:p w:rsidR="00576CFF" w:rsidRDefault="00312B11">
            <w:pPr>
              <w:jc w:val="center"/>
            </w:pPr>
            <w:r>
              <w:rPr>
                <w:color w:val="000000"/>
                <w:sz w:val="24"/>
              </w:rPr>
              <w:t>5.48%</w:t>
            </w:r>
          </w:p>
        </w:tc>
        <w:tc>
          <w:tcPr>
            <w:tcW w:w="1250" w:type="dxa"/>
            <w:vAlign w:val="center"/>
          </w:tcPr>
          <w:p w:rsidR="00576CFF" w:rsidRDefault="00312B11">
            <w:pPr>
              <w:jc w:val="center"/>
            </w:pPr>
            <w:r>
              <w:rPr>
                <w:color w:val="000000"/>
                <w:sz w:val="24"/>
              </w:rPr>
              <w:t>0.17%</w:t>
            </w:r>
          </w:p>
        </w:tc>
        <w:tc>
          <w:tcPr>
            <w:tcW w:w="1250" w:type="dxa"/>
            <w:vAlign w:val="center"/>
          </w:tcPr>
          <w:p w:rsidR="00576CFF" w:rsidRDefault="00312B11">
            <w:pPr>
              <w:jc w:val="center"/>
            </w:pPr>
            <w:r>
              <w:rPr>
                <w:color w:val="000000"/>
                <w:sz w:val="24"/>
              </w:rPr>
              <w:t>4.18%</w:t>
            </w:r>
          </w:p>
        </w:tc>
        <w:tc>
          <w:tcPr>
            <w:tcW w:w="1250" w:type="dxa"/>
            <w:vAlign w:val="center"/>
          </w:tcPr>
          <w:p w:rsidR="00576CFF" w:rsidRDefault="00312B11">
            <w:pPr>
              <w:jc w:val="center"/>
            </w:pPr>
            <w:r>
              <w:rPr>
                <w:color w:val="000000"/>
                <w:sz w:val="24"/>
              </w:rPr>
              <w:t>0.30%</w:t>
            </w:r>
          </w:p>
        </w:tc>
        <w:tc>
          <w:tcPr>
            <w:tcW w:w="1250" w:type="dxa"/>
            <w:vAlign w:val="center"/>
          </w:tcPr>
          <w:p w:rsidR="00576CFF" w:rsidRDefault="00312B11">
            <w:pPr>
              <w:jc w:val="center"/>
            </w:pPr>
            <w:r>
              <w:rPr>
                <w:color w:val="000000"/>
                <w:sz w:val="24"/>
              </w:rPr>
              <w:t>1.30%</w:t>
            </w:r>
          </w:p>
        </w:tc>
        <w:tc>
          <w:tcPr>
            <w:tcW w:w="1250" w:type="dxa"/>
            <w:vAlign w:val="center"/>
          </w:tcPr>
          <w:p w:rsidR="00576CFF" w:rsidRDefault="00312B11">
            <w:pPr>
              <w:jc w:val="center"/>
            </w:pPr>
            <w:r>
              <w:rPr>
                <w:color w:val="000000"/>
                <w:sz w:val="24"/>
              </w:rPr>
              <w:t>-0.13%</w:t>
            </w:r>
          </w:p>
        </w:tc>
      </w:tr>
      <w:tr w:rsidR="00576CFF">
        <w:tc>
          <w:tcPr>
            <w:tcW w:w="1497" w:type="dxa"/>
            <w:vAlign w:val="center"/>
          </w:tcPr>
          <w:p w:rsidR="00576CFF" w:rsidRDefault="00312B11">
            <w:pPr>
              <w:jc w:val="left"/>
            </w:pPr>
            <w:r>
              <w:rPr>
                <w:color w:val="000000"/>
                <w:sz w:val="24"/>
              </w:rPr>
              <w:t>过去一年</w:t>
            </w:r>
          </w:p>
        </w:tc>
        <w:tc>
          <w:tcPr>
            <w:tcW w:w="1251" w:type="dxa"/>
            <w:vAlign w:val="center"/>
          </w:tcPr>
          <w:p w:rsidR="00576CFF" w:rsidRDefault="00312B11">
            <w:pPr>
              <w:jc w:val="center"/>
            </w:pPr>
            <w:r>
              <w:rPr>
                <w:color w:val="000000"/>
                <w:sz w:val="24"/>
              </w:rPr>
              <w:t>19.48%</w:t>
            </w:r>
          </w:p>
        </w:tc>
        <w:tc>
          <w:tcPr>
            <w:tcW w:w="1250" w:type="dxa"/>
            <w:vAlign w:val="center"/>
          </w:tcPr>
          <w:p w:rsidR="00576CFF" w:rsidRDefault="00312B11">
            <w:pPr>
              <w:jc w:val="center"/>
            </w:pPr>
            <w:r>
              <w:rPr>
                <w:color w:val="000000"/>
                <w:sz w:val="24"/>
              </w:rPr>
              <w:t>0.75%</w:t>
            </w:r>
          </w:p>
        </w:tc>
        <w:tc>
          <w:tcPr>
            <w:tcW w:w="1250" w:type="dxa"/>
            <w:vAlign w:val="center"/>
          </w:tcPr>
          <w:p w:rsidR="00576CFF" w:rsidRDefault="00312B11">
            <w:pPr>
              <w:jc w:val="center"/>
            </w:pPr>
            <w:r>
              <w:rPr>
                <w:color w:val="000000"/>
                <w:sz w:val="24"/>
              </w:rPr>
              <w:t>6.06%</w:t>
            </w:r>
          </w:p>
        </w:tc>
        <w:tc>
          <w:tcPr>
            <w:tcW w:w="1250" w:type="dxa"/>
            <w:vAlign w:val="center"/>
          </w:tcPr>
          <w:p w:rsidR="00576CFF" w:rsidRDefault="00312B11">
            <w:pPr>
              <w:jc w:val="center"/>
            </w:pPr>
            <w:r>
              <w:rPr>
                <w:color w:val="000000"/>
                <w:sz w:val="24"/>
              </w:rPr>
              <w:t>0.35%</w:t>
            </w:r>
          </w:p>
        </w:tc>
        <w:tc>
          <w:tcPr>
            <w:tcW w:w="1250" w:type="dxa"/>
            <w:vAlign w:val="center"/>
          </w:tcPr>
          <w:p w:rsidR="00576CFF" w:rsidRDefault="00312B11">
            <w:pPr>
              <w:jc w:val="center"/>
            </w:pPr>
            <w:r>
              <w:rPr>
                <w:color w:val="000000"/>
                <w:sz w:val="24"/>
              </w:rPr>
              <w:t>13.42%</w:t>
            </w:r>
          </w:p>
        </w:tc>
        <w:tc>
          <w:tcPr>
            <w:tcW w:w="1250" w:type="dxa"/>
            <w:vAlign w:val="center"/>
          </w:tcPr>
          <w:p w:rsidR="00576CFF" w:rsidRDefault="00312B11">
            <w:pPr>
              <w:jc w:val="center"/>
            </w:pPr>
            <w:r>
              <w:rPr>
                <w:color w:val="000000"/>
                <w:sz w:val="24"/>
              </w:rPr>
              <w:t>0.40%</w:t>
            </w:r>
          </w:p>
        </w:tc>
      </w:tr>
      <w:tr w:rsidR="00576CFF">
        <w:tc>
          <w:tcPr>
            <w:tcW w:w="1497" w:type="dxa"/>
            <w:vAlign w:val="center"/>
          </w:tcPr>
          <w:p w:rsidR="00576CFF" w:rsidRDefault="00312B11">
            <w:pPr>
              <w:jc w:val="left"/>
            </w:pPr>
            <w:r>
              <w:rPr>
                <w:color w:val="000000"/>
                <w:sz w:val="24"/>
              </w:rPr>
              <w:lastRenderedPageBreak/>
              <w:t>自基金合同生效起至今</w:t>
            </w:r>
          </w:p>
        </w:tc>
        <w:tc>
          <w:tcPr>
            <w:tcW w:w="1251" w:type="dxa"/>
            <w:vAlign w:val="center"/>
          </w:tcPr>
          <w:p w:rsidR="00576CFF" w:rsidRDefault="00312B11">
            <w:pPr>
              <w:jc w:val="center"/>
            </w:pPr>
            <w:r>
              <w:rPr>
                <w:color w:val="000000"/>
                <w:sz w:val="24"/>
              </w:rPr>
              <w:t>20.84%</w:t>
            </w:r>
          </w:p>
        </w:tc>
        <w:tc>
          <w:tcPr>
            <w:tcW w:w="1250" w:type="dxa"/>
            <w:vAlign w:val="center"/>
          </w:tcPr>
          <w:p w:rsidR="00576CFF" w:rsidRDefault="00312B11">
            <w:pPr>
              <w:jc w:val="center"/>
            </w:pPr>
            <w:r>
              <w:rPr>
                <w:color w:val="000000"/>
                <w:sz w:val="24"/>
              </w:rPr>
              <w:t>0.60%</w:t>
            </w:r>
          </w:p>
        </w:tc>
        <w:tc>
          <w:tcPr>
            <w:tcW w:w="1250" w:type="dxa"/>
            <w:vAlign w:val="center"/>
          </w:tcPr>
          <w:p w:rsidR="00576CFF" w:rsidRDefault="00312B11">
            <w:pPr>
              <w:jc w:val="center"/>
            </w:pPr>
            <w:r>
              <w:rPr>
                <w:color w:val="000000"/>
                <w:sz w:val="24"/>
              </w:rPr>
              <w:t>-1.83%</w:t>
            </w:r>
          </w:p>
        </w:tc>
        <w:tc>
          <w:tcPr>
            <w:tcW w:w="1250" w:type="dxa"/>
            <w:vAlign w:val="center"/>
          </w:tcPr>
          <w:p w:rsidR="00576CFF" w:rsidRDefault="00312B11">
            <w:pPr>
              <w:jc w:val="center"/>
            </w:pPr>
            <w:r>
              <w:rPr>
                <w:color w:val="000000"/>
                <w:sz w:val="24"/>
              </w:rPr>
              <w:t>0.62%</w:t>
            </w:r>
          </w:p>
        </w:tc>
        <w:tc>
          <w:tcPr>
            <w:tcW w:w="1250" w:type="dxa"/>
            <w:vAlign w:val="center"/>
          </w:tcPr>
          <w:p w:rsidR="00576CFF" w:rsidRDefault="00312B11">
            <w:pPr>
              <w:jc w:val="center"/>
            </w:pPr>
            <w:r>
              <w:rPr>
                <w:color w:val="000000"/>
                <w:sz w:val="24"/>
              </w:rPr>
              <w:t>22.67%</w:t>
            </w:r>
          </w:p>
        </w:tc>
        <w:tc>
          <w:tcPr>
            <w:tcW w:w="1250" w:type="dxa"/>
            <w:vAlign w:val="center"/>
          </w:tcPr>
          <w:p w:rsidR="00576CFF" w:rsidRDefault="00312B11">
            <w:pPr>
              <w:jc w:val="center"/>
            </w:pPr>
            <w:r>
              <w:rPr>
                <w:color w:val="000000"/>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w:t>
      </w:r>
      <w:r w:rsidRPr="008A1551">
        <w:rPr>
          <w:kern w:val="0"/>
          <w:sz w:val="24"/>
        </w:rPr>
        <w:t>+50%×</w:t>
      </w:r>
      <w:r w:rsidRPr="008A1551">
        <w:rPr>
          <w:kern w:val="0"/>
          <w:sz w:val="24"/>
        </w:rPr>
        <w:t>中债综合全价指数，每日进行再平衡过程。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交银施罗德周期回报灵活配置混合型证券投资基金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交银周期回报灵活配置混合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2014</w:t>
      </w:r>
      <w:r w:rsidRPr="008A1551">
        <w:rPr>
          <w:kern w:val="0"/>
          <w:sz w:val="24"/>
        </w:rPr>
        <w:t>年</w:t>
      </w:r>
      <w:r w:rsidRPr="008A1551">
        <w:rPr>
          <w:kern w:val="0"/>
          <w:sz w:val="24"/>
        </w:rPr>
        <w:t>5</w:t>
      </w:r>
      <w:r w:rsidRPr="008A1551">
        <w:rPr>
          <w:kern w:val="0"/>
          <w:sz w:val="24"/>
        </w:rPr>
        <w:t>月</w:t>
      </w:r>
      <w:r w:rsidRPr="008A1551">
        <w:rPr>
          <w:kern w:val="0"/>
          <w:sz w:val="24"/>
        </w:rPr>
        <w:t>22</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576CFF" w:rsidRDefault="00312B1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576CFF">
        <w:tc>
          <w:tcPr>
            <w:tcW w:w="1033" w:type="dxa"/>
            <w:vAlign w:val="center"/>
          </w:tcPr>
          <w:p w:rsidR="00576CFF" w:rsidRDefault="00312B11">
            <w:pPr>
              <w:jc w:val="center"/>
            </w:pPr>
            <w:r>
              <w:rPr>
                <w:color w:val="000000"/>
                <w:sz w:val="24"/>
              </w:rPr>
              <w:t>李娜</w:t>
            </w:r>
          </w:p>
        </w:tc>
        <w:tc>
          <w:tcPr>
            <w:tcW w:w="1416" w:type="dxa"/>
            <w:vAlign w:val="center"/>
          </w:tcPr>
          <w:p w:rsidR="00576CFF" w:rsidRDefault="00312B11">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126" w:type="dxa"/>
            <w:vAlign w:val="center"/>
          </w:tcPr>
          <w:p w:rsidR="00576CFF" w:rsidRDefault="00312B11">
            <w:pPr>
              <w:jc w:val="center"/>
            </w:pPr>
            <w:r>
              <w:rPr>
                <w:color w:val="000000"/>
                <w:sz w:val="24"/>
              </w:rPr>
              <w:t>2015-08-04</w:t>
            </w:r>
          </w:p>
        </w:tc>
        <w:tc>
          <w:tcPr>
            <w:tcW w:w="1192" w:type="dxa"/>
            <w:vAlign w:val="center"/>
          </w:tcPr>
          <w:p w:rsidR="00576CFF" w:rsidRDefault="00312B11">
            <w:pPr>
              <w:jc w:val="center"/>
            </w:pPr>
            <w:r>
              <w:rPr>
                <w:color w:val="000000"/>
                <w:sz w:val="24"/>
              </w:rPr>
              <w:t>-</w:t>
            </w:r>
          </w:p>
        </w:tc>
        <w:tc>
          <w:tcPr>
            <w:tcW w:w="1169" w:type="dxa"/>
            <w:vAlign w:val="center"/>
          </w:tcPr>
          <w:p w:rsidR="00576CFF" w:rsidRDefault="00312B11">
            <w:pPr>
              <w:jc w:val="center"/>
            </w:pPr>
            <w:r>
              <w:rPr>
                <w:color w:val="000000"/>
                <w:sz w:val="24"/>
              </w:rPr>
              <w:t>7</w:t>
            </w:r>
            <w:r>
              <w:rPr>
                <w:color w:val="000000"/>
                <w:sz w:val="24"/>
              </w:rPr>
              <w:t>年</w:t>
            </w:r>
          </w:p>
        </w:tc>
        <w:tc>
          <w:tcPr>
            <w:tcW w:w="3062" w:type="dxa"/>
            <w:vAlign w:val="center"/>
          </w:tcPr>
          <w:p w:rsidR="00576CFF" w:rsidRDefault="00312B1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576CFF" w:rsidRDefault="00312B1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76CFF" w:rsidRDefault="00312B1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576CFF" w:rsidRDefault="00312B1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576CFF" w:rsidRDefault="00312B1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6CFF" w:rsidRDefault="00312B1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6CFF" w:rsidRDefault="00312B1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576CFF" w:rsidRDefault="00312B11">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w:t>
      </w:r>
      <w:r>
        <w:rPr>
          <w:color w:val="000000"/>
          <w:sz w:val="24"/>
        </w:rPr>
        <w:lastRenderedPageBreak/>
        <w:t>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日，本基金</w:t>
      </w:r>
      <w:r w:rsidRPr="008A1551">
        <w:rPr>
          <w:color w:val="000000"/>
          <w:sz w:val="24"/>
        </w:rPr>
        <w:t>A</w:t>
      </w:r>
      <w:r w:rsidRPr="008A1551">
        <w:rPr>
          <w:color w:val="000000"/>
          <w:sz w:val="24"/>
        </w:rPr>
        <w:t>份额净值为</w:t>
      </w:r>
      <w:r w:rsidRPr="008A1551">
        <w:rPr>
          <w:color w:val="000000"/>
          <w:sz w:val="24"/>
        </w:rPr>
        <w:t>1.209</w:t>
      </w:r>
      <w:r w:rsidRPr="008A1551">
        <w:rPr>
          <w:color w:val="000000"/>
          <w:sz w:val="24"/>
        </w:rPr>
        <w:t>元，本报告期份额净值增长率为</w:t>
      </w:r>
      <w:r w:rsidRPr="008A1551">
        <w:rPr>
          <w:color w:val="000000"/>
          <w:sz w:val="24"/>
        </w:rPr>
        <w:t>5.67%</w:t>
      </w:r>
      <w:r w:rsidRPr="008A1551">
        <w:rPr>
          <w:color w:val="000000"/>
          <w:sz w:val="24"/>
        </w:rPr>
        <w:t>，同期业绩比较基准增长率为</w:t>
      </w:r>
      <w:r w:rsidRPr="008A1551">
        <w:rPr>
          <w:color w:val="000000"/>
          <w:sz w:val="24"/>
        </w:rPr>
        <w:t>4.18%</w:t>
      </w:r>
      <w:r w:rsidRPr="008A1551">
        <w:rPr>
          <w:color w:val="000000"/>
          <w:sz w:val="24"/>
        </w:rPr>
        <w:t>；本基金</w:t>
      </w:r>
      <w:r w:rsidRPr="008A1551">
        <w:rPr>
          <w:color w:val="000000"/>
          <w:sz w:val="24"/>
        </w:rPr>
        <w:t>C</w:t>
      </w:r>
      <w:r w:rsidRPr="008A1551">
        <w:rPr>
          <w:color w:val="000000"/>
          <w:sz w:val="24"/>
        </w:rPr>
        <w:t>份额净值为</w:t>
      </w:r>
      <w:r w:rsidRPr="008A1551">
        <w:rPr>
          <w:color w:val="000000"/>
          <w:sz w:val="24"/>
        </w:rPr>
        <w:t>1.204</w:t>
      </w:r>
      <w:r w:rsidRPr="008A1551">
        <w:rPr>
          <w:color w:val="000000"/>
          <w:sz w:val="24"/>
        </w:rPr>
        <w:t>元，本报告期份额净值增长率为</w:t>
      </w:r>
      <w:r w:rsidRPr="008A1551">
        <w:rPr>
          <w:color w:val="000000"/>
          <w:sz w:val="24"/>
        </w:rPr>
        <w:t>5.48%</w:t>
      </w:r>
      <w:r w:rsidRPr="008A1551">
        <w:rPr>
          <w:color w:val="000000"/>
          <w:sz w:val="24"/>
        </w:rPr>
        <w:t>，同期业绩比较基准增长率为</w:t>
      </w:r>
      <w:r w:rsidRPr="008A1551">
        <w:rPr>
          <w:color w:val="000000"/>
          <w:sz w:val="24"/>
        </w:rPr>
        <w:t>4.18%</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展望下半年，基本面前高后低的普遍预期下，高频数据显示经济增长具备一定韧性，</w:t>
      </w:r>
      <w:r w:rsidRPr="008A1551">
        <w:rPr>
          <w:color w:val="000000"/>
          <w:sz w:val="24"/>
        </w:rPr>
        <w:t>CPI</w:t>
      </w:r>
      <w:r w:rsidRPr="008A155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576CFF" w:rsidRDefault="00312B1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76CFF" w:rsidRDefault="00312B1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8A1551">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根据相关法律法规和基金合同的规定，本基金对上一年度及本年度应分配的可供分配利润进行了收益分配，具体情况参见半年度报告正文</w:t>
      </w:r>
      <w:r w:rsidRPr="008A1551">
        <w:rPr>
          <w:color w:val="000000"/>
          <w:sz w:val="24"/>
        </w:rPr>
        <w:t>6.4.8.2</w:t>
      </w:r>
      <w:r w:rsidRPr="008A1551">
        <w:rPr>
          <w:color w:val="000000"/>
          <w:sz w:val="24"/>
        </w:rPr>
        <w:t>资产负债表日后事项及</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w:t>
      </w:r>
      <w:r w:rsidRPr="008A1551">
        <w:rPr>
          <w:color w:val="000000"/>
          <w:sz w:val="24"/>
        </w:rPr>
        <w:t xml:space="preserve"> 2017 </w:t>
      </w:r>
      <w:r w:rsidRPr="008A1551">
        <w:rPr>
          <w:color w:val="000000"/>
          <w:sz w:val="24"/>
        </w:rPr>
        <w:t>年</w:t>
      </w:r>
      <w:r w:rsidRPr="008A1551">
        <w:rPr>
          <w:color w:val="000000"/>
          <w:sz w:val="24"/>
        </w:rPr>
        <w:t xml:space="preserve"> 1 </w:t>
      </w:r>
      <w:r w:rsidRPr="008A1551">
        <w:rPr>
          <w:color w:val="000000"/>
          <w:sz w:val="24"/>
        </w:rPr>
        <w:t>月</w:t>
      </w:r>
      <w:r w:rsidRPr="008A1551">
        <w:rPr>
          <w:color w:val="000000"/>
          <w:sz w:val="24"/>
        </w:rPr>
        <w:t xml:space="preserve"> 1 </w:t>
      </w:r>
      <w:r w:rsidRPr="008A1551">
        <w:rPr>
          <w:color w:val="000000"/>
          <w:sz w:val="24"/>
        </w:rPr>
        <w:t>日至</w:t>
      </w:r>
      <w:r w:rsidRPr="008A1551">
        <w:rPr>
          <w:color w:val="000000"/>
          <w:sz w:val="24"/>
        </w:rPr>
        <w:t xml:space="preserve"> 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lastRenderedPageBreak/>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会计主体：交银施罗德周期回报灵活配置混合型证券投资基金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3,407,171.48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1,062,662.87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439,988.63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481,862.92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48,640.16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67,487.50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570,543,010.24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626,867,887.67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124,256,770.14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81,443,687.67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446,286,240.10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545,424,200.00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2,325,412.01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4,565,581.82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5,292,819.37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827.24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594,330,631.58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633,792,720.33</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838,078.96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1,877.57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480,949.92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535,790.93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120,237.51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133,947.72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20,083.31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25,519.64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45,721.21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106,820.23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483,484.97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1,990,433.45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1,222,078.52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490,803,585.02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539,913,446.04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101,536,613.11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92,657,195.77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592,340,198.13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632,570,641.81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594,330,631.58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633,792,720.33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1.209</w:t>
      </w:r>
      <w:r w:rsidRPr="008A1551">
        <w:rPr>
          <w:kern w:val="0"/>
          <w:sz w:val="24"/>
        </w:rPr>
        <w:t>元，</w:t>
      </w:r>
      <w:r w:rsidRPr="008A1551">
        <w:rPr>
          <w:kern w:val="0"/>
          <w:sz w:val="24"/>
        </w:rPr>
        <w:t>C</w:t>
      </w:r>
      <w:r w:rsidRPr="008A1551">
        <w:rPr>
          <w:kern w:val="0"/>
          <w:sz w:val="24"/>
        </w:rPr>
        <w:t>类基金份额净值</w:t>
      </w:r>
      <w:r w:rsidRPr="008A1551">
        <w:rPr>
          <w:kern w:val="0"/>
          <w:sz w:val="24"/>
        </w:rPr>
        <w:t>1.204</w:t>
      </w:r>
      <w:r w:rsidRPr="008A1551">
        <w:rPr>
          <w:kern w:val="0"/>
          <w:sz w:val="24"/>
        </w:rPr>
        <w:t>元；基金份额总额</w:t>
      </w:r>
      <w:r w:rsidRPr="008A1551">
        <w:rPr>
          <w:kern w:val="0"/>
          <w:sz w:val="24"/>
        </w:rPr>
        <w:t>490,803,585.02</w:t>
      </w:r>
      <w:r w:rsidRPr="008A1551">
        <w:rPr>
          <w:kern w:val="0"/>
          <w:sz w:val="24"/>
        </w:rPr>
        <w:t>份，其中</w:t>
      </w:r>
      <w:r w:rsidRPr="008A1551">
        <w:rPr>
          <w:kern w:val="0"/>
          <w:sz w:val="24"/>
        </w:rPr>
        <w:t>A</w:t>
      </w:r>
      <w:r w:rsidRPr="008A1551">
        <w:rPr>
          <w:kern w:val="0"/>
          <w:sz w:val="24"/>
        </w:rPr>
        <w:t>类基金份额</w:t>
      </w:r>
      <w:r w:rsidRPr="008A1551">
        <w:rPr>
          <w:kern w:val="0"/>
          <w:sz w:val="24"/>
        </w:rPr>
        <w:t>285,426,838.75</w:t>
      </w:r>
      <w:r w:rsidRPr="008A1551">
        <w:rPr>
          <w:kern w:val="0"/>
          <w:sz w:val="24"/>
        </w:rPr>
        <w:t>份，</w:t>
      </w:r>
      <w:r w:rsidRPr="008A1551">
        <w:rPr>
          <w:kern w:val="0"/>
          <w:sz w:val="24"/>
        </w:rPr>
        <w:t>C</w:t>
      </w:r>
      <w:r w:rsidRPr="008A1551">
        <w:rPr>
          <w:kern w:val="0"/>
          <w:sz w:val="24"/>
        </w:rPr>
        <w:t>类基金份额</w:t>
      </w:r>
      <w:r w:rsidRPr="008A1551">
        <w:rPr>
          <w:kern w:val="0"/>
          <w:sz w:val="24"/>
        </w:rPr>
        <w:t>205,376,746.27</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交银施罗德周期回报灵活配置混合型证券投资基金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lastRenderedPageBreak/>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lastRenderedPageBreak/>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lastRenderedPageBreak/>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36,825,702.54</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16,729,654.78</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8,296,312.46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37,540,988.93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49,625.21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267,976.67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8,218,991.98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35,725,605.47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27,695.27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1,547,406.79</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6,911,722.17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75,162,762.00</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7,646,878.10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69,829,437.14</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-1,993,380.69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5,060,867.24</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1,258,224.76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272,457.62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21,617,247.92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-98,164,556.70</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419.99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2,190,460.55</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4,485,654.64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16,102,293.81</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2,971,687.65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11,816,121.75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742,921.95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2,954,030.44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131,874.02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275,643.95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301,198.35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391,651.28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127,671.52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414,851.77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127,671.52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414,851.77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210,301.15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249,994.62</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32,340,047.90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627,360.97</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32,340,047.90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627,360.97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交银施罗德周期回报灵活配置混合型证券投资基金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539,913,446.04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92,657,195.77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632,570,641.81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32,340,047.90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32,340,047.90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-49,109,861.02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-8,757,753.03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-57,867,614.05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1,843,628.71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306,225.66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2,149,854.37</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-50,953,489.73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-9,063,978.69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-60,017,468.42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-14,702,877.53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-14,702,877.53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490,803,585.02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101,536,613.11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592,340,198.13</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3,396,937,940.21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547,059,313.30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3,943,997,253.51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627,360.97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627,360.97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-2,297,126,799.32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-339,154,626.29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-2,636,281,425.61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19,607,292.73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2,880,290.03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22,487,582.76</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-2,316,734,092.05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-342,034,916.32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-2,658,769,008.37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-32,927,765.61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-32,927,765.61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1,099,811,140.89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175,604,282.37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1,275,415,423.26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576CFF" w:rsidRDefault="00312B11">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576CFF" w:rsidRDefault="00312B11">
      <w:pPr>
        <w:spacing w:before="29" w:line="288" w:lineRule="auto"/>
        <w:ind w:firstLineChars="200" w:firstLine="480"/>
        <w:rPr>
          <w:color w:val="000000"/>
          <w:sz w:val="24"/>
        </w:rPr>
      </w:pPr>
      <w:r>
        <w:rPr>
          <w:color w:val="000000"/>
          <w:sz w:val="24"/>
        </w:rPr>
        <w:t>根据《交银施罗德基金管理有限公司关于交银施罗德周期回报灵活配置混合型证券投资基金增加</w:t>
      </w:r>
      <w:r>
        <w:rPr>
          <w:color w:val="000000"/>
          <w:sz w:val="24"/>
        </w:rPr>
        <w:t>C</w:t>
      </w:r>
      <w:r>
        <w:rPr>
          <w:color w:val="000000"/>
          <w:sz w:val="24"/>
        </w:rPr>
        <w:t>类份额并修改基金合同、托管协议的公告》，本基金自自</w:t>
      </w:r>
      <w:r>
        <w:rPr>
          <w:color w:val="000000"/>
          <w:sz w:val="24"/>
        </w:rPr>
        <w:t xml:space="preserve">2015 </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 xml:space="preserve">C </w:t>
      </w:r>
      <w:r>
        <w:rPr>
          <w:color w:val="00000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color w:val="000000"/>
          <w:sz w:val="24"/>
        </w:rPr>
        <w:t>A</w:t>
      </w:r>
      <w:r>
        <w:rPr>
          <w:color w:val="000000"/>
          <w:sz w:val="24"/>
        </w:rPr>
        <w:t>类基金份额；对投资者不收取申购费用、赎回时收取赎回费用的，且从本类别基金资产中计提销售服务费的基金份额，称为</w:t>
      </w:r>
      <w:r>
        <w:rPr>
          <w:color w:val="000000"/>
          <w:sz w:val="24"/>
        </w:rPr>
        <w:t xml:space="preserve">C </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根据《中华人民共和国证券投资基金法》和《交银施罗德周期回报灵活配置混合型证券投资基金基金合同》的有关规定，本基金的投资范围为具有良好流动性的金融工具，包括国内依法发行上市的股票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颁布的《证券投资基金会计核算业务指引》、《交银施罗德周期回报灵活配置混合型证券投资基金基金合同》和在财务报表附注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576CFF" w:rsidRDefault="00312B1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576CFF" w:rsidRDefault="00312B1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576CFF" w:rsidRDefault="00312B1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76CFF" w:rsidRDefault="00312B1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576CFF">
        <w:tc>
          <w:tcPr>
            <w:tcW w:w="5219" w:type="dxa"/>
            <w:vAlign w:val="center"/>
          </w:tcPr>
          <w:p w:rsidR="00576CFF" w:rsidRDefault="00312B1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76CFF" w:rsidRDefault="00312B11">
            <w:pPr>
              <w:jc w:val="left"/>
            </w:pPr>
            <w:r>
              <w:rPr>
                <w:color w:val="000000"/>
                <w:sz w:val="24"/>
              </w:rPr>
              <w:t>基金管理人、基金销售机构</w:t>
            </w:r>
          </w:p>
        </w:tc>
      </w:tr>
      <w:tr w:rsidR="00576CFF">
        <w:tc>
          <w:tcPr>
            <w:tcW w:w="5219" w:type="dxa"/>
            <w:vAlign w:val="center"/>
          </w:tcPr>
          <w:p w:rsidR="00576CFF" w:rsidRDefault="00312B1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576CFF" w:rsidRDefault="00312B11">
            <w:pPr>
              <w:jc w:val="left"/>
            </w:pPr>
            <w:r>
              <w:rPr>
                <w:color w:val="000000"/>
                <w:sz w:val="24"/>
              </w:rPr>
              <w:t>基金托管人、基金销售机构</w:t>
            </w:r>
          </w:p>
        </w:tc>
      </w:tr>
      <w:tr w:rsidR="00576CFF">
        <w:tc>
          <w:tcPr>
            <w:tcW w:w="5219" w:type="dxa"/>
            <w:vAlign w:val="center"/>
          </w:tcPr>
          <w:p w:rsidR="00576CFF" w:rsidRDefault="00312B1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76CFF" w:rsidRDefault="00312B11">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2,971,687.65</w:t>
            </w:r>
          </w:p>
        </w:tc>
        <w:tc>
          <w:tcPr>
            <w:tcW w:w="2657" w:type="dxa"/>
            <w:vAlign w:val="center"/>
          </w:tcPr>
          <w:p w:rsidR="001548F9" w:rsidRPr="008A1551" w:rsidRDefault="001548F9" w:rsidP="009E1EA4">
            <w:pPr>
              <w:spacing w:before="29" w:line="288" w:lineRule="auto"/>
              <w:jc w:val="right"/>
              <w:rPr>
                <w:sz w:val="24"/>
              </w:rPr>
            </w:pPr>
            <w:r w:rsidRPr="008A1551">
              <w:rPr>
                <w:sz w:val="24"/>
              </w:rPr>
              <w:t>11,816,121.75</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23,977.31</w:t>
            </w:r>
          </w:p>
        </w:tc>
        <w:tc>
          <w:tcPr>
            <w:tcW w:w="2657" w:type="dxa"/>
            <w:vAlign w:val="center"/>
          </w:tcPr>
          <w:p w:rsidR="001548F9" w:rsidRPr="008A1551" w:rsidRDefault="001548F9" w:rsidP="009E1EA4">
            <w:pPr>
              <w:spacing w:before="29" w:line="288" w:lineRule="auto"/>
              <w:jc w:val="right"/>
              <w:rPr>
                <w:sz w:val="24"/>
              </w:rPr>
            </w:pPr>
            <w:r w:rsidRPr="008A1551">
              <w:rPr>
                <w:sz w:val="24"/>
              </w:rPr>
              <w:t>26,831.70</w:t>
            </w:r>
          </w:p>
        </w:tc>
      </w:tr>
    </w:tbl>
    <w:p w:rsidR="00576CFF" w:rsidRDefault="00312B1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×1%÷</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742,921.95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2,954,030.44</w:t>
            </w:r>
          </w:p>
        </w:tc>
      </w:tr>
    </w:tbl>
    <w:p w:rsidR="00576CFF" w:rsidRDefault="00312B1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76CFF">
        <w:tc>
          <w:tcPr>
            <w:tcW w:w="2000" w:type="dxa"/>
            <w:vAlign w:val="center"/>
          </w:tcPr>
          <w:p w:rsidR="00576CFF" w:rsidRDefault="00312B11">
            <w:pPr>
              <w:jc w:val="left"/>
            </w:pPr>
            <w:r>
              <w:rPr>
                <w:sz w:val="24"/>
              </w:rPr>
              <w:t>交银施罗德基金公司</w:t>
            </w:r>
          </w:p>
        </w:tc>
        <w:tc>
          <w:tcPr>
            <w:tcW w:w="1766" w:type="dxa"/>
            <w:vAlign w:val="center"/>
          </w:tcPr>
          <w:p w:rsidR="00576CFF" w:rsidRDefault="00312B11">
            <w:pPr>
              <w:jc w:val="right"/>
            </w:pPr>
            <w:r>
              <w:rPr>
                <w:sz w:val="24"/>
              </w:rPr>
              <w:t>-</w:t>
            </w:r>
          </w:p>
        </w:tc>
        <w:tc>
          <w:tcPr>
            <w:tcW w:w="2162" w:type="dxa"/>
            <w:vAlign w:val="center"/>
          </w:tcPr>
          <w:p w:rsidR="00576CFF" w:rsidRDefault="00312B11">
            <w:pPr>
              <w:jc w:val="right"/>
            </w:pPr>
            <w:r>
              <w:rPr>
                <w:sz w:val="24"/>
              </w:rPr>
              <w:t>275,638.94</w:t>
            </w:r>
          </w:p>
        </w:tc>
        <w:tc>
          <w:tcPr>
            <w:tcW w:w="3070" w:type="dxa"/>
            <w:vAlign w:val="center"/>
          </w:tcPr>
          <w:p w:rsidR="00576CFF" w:rsidRDefault="00312B11">
            <w:pPr>
              <w:jc w:val="right"/>
            </w:pPr>
            <w:r>
              <w:rPr>
                <w:sz w:val="24"/>
              </w:rPr>
              <w:t>275,638.94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275,638.94</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275,638.94</w:t>
            </w:r>
          </w:p>
        </w:tc>
      </w:tr>
    </w:tbl>
    <w:p w:rsidR="00576CFF" w:rsidRDefault="00312B11">
      <w:pPr>
        <w:tabs>
          <w:tab w:val="left" w:pos="426"/>
        </w:tabs>
        <w:spacing w:before="29" w:line="288" w:lineRule="auto"/>
        <w:jc w:val="left"/>
        <w:rPr>
          <w:kern w:val="0"/>
          <w:sz w:val="24"/>
        </w:rPr>
      </w:pPr>
      <w:r>
        <w:rPr>
          <w:kern w:val="0"/>
          <w:sz w:val="24"/>
        </w:rPr>
        <w:t>注：本基金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0.1%</w:t>
      </w:r>
      <w:r>
        <w:rPr>
          <w:kern w:val="0"/>
          <w:sz w:val="24"/>
        </w:rPr>
        <w:t>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2017</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2017</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576CFF">
        <w:tc>
          <w:tcPr>
            <w:tcW w:w="1355" w:type="dxa"/>
            <w:vAlign w:val="center"/>
          </w:tcPr>
          <w:p w:rsidR="00576CFF" w:rsidRDefault="00312B11">
            <w:pPr>
              <w:jc w:val="left"/>
            </w:pPr>
            <w:r>
              <w:rPr>
                <w:bCs/>
                <w:color w:val="000000"/>
                <w:sz w:val="24"/>
              </w:rPr>
              <w:t>中国农业银行</w:t>
            </w:r>
          </w:p>
        </w:tc>
        <w:tc>
          <w:tcPr>
            <w:tcW w:w="1729" w:type="dxa"/>
            <w:vAlign w:val="center"/>
          </w:tcPr>
          <w:p w:rsidR="00576CFF" w:rsidRDefault="00312B11">
            <w:pPr>
              <w:jc w:val="right"/>
            </w:pPr>
            <w:r>
              <w:rPr>
                <w:bCs/>
                <w:color w:val="000000"/>
                <w:sz w:val="24"/>
              </w:rPr>
              <w:t>-</w:t>
            </w:r>
          </w:p>
        </w:tc>
        <w:tc>
          <w:tcPr>
            <w:tcW w:w="1203" w:type="dxa"/>
            <w:vAlign w:val="center"/>
          </w:tcPr>
          <w:p w:rsidR="00576CFF" w:rsidRDefault="00312B11">
            <w:pPr>
              <w:jc w:val="right"/>
            </w:pPr>
            <w:r>
              <w:rPr>
                <w:bCs/>
                <w:color w:val="000000"/>
                <w:sz w:val="24"/>
              </w:rPr>
              <w:t>-</w:t>
            </w:r>
          </w:p>
        </w:tc>
        <w:tc>
          <w:tcPr>
            <w:tcW w:w="1203" w:type="dxa"/>
            <w:vAlign w:val="center"/>
          </w:tcPr>
          <w:p w:rsidR="00576CFF" w:rsidRDefault="00312B11">
            <w:pPr>
              <w:jc w:val="right"/>
            </w:pPr>
            <w:r>
              <w:rPr>
                <w:bCs/>
                <w:color w:val="000000"/>
                <w:sz w:val="24"/>
              </w:rPr>
              <w:t>-</w:t>
            </w:r>
          </w:p>
        </w:tc>
        <w:tc>
          <w:tcPr>
            <w:tcW w:w="1033" w:type="dxa"/>
            <w:vAlign w:val="center"/>
          </w:tcPr>
          <w:p w:rsidR="00576CFF" w:rsidRDefault="00312B11">
            <w:pPr>
              <w:jc w:val="right"/>
            </w:pPr>
            <w:r>
              <w:rPr>
                <w:bCs/>
                <w:color w:val="000000"/>
                <w:sz w:val="24"/>
              </w:rPr>
              <w:t>-</w:t>
            </w:r>
          </w:p>
        </w:tc>
        <w:tc>
          <w:tcPr>
            <w:tcW w:w="1440" w:type="dxa"/>
            <w:vAlign w:val="center"/>
          </w:tcPr>
          <w:p w:rsidR="00576CFF" w:rsidRDefault="00312B11">
            <w:pPr>
              <w:jc w:val="right"/>
            </w:pPr>
            <w:r>
              <w:rPr>
                <w:bCs/>
                <w:color w:val="000000"/>
                <w:sz w:val="24"/>
              </w:rPr>
              <w:t>-</w:t>
            </w:r>
          </w:p>
        </w:tc>
        <w:tc>
          <w:tcPr>
            <w:tcW w:w="1035" w:type="dxa"/>
            <w:vAlign w:val="center"/>
          </w:tcPr>
          <w:p w:rsidR="00576CFF" w:rsidRDefault="00312B11">
            <w:pPr>
              <w:jc w:val="right"/>
            </w:pPr>
            <w:r>
              <w:rPr>
                <w:bCs/>
                <w:color w:val="000000"/>
                <w:sz w:val="24"/>
              </w:rPr>
              <w:t>-</w:t>
            </w:r>
          </w:p>
        </w:tc>
      </w:tr>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2016</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2016</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576CFF">
        <w:tc>
          <w:tcPr>
            <w:tcW w:w="1355" w:type="dxa"/>
            <w:vAlign w:val="center"/>
          </w:tcPr>
          <w:p w:rsidR="00576CFF" w:rsidRDefault="00312B11">
            <w:pPr>
              <w:jc w:val="left"/>
            </w:pPr>
            <w:r>
              <w:rPr>
                <w:bCs/>
                <w:color w:val="000000"/>
                <w:sz w:val="24"/>
              </w:rPr>
              <w:t>中国农业</w:t>
            </w:r>
            <w:r>
              <w:rPr>
                <w:bCs/>
                <w:color w:val="000000"/>
                <w:sz w:val="24"/>
              </w:rPr>
              <w:lastRenderedPageBreak/>
              <w:t>银行</w:t>
            </w:r>
          </w:p>
        </w:tc>
        <w:tc>
          <w:tcPr>
            <w:tcW w:w="1729" w:type="dxa"/>
            <w:vAlign w:val="center"/>
          </w:tcPr>
          <w:p w:rsidR="00576CFF" w:rsidRDefault="00312B11">
            <w:pPr>
              <w:jc w:val="right"/>
            </w:pPr>
            <w:r>
              <w:rPr>
                <w:bCs/>
                <w:color w:val="000000"/>
                <w:sz w:val="24"/>
              </w:rPr>
              <w:lastRenderedPageBreak/>
              <w:t>52,905,209.56</w:t>
            </w:r>
          </w:p>
        </w:tc>
        <w:tc>
          <w:tcPr>
            <w:tcW w:w="1203" w:type="dxa"/>
            <w:vAlign w:val="center"/>
          </w:tcPr>
          <w:p w:rsidR="00576CFF" w:rsidRDefault="00312B11">
            <w:pPr>
              <w:jc w:val="right"/>
            </w:pPr>
            <w:r>
              <w:rPr>
                <w:bCs/>
                <w:color w:val="000000"/>
                <w:sz w:val="24"/>
              </w:rPr>
              <w:t>-</w:t>
            </w:r>
          </w:p>
        </w:tc>
        <w:tc>
          <w:tcPr>
            <w:tcW w:w="1203" w:type="dxa"/>
            <w:vAlign w:val="center"/>
          </w:tcPr>
          <w:p w:rsidR="00576CFF" w:rsidRDefault="00312B11">
            <w:pPr>
              <w:jc w:val="right"/>
            </w:pPr>
            <w:r>
              <w:rPr>
                <w:bCs/>
                <w:color w:val="000000"/>
                <w:sz w:val="24"/>
              </w:rPr>
              <w:t>-</w:t>
            </w:r>
          </w:p>
        </w:tc>
        <w:tc>
          <w:tcPr>
            <w:tcW w:w="1033" w:type="dxa"/>
            <w:vAlign w:val="center"/>
          </w:tcPr>
          <w:p w:rsidR="00576CFF" w:rsidRDefault="00312B11">
            <w:pPr>
              <w:jc w:val="right"/>
            </w:pPr>
            <w:r>
              <w:rPr>
                <w:bCs/>
                <w:color w:val="000000"/>
                <w:sz w:val="24"/>
              </w:rPr>
              <w:t>-</w:t>
            </w:r>
          </w:p>
        </w:tc>
        <w:tc>
          <w:tcPr>
            <w:tcW w:w="1440" w:type="dxa"/>
            <w:vAlign w:val="center"/>
          </w:tcPr>
          <w:p w:rsidR="00576CFF" w:rsidRDefault="00312B11">
            <w:pPr>
              <w:jc w:val="right"/>
            </w:pPr>
            <w:r>
              <w:rPr>
                <w:bCs/>
                <w:color w:val="000000"/>
                <w:sz w:val="24"/>
              </w:rPr>
              <w:t>-</w:t>
            </w:r>
          </w:p>
        </w:tc>
        <w:tc>
          <w:tcPr>
            <w:tcW w:w="1035" w:type="dxa"/>
            <w:vAlign w:val="center"/>
          </w:tcPr>
          <w:p w:rsidR="00576CFF" w:rsidRDefault="00312B11">
            <w:pPr>
              <w:jc w:val="right"/>
            </w:pPr>
            <w:r>
              <w:rPr>
                <w:bCs/>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352FC8" w:rsidRPr="008A1551" w:rsidRDefault="00352FC8"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576CFF">
        <w:tc>
          <w:tcPr>
            <w:tcW w:w="2692" w:type="dxa"/>
            <w:vAlign w:val="center"/>
          </w:tcPr>
          <w:p w:rsidR="00576CFF" w:rsidRDefault="00312B11">
            <w:pPr>
              <w:jc w:val="left"/>
            </w:pPr>
            <w:r>
              <w:rPr>
                <w:sz w:val="24"/>
              </w:rPr>
              <w:t>中国农业银行股份有限公司</w:t>
            </w:r>
          </w:p>
        </w:tc>
        <w:tc>
          <w:tcPr>
            <w:tcW w:w="1417" w:type="dxa"/>
            <w:vAlign w:val="center"/>
          </w:tcPr>
          <w:p w:rsidR="00576CFF" w:rsidRDefault="00312B11">
            <w:pPr>
              <w:jc w:val="right"/>
            </w:pPr>
            <w:r>
              <w:rPr>
                <w:sz w:val="24"/>
              </w:rPr>
              <w:t>3,407,171.48</w:t>
            </w:r>
          </w:p>
        </w:tc>
        <w:tc>
          <w:tcPr>
            <w:tcW w:w="1736" w:type="dxa"/>
            <w:vAlign w:val="center"/>
          </w:tcPr>
          <w:p w:rsidR="00576CFF" w:rsidRDefault="00312B11">
            <w:pPr>
              <w:jc w:val="right"/>
            </w:pPr>
            <w:r>
              <w:rPr>
                <w:sz w:val="24"/>
              </w:rPr>
              <w:t>41,365.85</w:t>
            </w:r>
          </w:p>
        </w:tc>
        <w:tc>
          <w:tcPr>
            <w:tcW w:w="1383" w:type="dxa"/>
            <w:vAlign w:val="center"/>
          </w:tcPr>
          <w:p w:rsidR="00576CFF" w:rsidRDefault="00312B11">
            <w:pPr>
              <w:jc w:val="right"/>
            </w:pPr>
            <w:r>
              <w:rPr>
                <w:sz w:val="24"/>
              </w:rPr>
              <w:t>-</w:t>
            </w:r>
          </w:p>
        </w:tc>
        <w:tc>
          <w:tcPr>
            <w:tcW w:w="1770" w:type="dxa"/>
            <w:vAlign w:val="center"/>
          </w:tcPr>
          <w:p w:rsidR="00576CFF" w:rsidRDefault="00312B11">
            <w:pPr>
              <w:jc w:val="right"/>
            </w:pPr>
            <w:r>
              <w:rPr>
                <w:sz w:val="24"/>
              </w:rPr>
              <w:t>-</w:t>
            </w:r>
          </w:p>
        </w:tc>
      </w:tr>
      <w:tr w:rsidR="00576CFF">
        <w:tc>
          <w:tcPr>
            <w:tcW w:w="2692" w:type="dxa"/>
            <w:vAlign w:val="center"/>
          </w:tcPr>
          <w:p w:rsidR="00576CFF" w:rsidRDefault="00312B11">
            <w:pPr>
              <w:jc w:val="left"/>
            </w:pPr>
            <w:r>
              <w:rPr>
                <w:sz w:val="24"/>
              </w:rPr>
              <w:t>中国农业银行</w:t>
            </w:r>
          </w:p>
        </w:tc>
        <w:tc>
          <w:tcPr>
            <w:tcW w:w="1417" w:type="dxa"/>
            <w:vAlign w:val="center"/>
          </w:tcPr>
          <w:p w:rsidR="00576CFF" w:rsidRDefault="00312B11">
            <w:pPr>
              <w:jc w:val="right"/>
            </w:pPr>
            <w:r>
              <w:rPr>
                <w:sz w:val="24"/>
              </w:rPr>
              <w:t>-</w:t>
            </w:r>
          </w:p>
        </w:tc>
        <w:tc>
          <w:tcPr>
            <w:tcW w:w="1736" w:type="dxa"/>
            <w:vAlign w:val="center"/>
          </w:tcPr>
          <w:p w:rsidR="00576CFF" w:rsidRDefault="00312B11">
            <w:pPr>
              <w:jc w:val="right"/>
            </w:pPr>
            <w:r>
              <w:rPr>
                <w:sz w:val="24"/>
              </w:rPr>
              <w:t>-</w:t>
            </w:r>
          </w:p>
        </w:tc>
        <w:tc>
          <w:tcPr>
            <w:tcW w:w="1383" w:type="dxa"/>
            <w:vAlign w:val="center"/>
          </w:tcPr>
          <w:p w:rsidR="00576CFF" w:rsidRDefault="00312B11">
            <w:pPr>
              <w:jc w:val="right"/>
            </w:pPr>
            <w:r>
              <w:rPr>
                <w:sz w:val="24"/>
              </w:rPr>
              <w:t>2,007,464.35</w:t>
            </w:r>
          </w:p>
        </w:tc>
        <w:tc>
          <w:tcPr>
            <w:tcW w:w="1770" w:type="dxa"/>
            <w:vAlign w:val="center"/>
          </w:tcPr>
          <w:p w:rsidR="00576CFF" w:rsidRDefault="00312B11">
            <w:pPr>
              <w:jc w:val="right"/>
            </w:pPr>
            <w:r>
              <w:rPr>
                <w:sz w:val="24"/>
              </w:rPr>
              <w:t>248,950.63</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576CFF">
        <w:tc>
          <w:tcPr>
            <w:tcW w:w="818" w:type="dxa"/>
            <w:vAlign w:val="center"/>
          </w:tcPr>
          <w:p w:rsidR="00576CFF" w:rsidRDefault="00312B11">
            <w:pPr>
              <w:jc w:val="center"/>
            </w:pPr>
            <w:r>
              <w:rPr>
                <w:sz w:val="24"/>
              </w:rPr>
              <w:t>00287</w:t>
            </w:r>
            <w:r>
              <w:rPr>
                <w:sz w:val="24"/>
              </w:rPr>
              <w:lastRenderedPageBreak/>
              <w:t>9</w:t>
            </w:r>
          </w:p>
        </w:tc>
        <w:tc>
          <w:tcPr>
            <w:tcW w:w="819" w:type="dxa"/>
            <w:vAlign w:val="center"/>
          </w:tcPr>
          <w:p w:rsidR="00576CFF" w:rsidRDefault="00312B11">
            <w:pPr>
              <w:jc w:val="center"/>
            </w:pPr>
            <w:r>
              <w:rPr>
                <w:sz w:val="24"/>
              </w:rPr>
              <w:lastRenderedPageBreak/>
              <w:t>长缆</w:t>
            </w:r>
            <w:r>
              <w:rPr>
                <w:sz w:val="24"/>
              </w:rPr>
              <w:lastRenderedPageBreak/>
              <w:t>科技</w:t>
            </w:r>
          </w:p>
        </w:tc>
        <w:tc>
          <w:tcPr>
            <w:tcW w:w="818" w:type="dxa"/>
            <w:vAlign w:val="center"/>
          </w:tcPr>
          <w:p w:rsidR="00576CFF" w:rsidRDefault="00312B11">
            <w:pPr>
              <w:jc w:val="center"/>
            </w:pPr>
            <w:r>
              <w:rPr>
                <w:sz w:val="24"/>
              </w:rPr>
              <w:lastRenderedPageBreak/>
              <w:t>2017-</w:t>
            </w:r>
            <w:r>
              <w:rPr>
                <w:sz w:val="24"/>
              </w:rPr>
              <w:lastRenderedPageBreak/>
              <w:t>06-05</w:t>
            </w:r>
          </w:p>
        </w:tc>
        <w:tc>
          <w:tcPr>
            <w:tcW w:w="819" w:type="dxa"/>
            <w:vAlign w:val="center"/>
          </w:tcPr>
          <w:p w:rsidR="00576CFF" w:rsidRDefault="00312B11">
            <w:pPr>
              <w:jc w:val="center"/>
            </w:pPr>
            <w:r>
              <w:rPr>
                <w:sz w:val="24"/>
              </w:rPr>
              <w:lastRenderedPageBreak/>
              <w:t>2017-</w:t>
            </w:r>
            <w:r>
              <w:rPr>
                <w:sz w:val="24"/>
              </w:rPr>
              <w:lastRenderedPageBreak/>
              <w:t>07-07</w:t>
            </w:r>
          </w:p>
        </w:tc>
        <w:tc>
          <w:tcPr>
            <w:tcW w:w="818" w:type="dxa"/>
            <w:vAlign w:val="center"/>
          </w:tcPr>
          <w:p w:rsidR="00576CFF" w:rsidRDefault="00312B11">
            <w:pPr>
              <w:jc w:val="center"/>
            </w:pPr>
            <w:r>
              <w:rPr>
                <w:sz w:val="24"/>
              </w:rPr>
              <w:lastRenderedPageBreak/>
              <w:t>新股</w:t>
            </w:r>
            <w:r>
              <w:rPr>
                <w:sz w:val="24"/>
              </w:rPr>
              <w:lastRenderedPageBreak/>
              <w:t>申购</w:t>
            </w:r>
          </w:p>
        </w:tc>
        <w:tc>
          <w:tcPr>
            <w:tcW w:w="818" w:type="dxa"/>
            <w:vAlign w:val="center"/>
          </w:tcPr>
          <w:p w:rsidR="00576CFF" w:rsidRDefault="00312B11">
            <w:pPr>
              <w:jc w:val="right"/>
            </w:pPr>
            <w:r>
              <w:rPr>
                <w:sz w:val="24"/>
              </w:rPr>
              <w:lastRenderedPageBreak/>
              <w:t>18.02</w:t>
            </w:r>
          </w:p>
        </w:tc>
        <w:tc>
          <w:tcPr>
            <w:tcW w:w="817" w:type="dxa"/>
            <w:vAlign w:val="center"/>
          </w:tcPr>
          <w:p w:rsidR="00576CFF" w:rsidRDefault="00312B11">
            <w:pPr>
              <w:jc w:val="center"/>
            </w:pPr>
            <w:r>
              <w:rPr>
                <w:sz w:val="24"/>
              </w:rPr>
              <w:t>18.02</w:t>
            </w:r>
          </w:p>
        </w:tc>
        <w:tc>
          <w:tcPr>
            <w:tcW w:w="818" w:type="dxa"/>
            <w:vAlign w:val="center"/>
          </w:tcPr>
          <w:p w:rsidR="00576CFF" w:rsidRDefault="00312B11">
            <w:pPr>
              <w:jc w:val="right"/>
            </w:pPr>
            <w:r>
              <w:rPr>
                <w:sz w:val="24"/>
              </w:rPr>
              <w:t>1,313</w:t>
            </w:r>
          </w:p>
        </w:tc>
        <w:tc>
          <w:tcPr>
            <w:tcW w:w="817" w:type="dxa"/>
            <w:vAlign w:val="center"/>
          </w:tcPr>
          <w:p w:rsidR="00576CFF" w:rsidRDefault="00312B11">
            <w:pPr>
              <w:jc w:val="right"/>
            </w:pPr>
            <w:r>
              <w:rPr>
                <w:sz w:val="24"/>
              </w:rPr>
              <w:t>23,66</w:t>
            </w:r>
            <w:r>
              <w:rPr>
                <w:sz w:val="24"/>
              </w:rPr>
              <w:lastRenderedPageBreak/>
              <w:t>0.26</w:t>
            </w:r>
          </w:p>
        </w:tc>
        <w:tc>
          <w:tcPr>
            <w:tcW w:w="818" w:type="dxa"/>
            <w:vAlign w:val="center"/>
          </w:tcPr>
          <w:p w:rsidR="00576CFF" w:rsidRDefault="00312B11">
            <w:pPr>
              <w:jc w:val="right"/>
            </w:pPr>
            <w:r>
              <w:rPr>
                <w:sz w:val="24"/>
              </w:rPr>
              <w:lastRenderedPageBreak/>
              <w:t>23,66</w:t>
            </w:r>
            <w:r>
              <w:rPr>
                <w:sz w:val="24"/>
              </w:rPr>
              <w:lastRenderedPageBreak/>
              <w:t>0.26</w:t>
            </w:r>
          </w:p>
        </w:tc>
        <w:tc>
          <w:tcPr>
            <w:tcW w:w="818" w:type="dxa"/>
            <w:vAlign w:val="center"/>
          </w:tcPr>
          <w:p w:rsidR="00576CFF" w:rsidRDefault="00312B11">
            <w:pPr>
              <w:jc w:val="center"/>
            </w:pPr>
            <w:r>
              <w:rPr>
                <w:sz w:val="24"/>
              </w:rPr>
              <w:lastRenderedPageBreak/>
              <w:t>-</w:t>
            </w:r>
          </w:p>
        </w:tc>
      </w:tr>
      <w:tr w:rsidR="00576CFF">
        <w:tc>
          <w:tcPr>
            <w:tcW w:w="818" w:type="dxa"/>
            <w:vAlign w:val="center"/>
          </w:tcPr>
          <w:p w:rsidR="00576CFF" w:rsidRDefault="00312B11">
            <w:pPr>
              <w:jc w:val="center"/>
            </w:pPr>
            <w:r>
              <w:rPr>
                <w:sz w:val="24"/>
              </w:rPr>
              <w:t>002882</w:t>
            </w:r>
          </w:p>
        </w:tc>
        <w:tc>
          <w:tcPr>
            <w:tcW w:w="819" w:type="dxa"/>
            <w:vAlign w:val="center"/>
          </w:tcPr>
          <w:p w:rsidR="00576CFF" w:rsidRDefault="00312B11">
            <w:pPr>
              <w:jc w:val="center"/>
            </w:pPr>
            <w:r>
              <w:rPr>
                <w:sz w:val="24"/>
              </w:rPr>
              <w:t>金龙羽</w:t>
            </w:r>
          </w:p>
        </w:tc>
        <w:tc>
          <w:tcPr>
            <w:tcW w:w="818" w:type="dxa"/>
            <w:vAlign w:val="center"/>
          </w:tcPr>
          <w:p w:rsidR="00576CFF" w:rsidRDefault="00312B11">
            <w:pPr>
              <w:jc w:val="center"/>
            </w:pPr>
            <w:r>
              <w:rPr>
                <w:sz w:val="24"/>
              </w:rPr>
              <w:t>2017-06-15</w:t>
            </w:r>
          </w:p>
        </w:tc>
        <w:tc>
          <w:tcPr>
            <w:tcW w:w="819" w:type="dxa"/>
            <w:vAlign w:val="center"/>
          </w:tcPr>
          <w:p w:rsidR="00576CFF" w:rsidRDefault="00312B11">
            <w:pPr>
              <w:jc w:val="center"/>
            </w:pPr>
            <w:r>
              <w:rPr>
                <w:sz w:val="24"/>
              </w:rPr>
              <w:t>2017-07-17</w:t>
            </w:r>
          </w:p>
        </w:tc>
        <w:tc>
          <w:tcPr>
            <w:tcW w:w="818" w:type="dxa"/>
            <w:vAlign w:val="center"/>
          </w:tcPr>
          <w:p w:rsidR="00576CFF" w:rsidRDefault="00312B11">
            <w:pPr>
              <w:jc w:val="center"/>
            </w:pPr>
            <w:r>
              <w:rPr>
                <w:sz w:val="24"/>
              </w:rPr>
              <w:t>新股申购</w:t>
            </w:r>
          </w:p>
        </w:tc>
        <w:tc>
          <w:tcPr>
            <w:tcW w:w="818" w:type="dxa"/>
            <w:vAlign w:val="center"/>
          </w:tcPr>
          <w:p w:rsidR="00576CFF" w:rsidRDefault="00312B11">
            <w:pPr>
              <w:jc w:val="right"/>
            </w:pPr>
            <w:r>
              <w:rPr>
                <w:sz w:val="24"/>
              </w:rPr>
              <w:t>6.20</w:t>
            </w:r>
          </w:p>
        </w:tc>
        <w:tc>
          <w:tcPr>
            <w:tcW w:w="817" w:type="dxa"/>
            <w:vAlign w:val="center"/>
          </w:tcPr>
          <w:p w:rsidR="00576CFF" w:rsidRDefault="00312B11">
            <w:pPr>
              <w:jc w:val="center"/>
            </w:pPr>
            <w:r>
              <w:rPr>
                <w:sz w:val="24"/>
              </w:rPr>
              <w:t>6.20</w:t>
            </w:r>
          </w:p>
        </w:tc>
        <w:tc>
          <w:tcPr>
            <w:tcW w:w="818" w:type="dxa"/>
            <w:vAlign w:val="center"/>
          </w:tcPr>
          <w:p w:rsidR="00576CFF" w:rsidRDefault="00312B11">
            <w:pPr>
              <w:jc w:val="right"/>
            </w:pPr>
            <w:r>
              <w:rPr>
                <w:sz w:val="24"/>
              </w:rPr>
              <w:t>2,966</w:t>
            </w:r>
          </w:p>
        </w:tc>
        <w:tc>
          <w:tcPr>
            <w:tcW w:w="817" w:type="dxa"/>
            <w:vAlign w:val="center"/>
          </w:tcPr>
          <w:p w:rsidR="00576CFF" w:rsidRDefault="00312B11">
            <w:pPr>
              <w:jc w:val="right"/>
            </w:pPr>
            <w:r>
              <w:rPr>
                <w:sz w:val="24"/>
              </w:rPr>
              <w:t>18,389.20</w:t>
            </w:r>
          </w:p>
        </w:tc>
        <w:tc>
          <w:tcPr>
            <w:tcW w:w="818" w:type="dxa"/>
            <w:vAlign w:val="center"/>
          </w:tcPr>
          <w:p w:rsidR="00576CFF" w:rsidRDefault="00312B11">
            <w:pPr>
              <w:jc w:val="right"/>
            </w:pPr>
            <w:r>
              <w:rPr>
                <w:sz w:val="24"/>
              </w:rPr>
              <w:t>18,389.20</w:t>
            </w:r>
          </w:p>
        </w:tc>
        <w:tc>
          <w:tcPr>
            <w:tcW w:w="818" w:type="dxa"/>
            <w:vAlign w:val="center"/>
          </w:tcPr>
          <w:p w:rsidR="00576CFF" w:rsidRDefault="00312B11">
            <w:pPr>
              <w:jc w:val="center"/>
            </w:pPr>
            <w:r>
              <w:rPr>
                <w:sz w:val="24"/>
              </w:rPr>
              <w:t>-</w:t>
            </w:r>
          </w:p>
        </w:tc>
      </w:tr>
      <w:tr w:rsidR="00576CFF">
        <w:tc>
          <w:tcPr>
            <w:tcW w:w="818" w:type="dxa"/>
            <w:vAlign w:val="center"/>
          </w:tcPr>
          <w:p w:rsidR="00576CFF" w:rsidRDefault="00312B11">
            <w:pPr>
              <w:jc w:val="center"/>
            </w:pPr>
            <w:r>
              <w:rPr>
                <w:sz w:val="24"/>
              </w:rPr>
              <w:t>300670</w:t>
            </w:r>
          </w:p>
        </w:tc>
        <w:tc>
          <w:tcPr>
            <w:tcW w:w="819" w:type="dxa"/>
            <w:vAlign w:val="center"/>
          </w:tcPr>
          <w:p w:rsidR="00576CFF" w:rsidRDefault="00312B11">
            <w:pPr>
              <w:jc w:val="center"/>
            </w:pPr>
            <w:r>
              <w:rPr>
                <w:sz w:val="24"/>
              </w:rPr>
              <w:t>大烨智能</w:t>
            </w:r>
          </w:p>
        </w:tc>
        <w:tc>
          <w:tcPr>
            <w:tcW w:w="818" w:type="dxa"/>
            <w:vAlign w:val="center"/>
          </w:tcPr>
          <w:p w:rsidR="00576CFF" w:rsidRDefault="00312B11">
            <w:pPr>
              <w:jc w:val="center"/>
            </w:pPr>
            <w:r>
              <w:rPr>
                <w:sz w:val="24"/>
              </w:rPr>
              <w:t>2017-06-26</w:t>
            </w:r>
          </w:p>
        </w:tc>
        <w:tc>
          <w:tcPr>
            <w:tcW w:w="819" w:type="dxa"/>
            <w:vAlign w:val="center"/>
          </w:tcPr>
          <w:p w:rsidR="00576CFF" w:rsidRDefault="00312B11">
            <w:pPr>
              <w:jc w:val="center"/>
            </w:pPr>
            <w:r>
              <w:rPr>
                <w:sz w:val="24"/>
              </w:rPr>
              <w:t>2017-07-03</w:t>
            </w:r>
          </w:p>
        </w:tc>
        <w:tc>
          <w:tcPr>
            <w:tcW w:w="818" w:type="dxa"/>
            <w:vAlign w:val="center"/>
          </w:tcPr>
          <w:p w:rsidR="00576CFF" w:rsidRDefault="00312B11">
            <w:pPr>
              <w:jc w:val="center"/>
            </w:pPr>
            <w:r>
              <w:rPr>
                <w:sz w:val="24"/>
              </w:rPr>
              <w:t>新股申购</w:t>
            </w:r>
          </w:p>
        </w:tc>
        <w:tc>
          <w:tcPr>
            <w:tcW w:w="818" w:type="dxa"/>
            <w:vAlign w:val="center"/>
          </w:tcPr>
          <w:p w:rsidR="00576CFF" w:rsidRDefault="00312B11">
            <w:pPr>
              <w:jc w:val="right"/>
            </w:pPr>
            <w:r>
              <w:rPr>
                <w:sz w:val="24"/>
              </w:rPr>
              <w:t>10.93</w:t>
            </w:r>
          </w:p>
        </w:tc>
        <w:tc>
          <w:tcPr>
            <w:tcW w:w="817" w:type="dxa"/>
            <w:vAlign w:val="center"/>
          </w:tcPr>
          <w:p w:rsidR="00576CFF" w:rsidRDefault="00312B11">
            <w:pPr>
              <w:jc w:val="center"/>
            </w:pPr>
            <w:r>
              <w:rPr>
                <w:sz w:val="24"/>
              </w:rPr>
              <w:t>10.93</w:t>
            </w:r>
          </w:p>
        </w:tc>
        <w:tc>
          <w:tcPr>
            <w:tcW w:w="818" w:type="dxa"/>
            <w:vAlign w:val="center"/>
          </w:tcPr>
          <w:p w:rsidR="00576CFF" w:rsidRDefault="00312B11">
            <w:pPr>
              <w:jc w:val="right"/>
            </w:pPr>
            <w:r>
              <w:rPr>
                <w:sz w:val="24"/>
              </w:rPr>
              <w:t>1,259</w:t>
            </w:r>
          </w:p>
        </w:tc>
        <w:tc>
          <w:tcPr>
            <w:tcW w:w="817" w:type="dxa"/>
            <w:vAlign w:val="center"/>
          </w:tcPr>
          <w:p w:rsidR="00576CFF" w:rsidRDefault="00312B11">
            <w:pPr>
              <w:jc w:val="right"/>
            </w:pPr>
            <w:r>
              <w:rPr>
                <w:sz w:val="24"/>
              </w:rPr>
              <w:t>13,760.87</w:t>
            </w:r>
          </w:p>
        </w:tc>
        <w:tc>
          <w:tcPr>
            <w:tcW w:w="818" w:type="dxa"/>
            <w:vAlign w:val="center"/>
          </w:tcPr>
          <w:p w:rsidR="00576CFF" w:rsidRDefault="00312B11">
            <w:pPr>
              <w:jc w:val="right"/>
            </w:pPr>
            <w:r>
              <w:rPr>
                <w:sz w:val="24"/>
              </w:rPr>
              <w:t>13,760.87</w:t>
            </w:r>
          </w:p>
        </w:tc>
        <w:tc>
          <w:tcPr>
            <w:tcW w:w="818" w:type="dxa"/>
            <w:vAlign w:val="center"/>
          </w:tcPr>
          <w:p w:rsidR="00576CFF" w:rsidRDefault="00312B11">
            <w:pPr>
              <w:jc w:val="center"/>
            </w:pPr>
            <w:r>
              <w:rPr>
                <w:sz w:val="24"/>
              </w:rPr>
              <w:t>-</w:t>
            </w:r>
          </w:p>
        </w:tc>
      </w:tr>
      <w:tr w:rsidR="00576CFF">
        <w:tc>
          <w:tcPr>
            <w:tcW w:w="818" w:type="dxa"/>
            <w:vAlign w:val="center"/>
          </w:tcPr>
          <w:p w:rsidR="00576CFF" w:rsidRDefault="00312B11">
            <w:pPr>
              <w:jc w:val="center"/>
            </w:pPr>
            <w:r>
              <w:rPr>
                <w:sz w:val="24"/>
              </w:rPr>
              <w:t>300671</w:t>
            </w:r>
          </w:p>
        </w:tc>
        <w:tc>
          <w:tcPr>
            <w:tcW w:w="819" w:type="dxa"/>
            <w:vAlign w:val="center"/>
          </w:tcPr>
          <w:p w:rsidR="00576CFF" w:rsidRDefault="00312B11">
            <w:pPr>
              <w:jc w:val="center"/>
            </w:pPr>
            <w:r>
              <w:rPr>
                <w:sz w:val="24"/>
              </w:rPr>
              <w:t>富满电子</w:t>
            </w:r>
          </w:p>
        </w:tc>
        <w:tc>
          <w:tcPr>
            <w:tcW w:w="818" w:type="dxa"/>
            <w:vAlign w:val="center"/>
          </w:tcPr>
          <w:p w:rsidR="00576CFF" w:rsidRDefault="00312B11">
            <w:pPr>
              <w:jc w:val="center"/>
            </w:pPr>
            <w:r>
              <w:rPr>
                <w:sz w:val="24"/>
              </w:rPr>
              <w:t>2017-06-27</w:t>
            </w:r>
          </w:p>
        </w:tc>
        <w:tc>
          <w:tcPr>
            <w:tcW w:w="819" w:type="dxa"/>
            <w:vAlign w:val="center"/>
          </w:tcPr>
          <w:p w:rsidR="00576CFF" w:rsidRDefault="00312B11">
            <w:pPr>
              <w:jc w:val="center"/>
            </w:pPr>
            <w:r>
              <w:rPr>
                <w:sz w:val="24"/>
              </w:rPr>
              <w:t>2017-07-05</w:t>
            </w:r>
          </w:p>
        </w:tc>
        <w:tc>
          <w:tcPr>
            <w:tcW w:w="818" w:type="dxa"/>
            <w:vAlign w:val="center"/>
          </w:tcPr>
          <w:p w:rsidR="00576CFF" w:rsidRDefault="00312B11">
            <w:pPr>
              <w:jc w:val="center"/>
            </w:pPr>
            <w:r>
              <w:rPr>
                <w:sz w:val="24"/>
              </w:rPr>
              <w:t>新股申购</w:t>
            </w:r>
          </w:p>
        </w:tc>
        <w:tc>
          <w:tcPr>
            <w:tcW w:w="818" w:type="dxa"/>
            <w:vAlign w:val="center"/>
          </w:tcPr>
          <w:p w:rsidR="00576CFF" w:rsidRDefault="00312B11">
            <w:pPr>
              <w:jc w:val="right"/>
            </w:pPr>
            <w:r>
              <w:rPr>
                <w:sz w:val="24"/>
              </w:rPr>
              <w:t>8.11</w:t>
            </w:r>
          </w:p>
        </w:tc>
        <w:tc>
          <w:tcPr>
            <w:tcW w:w="817" w:type="dxa"/>
            <w:vAlign w:val="center"/>
          </w:tcPr>
          <w:p w:rsidR="00576CFF" w:rsidRDefault="00312B11">
            <w:pPr>
              <w:jc w:val="center"/>
            </w:pPr>
            <w:r>
              <w:rPr>
                <w:sz w:val="24"/>
              </w:rPr>
              <w:t>8.11</w:t>
            </w:r>
          </w:p>
        </w:tc>
        <w:tc>
          <w:tcPr>
            <w:tcW w:w="818" w:type="dxa"/>
            <w:vAlign w:val="center"/>
          </w:tcPr>
          <w:p w:rsidR="00576CFF" w:rsidRDefault="00312B11">
            <w:pPr>
              <w:jc w:val="right"/>
            </w:pPr>
            <w:r>
              <w:rPr>
                <w:sz w:val="24"/>
              </w:rPr>
              <w:t>942</w:t>
            </w:r>
          </w:p>
        </w:tc>
        <w:tc>
          <w:tcPr>
            <w:tcW w:w="817" w:type="dxa"/>
            <w:vAlign w:val="center"/>
          </w:tcPr>
          <w:p w:rsidR="00576CFF" w:rsidRDefault="00312B11">
            <w:pPr>
              <w:jc w:val="right"/>
            </w:pPr>
            <w:r>
              <w:rPr>
                <w:sz w:val="24"/>
              </w:rPr>
              <w:t>7,639.62</w:t>
            </w:r>
          </w:p>
        </w:tc>
        <w:tc>
          <w:tcPr>
            <w:tcW w:w="818" w:type="dxa"/>
            <w:vAlign w:val="center"/>
          </w:tcPr>
          <w:p w:rsidR="00576CFF" w:rsidRDefault="00312B11">
            <w:pPr>
              <w:jc w:val="right"/>
            </w:pPr>
            <w:r>
              <w:rPr>
                <w:sz w:val="24"/>
              </w:rPr>
              <w:t>7,639.62</w:t>
            </w:r>
          </w:p>
        </w:tc>
        <w:tc>
          <w:tcPr>
            <w:tcW w:w="818" w:type="dxa"/>
            <w:vAlign w:val="center"/>
          </w:tcPr>
          <w:p w:rsidR="00576CFF" w:rsidRDefault="00312B11">
            <w:pPr>
              <w:jc w:val="center"/>
            </w:pPr>
            <w:r>
              <w:rPr>
                <w:sz w:val="24"/>
              </w:rPr>
              <w:t>-</w:t>
            </w:r>
          </w:p>
        </w:tc>
      </w:tr>
      <w:tr w:rsidR="00576CFF">
        <w:tc>
          <w:tcPr>
            <w:tcW w:w="818" w:type="dxa"/>
            <w:vAlign w:val="center"/>
          </w:tcPr>
          <w:p w:rsidR="00576CFF" w:rsidRDefault="00312B11">
            <w:pPr>
              <w:jc w:val="center"/>
            </w:pPr>
            <w:r>
              <w:rPr>
                <w:sz w:val="24"/>
              </w:rPr>
              <w:t>300672</w:t>
            </w:r>
          </w:p>
        </w:tc>
        <w:tc>
          <w:tcPr>
            <w:tcW w:w="819" w:type="dxa"/>
            <w:vAlign w:val="center"/>
          </w:tcPr>
          <w:p w:rsidR="00576CFF" w:rsidRDefault="00312B11">
            <w:pPr>
              <w:jc w:val="center"/>
            </w:pPr>
            <w:r>
              <w:rPr>
                <w:sz w:val="24"/>
              </w:rPr>
              <w:t>国科微</w:t>
            </w:r>
          </w:p>
        </w:tc>
        <w:tc>
          <w:tcPr>
            <w:tcW w:w="818" w:type="dxa"/>
            <w:vAlign w:val="center"/>
          </w:tcPr>
          <w:p w:rsidR="00576CFF" w:rsidRDefault="00312B11">
            <w:pPr>
              <w:jc w:val="center"/>
            </w:pPr>
            <w:r>
              <w:rPr>
                <w:sz w:val="24"/>
              </w:rPr>
              <w:t>2017-06-30</w:t>
            </w:r>
          </w:p>
        </w:tc>
        <w:tc>
          <w:tcPr>
            <w:tcW w:w="819" w:type="dxa"/>
            <w:vAlign w:val="center"/>
          </w:tcPr>
          <w:p w:rsidR="00576CFF" w:rsidRDefault="00312B11">
            <w:pPr>
              <w:jc w:val="center"/>
            </w:pPr>
            <w:r>
              <w:rPr>
                <w:sz w:val="24"/>
              </w:rPr>
              <w:t>2017-07-12</w:t>
            </w:r>
          </w:p>
        </w:tc>
        <w:tc>
          <w:tcPr>
            <w:tcW w:w="818" w:type="dxa"/>
            <w:vAlign w:val="center"/>
          </w:tcPr>
          <w:p w:rsidR="00576CFF" w:rsidRDefault="00312B11">
            <w:pPr>
              <w:jc w:val="center"/>
            </w:pPr>
            <w:r>
              <w:rPr>
                <w:sz w:val="24"/>
              </w:rPr>
              <w:t>新股申购</w:t>
            </w:r>
          </w:p>
        </w:tc>
        <w:tc>
          <w:tcPr>
            <w:tcW w:w="818" w:type="dxa"/>
            <w:vAlign w:val="center"/>
          </w:tcPr>
          <w:p w:rsidR="00576CFF" w:rsidRDefault="00312B11">
            <w:pPr>
              <w:jc w:val="right"/>
            </w:pPr>
            <w:r>
              <w:rPr>
                <w:sz w:val="24"/>
              </w:rPr>
              <w:t>8.48</w:t>
            </w:r>
          </w:p>
        </w:tc>
        <w:tc>
          <w:tcPr>
            <w:tcW w:w="817" w:type="dxa"/>
            <w:vAlign w:val="center"/>
          </w:tcPr>
          <w:p w:rsidR="00576CFF" w:rsidRDefault="00312B11">
            <w:pPr>
              <w:jc w:val="center"/>
            </w:pPr>
            <w:r>
              <w:rPr>
                <w:sz w:val="24"/>
              </w:rPr>
              <w:t>8.48</w:t>
            </w:r>
          </w:p>
        </w:tc>
        <w:tc>
          <w:tcPr>
            <w:tcW w:w="818" w:type="dxa"/>
            <w:vAlign w:val="center"/>
          </w:tcPr>
          <w:p w:rsidR="00576CFF" w:rsidRDefault="00312B11">
            <w:pPr>
              <w:jc w:val="right"/>
            </w:pPr>
            <w:r>
              <w:rPr>
                <w:sz w:val="24"/>
              </w:rPr>
              <w:t>1,257</w:t>
            </w:r>
          </w:p>
        </w:tc>
        <w:tc>
          <w:tcPr>
            <w:tcW w:w="817" w:type="dxa"/>
            <w:vAlign w:val="center"/>
          </w:tcPr>
          <w:p w:rsidR="00576CFF" w:rsidRDefault="00312B11">
            <w:pPr>
              <w:jc w:val="right"/>
            </w:pPr>
            <w:r>
              <w:rPr>
                <w:sz w:val="24"/>
              </w:rPr>
              <w:t>10,659.36</w:t>
            </w:r>
          </w:p>
        </w:tc>
        <w:tc>
          <w:tcPr>
            <w:tcW w:w="818" w:type="dxa"/>
            <w:vAlign w:val="center"/>
          </w:tcPr>
          <w:p w:rsidR="00576CFF" w:rsidRDefault="00312B11">
            <w:pPr>
              <w:jc w:val="right"/>
            </w:pPr>
            <w:r>
              <w:rPr>
                <w:sz w:val="24"/>
              </w:rPr>
              <w:t>10,659.36</w:t>
            </w:r>
          </w:p>
        </w:tc>
        <w:tc>
          <w:tcPr>
            <w:tcW w:w="818" w:type="dxa"/>
            <w:vAlign w:val="center"/>
          </w:tcPr>
          <w:p w:rsidR="00576CFF" w:rsidRDefault="00312B11">
            <w:pPr>
              <w:jc w:val="center"/>
            </w:pPr>
            <w:r>
              <w:rPr>
                <w:sz w:val="24"/>
              </w:rPr>
              <w:t>-</w:t>
            </w:r>
          </w:p>
        </w:tc>
      </w:tr>
      <w:tr w:rsidR="00576CFF">
        <w:tc>
          <w:tcPr>
            <w:tcW w:w="818" w:type="dxa"/>
            <w:vAlign w:val="center"/>
          </w:tcPr>
          <w:p w:rsidR="00576CFF" w:rsidRDefault="00312B11">
            <w:pPr>
              <w:jc w:val="center"/>
            </w:pPr>
            <w:r>
              <w:rPr>
                <w:sz w:val="24"/>
              </w:rPr>
              <w:t>603305</w:t>
            </w:r>
          </w:p>
        </w:tc>
        <w:tc>
          <w:tcPr>
            <w:tcW w:w="819" w:type="dxa"/>
            <w:vAlign w:val="center"/>
          </w:tcPr>
          <w:p w:rsidR="00576CFF" w:rsidRDefault="00312B11">
            <w:pPr>
              <w:jc w:val="center"/>
            </w:pPr>
            <w:r>
              <w:rPr>
                <w:sz w:val="24"/>
              </w:rPr>
              <w:t>旭升股份</w:t>
            </w:r>
          </w:p>
        </w:tc>
        <w:tc>
          <w:tcPr>
            <w:tcW w:w="818" w:type="dxa"/>
            <w:vAlign w:val="center"/>
          </w:tcPr>
          <w:p w:rsidR="00576CFF" w:rsidRDefault="00312B11">
            <w:pPr>
              <w:jc w:val="center"/>
            </w:pPr>
            <w:r>
              <w:rPr>
                <w:sz w:val="24"/>
              </w:rPr>
              <w:t>2017-06-30</w:t>
            </w:r>
          </w:p>
        </w:tc>
        <w:tc>
          <w:tcPr>
            <w:tcW w:w="819" w:type="dxa"/>
            <w:vAlign w:val="center"/>
          </w:tcPr>
          <w:p w:rsidR="00576CFF" w:rsidRDefault="00312B11">
            <w:pPr>
              <w:jc w:val="center"/>
            </w:pPr>
            <w:r>
              <w:rPr>
                <w:sz w:val="24"/>
              </w:rPr>
              <w:t>2017-07-10</w:t>
            </w:r>
          </w:p>
        </w:tc>
        <w:tc>
          <w:tcPr>
            <w:tcW w:w="818" w:type="dxa"/>
            <w:vAlign w:val="center"/>
          </w:tcPr>
          <w:p w:rsidR="00576CFF" w:rsidRDefault="00312B11">
            <w:pPr>
              <w:jc w:val="center"/>
            </w:pPr>
            <w:r>
              <w:rPr>
                <w:sz w:val="24"/>
              </w:rPr>
              <w:t>新股申购</w:t>
            </w:r>
          </w:p>
        </w:tc>
        <w:tc>
          <w:tcPr>
            <w:tcW w:w="818" w:type="dxa"/>
            <w:vAlign w:val="center"/>
          </w:tcPr>
          <w:p w:rsidR="00576CFF" w:rsidRDefault="00312B11">
            <w:pPr>
              <w:jc w:val="right"/>
            </w:pPr>
            <w:r>
              <w:rPr>
                <w:sz w:val="24"/>
              </w:rPr>
              <w:t>11.26</w:t>
            </w:r>
          </w:p>
        </w:tc>
        <w:tc>
          <w:tcPr>
            <w:tcW w:w="817" w:type="dxa"/>
            <w:vAlign w:val="center"/>
          </w:tcPr>
          <w:p w:rsidR="00576CFF" w:rsidRDefault="00312B11">
            <w:pPr>
              <w:jc w:val="center"/>
            </w:pPr>
            <w:r>
              <w:rPr>
                <w:sz w:val="24"/>
              </w:rPr>
              <w:t>11.26</w:t>
            </w:r>
          </w:p>
        </w:tc>
        <w:tc>
          <w:tcPr>
            <w:tcW w:w="818" w:type="dxa"/>
            <w:vAlign w:val="center"/>
          </w:tcPr>
          <w:p w:rsidR="00576CFF" w:rsidRDefault="00312B11">
            <w:pPr>
              <w:jc w:val="right"/>
            </w:pPr>
            <w:r>
              <w:rPr>
                <w:sz w:val="24"/>
              </w:rPr>
              <w:t>1,351</w:t>
            </w:r>
          </w:p>
        </w:tc>
        <w:tc>
          <w:tcPr>
            <w:tcW w:w="817" w:type="dxa"/>
            <w:vAlign w:val="center"/>
          </w:tcPr>
          <w:p w:rsidR="00576CFF" w:rsidRDefault="00312B11">
            <w:pPr>
              <w:jc w:val="right"/>
            </w:pPr>
            <w:r>
              <w:rPr>
                <w:sz w:val="24"/>
              </w:rPr>
              <w:t>15,212.26</w:t>
            </w:r>
          </w:p>
        </w:tc>
        <w:tc>
          <w:tcPr>
            <w:tcW w:w="818" w:type="dxa"/>
            <w:vAlign w:val="center"/>
          </w:tcPr>
          <w:p w:rsidR="00576CFF" w:rsidRDefault="00312B11">
            <w:pPr>
              <w:jc w:val="right"/>
            </w:pPr>
            <w:r>
              <w:rPr>
                <w:sz w:val="24"/>
              </w:rPr>
              <w:t>15,212.26</w:t>
            </w:r>
          </w:p>
        </w:tc>
        <w:tc>
          <w:tcPr>
            <w:tcW w:w="818" w:type="dxa"/>
            <w:vAlign w:val="center"/>
          </w:tcPr>
          <w:p w:rsidR="00576CFF" w:rsidRDefault="00312B11">
            <w:pPr>
              <w:jc w:val="center"/>
            </w:pPr>
            <w:r>
              <w:rPr>
                <w:sz w:val="24"/>
              </w:rPr>
              <w:t>-</w:t>
            </w:r>
          </w:p>
        </w:tc>
      </w:tr>
      <w:tr w:rsidR="00576CFF">
        <w:tc>
          <w:tcPr>
            <w:tcW w:w="818" w:type="dxa"/>
            <w:vAlign w:val="center"/>
          </w:tcPr>
          <w:p w:rsidR="00576CFF" w:rsidRDefault="00312B11">
            <w:pPr>
              <w:jc w:val="center"/>
            </w:pPr>
            <w:r>
              <w:rPr>
                <w:sz w:val="24"/>
              </w:rPr>
              <w:t>603331</w:t>
            </w:r>
          </w:p>
        </w:tc>
        <w:tc>
          <w:tcPr>
            <w:tcW w:w="819" w:type="dxa"/>
            <w:vAlign w:val="center"/>
          </w:tcPr>
          <w:p w:rsidR="00576CFF" w:rsidRDefault="00312B11">
            <w:pPr>
              <w:jc w:val="center"/>
            </w:pPr>
            <w:r>
              <w:rPr>
                <w:sz w:val="24"/>
              </w:rPr>
              <w:t>百达精工</w:t>
            </w:r>
          </w:p>
        </w:tc>
        <w:tc>
          <w:tcPr>
            <w:tcW w:w="818" w:type="dxa"/>
            <w:vAlign w:val="center"/>
          </w:tcPr>
          <w:p w:rsidR="00576CFF" w:rsidRDefault="00312B11">
            <w:pPr>
              <w:jc w:val="center"/>
            </w:pPr>
            <w:r>
              <w:rPr>
                <w:sz w:val="24"/>
              </w:rPr>
              <w:t>2017-06-27</w:t>
            </w:r>
          </w:p>
        </w:tc>
        <w:tc>
          <w:tcPr>
            <w:tcW w:w="819" w:type="dxa"/>
            <w:vAlign w:val="center"/>
          </w:tcPr>
          <w:p w:rsidR="00576CFF" w:rsidRDefault="00312B11">
            <w:pPr>
              <w:jc w:val="center"/>
            </w:pPr>
            <w:r>
              <w:rPr>
                <w:sz w:val="24"/>
              </w:rPr>
              <w:t>2017-07-05</w:t>
            </w:r>
          </w:p>
        </w:tc>
        <w:tc>
          <w:tcPr>
            <w:tcW w:w="818" w:type="dxa"/>
            <w:vAlign w:val="center"/>
          </w:tcPr>
          <w:p w:rsidR="00576CFF" w:rsidRDefault="00312B11">
            <w:pPr>
              <w:jc w:val="center"/>
            </w:pPr>
            <w:r>
              <w:rPr>
                <w:sz w:val="24"/>
              </w:rPr>
              <w:t>新股申购</w:t>
            </w:r>
          </w:p>
        </w:tc>
        <w:tc>
          <w:tcPr>
            <w:tcW w:w="818" w:type="dxa"/>
            <w:vAlign w:val="center"/>
          </w:tcPr>
          <w:p w:rsidR="00576CFF" w:rsidRDefault="00312B11">
            <w:pPr>
              <w:jc w:val="right"/>
            </w:pPr>
            <w:r>
              <w:rPr>
                <w:sz w:val="24"/>
              </w:rPr>
              <w:t>9.63</w:t>
            </w:r>
          </w:p>
        </w:tc>
        <w:tc>
          <w:tcPr>
            <w:tcW w:w="817" w:type="dxa"/>
            <w:vAlign w:val="center"/>
          </w:tcPr>
          <w:p w:rsidR="00576CFF" w:rsidRDefault="00312B11">
            <w:pPr>
              <w:jc w:val="center"/>
            </w:pPr>
            <w:r>
              <w:rPr>
                <w:sz w:val="24"/>
              </w:rPr>
              <w:t>9.63</w:t>
            </w:r>
          </w:p>
        </w:tc>
        <w:tc>
          <w:tcPr>
            <w:tcW w:w="818" w:type="dxa"/>
            <w:vAlign w:val="center"/>
          </w:tcPr>
          <w:p w:rsidR="00576CFF" w:rsidRDefault="00312B11">
            <w:pPr>
              <w:jc w:val="right"/>
            </w:pPr>
            <w:r>
              <w:rPr>
                <w:sz w:val="24"/>
              </w:rPr>
              <w:t>999</w:t>
            </w:r>
          </w:p>
        </w:tc>
        <w:tc>
          <w:tcPr>
            <w:tcW w:w="817" w:type="dxa"/>
            <w:vAlign w:val="center"/>
          </w:tcPr>
          <w:p w:rsidR="00576CFF" w:rsidRDefault="00312B11">
            <w:pPr>
              <w:jc w:val="right"/>
            </w:pPr>
            <w:r>
              <w:rPr>
                <w:sz w:val="24"/>
              </w:rPr>
              <w:t>9,620.37</w:t>
            </w:r>
          </w:p>
        </w:tc>
        <w:tc>
          <w:tcPr>
            <w:tcW w:w="818" w:type="dxa"/>
            <w:vAlign w:val="center"/>
          </w:tcPr>
          <w:p w:rsidR="00576CFF" w:rsidRDefault="00312B11">
            <w:pPr>
              <w:jc w:val="right"/>
            </w:pPr>
            <w:r>
              <w:rPr>
                <w:sz w:val="24"/>
              </w:rPr>
              <w:t>9,620.37</w:t>
            </w:r>
          </w:p>
        </w:tc>
        <w:tc>
          <w:tcPr>
            <w:tcW w:w="818" w:type="dxa"/>
            <w:vAlign w:val="center"/>
          </w:tcPr>
          <w:p w:rsidR="00576CFF" w:rsidRDefault="00312B11">
            <w:pPr>
              <w:jc w:val="center"/>
            </w:pPr>
            <w:r>
              <w:rPr>
                <w:sz w:val="24"/>
              </w:rPr>
              <w:t>-</w:t>
            </w:r>
          </w:p>
        </w:tc>
      </w:tr>
      <w:tr w:rsidR="00576CFF">
        <w:tc>
          <w:tcPr>
            <w:tcW w:w="818" w:type="dxa"/>
            <w:vAlign w:val="center"/>
          </w:tcPr>
          <w:p w:rsidR="00576CFF" w:rsidRDefault="00312B11">
            <w:pPr>
              <w:jc w:val="center"/>
            </w:pPr>
            <w:r>
              <w:rPr>
                <w:sz w:val="24"/>
              </w:rPr>
              <w:t>603617</w:t>
            </w:r>
          </w:p>
        </w:tc>
        <w:tc>
          <w:tcPr>
            <w:tcW w:w="819" w:type="dxa"/>
            <w:vAlign w:val="center"/>
          </w:tcPr>
          <w:p w:rsidR="00576CFF" w:rsidRDefault="00312B11">
            <w:pPr>
              <w:jc w:val="center"/>
            </w:pPr>
            <w:r>
              <w:rPr>
                <w:sz w:val="24"/>
              </w:rPr>
              <w:t>君禾股份</w:t>
            </w:r>
          </w:p>
        </w:tc>
        <w:tc>
          <w:tcPr>
            <w:tcW w:w="818" w:type="dxa"/>
            <w:vAlign w:val="center"/>
          </w:tcPr>
          <w:p w:rsidR="00576CFF" w:rsidRDefault="00312B11">
            <w:pPr>
              <w:jc w:val="center"/>
            </w:pPr>
            <w:r>
              <w:rPr>
                <w:sz w:val="24"/>
              </w:rPr>
              <w:t>2017-06-23</w:t>
            </w:r>
          </w:p>
        </w:tc>
        <w:tc>
          <w:tcPr>
            <w:tcW w:w="819" w:type="dxa"/>
            <w:vAlign w:val="center"/>
          </w:tcPr>
          <w:p w:rsidR="00576CFF" w:rsidRDefault="00312B11">
            <w:pPr>
              <w:jc w:val="center"/>
            </w:pPr>
            <w:r>
              <w:rPr>
                <w:sz w:val="24"/>
              </w:rPr>
              <w:t>2017-07-03</w:t>
            </w:r>
          </w:p>
        </w:tc>
        <w:tc>
          <w:tcPr>
            <w:tcW w:w="818" w:type="dxa"/>
            <w:vAlign w:val="center"/>
          </w:tcPr>
          <w:p w:rsidR="00576CFF" w:rsidRDefault="00312B11">
            <w:pPr>
              <w:jc w:val="center"/>
            </w:pPr>
            <w:r>
              <w:rPr>
                <w:sz w:val="24"/>
              </w:rPr>
              <w:t>新股申购</w:t>
            </w:r>
          </w:p>
        </w:tc>
        <w:tc>
          <w:tcPr>
            <w:tcW w:w="818" w:type="dxa"/>
            <w:vAlign w:val="center"/>
          </w:tcPr>
          <w:p w:rsidR="00576CFF" w:rsidRDefault="00312B11">
            <w:pPr>
              <w:jc w:val="right"/>
            </w:pPr>
            <w:r>
              <w:rPr>
                <w:sz w:val="24"/>
              </w:rPr>
              <w:t>8.93</w:t>
            </w:r>
          </w:p>
        </w:tc>
        <w:tc>
          <w:tcPr>
            <w:tcW w:w="817" w:type="dxa"/>
            <w:vAlign w:val="center"/>
          </w:tcPr>
          <w:p w:rsidR="00576CFF" w:rsidRDefault="00312B11">
            <w:pPr>
              <w:jc w:val="center"/>
            </w:pPr>
            <w:r>
              <w:rPr>
                <w:sz w:val="24"/>
              </w:rPr>
              <w:t>8.93</w:t>
            </w:r>
          </w:p>
        </w:tc>
        <w:tc>
          <w:tcPr>
            <w:tcW w:w="818" w:type="dxa"/>
            <w:vAlign w:val="center"/>
          </w:tcPr>
          <w:p w:rsidR="00576CFF" w:rsidRDefault="00312B11">
            <w:pPr>
              <w:jc w:val="right"/>
            </w:pPr>
            <w:r>
              <w:rPr>
                <w:sz w:val="24"/>
              </w:rPr>
              <w:t>832</w:t>
            </w:r>
          </w:p>
        </w:tc>
        <w:tc>
          <w:tcPr>
            <w:tcW w:w="817" w:type="dxa"/>
            <w:vAlign w:val="center"/>
          </w:tcPr>
          <w:p w:rsidR="00576CFF" w:rsidRDefault="00312B11">
            <w:pPr>
              <w:jc w:val="right"/>
            </w:pPr>
            <w:r>
              <w:rPr>
                <w:sz w:val="24"/>
              </w:rPr>
              <w:t>7,429.76</w:t>
            </w:r>
          </w:p>
        </w:tc>
        <w:tc>
          <w:tcPr>
            <w:tcW w:w="818" w:type="dxa"/>
            <w:vAlign w:val="center"/>
          </w:tcPr>
          <w:p w:rsidR="00576CFF" w:rsidRDefault="00312B11">
            <w:pPr>
              <w:jc w:val="right"/>
            </w:pPr>
            <w:r>
              <w:rPr>
                <w:sz w:val="24"/>
              </w:rPr>
              <w:t>7,429.76</w:t>
            </w:r>
          </w:p>
        </w:tc>
        <w:tc>
          <w:tcPr>
            <w:tcW w:w="818" w:type="dxa"/>
            <w:vAlign w:val="center"/>
          </w:tcPr>
          <w:p w:rsidR="00576CFF" w:rsidRDefault="00312B11">
            <w:pPr>
              <w:jc w:val="center"/>
            </w:pPr>
            <w:r>
              <w:rPr>
                <w:sz w:val="24"/>
              </w:rPr>
              <w:t>-</w:t>
            </w:r>
          </w:p>
        </w:tc>
      </w:tr>
      <w:tr w:rsidR="00576CFF">
        <w:tc>
          <w:tcPr>
            <w:tcW w:w="818" w:type="dxa"/>
            <w:vAlign w:val="center"/>
          </w:tcPr>
          <w:p w:rsidR="00576CFF" w:rsidRDefault="00312B11">
            <w:pPr>
              <w:jc w:val="center"/>
            </w:pPr>
            <w:r>
              <w:rPr>
                <w:sz w:val="24"/>
              </w:rPr>
              <w:t>603933</w:t>
            </w:r>
          </w:p>
        </w:tc>
        <w:tc>
          <w:tcPr>
            <w:tcW w:w="819" w:type="dxa"/>
            <w:vAlign w:val="center"/>
          </w:tcPr>
          <w:p w:rsidR="00576CFF" w:rsidRDefault="00312B11">
            <w:pPr>
              <w:jc w:val="center"/>
            </w:pPr>
            <w:r>
              <w:rPr>
                <w:sz w:val="24"/>
              </w:rPr>
              <w:t>睿能科技</w:t>
            </w:r>
          </w:p>
        </w:tc>
        <w:tc>
          <w:tcPr>
            <w:tcW w:w="818" w:type="dxa"/>
            <w:vAlign w:val="center"/>
          </w:tcPr>
          <w:p w:rsidR="00576CFF" w:rsidRDefault="00312B11">
            <w:pPr>
              <w:jc w:val="center"/>
            </w:pPr>
            <w:r>
              <w:rPr>
                <w:sz w:val="24"/>
              </w:rPr>
              <w:t>2017-06-28</w:t>
            </w:r>
          </w:p>
        </w:tc>
        <w:tc>
          <w:tcPr>
            <w:tcW w:w="819" w:type="dxa"/>
            <w:vAlign w:val="center"/>
          </w:tcPr>
          <w:p w:rsidR="00576CFF" w:rsidRDefault="00312B11">
            <w:pPr>
              <w:jc w:val="center"/>
            </w:pPr>
            <w:r>
              <w:rPr>
                <w:sz w:val="24"/>
              </w:rPr>
              <w:t>2017-07-06</w:t>
            </w:r>
          </w:p>
        </w:tc>
        <w:tc>
          <w:tcPr>
            <w:tcW w:w="818" w:type="dxa"/>
            <w:vAlign w:val="center"/>
          </w:tcPr>
          <w:p w:rsidR="00576CFF" w:rsidRDefault="00312B11">
            <w:pPr>
              <w:jc w:val="center"/>
            </w:pPr>
            <w:r>
              <w:rPr>
                <w:sz w:val="24"/>
              </w:rPr>
              <w:t>新股申购</w:t>
            </w:r>
          </w:p>
        </w:tc>
        <w:tc>
          <w:tcPr>
            <w:tcW w:w="818" w:type="dxa"/>
            <w:vAlign w:val="center"/>
          </w:tcPr>
          <w:p w:rsidR="00576CFF" w:rsidRDefault="00312B11">
            <w:pPr>
              <w:jc w:val="right"/>
            </w:pPr>
            <w:r>
              <w:rPr>
                <w:sz w:val="24"/>
              </w:rPr>
              <w:t>20.20</w:t>
            </w:r>
          </w:p>
        </w:tc>
        <w:tc>
          <w:tcPr>
            <w:tcW w:w="817" w:type="dxa"/>
            <w:vAlign w:val="center"/>
          </w:tcPr>
          <w:p w:rsidR="00576CFF" w:rsidRDefault="00312B11">
            <w:pPr>
              <w:jc w:val="center"/>
            </w:pPr>
            <w:r>
              <w:rPr>
                <w:sz w:val="24"/>
              </w:rPr>
              <w:t>20.20</w:t>
            </w:r>
          </w:p>
        </w:tc>
        <w:tc>
          <w:tcPr>
            <w:tcW w:w="818" w:type="dxa"/>
            <w:vAlign w:val="center"/>
          </w:tcPr>
          <w:p w:rsidR="00576CFF" w:rsidRDefault="00312B11">
            <w:pPr>
              <w:jc w:val="right"/>
            </w:pPr>
            <w:r>
              <w:rPr>
                <w:sz w:val="24"/>
              </w:rPr>
              <w:t>857</w:t>
            </w:r>
          </w:p>
        </w:tc>
        <w:tc>
          <w:tcPr>
            <w:tcW w:w="817" w:type="dxa"/>
            <w:vAlign w:val="center"/>
          </w:tcPr>
          <w:p w:rsidR="00576CFF" w:rsidRDefault="00312B11">
            <w:pPr>
              <w:jc w:val="right"/>
            </w:pPr>
            <w:r>
              <w:rPr>
                <w:sz w:val="24"/>
              </w:rPr>
              <w:t>17,311.40</w:t>
            </w:r>
          </w:p>
        </w:tc>
        <w:tc>
          <w:tcPr>
            <w:tcW w:w="818" w:type="dxa"/>
            <w:vAlign w:val="center"/>
          </w:tcPr>
          <w:p w:rsidR="00576CFF" w:rsidRDefault="00312B11">
            <w:pPr>
              <w:jc w:val="right"/>
            </w:pPr>
            <w:r>
              <w:rPr>
                <w:sz w:val="24"/>
              </w:rPr>
              <w:t>17,311.40</w:t>
            </w:r>
          </w:p>
        </w:tc>
        <w:tc>
          <w:tcPr>
            <w:tcW w:w="818" w:type="dxa"/>
            <w:vAlign w:val="center"/>
          </w:tcPr>
          <w:p w:rsidR="00576CFF" w:rsidRDefault="00312B11">
            <w:pPr>
              <w:jc w:val="center"/>
            </w:pPr>
            <w:r>
              <w:rPr>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124,256,770.14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20.91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124,256,770.14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20.91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446,286,240.10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75.09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446,286,240.10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75.09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13,000,000.00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2.19</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3,847,160.11</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0.65</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6,940,461.23</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1.17</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594,330,631.58</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71,553,053.12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12.08</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4,036,576.15</w:t>
            </w:r>
          </w:p>
        </w:tc>
        <w:tc>
          <w:tcPr>
            <w:tcW w:w="2160" w:type="dxa"/>
            <w:vAlign w:val="center"/>
          </w:tcPr>
          <w:p w:rsidR="001548F9" w:rsidRPr="008A1551" w:rsidRDefault="001548F9" w:rsidP="009E1EA4">
            <w:pPr>
              <w:spacing w:before="29" w:line="288" w:lineRule="auto"/>
              <w:jc w:val="right"/>
              <w:rPr>
                <w:sz w:val="24"/>
              </w:rPr>
            </w:pPr>
            <w:r w:rsidRPr="008A1551">
              <w:rPr>
                <w:sz w:val="24"/>
              </w:rPr>
              <w:t>0.68</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1,686,000.00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0.28</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8,852,000.00</w:t>
            </w:r>
          </w:p>
        </w:tc>
        <w:tc>
          <w:tcPr>
            <w:tcW w:w="2160" w:type="dxa"/>
            <w:vAlign w:val="center"/>
          </w:tcPr>
          <w:p w:rsidR="001548F9" w:rsidRPr="008A1551" w:rsidRDefault="001548F9" w:rsidP="009E1EA4">
            <w:pPr>
              <w:spacing w:before="29" w:line="288" w:lineRule="auto"/>
              <w:jc w:val="right"/>
              <w:rPr>
                <w:sz w:val="24"/>
              </w:rPr>
            </w:pPr>
            <w:r w:rsidRPr="008A1551">
              <w:rPr>
                <w:sz w:val="24"/>
              </w:rPr>
              <w:t>1.49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7,639.62</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38,121,501.25</w:t>
            </w:r>
          </w:p>
        </w:tc>
        <w:tc>
          <w:tcPr>
            <w:tcW w:w="2160" w:type="dxa"/>
            <w:vAlign w:val="center"/>
          </w:tcPr>
          <w:p w:rsidR="001548F9" w:rsidRPr="008A1551" w:rsidRDefault="001548F9" w:rsidP="009E1EA4">
            <w:pPr>
              <w:spacing w:before="29" w:line="288" w:lineRule="auto"/>
              <w:jc w:val="right"/>
              <w:rPr>
                <w:sz w:val="24"/>
              </w:rPr>
            </w:pPr>
            <w:r w:rsidRPr="008A1551">
              <w:rPr>
                <w:sz w:val="24"/>
              </w:rPr>
              <w:t>6.44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124,256,770.14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20.98</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576CFF">
        <w:tc>
          <w:tcPr>
            <w:tcW w:w="862" w:type="dxa"/>
            <w:vAlign w:val="center"/>
          </w:tcPr>
          <w:p w:rsidR="00576CFF" w:rsidRDefault="00312B11">
            <w:pPr>
              <w:jc w:val="center"/>
            </w:pPr>
            <w:r>
              <w:rPr>
                <w:color w:val="000000"/>
                <w:sz w:val="24"/>
              </w:rPr>
              <w:t>1</w:t>
            </w:r>
          </w:p>
        </w:tc>
        <w:tc>
          <w:tcPr>
            <w:tcW w:w="1346" w:type="dxa"/>
            <w:vAlign w:val="center"/>
          </w:tcPr>
          <w:p w:rsidR="00576CFF" w:rsidRDefault="00312B11">
            <w:pPr>
              <w:jc w:val="center"/>
            </w:pPr>
            <w:r>
              <w:rPr>
                <w:color w:val="000000"/>
                <w:sz w:val="24"/>
              </w:rPr>
              <w:t>000858</w:t>
            </w:r>
          </w:p>
        </w:tc>
        <w:tc>
          <w:tcPr>
            <w:tcW w:w="1795" w:type="dxa"/>
            <w:vAlign w:val="center"/>
          </w:tcPr>
          <w:p w:rsidR="00576CFF" w:rsidRDefault="00312B1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576CFF" w:rsidRDefault="00312B11">
            <w:pPr>
              <w:jc w:val="right"/>
            </w:pPr>
            <w:r>
              <w:rPr>
                <w:color w:val="000000"/>
                <w:sz w:val="24"/>
              </w:rPr>
              <w:t>200,000</w:t>
            </w:r>
          </w:p>
        </w:tc>
        <w:tc>
          <w:tcPr>
            <w:tcW w:w="1944" w:type="dxa"/>
            <w:vAlign w:val="center"/>
          </w:tcPr>
          <w:p w:rsidR="00576CFF" w:rsidRDefault="00312B11">
            <w:pPr>
              <w:jc w:val="right"/>
            </w:pPr>
            <w:r>
              <w:rPr>
                <w:color w:val="000000"/>
                <w:sz w:val="24"/>
              </w:rPr>
              <w:t>11,132,000.00</w:t>
            </w:r>
          </w:p>
        </w:tc>
        <w:tc>
          <w:tcPr>
            <w:tcW w:w="1705" w:type="dxa"/>
            <w:vAlign w:val="center"/>
          </w:tcPr>
          <w:p w:rsidR="00576CFF" w:rsidRDefault="00312B11">
            <w:pPr>
              <w:jc w:val="right"/>
            </w:pPr>
            <w:r>
              <w:rPr>
                <w:color w:val="000000"/>
                <w:sz w:val="24"/>
              </w:rPr>
              <w:t>1.88</w:t>
            </w:r>
          </w:p>
        </w:tc>
      </w:tr>
      <w:tr w:rsidR="00576CFF">
        <w:tc>
          <w:tcPr>
            <w:tcW w:w="862" w:type="dxa"/>
            <w:vAlign w:val="center"/>
          </w:tcPr>
          <w:p w:rsidR="00576CFF" w:rsidRDefault="00312B11">
            <w:pPr>
              <w:jc w:val="center"/>
            </w:pPr>
            <w:r>
              <w:rPr>
                <w:color w:val="000000"/>
                <w:sz w:val="24"/>
              </w:rPr>
              <w:t>2</w:t>
            </w:r>
          </w:p>
        </w:tc>
        <w:tc>
          <w:tcPr>
            <w:tcW w:w="1346" w:type="dxa"/>
            <w:vAlign w:val="center"/>
          </w:tcPr>
          <w:p w:rsidR="00576CFF" w:rsidRDefault="00312B11">
            <w:pPr>
              <w:jc w:val="center"/>
            </w:pPr>
            <w:r>
              <w:rPr>
                <w:color w:val="000000"/>
                <w:sz w:val="24"/>
              </w:rPr>
              <w:t>000423</w:t>
            </w:r>
          </w:p>
        </w:tc>
        <w:tc>
          <w:tcPr>
            <w:tcW w:w="1795" w:type="dxa"/>
            <w:vAlign w:val="center"/>
          </w:tcPr>
          <w:p w:rsidR="00576CFF" w:rsidRDefault="00312B11">
            <w:pPr>
              <w:jc w:val="center"/>
            </w:pPr>
            <w:r>
              <w:rPr>
                <w:color w:val="000000"/>
                <w:sz w:val="24"/>
              </w:rPr>
              <w:t>东阿阿胶</w:t>
            </w:r>
          </w:p>
        </w:tc>
        <w:tc>
          <w:tcPr>
            <w:tcW w:w="1346" w:type="dxa"/>
            <w:vAlign w:val="center"/>
          </w:tcPr>
          <w:p w:rsidR="00576CFF" w:rsidRDefault="00312B11">
            <w:pPr>
              <w:jc w:val="right"/>
            </w:pPr>
            <w:r>
              <w:rPr>
                <w:color w:val="000000"/>
                <w:sz w:val="24"/>
              </w:rPr>
              <w:t>150,000</w:t>
            </w:r>
          </w:p>
        </w:tc>
        <w:tc>
          <w:tcPr>
            <w:tcW w:w="1944" w:type="dxa"/>
            <w:vAlign w:val="center"/>
          </w:tcPr>
          <w:p w:rsidR="00576CFF" w:rsidRDefault="00312B11">
            <w:pPr>
              <w:jc w:val="right"/>
            </w:pPr>
            <w:r>
              <w:rPr>
                <w:color w:val="000000"/>
                <w:sz w:val="24"/>
              </w:rPr>
              <w:t>10,783,500.00</w:t>
            </w:r>
          </w:p>
        </w:tc>
        <w:tc>
          <w:tcPr>
            <w:tcW w:w="1705" w:type="dxa"/>
            <w:vAlign w:val="center"/>
          </w:tcPr>
          <w:p w:rsidR="00576CFF" w:rsidRDefault="00312B11">
            <w:pPr>
              <w:jc w:val="right"/>
            </w:pPr>
            <w:r>
              <w:rPr>
                <w:color w:val="000000"/>
                <w:sz w:val="24"/>
              </w:rPr>
              <w:t>1.82</w:t>
            </w:r>
          </w:p>
        </w:tc>
      </w:tr>
      <w:tr w:rsidR="00576CFF">
        <w:tc>
          <w:tcPr>
            <w:tcW w:w="862" w:type="dxa"/>
            <w:vAlign w:val="center"/>
          </w:tcPr>
          <w:p w:rsidR="00576CFF" w:rsidRDefault="00312B11">
            <w:pPr>
              <w:jc w:val="center"/>
            </w:pPr>
            <w:r>
              <w:rPr>
                <w:color w:val="000000"/>
                <w:sz w:val="24"/>
              </w:rPr>
              <w:t>3</w:t>
            </w:r>
          </w:p>
        </w:tc>
        <w:tc>
          <w:tcPr>
            <w:tcW w:w="1346" w:type="dxa"/>
            <w:vAlign w:val="center"/>
          </w:tcPr>
          <w:p w:rsidR="00576CFF" w:rsidRDefault="00312B11">
            <w:pPr>
              <w:jc w:val="center"/>
            </w:pPr>
            <w:r>
              <w:rPr>
                <w:color w:val="000000"/>
                <w:sz w:val="24"/>
              </w:rPr>
              <w:t>601398</w:t>
            </w:r>
          </w:p>
        </w:tc>
        <w:tc>
          <w:tcPr>
            <w:tcW w:w="1795" w:type="dxa"/>
            <w:vAlign w:val="center"/>
          </w:tcPr>
          <w:p w:rsidR="00576CFF" w:rsidRDefault="00312B11">
            <w:pPr>
              <w:jc w:val="center"/>
            </w:pPr>
            <w:r>
              <w:rPr>
                <w:color w:val="000000"/>
                <w:sz w:val="24"/>
              </w:rPr>
              <w:t>工商银行</w:t>
            </w:r>
          </w:p>
        </w:tc>
        <w:tc>
          <w:tcPr>
            <w:tcW w:w="1346" w:type="dxa"/>
            <w:vAlign w:val="center"/>
          </w:tcPr>
          <w:p w:rsidR="00576CFF" w:rsidRDefault="00312B11">
            <w:pPr>
              <w:jc w:val="right"/>
            </w:pPr>
            <w:r>
              <w:rPr>
                <w:color w:val="000000"/>
                <w:sz w:val="24"/>
              </w:rPr>
              <w:t>1,879,905</w:t>
            </w:r>
          </w:p>
        </w:tc>
        <w:tc>
          <w:tcPr>
            <w:tcW w:w="1944" w:type="dxa"/>
            <w:vAlign w:val="center"/>
          </w:tcPr>
          <w:p w:rsidR="00576CFF" w:rsidRDefault="00312B11">
            <w:pPr>
              <w:jc w:val="right"/>
            </w:pPr>
            <w:r>
              <w:rPr>
                <w:color w:val="000000"/>
                <w:sz w:val="24"/>
              </w:rPr>
              <w:t>9,869,501.25</w:t>
            </w:r>
          </w:p>
        </w:tc>
        <w:tc>
          <w:tcPr>
            <w:tcW w:w="1705" w:type="dxa"/>
            <w:vAlign w:val="center"/>
          </w:tcPr>
          <w:p w:rsidR="00576CFF" w:rsidRDefault="00312B11">
            <w:pPr>
              <w:jc w:val="right"/>
            </w:pPr>
            <w:r>
              <w:rPr>
                <w:color w:val="000000"/>
                <w:sz w:val="24"/>
              </w:rPr>
              <w:t>1.67</w:t>
            </w:r>
          </w:p>
        </w:tc>
      </w:tr>
      <w:tr w:rsidR="00576CFF">
        <w:tc>
          <w:tcPr>
            <w:tcW w:w="862" w:type="dxa"/>
            <w:vAlign w:val="center"/>
          </w:tcPr>
          <w:p w:rsidR="00576CFF" w:rsidRDefault="00312B11">
            <w:pPr>
              <w:jc w:val="center"/>
            </w:pPr>
            <w:r>
              <w:rPr>
                <w:color w:val="000000"/>
                <w:sz w:val="24"/>
              </w:rPr>
              <w:t>4</w:t>
            </w:r>
          </w:p>
        </w:tc>
        <w:tc>
          <w:tcPr>
            <w:tcW w:w="1346" w:type="dxa"/>
            <w:vAlign w:val="center"/>
          </w:tcPr>
          <w:p w:rsidR="00576CFF" w:rsidRDefault="00312B11">
            <w:pPr>
              <w:jc w:val="center"/>
            </w:pPr>
            <w:r>
              <w:rPr>
                <w:color w:val="000000"/>
                <w:sz w:val="24"/>
              </w:rPr>
              <w:t>002142</w:t>
            </w:r>
          </w:p>
        </w:tc>
        <w:tc>
          <w:tcPr>
            <w:tcW w:w="1795" w:type="dxa"/>
            <w:vAlign w:val="center"/>
          </w:tcPr>
          <w:p w:rsidR="00576CFF" w:rsidRDefault="00312B11">
            <w:pPr>
              <w:jc w:val="center"/>
            </w:pPr>
            <w:r>
              <w:rPr>
                <w:color w:val="000000"/>
                <w:sz w:val="24"/>
              </w:rPr>
              <w:t>宁波银行</w:t>
            </w:r>
          </w:p>
        </w:tc>
        <w:tc>
          <w:tcPr>
            <w:tcW w:w="1346" w:type="dxa"/>
            <w:vAlign w:val="center"/>
          </w:tcPr>
          <w:p w:rsidR="00576CFF" w:rsidRDefault="00312B11">
            <w:pPr>
              <w:jc w:val="right"/>
            </w:pPr>
            <w:r>
              <w:rPr>
                <w:color w:val="000000"/>
                <w:sz w:val="24"/>
              </w:rPr>
              <w:t>450,000</w:t>
            </w:r>
          </w:p>
        </w:tc>
        <w:tc>
          <w:tcPr>
            <w:tcW w:w="1944" w:type="dxa"/>
            <w:vAlign w:val="center"/>
          </w:tcPr>
          <w:p w:rsidR="00576CFF" w:rsidRDefault="00312B11">
            <w:pPr>
              <w:jc w:val="right"/>
            </w:pPr>
            <w:r>
              <w:rPr>
                <w:color w:val="000000"/>
                <w:sz w:val="24"/>
              </w:rPr>
              <w:t>8,685,000.00</w:t>
            </w:r>
          </w:p>
        </w:tc>
        <w:tc>
          <w:tcPr>
            <w:tcW w:w="1705" w:type="dxa"/>
            <w:vAlign w:val="center"/>
          </w:tcPr>
          <w:p w:rsidR="00576CFF" w:rsidRDefault="00312B11">
            <w:pPr>
              <w:jc w:val="right"/>
            </w:pPr>
            <w:r>
              <w:rPr>
                <w:color w:val="000000"/>
                <w:sz w:val="24"/>
              </w:rPr>
              <w:t>1.47</w:t>
            </w:r>
          </w:p>
        </w:tc>
      </w:tr>
      <w:tr w:rsidR="00576CFF">
        <w:tc>
          <w:tcPr>
            <w:tcW w:w="862" w:type="dxa"/>
            <w:vAlign w:val="center"/>
          </w:tcPr>
          <w:p w:rsidR="00576CFF" w:rsidRDefault="00312B11">
            <w:pPr>
              <w:jc w:val="center"/>
            </w:pPr>
            <w:r>
              <w:rPr>
                <w:color w:val="000000"/>
                <w:sz w:val="24"/>
              </w:rPr>
              <w:t>5</w:t>
            </w:r>
          </w:p>
        </w:tc>
        <w:tc>
          <w:tcPr>
            <w:tcW w:w="1346" w:type="dxa"/>
            <w:vAlign w:val="center"/>
          </w:tcPr>
          <w:p w:rsidR="00576CFF" w:rsidRDefault="00312B11">
            <w:pPr>
              <w:jc w:val="center"/>
            </w:pPr>
            <w:r>
              <w:rPr>
                <w:color w:val="000000"/>
                <w:sz w:val="24"/>
              </w:rPr>
              <w:t>000001</w:t>
            </w:r>
          </w:p>
        </w:tc>
        <w:tc>
          <w:tcPr>
            <w:tcW w:w="1795" w:type="dxa"/>
            <w:vAlign w:val="center"/>
          </w:tcPr>
          <w:p w:rsidR="00576CFF" w:rsidRDefault="00312B11">
            <w:pPr>
              <w:jc w:val="center"/>
            </w:pPr>
            <w:r>
              <w:rPr>
                <w:color w:val="000000"/>
                <w:sz w:val="24"/>
              </w:rPr>
              <w:t>平安银行</w:t>
            </w:r>
          </w:p>
        </w:tc>
        <w:tc>
          <w:tcPr>
            <w:tcW w:w="1346" w:type="dxa"/>
            <w:vAlign w:val="center"/>
          </w:tcPr>
          <w:p w:rsidR="00576CFF" w:rsidRDefault="00312B11">
            <w:pPr>
              <w:jc w:val="right"/>
            </w:pPr>
            <w:r>
              <w:rPr>
                <w:color w:val="000000"/>
                <w:sz w:val="24"/>
              </w:rPr>
              <w:t>900,000</w:t>
            </w:r>
          </w:p>
        </w:tc>
        <w:tc>
          <w:tcPr>
            <w:tcW w:w="1944" w:type="dxa"/>
            <w:vAlign w:val="center"/>
          </w:tcPr>
          <w:p w:rsidR="00576CFF" w:rsidRDefault="00312B11">
            <w:pPr>
              <w:jc w:val="right"/>
            </w:pPr>
            <w:r>
              <w:rPr>
                <w:color w:val="000000"/>
                <w:sz w:val="24"/>
              </w:rPr>
              <w:t>8,451,000.00</w:t>
            </w:r>
          </w:p>
        </w:tc>
        <w:tc>
          <w:tcPr>
            <w:tcW w:w="1705" w:type="dxa"/>
            <w:vAlign w:val="center"/>
          </w:tcPr>
          <w:p w:rsidR="00576CFF" w:rsidRDefault="00312B11">
            <w:pPr>
              <w:jc w:val="right"/>
            </w:pPr>
            <w:r>
              <w:rPr>
                <w:color w:val="000000"/>
                <w:sz w:val="24"/>
              </w:rPr>
              <w:t>1.43</w:t>
            </w:r>
          </w:p>
        </w:tc>
      </w:tr>
      <w:tr w:rsidR="00576CFF">
        <w:tc>
          <w:tcPr>
            <w:tcW w:w="862" w:type="dxa"/>
            <w:vAlign w:val="center"/>
          </w:tcPr>
          <w:p w:rsidR="00576CFF" w:rsidRDefault="00312B11">
            <w:pPr>
              <w:jc w:val="center"/>
            </w:pPr>
            <w:r>
              <w:rPr>
                <w:color w:val="000000"/>
                <w:sz w:val="24"/>
              </w:rPr>
              <w:t>6</w:t>
            </w:r>
          </w:p>
        </w:tc>
        <w:tc>
          <w:tcPr>
            <w:tcW w:w="1346" w:type="dxa"/>
            <w:vAlign w:val="center"/>
          </w:tcPr>
          <w:p w:rsidR="00576CFF" w:rsidRDefault="00312B11">
            <w:pPr>
              <w:jc w:val="center"/>
            </w:pPr>
            <w:r>
              <w:rPr>
                <w:color w:val="000000"/>
                <w:sz w:val="24"/>
              </w:rPr>
              <w:t>600887</w:t>
            </w:r>
          </w:p>
        </w:tc>
        <w:tc>
          <w:tcPr>
            <w:tcW w:w="1795" w:type="dxa"/>
            <w:vAlign w:val="center"/>
          </w:tcPr>
          <w:p w:rsidR="00576CFF" w:rsidRDefault="00312B11">
            <w:pPr>
              <w:jc w:val="center"/>
            </w:pPr>
            <w:r>
              <w:rPr>
                <w:color w:val="000000"/>
                <w:sz w:val="24"/>
              </w:rPr>
              <w:t>伊利股份</w:t>
            </w:r>
          </w:p>
        </w:tc>
        <w:tc>
          <w:tcPr>
            <w:tcW w:w="1346" w:type="dxa"/>
            <w:vAlign w:val="center"/>
          </w:tcPr>
          <w:p w:rsidR="00576CFF" w:rsidRDefault="00312B11">
            <w:pPr>
              <w:jc w:val="right"/>
            </w:pPr>
            <w:r>
              <w:rPr>
                <w:color w:val="000000"/>
                <w:sz w:val="24"/>
              </w:rPr>
              <w:t>350,000</w:t>
            </w:r>
          </w:p>
        </w:tc>
        <w:tc>
          <w:tcPr>
            <w:tcW w:w="1944" w:type="dxa"/>
            <w:vAlign w:val="center"/>
          </w:tcPr>
          <w:p w:rsidR="00576CFF" w:rsidRDefault="00312B11">
            <w:pPr>
              <w:jc w:val="right"/>
            </w:pPr>
            <w:r>
              <w:rPr>
                <w:color w:val="000000"/>
                <w:sz w:val="24"/>
              </w:rPr>
              <w:t>7,556,500.00</w:t>
            </w:r>
          </w:p>
        </w:tc>
        <w:tc>
          <w:tcPr>
            <w:tcW w:w="1705" w:type="dxa"/>
            <w:vAlign w:val="center"/>
          </w:tcPr>
          <w:p w:rsidR="00576CFF" w:rsidRDefault="00312B11">
            <w:pPr>
              <w:jc w:val="right"/>
            </w:pPr>
            <w:r>
              <w:rPr>
                <w:color w:val="000000"/>
                <w:sz w:val="24"/>
              </w:rPr>
              <w:t>1.28</w:t>
            </w:r>
          </w:p>
        </w:tc>
      </w:tr>
      <w:tr w:rsidR="00576CFF">
        <w:tc>
          <w:tcPr>
            <w:tcW w:w="862" w:type="dxa"/>
            <w:vAlign w:val="center"/>
          </w:tcPr>
          <w:p w:rsidR="00576CFF" w:rsidRDefault="00312B11">
            <w:pPr>
              <w:jc w:val="center"/>
            </w:pPr>
            <w:r>
              <w:rPr>
                <w:color w:val="000000"/>
                <w:sz w:val="24"/>
              </w:rPr>
              <w:t>7</w:t>
            </w:r>
          </w:p>
        </w:tc>
        <w:tc>
          <w:tcPr>
            <w:tcW w:w="1346" w:type="dxa"/>
            <w:vAlign w:val="center"/>
          </w:tcPr>
          <w:p w:rsidR="00576CFF" w:rsidRDefault="00312B11">
            <w:pPr>
              <w:jc w:val="center"/>
            </w:pPr>
            <w:r>
              <w:rPr>
                <w:color w:val="000000"/>
                <w:sz w:val="24"/>
              </w:rPr>
              <w:t>600519</w:t>
            </w:r>
          </w:p>
        </w:tc>
        <w:tc>
          <w:tcPr>
            <w:tcW w:w="1795" w:type="dxa"/>
            <w:vAlign w:val="center"/>
          </w:tcPr>
          <w:p w:rsidR="00576CFF" w:rsidRDefault="00312B11">
            <w:pPr>
              <w:jc w:val="center"/>
            </w:pPr>
            <w:r>
              <w:rPr>
                <w:color w:val="000000"/>
                <w:sz w:val="24"/>
              </w:rPr>
              <w:t>贵州茅台</w:t>
            </w:r>
          </w:p>
        </w:tc>
        <w:tc>
          <w:tcPr>
            <w:tcW w:w="1346" w:type="dxa"/>
            <w:vAlign w:val="center"/>
          </w:tcPr>
          <w:p w:rsidR="00576CFF" w:rsidRDefault="00312B11">
            <w:pPr>
              <w:jc w:val="right"/>
            </w:pPr>
            <w:r>
              <w:rPr>
                <w:color w:val="000000"/>
                <w:sz w:val="24"/>
              </w:rPr>
              <w:t>13,000</w:t>
            </w:r>
          </w:p>
        </w:tc>
        <w:tc>
          <w:tcPr>
            <w:tcW w:w="1944" w:type="dxa"/>
            <w:vAlign w:val="center"/>
          </w:tcPr>
          <w:p w:rsidR="00576CFF" w:rsidRDefault="00312B11">
            <w:pPr>
              <w:jc w:val="right"/>
            </w:pPr>
            <w:r>
              <w:rPr>
                <w:color w:val="000000"/>
                <w:sz w:val="24"/>
              </w:rPr>
              <w:t>6,134,050.00</w:t>
            </w:r>
          </w:p>
        </w:tc>
        <w:tc>
          <w:tcPr>
            <w:tcW w:w="1705" w:type="dxa"/>
            <w:vAlign w:val="center"/>
          </w:tcPr>
          <w:p w:rsidR="00576CFF" w:rsidRDefault="00312B11">
            <w:pPr>
              <w:jc w:val="right"/>
            </w:pPr>
            <w:r>
              <w:rPr>
                <w:color w:val="000000"/>
                <w:sz w:val="24"/>
              </w:rPr>
              <w:t>1.04</w:t>
            </w:r>
          </w:p>
        </w:tc>
      </w:tr>
      <w:tr w:rsidR="00576CFF">
        <w:tc>
          <w:tcPr>
            <w:tcW w:w="862" w:type="dxa"/>
            <w:vAlign w:val="center"/>
          </w:tcPr>
          <w:p w:rsidR="00576CFF" w:rsidRDefault="00312B11">
            <w:pPr>
              <w:jc w:val="center"/>
            </w:pPr>
            <w:r>
              <w:rPr>
                <w:color w:val="000000"/>
                <w:sz w:val="24"/>
              </w:rPr>
              <w:t>8</w:t>
            </w:r>
          </w:p>
        </w:tc>
        <w:tc>
          <w:tcPr>
            <w:tcW w:w="1346" w:type="dxa"/>
            <w:vAlign w:val="center"/>
          </w:tcPr>
          <w:p w:rsidR="00576CFF" w:rsidRDefault="00312B11">
            <w:pPr>
              <w:jc w:val="center"/>
            </w:pPr>
            <w:r>
              <w:rPr>
                <w:color w:val="000000"/>
                <w:sz w:val="24"/>
              </w:rPr>
              <w:t>000963</w:t>
            </w:r>
          </w:p>
        </w:tc>
        <w:tc>
          <w:tcPr>
            <w:tcW w:w="1795" w:type="dxa"/>
            <w:vAlign w:val="center"/>
          </w:tcPr>
          <w:p w:rsidR="00576CFF" w:rsidRDefault="00312B11">
            <w:pPr>
              <w:jc w:val="center"/>
            </w:pPr>
            <w:r>
              <w:rPr>
                <w:color w:val="000000"/>
                <w:sz w:val="24"/>
              </w:rPr>
              <w:t>华东医药</w:t>
            </w:r>
          </w:p>
        </w:tc>
        <w:tc>
          <w:tcPr>
            <w:tcW w:w="1346" w:type="dxa"/>
            <w:vAlign w:val="center"/>
          </w:tcPr>
          <w:p w:rsidR="00576CFF" w:rsidRDefault="00312B11">
            <w:pPr>
              <w:jc w:val="right"/>
            </w:pPr>
            <w:r>
              <w:rPr>
                <w:color w:val="000000"/>
                <w:sz w:val="24"/>
              </w:rPr>
              <w:t>120,000</w:t>
            </w:r>
          </w:p>
        </w:tc>
        <w:tc>
          <w:tcPr>
            <w:tcW w:w="1944" w:type="dxa"/>
            <w:vAlign w:val="center"/>
          </w:tcPr>
          <w:p w:rsidR="00576CFF" w:rsidRDefault="00312B11">
            <w:pPr>
              <w:jc w:val="right"/>
            </w:pPr>
            <w:r>
              <w:rPr>
                <w:color w:val="000000"/>
                <w:sz w:val="24"/>
              </w:rPr>
              <w:t>5,964,000.00</w:t>
            </w:r>
          </w:p>
        </w:tc>
        <w:tc>
          <w:tcPr>
            <w:tcW w:w="1705" w:type="dxa"/>
            <w:vAlign w:val="center"/>
          </w:tcPr>
          <w:p w:rsidR="00576CFF" w:rsidRDefault="00312B11">
            <w:pPr>
              <w:jc w:val="right"/>
            </w:pPr>
            <w:r>
              <w:rPr>
                <w:color w:val="000000"/>
                <w:sz w:val="24"/>
              </w:rPr>
              <w:t>1.01</w:t>
            </w:r>
          </w:p>
        </w:tc>
      </w:tr>
      <w:tr w:rsidR="00576CFF">
        <w:tc>
          <w:tcPr>
            <w:tcW w:w="862" w:type="dxa"/>
            <w:vAlign w:val="center"/>
          </w:tcPr>
          <w:p w:rsidR="00576CFF" w:rsidRDefault="00312B11">
            <w:pPr>
              <w:jc w:val="center"/>
            </w:pPr>
            <w:r>
              <w:rPr>
                <w:color w:val="000000"/>
                <w:sz w:val="24"/>
              </w:rPr>
              <w:t>9</w:t>
            </w:r>
          </w:p>
        </w:tc>
        <w:tc>
          <w:tcPr>
            <w:tcW w:w="1346" w:type="dxa"/>
            <w:vAlign w:val="center"/>
          </w:tcPr>
          <w:p w:rsidR="00576CFF" w:rsidRDefault="00312B11">
            <w:pPr>
              <w:jc w:val="center"/>
            </w:pPr>
            <w:r>
              <w:rPr>
                <w:color w:val="000000"/>
                <w:sz w:val="24"/>
              </w:rPr>
              <w:t>601318</w:t>
            </w:r>
          </w:p>
        </w:tc>
        <w:tc>
          <w:tcPr>
            <w:tcW w:w="1795" w:type="dxa"/>
            <w:vAlign w:val="center"/>
          </w:tcPr>
          <w:p w:rsidR="00576CFF" w:rsidRDefault="00312B11">
            <w:pPr>
              <w:jc w:val="center"/>
            </w:pPr>
            <w:r>
              <w:rPr>
                <w:color w:val="000000"/>
                <w:sz w:val="24"/>
              </w:rPr>
              <w:t>中国平安</w:t>
            </w:r>
          </w:p>
        </w:tc>
        <w:tc>
          <w:tcPr>
            <w:tcW w:w="1346" w:type="dxa"/>
            <w:vAlign w:val="center"/>
          </w:tcPr>
          <w:p w:rsidR="00576CFF" w:rsidRDefault="00312B11">
            <w:pPr>
              <w:jc w:val="right"/>
            </w:pPr>
            <w:r>
              <w:rPr>
                <w:color w:val="000000"/>
                <w:sz w:val="24"/>
              </w:rPr>
              <w:t>100,000</w:t>
            </w:r>
          </w:p>
        </w:tc>
        <w:tc>
          <w:tcPr>
            <w:tcW w:w="1944" w:type="dxa"/>
            <w:vAlign w:val="center"/>
          </w:tcPr>
          <w:p w:rsidR="00576CFF" w:rsidRDefault="00312B11">
            <w:pPr>
              <w:jc w:val="right"/>
            </w:pPr>
            <w:r>
              <w:rPr>
                <w:color w:val="000000"/>
                <w:sz w:val="24"/>
              </w:rPr>
              <w:t>4,961,000.00</w:t>
            </w:r>
          </w:p>
        </w:tc>
        <w:tc>
          <w:tcPr>
            <w:tcW w:w="1705" w:type="dxa"/>
            <w:vAlign w:val="center"/>
          </w:tcPr>
          <w:p w:rsidR="00576CFF" w:rsidRDefault="00312B11">
            <w:pPr>
              <w:jc w:val="right"/>
            </w:pPr>
            <w:r>
              <w:rPr>
                <w:color w:val="000000"/>
                <w:sz w:val="24"/>
              </w:rPr>
              <w:t>0.84</w:t>
            </w:r>
          </w:p>
        </w:tc>
      </w:tr>
      <w:tr w:rsidR="00576CFF">
        <w:tc>
          <w:tcPr>
            <w:tcW w:w="862" w:type="dxa"/>
            <w:vAlign w:val="center"/>
          </w:tcPr>
          <w:p w:rsidR="00576CFF" w:rsidRDefault="00312B11">
            <w:pPr>
              <w:jc w:val="center"/>
            </w:pPr>
            <w:r>
              <w:rPr>
                <w:color w:val="000000"/>
                <w:sz w:val="24"/>
              </w:rPr>
              <w:t>10</w:t>
            </w:r>
          </w:p>
        </w:tc>
        <w:tc>
          <w:tcPr>
            <w:tcW w:w="1346" w:type="dxa"/>
            <w:vAlign w:val="center"/>
          </w:tcPr>
          <w:p w:rsidR="00576CFF" w:rsidRDefault="00312B11">
            <w:pPr>
              <w:jc w:val="center"/>
            </w:pPr>
            <w:r>
              <w:rPr>
                <w:color w:val="000000"/>
                <w:sz w:val="24"/>
              </w:rPr>
              <w:t>600056</w:t>
            </w:r>
          </w:p>
        </w:tc>
        <w:tc>
          <w:tcPr>
            <w:tcW w:w="1795" w:type="dxa"/>
            <w:vAlign w:val="center"/>
          </w:tcPr>
          <w:p w:rsidR="00576CFF" w:rsidRDefault="00312B11">
            <w:pPr>
              <w:jc w:val="center"/>
            </w:pPr>
            <w:r>
              <w:rPr>
                <w:color w:val="000000"/>
                <w:sz w:val="24"/>
              </w:rPr>
              <w:t>中国医药</w:t>
            </w:r>
          </w:p>
        </w:tc>
        <w:tc>
          <w:tcPr>
            <w:tcW w:w="1346" w:type="dxa"/>
            <w:vAlign w:val="center"/>
          </w:tcPr>
          <w:p w:rsidR="00576CFF" w:rsidRDefault="00312B11">
            <w:pPr>
              <w:jc w:val="right"/>
            </w:pPr>
            <w:r>
              <w:rPr>
                <w:color w:val="000000"/>
                <w:sz w:val="24"/>
              </w:rPr>
              <w:t>190,000</w:t>
            </w:r>
          </w:p>
        </w:tc>
        <w:tc>
          <w:tcPr>
            <w:tcW w:w="1944" w:type="dxa"/>
            <w:vAlign w:val="center"/>
          </w:tcPr>
          <w:p w:rsidR="00576CFF" w:rsidRDefault="00312B11">
            <w:pPr>
              <w:jc w:val="right"/>
            </w:pPr>
            <w:r>
              <w:rPr>
                <w:color w:val="000000"/>
                <w:sz w:val="24"/>
              </w:rPr>
              <w:t>4,930,500.00</w:t>
            </w:r>
          </w:p>
        </w:tc>
        <w:tc>
          <w:tcPr>
            <w:tcW w:w="1705" w:type="dxa"/>
            <w:vAlign w:val="center"/>
          </w:tcPr>
          <w:p w:rsidR="00576CFF" w:rsidRDefault="00312B11">
            <w:pPr>
              <w:jc w:val="right"/>
            </w:pPr>
            <w:r>
              <w:rPr>
                <w:color w:val="000000"/>
                <w:sz w:val="24"/>
              </w:rPr>
              <w:t>0.83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576CFF">
        <w:tc>
          <w:tcPr>
            <w:tcW w:w="869" w:type="dxa"/>
            <w:vAlign w:val="center"/>
          </w:tcPr>
          <w:p w:rsidR="00576CFF" w:rsidRDefault="00312B11">
            <w:pPr>
              <w:jc w:val="center"/>
            </w:pPr>
            <w:r>
              <w:rPr>
                <w:sz w:val="24"/>
              </w:rPr>
              <w:t>1</w:t>
            </w:r>
          </w:p>
        </w:tc>
        <w:tc>
          <w:tcPr>
            <w:tcW w:w="1650" w:type="dxa"/>
            <w:vAlign w:val="center"/>
          </w:tcPr>
          <w:p w:rsidR="00576CFF" w:rsidRDefault="00312B11">
            <w:pPr>
              <w:jc w:val="center"/>
            </w:pPr>
            <w:r>
              <w:rPr>
                <w:sz w:val="24"/>
              </w:rPr>
              <w:t>000423</w:t>
            </w:r>
          </w:p>
        </w:tc>
        <w:tc>
          <w:tcPr>
            <w:tcW w:w="1980" w:type="dxa"/>
            <w:vAlign w:val="center"/>
          </w:tcPr>
          <w:p w:rsidR="00576CFF" w:rsidRDefault="00312B11">
            <w:pPr>
              <w:jc w:val="center"/>
            </w:pPr>
            <w:r>
              <w:rPr>
                <w:sz w:val="24"/>
              </w:rPr>
              <w:t>东阿阿胶</w:t>
            </w:r>
          </w:p>
        </w:tc>
        <w:tc>
          <w:tcPr>
            <w:tcW w:w="2879" w:type="dxa"/>
            <w:vAlign w:val="center"/>
          </w:tcPr>
          <w:p w:rsidR="00576CFF" w:rsidRDefault="00312B11">
            <w:pPr>
              <w:jc w:val="right"/>
            </w:pPr>
            <w:r>
              <w:rPr>
                <w:sz w:val="24"/>
              </w:rPr>
              <w:t>11,258,188.58</w:t>
            </w:r>
          </w:p>
        </w:tc>
        <w:tc>
          <w:tcPr>
            <w:tcW w:w="1620" w:type="dxa"/>
            <w:vAlign w:val="center"/>
          </w:tcPr>
          <w:p w:rsidR="00576CFF" w:rsidRDefault="00312B11">
            <w:pPr>
              <w:jc w:val="right"/>
            </w:pPr>
            <w:r>
              <w:rPr>
                <w:sz w:val="24"/>
              </w:rPr>
              <w:t>1.78</w:t>
            </w:r>
          </w:p>
        </w:tc>
      </w:tr>
      <w:tr w:rsidR="00576CFF">
        <w:tc>
          <w:tcPr>
            <w:tcW w:w="869" w:type="dxa"/>
            <w:vAlign w:val="center"/>
          </w:tcPr>
          <w:p w:rsidR="00576CFF" w:rsidRDefault="00312B11">
            <w:pPr>
              <w:jc w:val="center"/>
            </w:pPr>
            <w:r>
              <w:rPr>
                <w:sz w:val="24"/>
              </w:rPr>
              <w:t>2</w:t>
            </w:r>
          </w:p>
        </w:tc>
        <w:tc>
          <w:tcPr>
            <w:tcW w:w="1650" w:type="dxa"/>
            <w:vAlign w:val="center"/>
          </w:tcPr>
          <w:p w:rsidR="00576CFF" w:rsidRDefault="00312B11">
            <w:pPr>
              <w:jc w:val="center"/>
            </w:pPr>
            <w:r>
              <w:rPr>
                <w:sz w:val="24"/>
              </w:rPr>
              <w:t>000963</w:t>
            </w:r>
          </w:p>
        </w:tc>
        <w:tc>
          <w:tcPr>
            <w:tcW w:w="1980" w:type="dxa"/>
            <w:vAlign w:val="center"/>
          </w:tcPr>
          <w:p w:rsidR="00576CFF" w:rsidRDefault="00312B11">
            <w:pPr>
              <w:jc w:val="center"/>
            </w:pPr>
            <w:r>
              <w:rPr>
                <w:sz w:val="24"/>
              </w:rPr>
              <w:t>华东医药</w:t>
            </w:r>
          </w:p>
        </w:tc>
        <w:tc>
          <w:tcPr>
            <w:tcW w:w="2879" w:type="dxa"/>
            <w:vAlign w:val="center"/>
          </w:tcPr>
          <w:p w:rsidR="00576CFF" w:rsidRDefault="00312B11">
            <w:pPr>
              <w:jc w:val="right"/>
            </w:pPr>
            <w:r>
              <w:rPr>
                <w:sz w:val="24"/>
              </w:rPr>
              <w:t>10,665,770.72</w:t>
            </w:r>
          </w:p>
        </w:tc>
        <w:tc>
          <w:tcPr>
            <w:tcW w:w="1620" w:type="dxa"/>
            <w:vAlign w:val="center"/>
          </w:tcPr>
          <w:p w:rsidR="00576CFF" w:rsidRDefault="00312B11">
            <w:pPr>
              <w:jc w:val="right"/>
            </w:pPr>
            <w:r>
              <w:rPr>
                <w:sz w:val="24"/>
              </w:rPr>
              <w:t>1.69</w:t>
            </w:r>
          </w:p>
        </w:tc>
      </w:tr>
      <w:tr w:rsidR="00576CFF">
        <w:tc>
          <w:tcPr>
            <w:tcW w:w="869" w:type="dxa"/>
            <w:vAlign w:val="center"/>
          </w:tcPr>
          <w:p w:rsidR="00576CFF" w:rsidRDefault="00312B11">
            <w:pPr>
              <w:jc w:val="center"/>
            </w:pPr>
            <w:r>
              <w:rPr>
                <w:sz w:val="24"/>
              </w:rPr>
              <w:t>3</w:t>
            </w:r>
          </w:p>
        </w:tc>
        <w:tc>
          <w:tcPr>
            <w:tcW w:w="1650" w:type="dxa"/>
            <w:vAlign w:val="center"/>
          </w:tcPr>
          <w:p w:rsidR="00576CFF" w:rsidRDefault="00312B11">
            <w:pPr>
              <w:jc w:val="center"/>
            </w:pPr>
            <w:r>
              <w:rPr>
                <w:sz w:val="24"/>
              </w:rPr>
              <w:t>601398</w:t>
            </w:r>
          </w:p>
        </w:tc>
        <w:tc>
          <w:tcPr>
            <w:tcW w:w="1980" w:type="dxa"/>
            <w:vAlign w:val="center"/>
          </w:tcPr>
          <w:p w:rsidR="00576CFF" w:rsidRDefault="00312B11">
            <w:pPr>
              <w:jc w:val="center"/>
            </w:pPr>
            <w:r>
              <w:rPr>
                <w:sz w:val="24"/>
              </w:rPr>
              <w:t>工商银行</w:t>
            </w:r>
          </w:p>
        </w:tc>
        <w:tc>
          <w:tcPr>
            <w:tcW w:w="2879" w:type="dxa"/>
            <w:vAlign w:val="center"/>
          </w:tcPr>
          <w:p w:rsidR="00576CFF" w:rsidRDefault="00312B11">
            <w:pPr>
              <w:jc w:val="right"/>
            </w:pPr>
            <w:r>
              <w:rPr>
                <w:sz w:val="24"/>
              </w:rPr>
              <w:t>10,047,000.00</w:t>
            </w:r>
          </w:p>
        </w:tc>
        <w:tc>
          <w:tcPr>
            <w:tcW w:w="1620" w:type="dxa"/>
            <w:vAlign w:val="center"/>
          </w:tcPr>
          <w:p w:rsidR="00576CFF" w:rsidRDefault="00312B11">
            <w:pPr>
              <w:jc w:val="right"/>
            </w:pPr>
            <w:r>
              <w:rPr>
                <w:sz w:val="24"/>
              </w:rPr>
              <w:t>1.59</w:t>
            </w:r>
          </w:p>
        </w:tc>
      </w:tr>
      <w:tr w:rsidR="00576CFF">
        <w:tc>
          <w:tcPr>
            <w:tcW w:w="869" w:type="dxa"/>
            <w:vAlign w:val="center"/>
          </w:tcPr>
          <w:p w:rsidR="00576CFF" w:rsidRDefault="00312B11">
            <w:pPr>
              <w:jc w:val="center"/>
            </w:pPr>
            <w:r>
              <w:rPr>
                <w:sz w:val="24"/>
              </w:rPr>
              <w:t>4</w:t>
            </w:r>
          </w:p>
        </w:tc>
        <w:tc>
          <w:tcPr>
            <w:tcW w:w="1650" w:type="dxa"/>
            <w:vAlign w:val="center"/>
          </w:tcPr>
          <w:p w:rsidR="00576CFF" w:rsidRDefault="00312B11">
            <w:pPr>
              <w:jc w:val="center"/>
            </w:pPr>
            <w:r>
              <w:rPr>
                <w:sz w:val="24"/>
              </w:rPr>
              <w:t>000858</w:t>
            </w:r>
          </w:p>
        </w:tc>
        <w:tc>
          <w:tcPr>
            <w:tcW w:w="1980" w:type="dxa"/>
            <w:vAlign w:val="center"/>
          </w:tcPr>
          <w:p w:rsidR="00576CFF" w:rsidRDefault="00312B11">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576CFF" w:rsidRDefault="00312B11">
            <w:pPr>
              <w:jc w:val="right"/>
            </w:pPr>
            <w:r>
              <w:rPr>
                <w:sz w:val="24"/>
              </w:rPr>
              <w:t>6,570,662.41</w:t>
            </w:r>
          </w:p>
        </w:tc>
        <w:tc>
          <w:tcPr>
            <w:tcW w:w="1620" w:type="dxa"/>
            <w:vAlign w:val="center"/>
          </w:tcPr>
          <w:p w:rsidR="00576CFF" w:rsidRDefault="00312B11">
            <w:pPr>
              <w:jc w:val="right"/>
            </w:pPr>
            <w:r>
              <w:rPr>
                <w:sz w:val="24"/>
              </w:rPr>
              <w:t>1.04</w:t>
            </w:r>
          </w:p>
        </w:tc>
      </w:tr>
      <w:tr w:rsidR="00576CFF">
        <w:tc>
          <w:tcPr>
            <w:tcW w:w="869" w:type="dxa"/>
            <w:vAlign w:val="center"/>
          </w:tcPr>
          <w:p w:rsidR="00576CFF" w:rsidRDefault="00312B11">
            <w:pPr>
              <w:jc w:val="center"/>
            </w:pPr>
            <w:r>
              <w:rPr>
                <w:sz w:val="24"/>
              </w:rPr>
              <w:t>5</w:t>
            </w:r>
          </w:p>
        </w:tc>
        <w:tc>
          <w:tcPr>
            <w:tcW w:w="1650" w:type="dxa"/>
            <w:vAlign w:val="center"/>
          </w:tcPr>
          <w:p w:rsidR="00576CFF" w:rsidRDefault="00312B11">
            <w:pPr>
              <w:jc w:val="center"/>
            </w:pPr>
            <w:r>
              <w:rPr>
                <w:sz w:val="24"/>
              </w:rPr>
              <w:t>600329</w:t>
            </w:r>
          </w:p>
        </w:tc>
        <w:tc>
          <w:tcPr>
            <w:tcW w:w="1980" w:type="dxa"/>
            <w:vAlign w:val="center"/>
          </w:tcPr>
          <w:p w:rsidR="00576CFF" w:rsidRDefault="00312B11">
            <w:pPr>
              <w:jc w:val="center"/>
            </w:pPr>
            <w:r>
              <w:rPr>
                <w:sz w:val="24"/>
              </w:rPr>
              <w:t>中新药业</w:t>
            </w:r>
          </w:p>
        </w:tc>
        <w:tc>
          <w:tcPr>
            <w:tcW w:w="2879" w:type="dxa"/>
            <w:vAlign w:val="center"/>
          </w:tcPr>
          <w:p w:rsidR="00576CFF" w:rsidRDefault="00312B11">
            <w:pPr>
              <w:jc w:val="right"/>
            </w:pPr>
            <w:r>
              <w:rPr>
                <w:sz w:val="24"/>
              </w:rPr>
              <w:t>6,452,525.84</w:t>
            </w:r>
          </w:p>
        </w:tc>
        <w:tc>
          <w:tcPr>
            <w:tcW w:w="1620" w:type="dxa"/>
            <w:vAlign w:val="center"/>
          </w:tcPr>
          <w:p w:rsidR="00576CFF" w:rsidRDefault="00312B11">
            <w:pPr>
              <w:jc w:val="right"/>
            </w:pPr>
            <w:r>
              <w:rPr>
                <w:sz w:val="24"/>
              </w:rPr>
              <w:t>1.02</w:t>
            </w:r>
          </w:p>
        </w:tc>
      </w:tr>
      <w:tr w:rsidR="00576CFF">
        <w:tc>
          <w:tcPr>
            <w:tcW w:w="869" w:type="dxa"/>
            <w:vAlign w:val="center"/>
          </w:tcPr>
          <w:p w:rsidR="00576CFF" w:rsidRDefault="00312B11">
            <w:pPr>
              <w:jc w:val="center"/>
            </w:pPr>
            <w:r>
              <w:rPr>
                <w:sz w:val="24"/>
              </w:rPr>
              <w:t>6</w:t>
            </w:r>
          </w:p>
        </w:tc>
        <w:tc>
          <w:tcPr>
            <w:tcW w:w="1650" w:type="dxa"/>
            <w:vAlign w:val="center"/>
          </w:tcPr>
          <w:p w:rsidR="00576CFF" w:rsidRDefault="00312B11">
            <w:pPr>
              <w:jc w:val="center"/>
            </w:pPr>
            <w:r>
              <w:rPr>
                <w:sz w:val="24"/>
              </w:rPr>
              <w:t>000001</w:t>
            </w:r>
          </w:p>
        </w:tc>
        <w:tc>
          <w:tcPr>
            <w:tcW w:w="1980" w:type="dxa"/>
            <w:vAlign w:val="center"/>
          </w:tcPr>
          <w:p w:rsidR="00576CFF" w:rsidRDefault="00312B11">
            <w:pPr>
              <w:jc w:val="center"/>
            </w:pPr>
            <w:r>
              <w:rPr>
                <w:sz w:val="24"/>
              </w:rPr>
              <w:t>平安银行</w:t>
            </w:r>
          </w:p>
        </w:tc>
        <w:tc>
          <w:tcPr>
            <w:tcW w:w="2879" w:type="dxa"/>
            <w:vAlign w:val="center"/>
          </w:tcPr>
          <w:p w:rsidR="00576CFF" w:rsidRDefault="00312B11">
            <w:pPr>
              <w:jc w:val="right"/>
            </w:pPr>
            <w:r>
              <w:rPr>
                <w:sz w:val="24"/>
              </w:rPr>
              <w:t>6,175,534.97</w:t>
            </w:r>
          </w:p>
        </w:tc>
        <w:tc>
          <w:tcPr>
            <w:tcW w:w="1620" w:type="dxa"/>
            <w:vAlign w:val="center"/>
          </w:tcPr>
          <w:p w:rsidR="00576CFF" w:rsidRDefault="00312B11">
            <w:pPr>
              <w:jc w:val="right"/>
            </w:pPr>
            <w:r>
              <w:rPr>
                <w:sz w:val="24"/>
              </w:rPr>
              <w:t>0.98</w:t>
            </w:r>
          </w:p>
        </w:tc>
      </w:tr>
      <w:tr w:rsidR="00576CFF">
        <w:tc>
          <w:tcPr>
            <w:tcW w:w="869" w:type="dxa"/>
            <w:vAlign w:val="center"/>
          </w:tcPr>
          <w:p w:rsidR="00576CFF" w:rsidRDefault="00312B11">
            <w:pPr>
              <w:jc w:val="center"/>
            </w:pPr>
            <w:r>
              <w:rPr>
                <w:sz w:val="24"/>
              </w:rPr>
              <w:t>7</w:t>
            </w:r>
          </w:p>
        </w:tc>
        <w:tc>
          <w:tcPr>
            <w:tcW w:w="1650" w:type="dxa"/>
            <w:vAlign w:val="center"/>
          </w:tcPr>
          <w:p w:rsidR="00576CFF" w:rsidRDefault="00312B11">
            <w:pPr>
              <w:jc w:val="center"/>
            </w:pPr>
            <w:r>
              <w:rPr>
                <w:sz w:val="24"/>
              </w:rPr>
              <w:t>600887</w:t>
            </w:r>
          </w:p>
        </w:tc>
        <w:tc>
          <w:tcPr>
            <w:tcW w:w="1980" w:type="dxa"/>
            <w:vAlign w:val="center"/>
          </w:tcPr>
          <w:p w:rsidR="00576CFF" w:rsidRDefault="00312B11">
            <w:pPr>
              <w:jc w:val="center"/>
            </w:pPr>
            <w:r>
              <w:rPr>
                <w:sz w:val="24"/>
              </w:rPr>
              <w:t>伊利股份</w:t>
            </w:r>
          </w:p>
        </w:tc>
        <w:tc>
          <w:tcPr>
            <w:tcW w:w="2879" w:type="dxa"/>
            <w:vAlign w:val="center"/>
          </w:tcPr>
          <w:p w:rsidR="00576CFF" w:rsidRDefault="00312B11">
            <w:pPr>
              <w:jc w:val="right"/>
            </w:pPr>
            <w:r>
              <w:rPr>
                <w:sz w:val="24"/>
              </w:rPr>
              <w:t>5,748,297.00</w:t>
            </w:r>
          </w:p>
        </w:tc>
        <w:tc>
          <w:tcPr>
            <w:tcW w:w="1620" w:type="dxa"/>
            <w:vAlign w:val="center"/>
          </w:tcPr>
          <w:p w:rsidR="00576CFF" w:rsidRDefault="00312B11">
            <w:pPr>
              <w:jc w:val="right"/>
            </w:pPr>
            <w:r>
              <w:rPr>
                <w:sz w:val="24"/>
              </w:rPr>
              <w:t>0.91</w:t>
            </w:r>
          </w:p>
        </w:tc>
      </w:tr>
      <w:tr w:rsidR="00576CFF">
        <w:tc>
          <w:tcPr>
            <w:tcW w:w="869" w:type="dxa"/>
            <w:vAlign w:val="center"/>
          </w:tcPr>
          <w:p w:rsidR="00576CFF" w:rsidRDefault="00312B11">
            <w:pPr>
              <w:jc w:val="center"/>
            </w:pPr>
            <w:r>
              <w:rPr>
                <w:sz w:val="24"/>
              </w:rPr>
              <w:t>8</w:t>
            </w:r>
          </w:p>
        </w:tc>
        <w:tc>
          <w:tcPr>
            <w:tcW w:w="1650" w:type="dxa"/>
            <w:vAlign w:val="center"/>
          </w:tcPr>
          <w:p w:rsidR="00576CFF" w:rsidRDefault="00312B11">
            <w:pPr>
              <w:jc w:val="center"/>
            </w:pPr>
            <w:r>
              <w:rPr>
                <w:sz w:val="24"/>
              </w:rPr>
              <w:t>600276</w:t>
            </w:r>
          </w:p>
        </w:tc>
        <w:tc>
          <w:tcPr>
            <w:tcW w:w="1980" w:type="dxa"/>
            <w:vAlign w:val="center"/>
          </w:tcPr>
          <w:p w:rsidR="00576CFF" w:rsidRDefault="00312B11">
            <w:pPr>
              <w:jc w:val="center"/>
            </w:pPr>
            <w:r>
              <w:rPr>
                <w:sz w:val="24"/>
              </w:rPr>
              <w:t>恒瑞医药</w:t>
            </w:r>
          </w:p>
        </w:tc>
        <w:tc>
          <w:tcPr>
            <w:tcW w:w="2879" w:type="dxa"/>
            <w:vAlign w:val="center"/>
          </w:tcPr>
          <w:p w:rsidR="00576CFF" w:rsidRDefault="00312B11">
            <w:pPr>
              <w:jc w:val="right"/>
            </w:pPr>
            <w:r>
              <w:rPr>
                <w:sz w:val="24"/>
              </w:rPr>
              <w:t>4,035,709.00</w:t>
            </w:r>
          </w:p>
        </w:tc>
        <w:tc>
          <w:tcPr>
            <w:tcW w:w="1620" w:type="dxa"/>
            <w:vAlign w:val="center"/>
          </w:tcPr>
          <w:p w:rsidR="00576CFF" w:rsidRDefault="00312B11">
            <w:pPr>
              <w:jc w:val="right"/>
            </w:pPr>
            <w:r>
              <w:rPr>
                <w:sz w:val="24"/>
              </w:rPr>
              <w:t>0.64</w:t>
            </w:r>
          </w:p>
        </w:tc>
      </w:tr>
      <w:tr w:rsidR="00576CFF">
        <w:tc>
          <w:tcPr>
            <w:tcW w:w="869" w:type="dxa"/>
            <w:vAlign w:val="center"/>
          </w:tcPr>
          <w:p w:rsidR="00576CFF" w:rsidRDefault="00312B11">
            <w:pPr>
              <w:jc w:val="center"/>
            </w:pPr>
            <w:r>
              <w:rPr>
                <w:sz w:val="24"/>
              </w:rPr>
              <w:t>9</w:t>
            </w:r>
          </w:p>
        </w:tc>
        <w:tc>
          <w:tcPr>
            <w:tcW w:w="1650" w:type="dxa"/>
            <w:vAlign w:val="center"/>
          </w:tcPr>
          <w:p w:rsidR="00576CFF" w:rsidRDefault="00312B11">
            <w:pPr>
              <w:jc w:val="center"/>
            </w:pPr>
            <w:r>
              <w:rPr>
                <w:sz w:val="24"/>
              </w:rPr>
              <w:t>002142</w:t>
            </w:r>
          </w:p>
        </w:tc>
        <w:tc>
          <w:tcPr>
            <w:tcW w:w="1980" w:type="dxa"/>
            <w:vAlign w:val="center"/>
          </w:tcPr>
          <w:p w:rsidR="00576CFF" w:rsidRDefault="00312B11">
            <w:pPr>
              <w:jc w:val="center"/>
            </w:pPr>
            <w:r>
              <w:rPr>
                <w:sz w:val="24"/>
              </w:rPr>
              <w:t>宁波银行</w:t>
            </w:r>
          </w:p>
        </w:tc>
        <w:tc>
          <w:tcPr>
            <w:tcW w:w="2879" w:type="dxa"/>
            <w:vAlign w:val="center"/>
          </w:tcPr>
          <w:p w:rsidR="00576CFF" w:rsidRDefault="00312B11">
            <w:pPr>
              <w:jc w:val="right"/>
            </w:pPr>
            <w:r>
              <w:rPr>
                <w:sz w:val="24"/>
              </w:rPr>
              <w:t>3,696,392.00</w:t>
            </w:r>
          </w:p>
        </w:tc>
        <w:tc>
          <w:tcPr>
            <w:tcW w:w="1620" w:type="dxa"/>
            <w:vAlign w:val="center"/>
          </w:tcPr>
          <w:p w:rsidR="00576CFF" w:rsidRDefault="00312B11">
            <w:pPr>
              <w:jc w:val="right"/>
            </w:pPr>
            <w:r>
              <w:rPr>
                <w:sz w:val="24"/>
              </w:rPr>
              <w:t>0.58</w:t>
            </w:r>
          </w:p>
        </w:tc>
      </w:tr>
      <w:tr w:rsidR="00576CFF">
        <w:tc>
          <w:tcPr>
            <w:tcW w:w="869" w:type="dxa"/>
            <w:vAlign w:val="center"/>
          </w:tcPr>
          <w:p w:rsidR="00576CFF" w:rsidRDefault="00312B11">
            <w:pPr>
              <w:jc w:val="center"/>
            </w:pPr>
            <w:r>
              <w:rPr>
                <w:sz w:val="24"/>
              </w:rPr>
              <w:t>10</w:t>
            </w:r>
          </w:p>
        </w:tc>
        <w:tc>
          <w:tcPr>
            <w:tcW w:w="1650" w:type="dxa"/>
            <w:vAlign w:val="center"/>
          </w:tcPr>
          <w:p w:rsidR="00576CFF" w:rsidRDefault="00312B11">
            <w:pPr>
              <w:jc w:val="center"/>
            </w:pPr>
            <w:r>
              <w:rPr>
                <w:sz w:val="24"/>
              </w:rPr>
              <w:t>601318</w:t>
            </w:r>
          </w:p>
        </w:tc>
        <w:tc>
          <w:tcPr>
            <w:tcW w:w="1980" w:type="dxa"/>
            <w:vAlign w:val="center"/>
          </w:tcPr>
          <w:p w:rsidR="00576CFF" w:rsidRDefault="00312B11">
            <w:pPr>
              <w:jc w:val="center"/>
            </w:pPr>
            <w:r>
              <w:rPr>
                <w:sz w:val="24"/>
              </w:rPr>
              <w:t>中国平安</w:t>
            </w:r>
          </w:p>
        </w:tc>
        <w:tc>
          <w:tcPr>
            <w:tcW w:w="2879" w:type="dxa"/>
            <w:vAlign w:val="center"/>
          </w:tcPr>
          <w:p w:rsidR="00576CFF" w:rsidRDefault="00312B11">
            <w:pPr>
              <w:jc w:val="right"/>
            </w:pPr>
            <w:r>
              <w:rPr>
                <w:sz w:val="24"/>
              </w:rPr>
              <w:t>3,592,000.00</w:t>
            </w:r>
          </w:p>
        </w:tc>
        <w:tc>
          <w:tcPr>
            <w:tcW w:w="1620" w:type="dxa"/>
            <w:vAlign w:val="center"/>
          </w:tcPr>
          <w:p w:rsidR="00576CFF" w:rsidRDefault="00312B11">
            <w:pPr>
              <w:jc w:val="right"/>
            </w:pPr>
            <w:r>
              <w:rPr>
                <w:sz w:val="24"/>
              </w:rPr>
              <w:t>0.57</w:t>
            </w:r>
          </w:p>
        </w:tc>
      </w:tr>
      <w:tr w:rsidR="00576CFF">
        <w:tc>
          <w:tcPr>
            <w:tcW w:w="869" w:type="dxa"/>
            <w:vAlign w:val="center"/>
          </w:tcPr>
          <w:p w:rsidR="00576CFF" w:rsidRDefault="00312B11">
            <w:pPr>
              <w:jc w:val="center"/>
            </w:pPr>
            <w:r>
              <w:rPr>
                <w:sz w:val="24"/>
              </w:rPr>
              <w:t>11</w:t>
            </w:r>
          </w:p>
        </w:tc>
        <w:tc>
          <w:tcPr>
            <w:tcW w:w="1650" w:type="dxa"/>
            <w:vAlign w:val="center"/>
          </w:tcPr>
          <w:p w:rsidR="00576CFF" w:rsidRDefault="00312B11">
            <w:pPr>
              <w:jc w:val="center"/>
            </w:pPr>
            <w:r>
              <w:rPr>
                <w:sz w:val="24"/>
              </w:rPr>
              <w:t>000799</w:t>
            </w:r>
          </w:p>
        </w:tc>
        <w:tc>
          <w:tcPr>
            <w:tcW w:w="1980" w:type="dxa"/>
            <w:vAlign w:val="center"/>
          </w:tcPr>
          <w:p w:rsidR="00576CFF" w:rsidRDefault="00312B11">
            <w:pPr>
              <w:jc w:val="center"/>
            </w:pPr>
            <w:r>
              <w:rPr>
                <w:sz w:val="24"/>
              </w:rPr>
              <w:t>酒鬼酒</w:t>
            </w:r>
          </w:p>
        </w:tc>
        <w:tc>
          <w:tcPr>
            <w:tcW w:w="2879" w:type="dxa"/>
            <w:vAlign w:val="center"/>
          </w:tcPr>
          <w:p w:rsidR="00576CFF" w:rsidRDefault="00312B11">
            <w:pPr>
              <w:jc w:val="right"/>
            </w:pPr>
            <w:r>
              <w:rPr>
                <w:sz w:val="24"/>
              </w:rPr>
              <w:t>3,428,382.00</w:t>
            </w:r>
          </w:p>
        </w:tc>
        <w:tc>
          <w:tcPr>
            <w:tcW w:w="1620" w:type="dxa"/>
            <w:vAlign w:val="center"/>
          </w:tcPr>
          <w:p w:rsidR="00576CFF" w:rsidRDefault="00312B11">
            <w:pPr>
              <w:jc w:val="right"/>
            </w:pPr>
            <w:r>
              <w:rPr>
                <w:sz w:val="24"/>
              </w:rPr>
              <w:t>0.54</w:t>
            </w:r>
          </w:p>
        </w:tc>
      </w:tr>
      <w:tr w:rsidR="00576CFF">
        <w:tc>
          <w:tcPr>
            <w:tcW w:w="869" w:type="dxa"/>
            <w:vAlign w:val="center"/>
          </w:tcPr>
          <w:p w:rsidR="00576CFF" w:rsidRDefault="00312B11">
            <w:pPr>
              <w:jc w:val="center"/>
            </w:pPr>
            <w:r>
              <w:rPr>
                <w:sz w:val="24"/>
              </w:rPr>
              <w:lastRenderedPageBreak/>
              <w:t>12</w:t>
            </w:r>
          </w:p>
        </w:tc>
        <w:tc>
          <w:tcPr>
            <w:tcW w:w="1650" w:type="dxa"/>
            <w:vAlign w:val="center"/>
          </w:tcPr>
          <w:p w:rsidR="00576CFF" w:rsidRDefault="00312B11">
            <w:pPr>
              <w:jc w:val="center"/>
            </w:pPr>
            <w:r>
              <w:rPr>
                <w:sz w:val="24"/>
              </w:rPr>
              <w:t>002202</w:t>
            </w:r>
          </w:p>
        </w:tc>
        <w:tc>
          <w:tcPr>
            <w:tcW w:w="1980" w:type="dxa"/>
            <w:vAlign w:val="center"/>
          </w:tcPr>
          <w:p w:rsidR="00576CFF" w:rsidRDefault="00312B11">
            <w:pPr>
              <w:jc w:val="center"/>
            </w:pPr>
            <w:r>
              <w:rPr>
                <w:sz w:val="24"/>
              </w:rPr>
              <w:t>金风科技</w:t>
            </w:r>
          </w:p>
        </w:tc>
        <w:tc>
          <w:tcPr>
            <w:tcW w:w="2879" w:type="dxa"/>
            <w:vAlign w:val="center"/>
          </w:tcPr>
          <w:p w:rsidR="00576CFF" w:rsidRDefault="00312B11">
            <w:pPr>
              <w:jc w:val="right"/>
            </w:pPr>
            <w:r>
              <w:rPr>
                <w:sz w:val="24"/>
              </w:rPr>
              <w:t>3,320,903.00</w:t>
            </w:r>
          </w:p>
        </w:tc>
        <w:tc>
          <w:tcPr>
            <w:tcW w:w="1620" w:type="dxa"/>
            <w:vAlign w:val="center"/>
          </w:tcPr>
          <w:p w:rsidR="00576CFF" w:rsidRDefault="00312B11">
            <w:pPr>
              <w:jc w:val="right"/>
            </w:pPr>
            <w:r>
              <w:rPr>
                <w:sz w:val="24"/>
              </w:rPr>
              <w:t>0.52</w:t>
            </w:r>
          </w:p>
        </w:tc>
      </w:tr>
      <w:tr w:rsidR="00576CFF">
        <w:tc>
          <w:tcPr>
            <w:tcW w:w="869" w:type="dxa"/>
            <w:vAlign w:val="center"/>
          </w:tcPr>
          <w:p w:rsidR="00576CFF" w:rsidRDefault="00312B11">
            <w:pPr>
              <w:jc w:val="center"/>
            </w:pPr>
            <w:r>
              <w:rPr>
                <w:sz w:val="24"/>
              </w:rPr>
              <w:t>13</w:t>
            </w:r>
          </w:p>
        </w:tc>
        <w:tc>
          <w:tcPr>
            <w:tcW w:w="1650" w:type="dxa"/>
            <w:vAlign w:val="center"/>
          </w:tcPr>
          <w:p w:rsidR="00576CFF" w:rsidRDefault="00312B11">
            <w:pPr>
              <w:jc w:val="center"/>
            </w:pPr>
            <w:r>
              <w:rPr>
                <w:sz w:val="24"/>
              </w:rPr>
              <w:t>000921</w:t>
            </w:r>
          </w:p>
        </w:tc>
        <w:tc>
          <w:tcPr>
            <w:tcW w:w="1980" w:type="dxa"/>
            <w:vAlign w:val="center"/>
          </w:tcPr>
          <w:p w:rsidR="00576CFF" w:rsidRDefault="00312B11">
            <w:pPr>
              <w:jc w:val="center"/>
            </w:pPr>
            <w:r>
              <w:rPr>
                <w:sz w:val="24"/>
              </w:rPr>
              <w:t>海信科龙</w:t>
            </w:r>
          </w:p>
        </w:tc>
        <w:tc>
          <w:tcPr>
            <w:tcW w:w="2879" w:type="dxa"/>
            <w:vAlign w:val="center"/>
          </w:tcPr>
          <w:p w:rsidR="00576CFF" w:rsidRDefault="00312B11">
            <w:pPr>
              <w:jc w:val="right"/>
            </w:pPr>
            <w:r>
              <w:rPr>
                <w:sz w:val="24"/>
              </w:rPr>
              <w:t>2,867,358.90</w:t>
            </w:r>
          </w:p>
        </w:tc>
        <w:tc>
          <w:tcPr>
            <w:tcW w:w="1620" w:type="dxa"/>
            <w:vAlign w:val="center"/>
          </w:tcPr>
          <w:p w:rsidR="00576CFF" w:rsidRDefault="00312B11">
            <w:pPr>
              <w:jc w:val="right"/>
            </w:pPr>
            <w:r>
              <w:rPr>
                <w:sz w:val="24"/>
              </w:rPr>
              <w:t>0.45</w:t>
            </w:r>
          </w:p>
        </w:tc>
      </w:tr>
      <w:tr w:rsidR="00576CFF">
        <w:tc>
          <w:tcPr>
            <w:tcW w:w="869" w:type="dxa"/>
            <w:vAlign w:val="center"/>
          </w:tcPr>
          <w:p w:rsidR="00576CFF" w:rsidRDefault="00312B11">
            <w:pPr>
              <w:jc w:val="center"/>
            </w:pPr>
            <w:r>
              <w:rPr>
                <w:sz w:val="24"/>
              </w:rPr>
              <w:t>14</w:t>
            </w:r>
          </w:p>
        </w:tc>
        <w:tc>
          <w:tcPr>
            <w:tcW w:w="1650" w:type="dxa"/>
            <w:vAlign w:val="center"/>
          </w:tcPr>
          <w:p w:rsidR="00576CFF" w:rsidRDefault="00312B11">
            <w:pPr>
              <w:jc w:val="center"/>
            </w:pPr>
            <w:r>
              <w:rPr>
                <w:sz w:val="24"/>
              </w:rPr>
              <w:t>600056</w:t>
            </w:r>
          </w:p>
        </w:tc>
        <w:tc>
          <w:tcPr>
            <w:tcW w:w="1980" w:type="dxa"/>
            <w:vAlign w:val="center"/>
          </w:tcPr>
          <w:p w:rsidR="00576CFF" w:rsidRDefault="00312B11">
            <w:pPr>
              <w:jc w:val="center"/>
            </w:pPr>
            <w:r>
              <w:rPr>
                <w:sz w:val="24"/>
              </w:rPr>
              <w:t>中国医药</w:t>
            </w:r>
          </w:p>
        </w:tc>
        <w:tc>
          <w:tcPr>
            <w:tcW w:w="2879" w:type="dxa"/>
            <w:vAlign w:val="center"/>
          </w:tcPr>
          <w:p w:rsidR="00576CFF" w:rsidRDefault="00312B11">
            <w:pPr>
              <w:jc w:val="right"/>
            </w:pPr>
            <w:r>
              <w:rPr>
                <w:sz w:val="24"/>
              </w:rPr>
              <w:t>2,543,596.05</w:t>
            </w:r>
          </w:p>
        </w:tc>
        <w:tc>
          <w:tcPr>
            <w:tcW w:w="1620" w:type="dxa"/>
            <w:vAlign w:val="center"/>
          </w:tcPr>
          <w:p w:rsidR="00576CFF" w:rsidRDefault="00312B11">
            <w:pPr>
              <w:jc w:val="right"/>
            </w:pPr>
            <w:r>
              <w:rPr>
                <w:sz w:val="24"/>
              </w:rPr>
              <w:t>0.40</w:t>
            </w:r>
          </w:p>
        </w:tc>
      </w:tr>
      <w:tr w:rsidR="00576CFF">
        <w:tc>
          <w:tcPr>
            <w:tcW w:w="869" w:type="dxa"/>
            <w:vAlign w:val="center"/>
          </w:tcPr>
          <w:p w:rsidR="00576CFF" w:rsidRDefault="00312B11">
            <w:pPr>
              <w:jc w:val="center"/>
            </w:pPr>
            <w:r>
              <w:rPr>
                <w:sz w:val="24"/>
              </w:rPr>
              <w:t>15</w:t>
            </w:r>
          </w:p>
        </w:tc>
        <w:tc>
          <w:tcPr>
            <w:tcW w:w="1650" w:type="dxa"/>
            <w:vAlign w:val="center"/>
          </w:tcPr>
          <w:p w:rsidR="00576CFF" w:rsidRDefault="00312B11">
            <w:pPr>
              <w:jc w:val="center"/>
            </w:pPr>
            <w:r>
              <w:rPr>
                <w:sz w:val="24"/>
              </w:rPr>
              <w:t>000895</w:t>
            </w:r>
          </w:p>
        </w:tc>
        <w:tc>
          <w:tcPr>
            <w:tcW w:w="1980" w:type="dxa"/>
            <w:vAlign w:val="center"/>
          </w:tcPr>
          <w:p w:rsidR="00576CFF" w:rsidRDefault="00312B11">
            <w:pPr>
              <w:jc w:val="center"/>
            </w:pPr>
            <w:r>
              <w:rPr>
                <w:sz w:val="24"/>
              </w:rPr>
              <w:t>双汇发展</w:t>
            </w:r>
          </w:p>
        </w:tc>
        <w:tc>
          <w:tcPr>
            <w:tcW w:w="2879" w:type="dxa"/>
            <w:vAlign w:val="center"/>
          </w:tcPr>
          <w:p w:rsidR="00576CFF" w:rsidRDefault="00312B11">
            <w:pPr>
              <w:jc w:val="right"/>
            </w:pPr>
            <w:r>
              <w:rPr>
                <w:sz w:val="24"/>
              </w:rPr>
              <w:t>2,283,404.00</w:t>
            </w:r>
          </w:p>
        </w:tc>
        <w:tc>
          <w:tcPr>
            <w:tcW w:w="1620" w:type="dxa"/>
            <w:vAlign w:val="center"/>
          </w:tcPr>
          <w:p w:rsidR="00576CFF" w:rsidRDefault="00312B11">
            <w:pPr>
              <w:jc w:val="right"/>
            </w:pPr>
            <w:r>
              <w:rPr>
                <w:sz w:val="24"/>
              </w:rPr>
              <w:t>0.36</w:t>
            </w:r>
          </w:p>
        </w:tc>
      </w:tr>
      <w:tr w:rsidR="00576CFF">
        <w:tc>
          <w:tcPr>
            <w:tcW w:w="869" w:type="dxa"/>
            <w:vAlign w:val="center"/>
          </w:tcPr>
          <w:p w:rsidR="00576CFF" w:rsidRDefault="00312B11">
            <w:pPr>
              <w:jc w:val="center"/>
            </w:pPr>
            <w:r>
              <w:rPr>
                <w:sz w:val="24"/>
              </w:rPr>
              <w:t>16</w:t>
            </w:r>
          </w:p>
        </w:tc>
        <w:tc>
          <w:tcPr>
            <w:tcW w:w="1650" w:type="dxa"/>
            <w:vAlign w:val="center"/>
          </w:tcPr>
          <w:p w:rsidR="00576CFF" w:rsidRDefault="00312B11">
            <w:pPr>
              <w:jc w:val="center"/>
            </w:pPr>
            <w:r>
              <w:rPr>
                <w:sz w:val="24"/>
              </w:rPr>
              <w:t>000338</w:t>
            </w:r>
          </w:p>
        </w:tc>
        <w:tc>
          <w:tcPr>
            <w:tcW w:w="1980" w:type="dxa"/>
            <w:vAlign w:val="center"/>
          </w:tcPr>
          <w:p w:rsidR="00576CFF" w:rsidRDefault="00312B11">
            <w:pPr>
              <w:jc w:val="center"/>
            </w:pPr>
            <w:r>
              <w:rPr>
                <w:sz w:val="24"/>
              </w:rPr>
              <w:t>潍柴动力</w:t>
            </w:r>
          </w:p>
        </w:tc>
        <w:tc>
          <w:tcPr>
            <w:tcW w:w="2879" w:type="dxa"/>
            <w:vAlign w:val="center"/>
          </w:tcPr>
          <w:p w:rsidR="00576CFF" w:rsidRDefault="00312B11">
            <w:pPr>
              <w:jc w:val="right"/>
            </w:pPr>
            <w:r>
              <w:rPr>
                <w:sz w:val="24"/>
              </w:rPr>
              <w:t>2,280,000.00</w:t>
            </w:r>
          </w:p>
        </w:tc>
        <w:tc>
          <w:tcPr>
            <w:tcW w:w="1620" w:type="dxa"/>
            <w:vAlign w:val="center"/>
          </w:tcPr>
          <w:p w:rsidR="00576CFF" w:rsidRDefault="00312B11">
            <w:pPr>
              <w:jc w:val="right"/>
            </w:pPr>
            <w:r>
              <w:rPr>
                <w:sz w:val="24"/>
              </w:rPr>
              <w:t>0.36</w:t>
            </w:r>
          </w:p>
        </w:tc>
      </w:tr>
      <w:tr w:rsidR="00576CFF">
        <w:tc>
          <w:tcPr>
            <w:tcW w:w="869" w:type="dxa"/>
            <w:vAlign w:val="center"/>
          </w:tcPr>
          <w:p w:rsidR="00576CFF" w:rsidRDefault="00312B11">
            <w:pPr>
              <w:jc w:val="center"/>
            </w:pPr>
            <w:r>
              <w:rPr>
                <w:sz w:val="24"/>
              </w:rPr>
              <w:t>17</w:t>
            </w:r>
          </w:p>
        </w:tc>
        <w:tc>
          <w:tcPr>
            <w:tcW w:w="1650" w:type="dxa"/>
            <w:vAlign w:val="center"/>
          </w:tcPr>
          <w:p w:rsidR="00576CFF" w:rsidRDefault="00312B11">
            <w:pPr>
              <w:jc w:val="center"/>
            </w:pPr>
            <w:r>
              <w:rPr>
                <w:sz w:val="24"/>
              </w:rPr>
              <w:t>000333</w:t>
            </w:r>
          </w:p>
        </w:tc>
        <w:tc>
          <w:tcPr>
            <w:tcW w:w="1980" w:type="dxa"/>
            <w:vAlign w:val="center"/>
          </w:tcPr>
          <w:p w:rsidR="00576CFF" w:rsidRDefault="00312B11">
            <w:pPr>
              <w:jc w:val="center"/>
            </w:pPr>
            <w:r>
              <w:rPr>
                <w:sz w:val="24"/>
              </w:rPr>
              <w:t>美的集团</w:t>
            </w:r>
          </w:p>
        </w:tc>
        <w:tc>
          <w:tcPr>
            <w:tcW w:w="2879" w:type="dxa"/>
            <w:vAlign w:val="center"/>
          </w:tcPr>
          <w:p w:rsidR="00576CFF" w:rsidRDefault="00312B11">
            <w:pPr>
              <w:jc w:val="right"/>
            </w:pPr>
            <w:r>
              <w:rPr>
                <w:sz w:val="24"/>
              </w:rPr>
              <w:t>2,120,366.00</w:t>
            </w:r>
          </w:p>
        </w:tc>
        <w:tc>
          <w:tcPr>
            <w:tcW w:w="1620" w:type="dxa"/>
            <w:vAlign w:val="center"/>
          </w:tcPr>
          <w:p w:rsidR="00576CFF" w:rsidRDefault="00312B11">
            <w:pPr>
              <w:jc w:val="right"/>
            </w:pPr>
            <w:r>
              <w:rPr>
                <w:sz w:val="24"/>
              </w:rPr>
              <w:t>0.34</w:t>
            </w:r>
          </w:p>
        </w:tc>
      </w:tr>
      <w:tr w:rsidR="00576CFF">
        <w:tc>
          <w:tcPr>
            <w:tcW w:w="869" w:type="dxa"/>
            <w:vAlign w:val="center"/>
          </w:tcPr>
          <w:p w:rsidR="00576CFF" w:rsidRDefault="00312B11">
            <w:pPr>
              <w:jc w:val="center"/>
            </w:pPr>
            <w:r>
              <w:rPr>
                <w:sz w:val="24"/>
              </w:rPr>
              <w:t>18</w:t>
            </w:r>
          </w:p>
        </w:tc>
        <w:tc>
          <w:tcPr>
            <w:tcW w:w="1650" w:type="dxa"/>
            <w:vAlign w:val="center"/>
          </w:tcPr>
          <w:p w:rsidR="00576CFF" w:rsidRDefault="00312B11">
            <w:pPr>
              <w:jc w:val="center"/>
            </w:pPr>
            <w:r>
              <w:rPr>
                <w:sz w:val="24"/>
              </w:rPr>
              <w:t>600900</w:t>
            </w:r>
          </w:p>
        </w:tc>
        <w:tc>
          <w:tcPr>
            <w:tcW w:w="1980" w:type="dxa"/>
            <w:vAlign w:val="center"/>
          </w:tcPr>
          <w:p w:rsidR="00576CFF" w:rsidRDefault="00312B11">
            <w:pPr>
              <w:jc w:val="center"/>
            </w:pPr>
            <w:r>
              <w:rPr>
                <w:sz w:val="24"/>
              </w:rPr>
              <w:t>长江电力</w:t>
            </w:r>
          </w:p>
        </w:tc>
        <w:tc>
          <w:tcPr>
            <w:tcW w:w="2879" w:type="dxa"/>
            <w:vAlign w:val="center"/>
          </w:tcPr>
          <w:p w:rsidR="00576CFF" w:rsidRDefault="00312B11">
            <w:pPr>
              <w:jc w:val="right"/>
            </w:pPr>
            <w:r>
              <w:rPr>
                <w:sz w:val="24"/>
              </w:rPr>
              <w:t>2,116,326.10</w:t>
            </w:r>
          </w:p>
        </w:tc>
        <w:tc>
          <w:tcPr>
            <w:tcW w:w="1620" w:type="dxa"/>
            <w:vAlign w:val="center"/>
          </w:tcPr>
          <w:p w:rsidR="00576CFF" w:rsidRDefault="00312B11">
            <w:pPr>
              <w:jc w:val="right"/>
            </w:pPr>
            <w:r>
              <w:rPr>
                <w:sz w:val="24"/>
              </w:rPr>
              <w:t>0.33</w:t>
            </w:r>
          </w:p>
        </w:tc>
      </w:tr>
      <w:tr w:rsidR="00576CFF">
        <w:tc>
          <w:tcPr>
            <w:tcW w:w="869" w:type="dxa"/>
            <w:vAlign w:val="center"/>
          </w:tcPr>
          <w:p w:rsidR="00576CFF" w:rsidRDefault="00312B11">
            <w:pPr>
              <w:jc w:val="center"/>
            </w:pPr>
            <w:r>
              <w:rPr>
                <w:sz w:val="24"/>
              </w:rPr>
              <w:t>19</w:t>
            </w:r>
          </w:p>
        </w:tc>
        <w:tc>
          <w:tcPr>
            <w:tcW w:w="1650" w:type="dxa"/>
            <w:vAlign w:val="center"/>
          </w:tcPr>
          <w:p w:rsidR="00576CFF" w:rsidRDefault="00312B11">
            <w:pPr>
              <w:jc w:val="center"/>
            </w:pPr>
            <w:r>
              <w:rPr>
                <w:sz w:val="24"/>
              </w:rPr>
              <w:t>000538</w:t>
            </w:r>
          </w:p>
        </w:tc>
        <w:tc>
          <w:tcPr>
            <w:tcW w:w="1980" w:type="dxa"/>
            <w:vAlign w:val="center"/>
          </w:tcPr>
          <w:p w:rsidR="00576CFF" w:rsidRDefault="00312B11">
            <w:pPr>
              <w:jc w:val="center"/>
            </w:pPr>
            <w:r>
              <w:rPr>
                <w:sz w:val="24"/>
              </w:rPr>
              <w:t>云南白药</w:t>
            </w:r>
          </w:p>
        </w:tc>
        <w:tc>
          <w:tcPr>
            <w:tcW w:w="2879" w:type="dxa"/>
            <w:vAlign w:val="center"/>
          </w:tcPr>
          <w:p w:rsidR="00576CFF" w:rsidRDefault="00312B11">
            <w:pPr>
              <w:jc w:val="right"/>
            </w:pPr>
            <w:r>
              <w:rPr>
                <w:sz w:val="24"/>
              </w:rPr>
              <w:t>2,075,902.00</w:t>
            </w:r>
          </w:p>
        </w:tc>
        <w:tc>
          <w:tcPr>
            <w:tcW w:w="1620" w:type="dxa"/>
            <w:vAlign w:val="center"/>
          </w:tcPr>
          <w:p w:rsidR="00576CFF" w:rsidRDefault="00312B11">
            <w:pPr>
              <w:jc w:val="right"/>
            </w:pPr>
            <w:r>
              <w:rPr>
                <w:sz w:val="24"/>
              </w:rPr>
              <w:t>0.33</w:t>
            </w:r>
          </w:p>
        </w:tc>
      </w:tr>
      <w:tr w:rsidR="00576CFF">
        <w:tc>
          <w:tcPr>
            <w:tcW w:w="869" w:type="dxa"/>
            <w:vAlign w:val="center"/>
          </w:tcPr>
          <w:p w:rsidR="00576CFF" w:rsidRDefault="00312B11">
            <w:pPr>
              <w:jc w:val="center"/>
            </w:pPr>
            <w:r>
              <w:rPr>
                <w:sz w:val="24"/>
              </w:rPr>
              <w:t>20</w:t>
            </w:r>
          </w:p>
        </w:tc>
        <w:tc>
          <w:tcPr>
            <w:tcW w:w="1650" w:type="dxa"/>
            <w:vAlign w:val="center"/>
          </w:tcPr>
          <w:p w:rsidR="00576CFF" w:rsidRDefault="00312B11">
            <w:pPr>
              <w:jc w:val="center"/>
            </w:pPr>
            <w:r>
              <w:rPr>
                <w:sz w:val="24"/>
              </w:rPr>
              <w:t>600967</w:t>
            </w:r>
          </w:p>
        </w:tc>
        <w:tc>
          <w:tcPr>
            <w:tcW w:w="1980" w:type="dxa"/>
            <w:vAlign w:val="center"/>
          </w:tcPr>
          <w:p w:rsidR="00576CFF" w:rsidRDefault="00312B11">
            <w:pPr>
              <w:jc w:val="center"/>
            </w:pPr>
            <w:r>
              <w:rPr>
                <w:sz w:val="24"/>
              </w:rPr>
              <w:t>内蒙一机</w:t>
            </w:r>
          </w:p>
        </w:tc>
        <w:tc>
          <w:tcPr>
            <w:tcW w:w="2879" w:type="dxa"/>
            <w:vAlign w:val="center"/>
          </w:tcPr>
          <w:p w:rsidR="00576CFF" w:rsidRDefault="00312B11">
            <w:pPr>
              <w:jc w:val="right"/>
            </w:pPr>
            <w:r>
              <w:rPr>
                <w:sz w:val="24"/>
              </w:rPr>
              <w:t>1,953,114.56</w:t>
            </w:r>
          </w:p>
        </w:tc>
        <w:tc>
          <w:tcPr>
            <w:tcW w:w="1620" w:type="dxa"/>
            <w:vAlign w:val="center"/>
          </w:tcPr>
          <w:p w:rsidR="00576CFF" w:rsidRDefault="00312B11">
            <w:pPr>
              <w:jc w:val="right"/>
            </w:pPr>
            <w:r>
              <w:rPr>
                <w:sz w:val="24"/>
              </w:rPr>
              <w:t>0.31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576CFF">
        <w:tc>
          <w:tcPr>
            <w:tcW w:w="869" w:type="dxa"/>
            <w:vAlign w:val="center"/>
          </w:tcPr>
          <w:p w:rsidR="00576CFF" w:rsidRDefault="00312B11">
            <w:pPr>
              <w:jc w:val="center"/>
            </w:pPr>
            <w:r>
              <w:t>1</w:t>
            </w:r>
          </w:p>
        </w:tc>
        <w:tc>
          <w:tcPr>
            <w:tcW w:w="1650" w:type="dxa"/>
            <w:vAlign w:val="center"/>
          </w:tcPr>
          <w:p w:rsidR="00576CFF" w:rsidRDefault="00312B11">
            <w:pPr>
              <w:jc w:val="center"/>
            </w:pPr>
            <w:r>
              <w:t>000001</w:t>
            </w:r>
          </w:p>
        </w:tc>
        <w:tc>
          <w:tcPr>
            <w:tcW w:w="1980" w:type="dxa"/>
            <w:vAlign w:val="center"/>
          </w:tcPr>
          <w:p w:rsidR="00576CFF" w:rsidRDefault="00312B11">
            <w:pPr>
              <w:jc w:val="center"/>
            </w:pPr>
            <w:r>
              <w:t>平安银行</w:t>
            </w:r>
          </w:p>
        </w:tc>
        <w:tc>
          <w:tcPr>
            <w:tcW w:w="2879" w:type="dxa"/>
            <w:vAlign w:val="center"/>
          </w:tcPr>
          <w:p w:rsidR="00576CFF" w:rsidRDefault="00312B11">
            <w:pPr>
              <w:jc w:val="right"/>
            </w:pPr>
            <w:r>
              <w:t>9,292,399.00</w:t>
            </w:r>
          </w:p>
        </w:tc>
        <w:tc>
          <w:tcPr>
            <w:tcW w:w="1620" w:type="dxa"/>
            <w:vAlign w:val="center"/>
          </w:tcPr>
          <w:p w:rsidR="00576CFF" w:rsidRDefault="00312B11">
            <w:pPr>
              <w:jc w:val="right"/>
            </w:pPr>
            <w:r>
              <w:t>1.47</w:t>
            </w:r>
          </w:p>
        </w:tc>
      </w:tr>
      <w:tr w:rsidR="00576CFF">
        <w:tc>
          <w:tcPr>
            <w:tcW w:w="869" w:type="dxa"/>
            <w:vAlign w:val="center"/>
          </w:tcPr>
          <w:p w:rsidR="00576CFF" w:rsidRDefault="00312B11">
            <w:pPr>
              <w:jc w:val="center"/>
            </w:pPr>
            <w:r>
              <w:t>2</w:t>
            </w:r>
          </w:p>
        </w:tc>
        <w:tc>
          <w:tcPr>
            <w:tcW w:w="1650" w:type="dxa"/>
            <w:vAlign w:val="center"/>
          </w:tcPr>
          <w:p w:rsidR="00576CFF" w:rsidRDefault="00312B11">
            <w:pPr>
              <w:jc w:val="center"/>
            </w:pPr>
            <w:r>
              <w:t>601398</w:t>
            </w:r>
          </w:p>
        </w:tc>
        <w:tc>
          <w:tcPr>
            <w:tcW w:w="1980" w:type="dxa"/>
            <w:vAlign w:val="center"/>
          </w:tcPr>
          <w:p w:rsidR="00576CFF" w:rsidRDefault="00312B11">
            <w:pPr>
              <w:jc w:val="center"/>
            </w:pPr>
            <w:r>
              <w:t>工商银行</w:t>
            </w:r>
          </w:p>
        </w:tc>
        <w:tc>
          <w:tcPr>
            <w:tcW w:w="2879" w:type="dxa"/>
            <w:vAlign w:val="center"/>
          </w:tcPr>
          <w:p w:rsidR="00576CFF" w:rsidRDefault="00312B11">
            <w:pPr>
              <w:jc w:val="right"/>
            </w:pPr>
            <w:r>
              <w:t>7,857,870.00</w:t>
            </w:r>
          </w:p>
        </w:tc>
        <w:tc>
          <w:tcPr>
            <w:tcW w:w="1620" w:type="dxa"/>
            <w:vAlign w:val="center"/>
          </w:tcPr>
          <w:p w:rsidR="00576CFF" w:rsidRDefault="00312B11">
            <w:pPr>
              <w:jc w:val="right"/>
            </w:pPr>
            <w:r>
              <w:t>1.24</w:t>
            </w:r>
          </w:p>
        </w:tc>
      </w:tr>
      <w:tr w:rsidR="00576CFF">
        <w:tc>
          <w:tcPr>
            <w:tcW w:w="869" w:type="dxa"/>
            <w:vAlign w:val="center"/>
          </w:tcPr>
          <w:p w:rsidR="00576CFF" w:rsidRDefault="00312B11">
            <w:pPr>
              <w:jc w:val="center"/>
            </w:pPr>
            <w:r>
              <w:t>3</w:t>
            </w:r>
          </w:p>
        </w:tc>
        <w:tc>
          <w:tcPr>
            <w:tcW w:w="1650" w:type="dxa"/>
            <w:vAlign w:val="center"/>
          </w:tcPr>
          <w:p w:rsidR="00576CFF" w:rsidRDefault="00312B11">
            <w:pPr>
              <w:jc w:val="center"/>
            </w:pPr>
            <w:r>
              <w:t>000963</w:t>
            </w:r>
          </w:p>
        </w:tc>
        <w:tc>
          <w:tcPr>
            <w:tcW w:w="1980" w:type="dxa"/>
            <w:vAlign w:val="center"/>
          </w:tcPr>
          <w:p w:rsidR="00576CFF" w:rsidRDefault="00312B11">
            <w:pPr>
              <w:jc w:val="center"/>
            </w:pPr>
            <w:r>
              <w:t>华东医药</w:t>
            </w:r>
          </w:p>
        </w:tc>
        <w:tc>
          <w:tcPr>
            <w:tcW w:w="2879" w:type="dxa"/>
            <w:vAlign w:val="center"/>
          </w:tcPr>
          <w:p w:rsidR="00576CFF" w:rsidRDefault="00312B11">
            <w:pPr>
              <w:jc w:val="right"/>
            </w:pPr>
            <w:r>
              <w:t>7,696,295.30</w:t>
            </w:r>
          </w:p>
        </w:tc>
        <w:tc>
          <w:tcPr>
            <w:tcW w:w="1620" w:type="dxa"/>
            <w:vAlign w:val="center"/>
          </w:tcPr>
          <w:p w:rsidR="00576CFF" w:rsidRDefault="00312B11">
            <w:pPr>
              <w:jc w:val="right"/>
            </w:pPr>
            <w:r>
              <w:t>1.22</w:t>
            </w:r>
          </w:p>
        </w:tc>
      </w:tr>
      <w:tr w:rsidR="00576CFF">
        <w:tc>
          <w:tcPr>
            <w:tcW w:w="869" w:type="dxa"/>
            <w:vAlign w:val="center"/>
          </w:tcPr>
          <w:p w:rsidR="00576CFF" w:rsidRDefault="00312B11">
            <w:pPr>
              <w:jc w:val="center"/>
            </w:pPr>
            <w:r>
              <w:t>4</w:t>
            </w:r>
          </w:p>
        </w:tc>
        <w:tc>
          <w:tcPr>
            <w:tcW w:w="1650" w:type="dxa"/>
            <w:vAlign w:val="center"/>
          </w:tcPr>
          <w:p w:rsidR="00576CFF" w:rsidRDefault="00312B11">
            <w:pPr>
              <w:jc w:val="center"/>
            </w:pPr>
            <w:r>
              <w:t>601169</w:t>
            </w:r>
          </w:p>
        </w:tc>
        <w:tc>
          <w:tcPr>
            <w:tcW w:w="1980" w:type="dxa"/>
            <w:vAlign w:val="center"/>
          </w:tcPr>
          <w:p w:rsidR="00576CFF" w:rsidRDefault="00312B11">
            <w:pPr>
              <w:jc w:val="center"/>
            </w:pPr>
            <w:r>
              <w:t>北京银行</w:t>
            </w:r>
          </w:p>
        </w:tc>
        <w:tc>
          <w:tcPr>
            <w:tcW w:w="2879" w:type="dxa"/>
            <w:vAlign w:val="center"/>
          </w:tcPr>
          <w:p w:rsidR="00576CFF" w:rsidRDefault="00312B11">
            <w:pPr>
              <w:jc w:val="right"/>
            </w:pPr>
            <w:r>
              <w:t>7,625,810.22</w:t>
            </w:r>
          </w:p>
        </w:tc>
        <w:tc>
          <w:tcPr>
            <w:tcW w:w="1620" w:type="dxa"/>
            <w:vAlign w:val="center"/>
          </w:tcPr>
          <w:p w:rsidR="00576CFF" w:rsidRDefault="00312B11">
            <w:pPr>
              <w:jc w:val="right"/>
            </w:pPr>
            <w:r>
              <w:t>1.21</w:t>
            </w:r>
          </w:p>
        </w:tc>
      </w:tr>
      <w:tr w:rsidR="00576CFF">
        <w:tc>
          <w:tcPr>
            <w:tcW w:w="869" w:type="dxa"/>
            <w:vAlign w:val="center"/>
          </w:tcPr>
          <w:p w:rsidR="00576CFF" w:rsidRDefault="00312B11">
            <w:pPr>
              <w:jc w:val="center"/>
            </w:pPr>
            <w:r>
              <w:t>5</w:t>
            </w:r>
          </w:p>
        </w:tc>
        <w:tc>
          <w:tcPr>
            <w:tcW w:w="1650" w:type="dxa"/>
            <w:vAlign w:val="center"/>
          </w:tcPr>
          <w:p w:rsidR="00576CFF" w:rsidRDefault="00312B11">
            <w:pPr>
              <w:jc w:val="center"/>
            </w:pPr>
            <w:r>
              <w:t>601988</w:t>
            </w:r>
          </w:p>
        </w:tc>
        <w:tc>
          <w:tcPr>
            <w:tcW w:w="1980" w:type="dxa"/>
            <w:vAlign w:val="center"/>
          </w:tcPr>
          <w:p w:rsidR="00576CFF" w:rsidRDefault="00312B11">
            <w:pPr>
              <w:jc w:val="center"/>
            </w:pPr>
            <w:r>
              <w:t>中国银行</w:t>
            </w:r>
          </w:p>
        </w:tc>
        <w:tc>
          <w:tcPr>
            <w:tcW w:w="2879" w:type="dxa"/>
            <w:vAlign w:val="center"/>
          </w:tcPr>
          <w:p w:rsidR="00576CFF" w:rsidRDefault="00312B11">
            <w:pPr>
              <w:jc w:val="right"/>
            </w:pPr>
            <w:r>
              <w:t>5,445,000.00</w:t>
            </w:r>
          </w:p>
        </w:tc>
        <w:tc>
          <w:tcPr>
            <w:tcW w:w="1620" w:type="dxa"/>
            <w:vAlign w:val="center"/>
          </w:tcPr>
          <w:p w:rsidR="00576CFF" w:rsidRDefault="00312B11">
            <w:pPr>
              <w:jc w:val="right"/>
            </w:pPr>
            <w:r>
              <w:t>0.86</w:t>
            </w:r>
          </w:p>
        </w:tc>
      </w:tr>
      <w:tr w:rsidR="00576CFF">
        <w:tc>
          <w:tcPr>
            <w:tcW w:w="869" w:type="dxa"/>
            <w:vAlign w:val="center"/>
          </w:tcPr>
          <w:p w:rsidR="00576CFF" w:rsidRDefault="00312B11">
            <w:pPr>
              <w:jc w:val="center"/>
            </w:pPr>
            <w:r>
              <w:t>6</w:t>
            </w:r>
          </w:p>
        </w:tc>
        <w:tc>
          <w:tcPr>
            <w:tcW w:w="1650" w:type="dxa"/>
            <w:vAlign w:val="center"/>
          </w:tcPr>
          <w:p w:rsidR="00576CFF" w:rsidRDefault="00312B11">
            <w:pPr>
              <w:jc w:val="center"/>
            </w:pPr>
            <w:r>
              <w:t>600021</w:t>
            </w:r>
          </w:p>
        </w:tc>
        <w:tc>
          <w:tcPr>
            <w:tcW w:w="1980" w:type="dxa"/>
            <w:vAlign w:val="center"/>
          </w:tcPr>
          <w:p w:rsidR="00576CFF" w:rsidRDefault="00312B11">
            <w:pPr>
              <w:jc w:val="center"/>
            </w:pPr>
            <w:r>
              <w:t>上海电力</w:t>
            </w:r>
          </w:p>
        </w:tc>
        <w:tc>
          <w:tcPr>
            <w:tcW w:w="2879" w:type="dxa"/>
            <w:vAlign w:val="center"/>
          </w:tcPr>
          <w:p w:rsidR="00576CFF" w:rsidRDefault="00312B11">
            <w:pPr>
              <w:jc w:val="right"/>
            </w:pPr>
            <w:r>
              <w:t>3,682,944.00</w:t>
            </w:r>
          </w:p>
        </w:tc>
        <w:tc>
          <w:tcPr>
            <w:tcW w:w="1620" w:type="dxa"/>
            <w:vAlign w:val="center"/>
          </w:tcPr>
          <w:p w:rsidR="00576CFF" w:rsidRDefault="00312B11">
            <w:pPr>
              <w:jc w:val="right"/>
            </w:pPr>
            <w:r>
              <w:t>0.58</w:t>
            </w:r>
          </w:p>
        </w:tc>
      </w:tr>
      <w:tr w:rsidR="00576CFF">
        <w:tc>
          <w:tcPr>
            <w:tcW w:w="869" w:type="dxa"/>
            <w:vAlign w:val="center"/>
          </w:tcPr>
          <w:p w:rsidR="00576CFF" w:rsidRDefault="00312B11">
            <w:pPr>
              <w:jc w:val="center"/>
            </w:pPr>
            <w:r>
              <w:t>7</w:t>
            </w:r>
          </w:p>
        </w:tc>
        <w:tc>
          <w:tcPr>
            <w:tcW w:w="1650" w:type="dxa"/>
            <w:vAlign w:val="center"/>
          </w:tcPr>
          <w:p w:rsidR="00576CFF" w:rsidRDefault="00312B11">
            <w:pPr>
              <w:jc w:val="center"/>
            </w:pPr>
            <w:r>
              <w:t>600329</w:t>
            </w:r>
          </w:p>
        </w:tc>
        <w:tc>
          <w:tcPr>
            <w:tcW w:w="1980" w:type="dxa"/>
            <w:vAlign w:val="center"/>
          </w:tcPr>
          <w:p w:rsidR="00576CFF" w:rsidRDefault="00312B11">
            <w:pPr>
              <w:jc w:val="center"/>
            </w:pPr>
            <w:r>
              <w:t>中新药业</w:t>
            </w:r>
          </w:p>
        </w:tc>
        <w:tc>
          <w:tcPr>
            <w:tcW w:w="2879" w:type="dxa"/>
            <w:vAlign w:val="center"/>
          </w:tcPr>
          <w:p w:rsidR="00576CFF" w:rsidRDefault="00312B11">
            <w:pPr>
              <w:jc w:val="right"/>
            </w:pPr>
            <w:r>
              <w:t>3,663,312.47</w:t>
            </w:r>
          </w:p>
        </w:tc>
        <w:tc>
          <w:tcPr>
            <w:tcW w:w="1620" w:type="dxa"/>
            <w:vAlign w:val="center"/>
          </w:tcPr>
          <w:p w:rsidR="00576CFF" w:rsidRDefault="00312B11">
            <w:pPr>
              <w:jc w:val="right"/>
            </w:pPr>
            <w:r>
              <w:t>0.58</w:t>
            </w:r>
          </w:p>
        </w:tc>
      </w:tr>
      <w:tr w:rsidR="00576CFF">
        <w:tc>
          <w:tcPr>
            <w:tcW w:w="869" w:type="dxa"/>
            <w:vAlign w:val="center"/>
          </w:tcPr>
          <w:p w:rsidR="00576CFF" w:rsidRDefault="00312B11">
            <w:pPr>
              <w:jc w:val="center"/>
            </w:pPr>
            <w:r>
              <w:t>8</w:t>
            </w:r>
          </w:p>
        </w:tc>
        <w:tc>
          <w:tcPr>
            <w:tcW w:w="1650" w:type="dxa"/>
            <w:vAlign w:val="center"/>
          </w:tcPr>
          <w:p w:rsidR="00576CFF" w:rsidRDefault="00312B11">
            <w:pPr>
              <w:jc w:val="center"/>
            </w:pPr>
            <w:r>
              <w:t>002142</w:t>
            </w:r>
          </w:p>
        </w:tc>
        <w:tc>
          <w:tcPr>
            <w:tcW w:w="1980" w:type="dxa"/>
            <w:vAlign w:val="center"/>
          </w:tcPr>
          <w:p w:rsidR="00576CFF" w:rsidRDefault="00312B11">
            <w:pPr>
              <w:jc w:val="center"/>
            </w:pPr>
            <w:r>
              <w:t>宁波银行</w:t>
            </w:r>
          </w:p>
        </w:tc>
        <w:tc>
          <w:tcPr>
            <w:tcW w:w="2879" w:type="dxa"/>
            <w:vAlign w:val="center"/>
          </w:tcPr>
          <w:p w:rsidR="00576CFF" w:rsidRDefault="00312B11">
            <w:pPr>
              <w:jc w:val="right"/>
            </w:pPr>
            <w:r>
              <w:t>3,592,357.80</w:t>
            </w:r>
          </w:p>
        </w:tc>
        <w:tc>
          <w:tcPr>
            <w:tcW w:w="1620" w:type="dxa"/>
            <w:vAlign w:val="center"/>
          </w:tcPr>
          <w:p w:rsidR="00576CFF" w:rsidRDefault="00312B11">
            <w:pPr>
              <w:jc w:val="right"/>
            </w:pPr>
            <w:r>
              <w:t>0.57</w:t>
            </w:r>
          </w:p>
        </w:tc>
      </w:tr>
      <w:tr w:rsidR="00576CFF">
        <w:tc>
          <w:tcPr>
            <w:tcW w:w="869" w:type="dxa"/>
            <w:vAlign w:val="center"/>
          </w:tcPr>
          <w:p w:rsidR="00576CFF" w:rsidRDefault="00312B11">
            <w:pPr>
              <w:jc w:val="center"/>
            </w:pPr>
            <w:r>
              <w:t>9</w:t>
            </w:r>
          </w:p>
        </w:tc>
        <w:tc>
          <w:tcPr>
            <w:tcW w:w="1650" w:type="dxa"/>
            <w:vAlign w:val="center"/>
          </w:tcPr>
          <w:p w:rsidR="00576CFF" w:rsidRDefault="00312B11">
            <w:pPr>
              <w:jc w:val="center"/>
            </w:pPr>
            <w:r>
              <w:t>000423</w:t>
            </w:r>
          </w:p>
        </w:tc>
        <w:tc>
          <w:tcPr>
            <w:tcW w:w="1980" w:type="dxa"/>
            <w:vAlign w:val="center"/>
          </w:tcPr>
          <w:p w:rsidR="00576CFF" w:rsidRDefault="00312B11">
            <w:pPr>
              <w:jc w:val="center"/>
            </w:pPr>
            <w:r>
              <w:t>东阿阿胶</w:t>
            </w:r>
          </w:p>
        </w:tc>
        <w:tc>
          <w:tcPr>
            <w:tcW w:w="2879" w:type="dxa"/>
            <w:vAlign w:val="center"/>
          </w:tcPr>
          <w:p w:rsidR="00576CFF" w:rsidRDefault="00312B11">
            <w:pPr>
              <w:jc w:val="right"/>
            </w:pPr>
            <w:r>
              <w:t>3,537,067.98</w:t>
            </w:r>
          </w:p>
        </w:tc>
        <w:tc>
          <w:tcPr>
            <w:tcW w:w="1620" w:type="dxa"/>
            <w:vAlign w:val="center"/>
          </w:tcPr>
          <w:p w:rsidR="00576CFF" w:rsidRDefault="00312B11">
            <w:pPr>
              <w:jc w:val="right"/>
            </w:pPr>
            <w:r>
              <w:t>0.56</w:t>
            </w:r>
          </w:p>
        </w:tc>
      </w:tr>
      <w:tr w:rsidR="00576CFF">
        <w:tc>
          <w:tcPr>
            <w:tcW w:w="869" w:type="dxa"/>
            <w:vAlign w:val="center"/>
          </w:tcPr>
          <w:p w:rsidR="00576CFF" w:rsidRDefault="00312B11">
            <w:pPr>
              <w:jc w:val="center"/>
            </w:pPr>
            <w:r>
              <w:t>10</w:t>
            </w:r>
          </w:p>
        </w:tc>
        <w:tc>
          <w:tcPr>
            <w:tcW w:w="1650" w:type="dxa"/>
            <w:vAlign w:val="center"/>
          </w:tcPr>
          <w:p w:rsidR="00576CFF" w:rsidRDefault="00312B11">
            <w:pPr>
              <w:jc w:val="center"/>
            </w:pPr>
            <w:r>
              <w:t>002202</w:t>
            </w:r>
          </w:p>
        </w:tc>
        <w:tc>
          <w:tcPr>
            <w:tcW w:w="1980" w:type="dxa"/>
            <w:vAlign w:val="center"/>
          </w:tcPr>
          <w:p w:rsidR="00576CFF" w:rsidRDefault="00312B11">
            <w:pPr>
              <w:jc w:val="center"/>
            </w:pPr>
            <w:r>
              <w:t>金风科技</w:t>
            </w:r>
          </w:p>
        </w:tc>
        <w:tc>
          <w:tcPr>
            <w:tcW w:w="2879" w:type="dxa"/>
            <w:vAlign w:val="center"/>
          </w:tcPr>
          <w:p w:rsidR="00576CFF" w:rsidRDefault="00312B11">
            <w:pPr>
              <w:jc w:val="right"/>
            </w:pPr>
            <w:r>
              <w:t>2,935,589.76</w:t>
            </w:r>
          </w:p>
        </w:tc>
        <w:tc>
          <w:tcPr>
            <w:tcW w:w="1620" w:type="dxa"/>
            <w:vAlign w:val="center"/>
          </w:tcPr>
          <w:p w:rsidR="00576CFF" w:rsidRDefault="00312B11">
            <w:pPr>
              <w:jc w:val="right"/>
            </w:pPr>
            <w:r>
              <w:t>0.46</w:t>
            </w:r>
          </w:p>
        </w:tc>
      </w:tr>
      <w:tr w:rsidR="00576CFF">
        <w:tc>
          <w:tcPr>
            <w:tcW w:w="869" w:type="dxa"/>
            <w:vAlign w:val="center"/>
          </w:tcPr>
          <w:p w:rsidR="00576CFF" w:rsidRDefault="00312B11">
            <w:pPr>
              <w:jc w:val="center"/>
            </w:pPr>
            <w:r>
              <w:t>11</w:t>
            </w:r>
          </w:p>
        </w:tc>
        <w:tc>
          <w:tcPr>
            <w:tcW w:w="1650" w:type="dxa"/>
            <w:vAlign w:val="center"/>
          </w:tcPr>
          <w:p w:rsidR="00576CFF" w:rsidRDefault="00312B11">
            <w:pPr>
              <w:jc w:val="center"/>
            </w:pPr>
            <w:r>
              <w:t>000799</w:t>
            </w:r>
          </w:p>
        </w:tc>
        <w:tc>
          <w:tcPr>
            <w:tcW w:w="1980" w:type="dxa"/>
            <w:vAlign w:val="center"/>
          </w:tcPr>
          <w:p w:rsidR="00576CFF" w:rsidRDefault="00312B11">
            <w:pPr>
              <w:jc w:val="center"/>
            </w:pPr>
            <w:r>
              <w:t>酒鬼酒</w:t>
            </w:r>
          </w:p>
        </w:tc>
        <w:tc>
          <w:tcPr>
            <w:tcW w:w="2879" w:type="dxa"/>
            <w:vAlign w:val="center"/>
          </w:tcPr>
          <w:p w:rsidR="00576CFF" w:rsidRDefault="00312B11">
            <w:pPr>
              <w:jc w:val="right"/>
            </w:pPr>
            <w:r>
              <w:t>2,744,539.00</w:t>
            </w:r>
          </w:p>
        </w:tc>
        <w:tc>
          <w:tcPr>
            <w:tcW w:w="1620" w:type="dxa"/>
            <w:vAlign w:val="center"/>
          </w:tcPr>
          <w:p w:rsidR="00576CFF" w:rsidRDefault="00312B11">
            <w:pPr>
              <w:jc w:val="right"/>
            </w:pPr>
            <w:r>
              <w:t>0.43</w:t>
            </w:r>
          </w:p>
        </w:tc>
      </w:tr>
      <w:tr w:rsidR="00576CFF">
        <w:tc>
          <w:tcPr>
            <w:tcW w:w="869" w:type="dxa"/>
            <w:vAlign w:val="center"/>
          </w:tcPr>
          <w:p w:rsidR="00576CFF" w:rsidRDefault="00312B11">
            <w:pPr>
              <w:jc w:val="center"/>
            </w:pPr>
            <w:r>
              <w:t>12</w:t>
            </w:r>
          </w:p>
        </w:tc>
        <w:tc>
          <w:tcPr>
            <w:tcW w:w="1650" w:type="dxa"/>
            <w:vAlign w:val="center"/>
          </w:tcPr>
          <w:p w:rsidR="00576CFF" w:rsidRDefault="00312B11">
            <w:pPr>
              <w:jc w:val="center"/>
            </w:pPr>
            <w:r>
              <w:t>601939</w:t>
            </w:r>
          </w:p>
        </w:tc>
        <w:tc>
          <w:tcPr>
            <w:tcW w:w="1980" w:type="dxa"/>
            <w:vAlign w:val="center"/>
          </w:tcPr>
          <w:p w:rsidR="00576CFF" w:rsidRDefault="00312B11">
            <w:pPr>
              <w:jc w:val="center"/>
            </w:pPr>
            <w:r>
              <w:t>建设银行</w:t>
            </w:r>
          </w:p>
        </w:tc>
        <w:tc>
          <w:tcPr>
            <w:tcW w:w="2879" w:type="dxa"/>
            <w:vAlign w:val="center"/>
          </w:tcPr>
          <w:p w:rsidR="00576CFF" w:rsidRDefault="00312B11">
            <w:pPr>
              <w:jc w:val="right"/>
            </w:pPr>
            <w:r>
              <w:t>2,352,000.00</w:t>
            </w:r>
          </w:p>
        </w:tc>
        <w:tc>
          <w:tcPr>
            <w:tcW w:w="1620" w:type="dxa"/>
            <w:vAlign w:val="center"/>
          </w:tcPr>
          <w:p w:rsidR="00576CFF" w:rsidRDefault="00312B11">
            <w:pPr>
              <w:jc w:val="right"/>
            </w:pPr>
            <w:r>
              <w:t>0.37</w:t>
            </w:r>
          </w:p>
        </w:tc>
      </w:tr>
      <w:tr w:rsidR="00576CFF">
        <w:tc>
          <w:tcPr>
            <w:tcW w:w="869" w:type="dxa"/>
            <w:vAlign w:val="center"/>
          </w:tcPr>
          <w:p w:rsidR="00576CFF" w:rsidRDefault="00312B11">
            <w:pPr>
              <w:jc w:val="center"/>
            </w:pPr>
            <w:r>
              <w:t>13</w:t>
            </w:r>
          </w:p>
        </w:tc>
        <w:tc>
          <w:tcPr>
            <w:tcW w:w="1650" w:type="dxa"/>
            <w:vAlign w:val="center"/>
          </w:tcPr>
          <w:p w:rsidR="00576CFF" w:rsidRDefault="00312B11">
            <w:pPr>
              <w:jc w:val="center"/>
            </w:pPr>
            <w:r>
              <w:t>000333</w:t>
            </w:r>
          </w:p>
        </w:tc>
        <w:tc>
          <w:tcPr>
            <w:tcW w:w="1980" w:type="dxa"/>
            <w:vAlign w:val="center"/>
          </w:tcPr>
          <w:p w:rsidR="00576CFF" w:rsidRDefault="00312B11">
            <w:pPr>
              <w:jc w:val="center"/>
            </w:pPr>
            <w:r>
              <w:t>美的集团</w:t>
            </w:r>
          </w:p>
        </w:tc>
        <w:tc>
          <w:tcPr>
            <w:tcW w:w="2879" w:type="dxa"/>
            <w:vAlign w:val="center"/>
          </w:tcPr>
          <w:p w:rsidR="00576CFF" w:rsidRDefault="00312B11">
            <w:pPr>
              <w:jc w:val="right"/>
            </w:pPr>
            <w:r>
              <w:t>2,348,663.00</w:t>
            </w:r>
          </w:p>
        </w:tc>
        <w:tc>
          <w:tcPr>
            <w:tcW w:w="1620" w:type="dxa"/>
            <w:vAlign w:val="center"/>
          </w:tcPr>
          <w:p w:rsidR="00576CFF" w:rsidRDefault="00312B11">
            <w:pPr>
              <w:jc w:val="right"/>
            </w:pPr>
            <w:r>
              <w:t>0.37</w:t>
            </w:r>
          </w:p>
        </w:tc>
      </w:tr>
      <w:tr w:rsidR="00576CFF">
        <w:tc>
          <w:tcPr>
            <w:tcW w:w="869" w:type="dxa"/>
            <w:vAlign w:val="center"/>
          </w:tcPr>
          <w:p w:rsidR="00576CFF" w:rsidRDefault="00312B11">
            <w:pPr>
              <w:jc w:val="center"/>
            </w:pPr>
            <w:r>
              <w:t>14</w:t>
            </w:r>
          </w:p>
        </w:tc>
        <w:tc>
          <w:tcPr>
            <w:tcW w:w="1650" w:type="dxa"/>
            <w:vAlign w:val="center"/>
          </w:tcPr>
          <w:p w:rsidR="00576CFF" w:rsidRDefault="00312B11">
            <w:pPr>
              <w:jc w:val="center"/>
            </w:pPr>
            <w:r>
              <w:t>000338</w:t>
            </w:r>
          </w:p>
        </w:tc>
        <w:tc>
          <w:tcPr>
            <w:tcW w:w="1980" w:type="dxa"/>
            <w:vAlign w:val="center"/>
          </w:tcPr>
          <w:p w:rsidR="00576CFF" w:rsidRDefault="00312B11">
            <w:pPr>
              <w:jc w:val="center"/>
            </w:pPr>
            <w:r>
              <w:t>潍柴动力</w:t>
            </w:r>
          </w:p>
        </w:tc>
        <w:tc>
          <w:tcPr>
            <w:tcW w:w="2879" w:type="dxa"/>
            <w:vAlign w:val="center"/>
          </w:tcPr>
          <w:p w:rsidR="00576CFF" w:rsidRDefault="00312B11">
            <w:pPr>
              <w:jc w:val="right"/>
            </w:pPr>
            <w:r>
              <w:t>2,258,904.00</w:t>
            </w:r>
          </w:p>
        </w:tc>
        <w:tc>
          <w:tcPr>
            <w:tcW w:w="1620" w:type="dxa"/>
            <w:vAlign w:val="center"/>
          </w:tcPr>
          <w:p w:rsidR="00576CFF" w:rsidRDefault="00312B11">
            <w:pPr>
              <w:jc w:val="right"/>
            </w:pPr>
            <w:r>
              <w:t>0.36</w:t>
            </w:r>
          </w:p>
        </w:tc>
      </w:tr>
      <w:tr w:rsidR="00576CFF">
        <w:tc>
          <w:tcPr>
            <w:tcW w:w="869" w:type="dxa"/>
            <w:vAlign w:val="center"/>
          </w:tcPr>
          <w:p w:rsidR="00576CFF" w:rsidRDefault="00312B11">
            <w:pPr>
              <w:jc w:val="center"/>
            </w:pPr>
            <w:r>
              <w:t>15</w:t>
            </w:r>
          </w:p>
        </w:tc>
        <w:tc>
          <w:tcPr>
            <w:tcW w:w="1650" w:type="dxa"/>
            <w:vAlign w:val="center"/>
          </w:tcPr>
          <w:p w:rsidR="00576CFF" w:rsidRDefault="00312B11">
            <w:pPr>
              <w:jc w:val="center"/>
            </w:pPr>
            <w:r>
              <w:t>600887</w:t>
            </w:r>
          </w:p>
        </w:tc>
        <w:tc>
          <w:tcPr>
            <w:tcW w:w="1980" w:type="dxa"/>
            <w:vAlign w:val="center"/>
          </w:tcPr>
          <w:p w:rsidR="00576CFF" w:rsidRDefault="00312B11">
            <w:pPr>
              <w:jc w:val="center"/>
            </w:pPr>
            <w:r>
              <w:t>伊利股份</w:t>
            </w:r>
          </w:p>
        </w:tc>
        <w:tc>
          <w:tcPr>
            <w:tcW w:w="2879" w:type="dxa"/>
            <w:vAlign w:val="center"/>
          </w:tcPr>
          <w:p w:rsidR="00576CFF" w:rsidRDefault="00312B11">
            <w:pPr>
              <w:jc w:val="right"/>
            </w:pPr>
            <w:r>
              <w:t>2,138,235.00</w:t>
            </w:r>
          </w:p>
        </w:tc>
        <w:tc>
          <w:tcPr>
            <w:tcW w:w="1620" w:type="dxa"/>
            <w:vAlign w:val="center"/>
          </w:tcPr>
          <w:p w:rsidR="00576CFF" w:rsidRDefault="00312B11">
            <w:pPr>
              <w:jc w:val="right"/>
            </w:pPr>
            <w:r>
              <w:t>0.34</w:t>
            </w:r>
          </w:p>
        </w:tc>
      </w:tr>
      <w:tr w:rsidR="00576CFF">
        <w:tc>
          <w:tcPr>
            <w:tcW w:w="869" w:type="dxa"/>
            <w:vAlign w:val="center"/>
          </w:tcPr>
          <w:p w:rsidR="00576CFF" w:rsidRDefault="00312B11">
            <w:pPr>
              <w:jc w:val="center"/>
            </w:pPr>
            <w:r>
              <w:t>16</w:t>
            </w:r>
          </w:p>
        </w:tc>
        <w:tc>
          <w:tcPr>
            <w:tcW w:w="1650" w:type="dxa"/>
            <w:vAlign w:val="center"/>
          </w:tcPr>
          <w:p w:rsidR="00576CFF" w:rsidRDefault="00312B11">
            <w:pPr>
              <w:jc w:val="center"/>
            </w:pPr>
            <w:r>
              <w:t>600967</w:t>
            </w:r>
          </w:p>
        </w:tc>
        <w:tc>
          <w:tcPr>
            <w:tcW w:w="1980" w:type="dxa"/>
            <w:vAlign w:val="center"/>
          </w:tcPr>
          <w:p w:rsidR="00576CFF" w:rsidRDefault="00312B11">
            <w:pPr>
              <w:jc w:val="center"/>
            </w:pPr>
            <w:r>
              <w:t>内蒙一机</w:t>
            </w:r>
          </w:p>
        </w:tc>
        <w:tc>
          <w:tcPr>
            <w:tcW w:w="2879" w:type="dxa"/>
            <w:vAlign w:val="center"/>
          </w:tcPr>
          <w:p w:rsidR="00576CFF" w:rsidRDefault="00312B11">
            <w:pPr>
              <w:jc w:val="right"/>
            </w:pPr>
            <w:r>
              <w:t>2,073,654.00</w:t>
            </w:r>
          </w:p>
        </w:tc>
        <w:tc>
          <w:tcPr>
            <w:tcW w:w="1620" w:type="dxa"/>
            <w:vAlign w:val="center"/>
          </w:tcPr>
          <w:p w:rsidR="00576CFF" w:rsidRDefault="00312B11">
            <w:pPr>
              <w:jc w:val="right"/>
            </w:pPr>
            <w:r>
              <w:t>0.33</w:t>
            </w:r>
          </w:p>
        </w:tc>
      </w:tr>
      <w:tr w:rsidR="00576CFF">
        <w:tc>
          <w:tcPr>
            <w:tcW w:w="869" w:type="dxa"/>
            <w:vAlign w:val="center"/>
          </w:tcPr>
          <w:p w:rsidR="00576CFF" w:rsidRDefault="00312B11">
            <w:pPr>
              <w:jc w:val="center"/>
            </w:pPr>
            <w:r>
              <w:t>17</w:t>
            </w:r>
          </w:p>
        </w:tc>
        <w:tc>
          <w:tcPr>
            <w:tcW w:w="1650" w:type="dxa"/>
            <w:vAlign w:val="center"/>
          </w:tcPr>
          <w:p w:rsidR="00576CFF" w:rsidRDefault="00312B11">
            <w:pPr>
              <w:jc w:val="center"/>
            </w:pPr>
            <w:r>
              <w:t>600276</w:t>
            </w:r>
          </w:p>
        </w:tc>
        <w:tc>
          <w:tcPr>
            <w:tcW w:w="1980" w:type="dxa"/>
            <w:vAlign w:val="center"/>
          </w:tcPr>
          <w:p w:rsidR="00576CFF" w:rsidRDefault="00312B11">
            <w:pPr>
              <w:jc w:val="center"/>
            </w:pPr>
            <w:r>
              <w:t>恒瑞医药</w:t>
            </w:r>
          </w:p>
        </w:tc>
        <w:tc>
          <w:tcPr>
            <w:tcW w:w="2879" w:type="dxa"/>
            <w:vAlign w:val="center"/>
          </w:tcPr>
          <w:p w:rsidR="00576CFF" w:rsidRDefault="00312B11">
            <w:pPr>
              <w:jc w:val="right"/>
            </w:pPr>
            <w:r>
              <w:t>1,860,952.60</w:t>
            </w:r>
          </w:p>
        </w:tc>
        <w:tc>
          <w:tcPr>
            <w:tcW w:w="1620" w:type="dxa"/>
            <w:vAlign w:val="center"/>
          </w:tcPr>
          <w:p w:rsidR="00576CFF" w:rsidRDefault="00312B11">
            <w:pPr>
              <w:jc w:val="right"/>
            </w:pPr>
            <w:r>
              <w:t>0.29</w:t>
            </w:r>
          </w:p>
        </w:tc>
      </w:tr>
      <w:tr w:rsidR="00576CFF">
        <w:tc>
          <w:tcPr>
            <w:tcW w:w="869" w:type="dxa"/>
            <w:vAlign w:val="center"/>
          </w:tcPr>
          <w:p w:rsidR="00576CFF" w:rsidRDefault="00312B11">
            <w:pPr>
              <w:jc w:val="center"/>
            </w:pPr>
            <w:r>
              <w:t>18</w:t>
            </w:r>
          </w:p>
        </w:tc>
        <w:tc>
          <w:tcPr>
            <w:tcW w:w="1650" w:type="dxa"/>
            <w:vAlign w:val="center"/>
          </w:tcPr>
          <w:p w:rsidR="00576CFF" w:rsidRDefault="00312B11">
            <w:pPr>
              <w:jc w:val="center"/>
            </w:pPr>
            <w:r>
              <w:t>002635</w:t>
            </w:r>
          </w:p>
        </w:tc>
        <w:tc>
          <w:tcPr>
            <w:tcW w:w="1980" w:type="dxa"/>
            <w:vAlign w:val="center"/>
          </w:tcPr>
          <w:p w:rsidR="00576CFF" w:rsidRDefault="00312B11">
            <w:pPr>
              <w:jc w:val="center"/>
            </w:pPr>
            <w:r>
              <w:t>安洁科技</w:t>
            </w:r>
          </w:p>
        </w:tc>
        <w:tc>
          <w:tcPr>
            <w:tcW w:w="2879" w:type="dxa"/>
            <w:vAlign w:val="center"/>
          </w:tcPr>
          <w:p w:rsidR="00576CFF" w:rsidRDefault="00312B11">
            <w:pPr>
              <w:jc w:val="right"/>
            </w:pPr>
            <w:r>
              <w:t>1,828,088.00</w:t>
            </w:r>
          </w:p>
        </w:tc>
        <w:tc>
          <w:tcPr>
            <w:tcW w:w="1620" w:type="dxa"/>
            <w:vAlign w:val="center"/>
          </w:tcPr>
          <w:p w:rsidR="00576CFF" w:rsidRDefault="00312B11">
            <w:pPr>
              <w:jc w:val="right"/>
            </w:pPr>
            <w:r>
              <w:t>0.29</w:t>
            </w:r>
          </w:p>
        </w:tc>
      </w:tr>
      <w:tr w:rsidR="00576CFF">
        <w:tc>
          <w:tcPr>
            <w:tcW w:w="869" w:type="dxa"/>
            <w:vAlign w:val="center"/>
          </w:tcPr>
          <w:p w:rsidR="00576CFF" w:rsidRDefault="00312B11">
            <w:pPr>
              <w:jc w:val="center"/>
            </w:pPr>
            <w:r>
              <w:t>19</w:t>
            </w:r>
          </w:p>
        </w:tc>
        <w:tc>
          <w:tcPr>
            <w:tcW w:w="1650" w:type="dxa"/>
            <w:vAlign w:val="center"/>
          </w:tcPr>
          <w:p w:rsidR="00576CFF" w:rsidRDefault="00312B11">
            <w:pPr>
              <w:jc w:val="center"/>
            </w:pPr>
            <w:r>
              <w:t>601166</w:t>
            </w:r>
          </w:p>
        </w:tc>
        <w:tc>
          <w:tcPr>
            <w:tcW w:w="1980" w:type="dxa"/>
            <w:vAlign w:val="center"/>
          </w:tcPr>
          <w:p w:rsidR="00576CFF" w:rsidRDefault="00312B11">
            <w:pPr>
              <w:jc w:val="center"/>
            </w:pPr>
            <w:r>
              <w:t>兴业银行</w:t>
            </w:r>
          </w:p>
        </w:tc>
        <w:tc>
          <w:tcPr>
            <w:tcW w:w="2879" w:type="dxa"/>
            <w:vAlign w:val="center"/>
          </w:tcPr>
          <w:p w:rsidR="00576CFF" w:rsidRDefault="00312B11">
            <w:pPr>
              <w:jc w:val="right"/>
            </w:pPr>
            <w:r>
              <w:t>1,606,000.00</w:t>
            </w:r>
          </w:p>
        </w:tc>
        <w:tc>
          <w:tcPr>
            <w:tcW w:w="1620" w:type="dxa"/>
            <w:vAlign w:val="center"/>
          </w:tcPr>
          <w:p w:rsidR="00576CFF" w:rsidRDefault="00312B11">
            <w:pPr>
              <w:jc w:val="right"/>
            </w:pPr>
            <w:r>
              <w:t>0.25</w:t>
            </w:r>
          </w:p>
        </w:tc>
      </w:tr>
      <w:tr w:rsidR="00576CFF">
        <w:tc>
          <w:tcPr>
            <w:tcW w:w="869" w:type="dxa"/>
            <w:vAlign w:val="center"/>
          </w:tcPr>
          <w:p w:rsidR="00576CFF" w:rsidRDefault="00312B11">
            <w:pPr>
              <w:jc w:val="center"/>
            </w:pPr>
            <w:r>
              <w:t>20</w:t>
            </w:r>
          </w:p>
        </w:tc>
        <w:tc>
          <w:tcPr>
            <w:tcW w:w="1650" w:type="dxa"/>
            <w:vAlign w:val="center"/>
          </w:tcPr>
          <w:p w:rsidR="00576CFF" w:rsidRDefault="00312B11">
            <w:pPr>
              <w:jc w:val="center"/>
            </w:pPr>
            <w:r>
              <w:t>600873</w:t>
            </w:r>
          </w:p>
        </w:tc>
        <w:tc>
          <w:tcPr>
            <w:tcW w:w="1980" w:type="dxa"/>
            <w:vAlign w:val="center"/>
          </w:tcPr>
          <w:p w:rsidR="00576CFF" w:rsidRDefault="00312B11">
            <w:pPr>
              <w:jc w:val="center"/>
            </w:pPr>
            <w:r>
              <w:t>梅花生物</w:t>
            </w:r>
          </w:p>
        </w:tc>
        <w:tc>
          <w:tcPr>
            <w:tcW w:w="2879" w:type="dxa"/>
            <w:vAlign w:val="center"/>
          </w:tcPr>
          <w:p w:rsidR="00576CFF" w:rsidRDefault="00312B11">
            <w:pPr>
              <w:jc w:val="right"/>
            </w:pPr>
            <w:r>
              <w:t>1,393,878.00</w:t>
            </w:r>
          </w:p>
        </w:tc>
        <w:tc>
          <w:tcPr>
            <w:tcW w:w="1620" w:type="dxa"/>
            <w:vAlign w:val="center"/>
          </w:tcPr>
          <w:p w:rsidR="00576CFF" w:rsidRDefault="00312B11">
            <w:pPr>
              <w:jc w:val="right"/>
            </w:pPr>
            <w:r>
              <w:t>0.22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107,812,540.99</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93,945,550.86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29,844,000.00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5.04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78,622,000.00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13.27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110,190,000.00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18.60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29,670,000.00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5.01</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1,532,240.10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0.26</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196,428,000.00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33.16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446,286,240.10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75.34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576CFF">
        <w:tc>
          <w:tcPr>
            <w:tcW w:w="1320" w:type="dxa"/>
            <w:vAlign w:val="center"/>
          </w:tcPr>
          <w:p w:rsidR="00576CFF" w:rsidRDefault="00312B11">
            <w:pPr>
              <w:jc w:val="center"/>
            </w:pPr>
            <w:r>
              <w:rPr>
                <w:color w:val="000000"/>
                <w:sz w:val="24"/>
              </w:rPr>
              <w:t>1</w:t>
            </w:r>
          </w:p>
        </w:tc>
        <w:tc>
          <w:tcPr>
            <w:tcW w:w="1382" w:type="dxa"/>
            <w:vAlign w:val="center"/>
          </w:tcPr>
          <w:p w:rsidR="00576CFF" w:rsidRDefault="00312B11">
            <w:pPr>
              <w:jc w:val="center"/>
            </w:pPr>
            <w:r>
              <w:rPr>
                <w:color w:val="000000"/>
                <w:sz w:val="24"/>
              </w:rPr>
              <w:t>011751047</w:t>
            </w:r>
          </w:p>
        </w:tc>
        <w:tc>
          <w:tcPr>
            <w:tcW w:w="1353" w:type="dxa"/>
            <w:vAlign w:val="center"/>
          </w:tcPr>
          <w:p w:rsidR="00576CFF" w:rsidRDefault="00312B11">
            <w:pPr>
              <w:jc w:val="center"/>
            </w:pPr>
            <w:r>
              <w:rPr>
                <w:color w:val="000000"/>
                <w:sz w:val="24"/>
              </w:rPr>
              <w:t>17</w:t>
            </w:r>
            <w:r>
              <w:rPr>
                <w:color w:val="000000"/>
                <w:sz w:val="24"/>
              </w:rPr>
              <w:t>珠海华发</w:t>
            </w:r>
            <w:r>
              <w:rPr>
                <w:color w:val="000000"/>
                <w:sz w:val="24"/>
              </w:rPr>
              <w:t>SCP003</w:t>
            </w:r>
          </w:p>
        </w:tc>
        <w:tc>
          <w:tcPr>
            <w:tcW w:w="1505" w:type="dxa"/>
            <w:vAlign w:val="center"/>
          </w:tcPr>
          <w:p w:rsidR="00576CFF" w:rsidRDefault="00312B11">
            <w:pPr>
              <w:jc w:val="right"/>
            </w:pPr>
            <w:r>
              <w:rPr>
                <w:color w:val="000000"/>
                <w:sz w:val="24"/>
              </w:rPr>
              <w:t>300,000</w:t>
            </w:r>
          </w:p>
        </w:tc>
        <w:tc>
          <w:tcPr>
            <w:tcW w:w="1737" w:type="dxa"/>
            <w:vAlign w:val="center"/>
          </w:tcPr>
          <w:p w:rsidR="00576CFF" w:rsidRDefault="00312B11">
            <w:pPr>
              <w:jc w:val="right"/>
            </w:pPr>
            <w:r>
              <w:rPr>
                <w:color w:val="000000"/>
                <w:sz w:val="24"/>
              </w:rPr>
              <w:t>30,078,000.00</w:t>
            </w:r>
          </w:p>
        </w:tc>
        <w:tc>
          <w:tcPr>
            <w:tcW w:w="1701" w:type="dxa"/>
            <w:vAlign w:val="center"/>
          </w:tcPr>
          <w:p w:rsidR="00576CFF" w:rsidRDefault="00312B11">
            <w:pPr>
              <w:jc w:val="right"/>
            </w:pPr>
            <w:r>
              <w:rPr>
                <w:color w:val="000000"/>
                <w:sz w:val="24"/>
              </w:rPr>
              <w:t>5.08</w:t>
            </w:r>
          </w:p>
        </w:tc>
      </w:tr>
      <w:tr w:rsidR="00576CFF">
        <w:tc>
          <w:tcPr>
            <w:tcW w:w="1320" w:type="dxa"/>
            <w:vAlign w:val="center"/>
          </w:tcPr>
          <w:p w:rsidR="00576CFF" w:rsidRDefault="00312B11">
            <w:pPr>
              <w:jc w:val="center"/>
            </w:pPr>
            <w:r>
              <w:rPr>
                <w:color w:val="000000"/>
                <w:sz w:val="24"/>
              </w:rPr>
              <w:t>2</w:t>
            </w:r>
          </w:p>
        </w:tc>
        <w:tc>
          <w:tcPr>
            <w:tcW w:w="1382" w:type="dxa"/>
            <w:vAlign w:val="center"/>
          </w:tcPr>
          <w:p w:rsidR="00576CFF" w:rsidRDefault="00312B11">
            <w:pPr>
              <w:jc w:val="center"/>
            </w:pPr>
            <w:r>
              <w:rPr>
                <w:color w:val="000000"/>
                <w:sz w:val="24"/>
              </w:rPr>
              <w:t>041659045</w:t>
            </w:r>
          </w:p>
        </w:tc>
        <w:tc>
          <w:tcPr>
            <w:tcW w:w="1353" w:type="dxa"/>
            <w:vAlign w:val="center"/>
          </w:tcPr>
          <w:p w:rsidR="00576CFF" w:rsidRDefault="00312B11">
            <w:pPr>
              <w:jc w:val="center"/>
            </w:pPr>
            <w:r>
              <w:rPr>
                <w:color w:val="000000"/>
                <w:sz w:val="24"/>
              </w:rPr>
              <w:t>16</w:t>
            </w:r>
            <w:r>
              <w:rPr>
                <w:color w:val="000000"/>
                <w:sz w:val="24"/>
              </w:rPr>
              <w:t>海淀国资</w:t>
            </w:r>
            <w:r>
              <w:rPr>
                <w:color w:val="000000"/>
                <w:sz w:val="24"/>
              </w:rPr>
              <w:t>CP001</w:t>
            </w:r>
          </w:p>
        </w:tc>
        <w:tc>
          <w:tcPr>
            <w:tcW w:w="1505" w:type="dxa"/>
            <w:vAlign w:val="center"/>
          </w:tcPr>
          <w:p w:rsidR="00576CFF" w:rsidRDefault="00312B11">
            <w:pPr>
              <w:jc w:val="right"/>
            </w:pPr>
            <w:r>
              <w:rPr>
                <w:color w:val="000000"/>
                <w:sz w:val="24"/>
              </w:rPr>
              <w:t>300,000</w:t>
            </w:r>
          </w:p>
        </w:tc>
        <w:tc>
          <w:tcPr>
            <w:tcW w:w="1737" w:type="dxa"/>
            <w:vAlign w:val="center"/>
          </w:tcPr>
          <w:p w:rsidR="00576CFF" w:rsidRDefault="00312B11">
            <w:pPr>
              <w:jc w:val="right"/>
            </w:pPr>
            <w:r>
              <w:rPr>
                <w:color w:val="000000"/>
                <w:sz w:val="24"/>
              </w:rPr>
              <w:t>30,039,000.00</w:t>
            </w:r>
          </w:p>
        </w:tc>
        <w:tc>
          <w:tcPr>
            <w:tcW w:w="1701" w:type="dxa"/>
            <w:vAlign w:val="center"/>
          </w:tcPr>
          <w:p w:rsidR="00576CFF" w:rsidRDefault="00312B11">
            <w:pPr>
              <w:jc w:val="right"/>
            </w:pPr>
            <w:r>
              <w:rPr>
                <w:color w:val="000000"/>
                <w:sz w:val="24"/>
              </w:rPr>
              <w:t>5.07</w:t>
            </w:r>
          </w:p>
        </w:tc>
      </w:tr>
      <w:tr w:rsidR="00576CFF">
        <w:tc>
          <w:tcPr>
            <w:tcW w:w="1320" w:type="dxa"/>
            <w:vAlign w:val="center"/>
          </w:tcPr>
          <w:p w:rsidR="00576CFF" w:rsidRDefault="00312B11">
            <w:pPr>
              <w:jc w:val="center"/>
            </w:pPr>
            <w:r>
              <w:rPr>
                <w:color w:val="000000"/>
                <w:sz w:val="24"/>
              </w:rPr>
              <w:t>3</w:t>
            </w:r>
          </w:p>
        </w:tc>
        <w:tc>
          <w:tcPr>
            <w:tcW w:w="1382" w:type="dxa"/>
            <w:vAlign w:val="center"/>
          </w:tcPr>
          <w:p w:rsidR="00576CFF" w:rsidRDefault="00312B11">
            <w:pPr>
              <w:jc w:val="center"/>
            </w:pPr>
            <w:r>
              <w:rPr>
                <w:color w:val="000000"/>
                <w:sz w:val="24"/>
              </w:rPr>
              <w:t>122268</w:t>
            </w:r>
          </w:p>
        </w:tc>
        <w:tc>
          <w:tcPr>
            <w:tcW w:w="1353" w:type="dxa"/>
            <w:vAlign w:val="center"/>
          </w:tcPr>
          <w:p w:rsidR="00576CFF" w:rsidRDefault="00312B11">
            <w:pPr>
              <w:jc w:val="center"/>
            </w:pPr>
            <w:r>
              <w:rPr>
                <w:color w:val="000000"/>
                <w:sz w:val="24"/>
              </w:rPr>
              <w:t>12</w:t>
            </w:r>
            <w:r>
              <w:rPr>
                <w:color w:val="000000"/>
                <w:sz w:val="24"/>
              </w:rPr>
              <w:t>国航</w:t>
            </w:r>
            <w:r>
              <w:rPr>
                <w:color w:val="000000"/>
                <w:sz w:val="24"/>
              </w:rPr>
              <w:t>02</w:t>
            </w:r>
          </w:p>
        </w:tc>
        <w:tc>
          <w:tcPr>
            <w:tcW w:w="1505" w:type="dxa"/>
            <w:vAlign w:val="center"/>
          </w:tcPr>
          <w:p w:rsidR="00576CFF" w:rsidRDefault="00312B11">
            <w:pPr>
              <w:jc w:val="right"/>
            </w:pPr>
            <w:r>
              <w:rPr>
                <w:color w:val="000000"/>
                <w:sz w:val="24"/>
              </w:rPr>
              <w:t>200,000</w:t>
            </w:r>
          </w:p>
        </w:tc>
        <w:tc>
          <w:tcPr>
            <w:tcW w:w="1737" w:type="dxa"/>
            <w:vAlign w:val="center"/>
          </w:tcPr>
          <w:p w:rsidR="00576CFF" w:rsidRDefault="00312B11">
            <w:pPr>
              <w:jc w:val="right"/>
            </w:pPr>
            <w:r>
              <w:rPr>
                <w:color w:val="000000"/>
                <w:sz w:val="24"/>
              </w:rPr>
              <w:t>20,204,000.00</w:t>
            </w:r>
          </w:p>
        </w:tc>
        <w:tc>
          <w:tcPr>
            <w:tcW w:w="1701" w:type="dxa"/>
            <w:vAlign w:val="center"/>
          </w:tcPr>
          <w:p w:rsidR="00576CFF" w:rsidRDefault="00312B11">
            <w:pPr>
              <w:jc w:val="right"/>
            </w:pPr>
            <w:r>
              <w:rPr>
                <w:color w:val="000000"/>
                <w:sz w:val="24"/>
              </w:rPr>
              <w:t>3.41</w:t>
            </w:r>
          </w:p>
        </w:tc>
      </w:tr>
      <w:tr w:rsidR="00576CFF">
        <w:tc>
          <w:tcPr>
            <w:tcW w:w="1320" w:type="dxa"/>
            <w:vAlign w:val="center"/>
          </w:tcPr>
          <w:p w:rsidR="00576CFF" w:rsidRDefault="00312B11">
            <w:pPr>
              <w:jc w:val="center"/>
            </w:pPr>
            <w:r>
              <w:rPr>
                <w:color w:val="000000"/>
                <w:sz w:val="24"/>
              </w:rPr>
              <w:t>4</w:t>
            </w:r>
          </w:p>
        </w:tc>
        <w:tc>
          <w:tcPr>
            <w:tcW w:w="1382" w:type="dxa"/>
            <w:vAlign w:val="center"/>
          </w:tcPr>
          <w:p w:rsidR="00576CFF" w:rsidRDefault="00312B11">
            <w:pPr>
              <w:jc w:val="center"/>
            </w:pPr>
            <w:r>
              <w:rPr>
                <w:color w:val="000000"/>
                <w:sz w:val="24"/>
              </w:rPr>
              <w:t>011759033</w:t>
            </w:r>
          </w:p>
        </w:tc>
        <w:tc>
          <w:tcPr>
            <w:tcW w:w="1353" w:type="dxa"/>
            <w:vAlign w:val="center"/>
          </w:tcPr>
          <w:p w:rsidR="00576CFF" w:rsidRDefault="00312B11">
            <w:pPr>
              <w:jc w:val="center"/>
            </w:pPr>
            <w:r>
              <w:rPr>
                <w:color w:val="000000"/>
                <w:sz w:val="24"/>
              </w:rPr>
              <w:t>17</w:t>
            </w:r>
            <w:r>
              <w:rPr>
                <w:color w:val="000000"/>
                <w:sz w:val="24"/>
              </w:rPr>
              <w:t>杭经开</w:t>
            </w:r>
            <w:r>
              <w:rPr>
                <w:color w:val="000000"/>
                <w:sz w:val="24"/>
              </w:rPr>
              <w:t>SCP001</w:t>
            </w:r>
          </w:p>
        </w:tc>
        <w:tc>
          <w:tcPr>
            <w:tcW w:w="1505" w:type="dxa"/>
            <w:vAlign w:val="center"/>
          </w:tcPr>
          <w:p w:rsidR="00576CFF" w:rsidRDefault="00312B11">
            <w:pPr>
              <w:jc w:val="right"/>
            </w:pPr>
            <w:r>
              <w:rPr>
                <w:color w:val="000000"/>
                <w:sz w:val="24"/>
              </w:rPr>
              <w:t>200,000</w:t>
            </w:r>
          </w:p>
        </w:tc>
        <w:tc>
          <w:tcPr>
            <w:tcW w:w="1737" w:type="dxa"/>
            <w:vAlign w:val="center"/>
          </w:tcPr>
          <w:p w:rsidR="00576CFF" w:rsidRDefault="00312B11">
            <w:pPr>
              <w:jc w:val="right"/>
            </w:pPr>
            <w:r>
              <w:rPr>
                <w:color w:val="000000"/>
                <w:sz w:val="24"/>
              </w:rPr>
              <w:t>20,040,000.00</w:t>
            </w:r>
          </w:p>
        </w:tc>
        <w:tc>
          <w:tcPr>
            <w:tcW w:w="1701" w:type="dxa"/>
            <w:vAlign w:val="center"/>
          </w:tcPr>
          <w:p w:rsidR="00576CFF" w:rsidRDefault="00312B11">
            <w:pPr>
              <w:jc w:val="right"/>
            </w:pPr>
            <w:r>
              <w:rPr>
                <w:color w:val="000000"/>
                <w:sz w:val="24"/>
              </w:rPr>
              <w:t>3.38</w:t>
            </w:r>
          </w:p>
        </w:tc>
      </w:tr>
      <w:tr w:rsidR="00576CFF">
        <w:tc>
          <w:tcPr>
            <w:tcW w:w="1320" w:type="dxa"/>
            <w:vAlign w:val="center"/>
          </w:tcPr>
          <w:p w:rsidR="00576CFF" w:rsidRDefault="00312B11">
            <w:pPr>
              <w:jc w:val="center"/>
            </w:pPr>
            <w:r>
              <w:rPr>
                <w:color w:val="000000"/>
                <w:sz w:val="24"/>
              </w:rPr>
              <w:t>5</w:t>
            </w:r>
          </w:p>
        </w:tc>
        <w:tc>
          <w:tcPr>
            <w:tcW w:w="1382" w:type="dxa"/>
            <w:vAlign w:val="center"/>
          </w:tcPr>
          <w:p w:rsidR="00576CFF" w:rsidRDefault="00312B11">
            <w:pPr>
              <w:jc w:val="center"/>
            </w:pPr>
            <w:r>
              <w:rPr>
                <w:color w:val="000000"/>
                <w:sz w:val="24"/>
              </w:rPr>
              <w:t>011772011</w:t>
            </w:r>
          </w:p>
        </w:tc>
        <w:tc>
          <w:tcPr>
            <w:tcW w:w="1353" w:type="dxa"/>
            <w:vAlign w:val="center"/>
          </w:tcPr>
          <w:p w:rsidR="00576CFF" w:rsidRDefault="00312B11">
            <w:pPr>
              <w:jc w:val="center"/>
            </w:pPr>
            <w:r>
              <w:rPr>
                <w:color w:val="000000"/>
                <w:sz w:val="24"/>
              </w:rPr>
              <w:t>17</w:t>
            </w:r>
            <w:r>
              <w:rPr>
                <w:color w:val="000000"/>
                <w:sz w:val="24"/>
              </w:rPr>
              <w:t>烟台港股</w:t>
            </w:r>
            <w:r>
              <w:rPr>
                <w:color w:val="000000"/>
                <w:sz w:val="24"/>
              </w:rPr>
              <w:t>SCP001</w:t>
            </w:r>
          </w:p>
        </w:tc>
        <w:tc>
          <w:tcPr>
            <w:tcW w:w="1505" w:type="dxa"/>
            <w:vAlign w:val="center"/>
          </w:tcPr>
          <w:p w:rsidR="00576CFF" w:rsidRDefault="00312B11">
            <w:pPr>
              <w:jc w:val="right"/>
            </w:pPr>
            <w:r>
              <w:rPr>
                <w:color w:val="000000"/>
                <w:sz w:val="24"/>
              </w:rPr>
              <w:t>200,000</w:t>
            </w:r>
          </w:p>
        </w:tc>
        <w:tc>
          <w:tcPr>
            <w:tcW w:w="1737" w:type="dxa"/>
            <w:vAlign w:val="center"/>
          </w:tcPr>
          <w:p w:rsidR="00576CFF" w:rsidRDefault="00312B11">
            <w:pPr>
              <w:jc w:val="right"/>
            </w:pPr>
            <w:r>
              <w:rPr>
                <w:color w:val="000000"/>
                <w:sz w:val="24"/>
              </w:rPr>
              <w:t>20,024,000.00</w:t>
            </w:r>
          </w:p>
        </w:tc>
        <w:tc>
          <w:tcPr>
            <w:tcW w:w="1701" w:type="dxa"/>
            <w:vAlign w:val="center"/>
          </w:tcPr>
          <w:p w:rsidR="00576CFF" w:rsidRDefault="00312B11">
            <w:pPr>
              <w:jc w:val="right"/>
            </w:pPr>
            <w:r>
              <w:rPr>
                <w:color w:val="000000"/>
                <w:sz w:val="24"/>
              </w:rPr>
              <w:t>3.38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lastRenderedPageBreak/>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48,640.16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2,325,412.01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4,565,581.82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827.24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6,940,461.23</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w:t>
            </w:r>
            <w:r w:rsidRPr="008A1551">
              <w:rPr>
                <w:color w:val="000000"/>
                <w:sz w:val="24"/>
              </w:rPr>
              <w:lastRenderedPageBreak/>
              <w:t>值比例</w:t>
            </w:r>
            <w:r w:rsidR="0078555B" w:rsidRPr="008A1551">
              <w:rPr>
                <w:color w:val="000000"/>
                <w:sz w:val="24"/>
              </w:rPr>
              <w:t>（％）</w:t>
            </w:r>
          </w:p>
        </w:tc>
      </w:tr>
      <w:tr w:rsidR="00576CFF">
        <w:tc>
          <w:tcPr>
            <w:tcW w:w="1911" w:type="dxa"/>
            <w:vAlign w:val="center"/>
          </w:tcPr>
          <w:p w:rsidR="00576CFF" w:rsidRDefault="00312B11">
            <w:pPr>
              <w:jc w:val="center"/>
            </w:pPr>
            <w:r>
              <w:rPr>
                <w:color w:val="000000"/>
                <w:sz w:val="24"/>
              </w:rPr>
              <w:lastRenderedPageBreak/>
              <w:t>1</w:t>
            </w:r>
          </w:p>
        </w:tc>
        <w:tc>
          <w:tcPr>
            <w:tcW w:w="1828" w:type="dxa"/>
            <w:vAlign w:val="center"/>
          </w:tcPr>
          <w:p w:rsidR="00576CFF" w:rsidRDefault="00312B11">
            <w:pPr>
              <w:jc w:val="center"/>
            </w:pPr>
            <w:r>
              <w:rPr>
                <w:color w:val="000000"/>
                <w:sz w:val="24"/>
              </w:rPr>
              <w:t>113010</w:t>
            </w:r>
          </w:p>
        </w:tc>
        <w:tc>
          <w:tcPr>
            <w:tcW w:w="1752" w:type="dxa"/>
            <w:vAlign w:val="center"/>
          </w:tcPr>
          <w:p w:rsidR="00576CFF" w:rsidRDefault="00312B11">
            <w:pPr>
              <w:jc w:val="center"/>
            </w:pPr>
            <w:r>
              <w:rPr>
                <w:color w:val="000000"/>
                <w:sz w:val="24"/>
              </w:rPr>
              <w:t>江南转债</w:t>
            </w:r>
          </w:p>
        </w:tc>
        <w:tc>
          <w:tcPr>
            <w:tcW w:w="1794" w:type="dxa"/>
            <w:vAlign w:val="center"/>
          </w:tcPr>
          <w:p w:rsidR="00576CFF" w:rsidRDefault="00312B11">
            <w:pPr>
              <w:jc w:val="right"/>
            </w:pPr>
            <w:r>
              <w:rPr>
                <w:color w:val="000000"/>
                <w:sz w:val="24"/>
              </w:rPr>
              <w:t>688,908.00</w:t>
            </w:r>
          </w:p>
        </w:tc>
        <w:tc>
          <w:tcPr>
            <w:tcW w:w="1713" w:type="dxa"/>
            <w:vAlign w:val="center"/>
          </w:tcPr>
          <w:p w:rsidR="00576CFF" w:rsidRDefault="00312B11">
            <w:pPr>
              <w:jc w:val="right"/>
            </w:pPr>
            <w:r>
              <w:rPr>
                <w:color w:val="000000"/>
                <w:sz w:val="24"/>
              </w:rPr>
              <w:t>0.12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交银周期回报灵活配置混合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578,959.10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280,528,359.59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98.28%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4,898,479.16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1.72%</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交银周期回报灵活配置混合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41,075,349.25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205,355,395.27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21,351.00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0.01%</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985,549.37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485,883,754.86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4,919,830.16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交银周期回报灵活配置混合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交银周期回报灵活配置混合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724961" w:rsidP="009E1EA4">
            <w:pPr>
              <w:widowControl/>
              <w:spacing w:before="29" w:line="288" w:lineRule="auto"/>
              <w:jc w:val="right"/>
              <w:rPr>
                <w:color w:val="000000"/>
                <w:kern w:val="0"/>
                <w:sz w:val="24"/>
              </w:rPr>
            </w:pPr>
            <w:r w:rsidRPr="00724961">
              <w:rPr>
                <w:color w:val="000000"/>
                <w:kern w:val="0"/>
                <w:sz w:val="24"/>
              </w:rPr>
              <w:t>-</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交银周期回报灵活配置混合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交银周期回报灵活配置混合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5</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541,850,664.92</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284,474,005.95</w:t>
            </w:r>
          </w:p>
        </w:tc>
        <w:tc>
          <w:tcPr>
            <w:tcW w:w="1615" w:type="pct"/>
            <w:vAlign w:val="center"/>
          </w:tcPr>
          <w:p w:rsidR="001548F9" w:rsidRPr="008A1551" w:rsidRDefault="001548F9" w:rsidP="009E1EA4">
            <w:pPr>
              <w:spacing w:before="29" w:line="288" w:lineRule="auto"/>
              <w:jc w:val="right"/>
              <w:rPr>
                <w:sz w:val="24"/>
              </w:rPr>
            </w:pPr>
            <w:r w:rsidRPr="008A1551">
              <w:rPr>
                <w:sz w:val="24"/>
              </w:rPr>
              <w:t>255,439,440.09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1,789,868.64</w:t>
            </w:r>
          </w:p>
        </w:tc>
        <w:tc>
          <w:tcPr>
            <w:tcW w:w="1615" w:type="pct"/>
            <w:vAlign w:val="center"/>
          </w:tcPr>
          <w:p w:rsidR="001548F9" w:rsidRPr="008A1551" w:rsidRDefault="001548F9" w:rsidP="009E1EA4">
            <w:pPr>
              <w:spacing w:before="29" w:line="288" w:lineRule="auto"/>
              <w:jc w:val="right"/>
              <w:rPr>
                <w:sz w:val="24"/>
              </w:rPr>
            </w:pPr>
            <w:r w:rsidRPr="008A1551">
              <w:rPr>
                <w:sz w:val="24"/>
              </w:rPr>
              <w:t>53,760.07</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837,035.84</w:t>
            </w:r>
          </w:p>
        </w:tc>
        <w:tc>
          <w:tcPr>
            <w:tcW w:w="1615" w:type="pct"/>
            <w:vAlign w:val="center"/>
          </w:tcPr>
          <w:p w:rsidR="001548F9" w:rsidRPr="008A1551" w:rsidRDefault="001548F9" w:rsidP="009E1EA4">
            <w:pPr>
              <w:spacing w:before="29" w:line="288" w:lineRule="auto"/>
              <w:jc w:val="right"/>
              <w:rPr>
                <w:sz w:val="24"/>
              </w:rPr>
            </w:pPr>
            <w:r w:rsidRPr="008A1551">
              <w:rPr>
                <w:sz w:val="24"/>
              </w:rPr>
              <w:t>50,116,453.89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285,426,838.75</w:t>
            </w:r>
          </w:p>
        </w:tc>
        <w:tc>
          <w:tcPr>
            <w:tcW w:w="1615" w:type="pct"/>
            <w:vAlign w:val="center"/>
          </w:tcPr>
          <w:p w:rsidR="001548F9" w:rsidRPr="008A1551" w:rsidRDefault="001548F9" w:rsidP="009E1EA4">
            <w:pPr>
              <w:spacing w:before="29" w:line="288" w:lineRule="auto"/>
              <w:jc w:val="right"/>
              <w:rPr>
                <w:sz w:val="24"/>
              </w:rPr>
            </w:pPr>
            <w:r w:rsidRPr="008A1551">
              <w:rPr>
                <w:sz w:val="24"/>
              </w:rPr>
              <w:t>205,376,746.27</w:t>
            </w:r>
          </w:p>
        </w:tc>
      </w:tr>
    </w:tbl>
    <w:p w:rsidR="00576CFF" w:rsidRDefault="00312B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576CFF" w:rsidRDefault="00312B1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本基金本报告期内投资策略未发生变化。</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576CFF" w:rsidRDefault="00312B1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76CFF" w:rsidRDefault="00312B1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576CFF" w:rsidRDefault="00312B1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576CFF">
        <w:tc>
          <w:tcPr>
            <w:tcW w:w="1559" w:type="dxa"/>
            <w:vAlign w:val="center"/>
          </w:tcPr>
          <w:p w:rsidR="00576CFF" w:rsidRDefault="00312B11">
            <w:pPr>
              <w:jc w:val="center"/>
            </w:pPr>
            <w:r>
              <w:rPr>
                <w:color w:val="000000"/>
                <w:sz w:val="24"/>
              </w:rPr>
              <w:t>中信证券股份有限公司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9,919,176.99</w:t>
            </w:r>
          </w:p>
        </w:tc>
        <w:tc>
          <w:tcPr>
            <w:tcW w:w="1080" w:type="dxa"/>
            <w:vAlign w:val="center"/>
          </w:tcPr>
          <w:p w:rsidR="00576CFF" w:rsidRDefault="00312B11">
            <w:pPr>
              <w:jc w:val="right"/>
            </w:pPr>
            <w:r>
              <w:rPr>
                <w:color w:val="000000"/>
                <w:sz w:val="24"/>
              </w:rPr>
              <w:t>4.99%</w:t>
            </w:r>
          </w:p>
        </w:tc>
        <w:tc>
          <w:tcPr>
            <w:tcW w:w="1620" w:type="dxa"/>
            <w:vAlign w:val="center"/>
          </w:tcPr>
          <w:p w:rsidR="00576CFF" w:rsidRDefault="00312B11">
            <w:pPr>
              <w:jc w:val="right"/>
            </w:pPr>
            <w:r>
              <w:rPr>
                <w:color w:val="000000"/>
                <w:sz w:val="24"/>
              </w:rPr>
              <w:t>9,237.72</w:t>
            </w:r>
          </w:p>
        </w:tc>
        <w:tc>
          <w:tcPr>
            <w:tcW w:w="1080" w:type="dxa"/>
            <w:vAlign w:val="center"/>
          </w:tcPr>
          <w:p w:rsidR="00576CFF" w:rsidRDefault="00312B11">
            <w:pPr>
              <w:jc w:val="right"/>
            </w:pPr>
            <w:r>
              <w:rPr>
                <w:color w:val="000000"/>
                <w:sz w:val="24"/>
              </w:rPr>
              <w:t>4.99%</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lastRenderedPageBreak/>
              <w:t>招商证券股份有限公司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9,569,047.32</w:t>
            </w:r>
          </w:p>
        </w:tc>
        <w:tc>
          <w:tcPr>
            <w:tcW w:w="1080" w:type="dxa"/>
            <w:vAlign w:val="center"/>
          </w:tcPr>
          <w:p w:rsidR="00576CFF" w:rsidRDefault="00312B11">
            <w:pPr>
              <w:jc w:val="right"/>
            </w:pPr>
            <w:r>
              <w:rPr>
                <w:color w:val="000000"/>
                <w:sz w:val="24"/>
              </w:rPr>
              <w:t>4.81%</w:t>
            </w:r>
          </w:p>
        </w:tc>
        <w:tc>
          <w:tcPr>
            <w:tcW w:w="1620" w:type="dxa"/>
            <w:vAlign w:val="center"/>
          </w:tcPr>
          <w:p w:rsidR="00576CFF" w:rsidRDefault="00312B11">
            <w:pPr>
              <w:jc w:val="right"/>
            </w:pPr>
            <w:r>
              <w:rPr>
                <w:color w:val="000000"/>
                <w:sz w:val="24"/>
              </w:rPr>
              <w:t>8,911.71</w:t>
            </w:r>
          </w:p>
        </w:tc>
        <w:tc>
          <w:tcPr>
            <w:tcW w:w="1080" w:type="dxa"/>
            <w:vAlign w:val="center"/>
          </w:tcPr>
          <w:p w:rsidR="00576CFF" w:rsidRDefault="00312B11">
            <w:pPr>
              <w:jc w:val="right"/>
            </w:pPr>
            <w:r>
              <w:rPr>
                <w:color w:val="000000"/>
                <w:sz w:val="24"/>
              </w:rPr>
              <w:t>4.81%</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瑞银证券有限责任公司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7,731,831.75</w:t>
            </w:r>
          </w:p>
        </w:tc>
        <w:tc>
          <w:tcPr>
            <w:tcW w:w="1080" w:type="dxa"/>
            <w:vAlign w:val="center"/>
          </w:tcPr>
          <w:p w:rsidR="00576CFF" w:rsidRDefault="00312B11">
            <w:pPr>
              <w:jc w:val="right"/>
            </w:pPr>
            <w:r>
              <w:rPr>
                <w:color w:val="000000"/>
                <w:sz w:val="24"/>
              </w:rPr>
              <w:t>3.89%</w:t>
            </w:r>
          </w:p>
        </w:tc>
        <w:tc>
          <w:tcPr>
            <w:tcW w:w="1620" w:type="dxa"/>
            <w:vAlign w:val="center"/>
          </w:tcPr>
          <w:p w:rsidR="00576CFF" w:rsidRDefault="00312B11">
            <w:pPr>
              <w:jc w:val="right"/>
            </w:pPr>
            <w:r>
              <w:rPr>
                <w:color w:val="000000"/>
                <w:sz w:val="24"/>
              </w:rPr>
              <w:t>7,200.58</w:t>
            </w:r>
          </w:p>
        </w:tc>
        <w:tc>
          <w:tcPr>
            <w:tcW w:w="1080" w:type="dxa"/>
            <w:vAlign w:val="center"/>
          </w:tcPr>
          <w:p w:rsidR="00576CFF" w:rsidRDefault="00312B11">
            <w:pPr>
              <w:jc w:val="right"/>
            </w:pPr>
            <w:r>
              <w:rPr>
                <w:color w:val="000000"/>
                <w:sz w:val="24"/>
              </w:rPr>
              <w:t>3.89%</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国泰君安证券股份有限公司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59,184.06</w:t>
            </w:r>
          </w:p>
        </w:tc>
        <w:tc>
          <w:tcPr>
            <w:tcW w:w="1080" w:type="dxa"/>
            <w:vAlign w:val="center"/>
          </w:tcPr>
          <w:p w:rsidR="00576CFF" w:rsidRDefault="00312B11">
            <w:pPr>
              <w:jc w:val="right"/>
            </w:pPr>
            <w:r>
              <w:rPr>
                <w:color w:val="000000"/>
                <w:sz w:val="24"/>
              </w:rPr>
              <w:t>0.03%</w:t>
            </w:r>
          </w:p>
        </w:tc>
        <w:tc>
          <w:tcPr>
            <w:tcW w:w="1620" w:type="dxa"/>
            <w:vAlign w:val="center"/>
          </w:tcPr>
          <w:p w:rsidR="00576CFF" w:rsidRDefault="00312B11">
            <w:pPr>
              <w:jc w:val="right"/>
            </w:pPr>
            <w:r>
              <w:rPr>
                <w:color w:val="000000"/>
                <w:sz w:val="24"/>
              </w:rPr>
              <w:t>55.11</w:t>
            </w:r>
          </w:p>
        </w:tc>
        <w:tc>
          <w:tcPr>
            <w:tcW w:w="1080" w:type="dxa"/>
            <w:vAlign w:val="center"/>
          </w:tcPr>
          <w:p w:rsidR="00576CFF" w:rsidRDefault="00312B11">
            <w:pPr>
              <w:jc w:val="right"/>
            </w:pPr>
            <w:r>
              <w:rPr>
                <w:color w:val="000000"/>
                <w:sz w:val="24"/>
              </w:rPr>
              <w:t>0.03%</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天风证券股份有限公司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44,010,848.09</w:t>
            </w:r>
          </w:p>
        </w:tc>
        <w:tc>
          <w:tcPr>
            <w:tcW w:w="1080" w:type="dxa"/>
            <w:vAlign w:val="center"/>
          </w:tcPr>
          <w:p w:rsidR="00576CFF" w:rsidRDefault="00312B11">
            <w:pPr>
              <w:jc w:val="right"/>
            </w:pPr>
            <w:r>
              <w:rPr>
                <w:color w:val="000000"/>
                <w:sz w:val="24"/>
              </w:rPr>
              <w:t>22.14%</w:t>
            </w:r>
          </w:p>
        </w:tc>
        <w:tc>
          <w:tcPr>
            <w:tcW w:w="1620" w:type="dxa"/>
            <w:vAlign w:val="center"/>
          </w:tcPr>
          <w:p w:rsidR="00576CFF" w:rsidRDefault="00312B11">
            <w:pPr>
              <w:jc w:val="right"/>
            </w:pPr>
            <w:r>
              <w:rPr>
                <w:color w:val="000000"/>
                <w:sz w:val="24"/>
              </w:rPr>
              <w:t>40,987.43</w:t>
            </w:r>
          </w:p>
        </w:tc>
        <w:tc>
          <w:tcPr>
            <w:tcW w:w="1080" w:type="dxa"/>
            <w:vAlign w:val="center"/>
          </w:tcPr>
          <w:p w:rsidR="00576CFF" w:rsidRDefault="00312B11">
            <w:pPr>
              <w:jc w:val="right"/>
            </w:pPr>
            <w:r>
              <w:rPr>
                <w:color w:val="000000"/>
                <w:sz w:val="24"/>
              </w:rPr>
              <w:t>22.14%</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兴业证券股份有限公司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40,581,106.23</w:t>
            </w:r>
          </w:p>
        </w:tc>
        <w:tc>
          <w:tcPr>
            <w:tcW w:w="1080" w:type="dxa"/>
            <w:vAlign w:val="center"/>
          </w:tcPr>
          <w:p w:rsidR="00576CFF" w:rsidRDefault="00312B11">
            <w:pPr>
              <w:jc w:val="right"/>
            </w:pPr>
            <w:r>
              <w:rPr>
                <w:color w:val="000000"/>
                <w:sz w:val="24"/>
              </w:rPr>
              <w:t>20.41%</w:t>
            </w:r>
          </w:p>
        </w:tc>
        <w:tc>
          <w:tcPr>
            <w:tcW w:w="1620" w:type="dxa"/>
            <w:vAlign w:val="center"/>
          </w:tcPr>
          <w:p w:rsidR="00576CFF" w:rsidRDefault="00312B11">
            <w:pPr>
              <w:jc w:val="right"/>
            </w:pPr>
            <w:r>
              <w:rPr>
                <w:color w:val="000000"/>
                <w:sz w:val="24"/>
              </w:rPr>
              <w:t>37,793.35</w:t>
            </w:r>
          </w:p>
        </w:tc>
        <w:tc>
          <w:tcPr>
            <w:tcW w:w="1080" w:type="dxa"/>
            <w:vAlign w:val="center"/>
          </w:tcPr>
          <w:p w:rsidR="00576CFF" w:rsidRDefault="00312B11">
            <w:pPr>
              <w:jc w:val="right"/>
            </w:pPr>
            <w:r>
              <w:rPr>
                <w:color w:val="000000"/>
                <w:sz w:val="24"/>
              </w:rPr>
              <w:t>20.41%</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华西证券股份有限公司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356,653.88</w:t>
            </w:r>
          </w:p>
        </w:tc>
        <w:tc>
          <w:tcPr>
            <w:tcW w:w="1080" w:type="dxa"/>
            <w:vAlign w:val="center"/>
          </w:tcPr>
          <w:p w:rsidR="00576CFF" w:rsidRDefault="00312B11">
            <w:pPr>
              <w:jc w:val="right"/>
            </w:pPr>
            <w:r>
              <w:rPr>
                <w:color w:val="000000"/>
                <w:sz w:val="24"/>
              </w:rPr>
              <w:t>0.18%</w:t>
            </w:r>
          </w:p>
        </w:tc>
        <w:tc>
          <w:tcPr>
            <w:tcW w:w="1620" w:type="dxa"/>
            <w:vAlign w:val="center"/>
          </w:tcPr>
          <w:p w:rsidR="00576CFF" w:rsidRDefault="00312B11">
            <w:pPr>
              <w:jc w:val="right"/>
            </w:pPr>
            <w:r>
              <w:rPr>
                <w:color w:val="000000"/>
                <w:sz w:val="24"/>
              </w:rPr>
              <w:t>332.14</w:t>
            </w:r>
          </w:p>
        </w:tc>
        <w:tc>
          <w:tcPr>
            <w:tcW w:w="1080" w:type="dxa"/>
            <w:vAlign w:val="center"/>
          </w:tcPr>
          <w:p w:rsidR="00576CFF" w:rsidRDefault="00312B11">
            <w:pPr>
              <w:jc w:val="right"/>
            </w:pPr>
            <w:r>
              <w:rPr>
                <w:color w:val="000000"/>
                <w:sz w:val="24"/>
              </w:rPr>
              <w:t>0.18%</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中国中投证券有限责任公司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3,494,708.70</w:t>
            </w:r>
          </w:p>
        </w:tc>
        <w:tc>
          <w:tcPr>
            <w:tcW w:w="1080" w:type="dxa"/>
            <w:vAlign w:val="center"/>
          </w:tcPr>
          <w:p w:rsidR="00576CFF" w:rsidRDefault="00312B11">
            <w:pPr>
              <w:jc w:val="right"/>
            </w:pPr>
            <w:r>
              <w:rPr>
                <w:color w:val="000000"/>
                <w:sz w:val="24"/>
              </w:rPr>
              <w:t>1.76%</w:t>
            </w:r>
          </w:p>
        </w:tc>
        <w:tc>
          <w:tcPr>
            <w:tcW w:w="1620" w:type="dxa"/>
            <w:vAlign w:val="center"/>
          </w:tcPr>
          <w:p w:rsidR="00576CFF" w:rsidRDefault="00312B11">
            <w:pPr>
              <w:jc w:val="right"/>
            </w:pPr>
            <w:r>
              <w:rPr>
                <w:color w:val="000000"/>
                <w:sz w:val="24"/>
              </w:rPr>
              <w:t>3,254.67</w:t>
            </w:r>
          </w:p>
        </w:tc>
        <w:tc>
          <w:tcPr>
            <w:tcW w:w="1080" w:type="dxa"/>
            <w:vAlign w:val="center"/>
          </w:tcPr>
          <w:p w:rsidR="00576CFF" w:rsidRDefault="00312B11">
            <w:pPr>
              <w:jc w:val="right"/>
            </w:pPr>
            <w:r>
              <w:rPr>
                <w:color w:val="000000"/>
                <w:sz w:val="24"/>
              </w:rPr>
              <w:t>1.76%</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中国银河证券股份有限公司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3,484,823.33</w:t>
            </w:r>
          </w:p>
        </w:tc>
        <w:tc>
          <w:tcPr>
            <w:tcW w:w="1080" w:type="dxa"/>
            <w:vAlign w:val="center"/>
          </w:tcPr>
          <w:p w:rsidR="00576CFF" w:rsidRDefault="00312B11">
            <w:pPr>
              <w:jc w:val="right"/>
            </w:pPr>
            <w:r>
              <w:rPr>
                <w:color w:val="000000"/>
                <w:sz w:val="24"/>
              </w:rPr>
              <w:t>1.75%</w:t>
            </w:r>
          </w:p>
        </w:tc>
        <w:tc>
          <w:tcPr>
            <w:tcW w:w="1620" w:type="dxa"/>
            <w:vAlign w:val="center"/>
          </w:tcPr>
          <w:p w:rsidR="00576CFF" w:rsidRDefault="00312B11">
            <w:pPr>
              <w:jc w:val="right"/>
            </w:pPr>
            <w:r>
              <w:rPr>
                <w:color w:val="000000"/>
                <w:sz w:val="24"/>
              </w:rPr>
              <w:t>3,245.46</w:t>
            </w:r>
          </w:p>
        </w:tc>
        <w:tc>
          <w:tcPr>
            <w:tcW w:w="1080" w:type="dxa"/>
            <w:vAlign w:val="center"/>
          </w:tcPr>
          <w:p w:rsidR="00576CFF" w:rsidRDefault="00312B11">
            <w:pPr>
              <w:jc w:val="right"/>
            </w:pPr>
            <w:r>
              <w:rPr>
                <w:color w:val="000000"/>
                <w:sz w:val="24"/>
              </w:rPr>
              <w:t>1.75%</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中国国际金融股份有限公司</w:t>
            </w:r>
          </w:p>
        </w:tc>
        <w:tc>
          <w:tcPr>
            <w:tcW w:w="779" w:type="dxa"/>
            <w:vAlign w:val="center"/>
          </w:tcPr>
          <w:p w:rsidR="00576CFF" w:rsidRDefault="00312B11">
            <w:pPr>
              <w:jc w:val="center"/>
            </w:pPr>
            <w:r>
              <w:rPr>
                <w:color w:val="000000"/>
                <w:sz w:val="24"/>
              </w:rPr>
              <w:t>2</w:t>
            </w:r>
          </w:p>
        </w:tc>
        <w:tc>
          <w:tcPr>
            <w:tcW w:w="1800" w:type="dxa"/>
            <w:vAlign w:val="center"/>
          </w:tcPr>
          <w:p w:rsidR="00576CFF" w:rsidRDefault="00312B11">
            <w:pPr>
              <w:jc w:val="right"/>
            </w:pPr>
            <w:r>
              <w:rPr>
                <w:color w:val="000000"/>
                <w:sz w:val="24"/>
              </w:rPr>
              <w:t>3,184,491.55</w:t>
            </w:r>
          </w:p>
        </w:tc>
        <w:tc>
          <w:tcPr>
            <w:tcW w:w="1080" w:type="dxa"/>
            <w:vAlign w:val="center"/>
          </w:tcPr>
          <w:p w:rsidR="00576CFF" w:rsidRDefault="00312B11">
            <w:pPr>
              <w:jc w:val="right"/>
            </w:pPr>
            <w:r>
              <w:rPr>
                <w:color w:val="000000"/>
                <w:sz w:val="24"/>
              </w:rPr>
              <w:t>1.60%</w:t>
            </w:r>
          </w:p>
        </w:tc>
        <w:tc>
          <w:tcPr>
            <w:tcW w:w="1620" w:type="dxa"/>
            <w:vAlign w:val="center"/>
          </w:tcPr>
          <w:p w:rsidR="00576CFF" w:rsidRDefault="00312B11">
            <w:pPr>
              <w:jc w:val="right"/>
            </w:pPr>
            <w:r>
              <w:rPr>
                <w:color w:val="000000"/>
                <w:sz w:val="24"/>
              </w:rPr>
              <w:t>2,965.71</w:t>
            </w:r>
          </w:p>
        </w:tc>
        <w:tc>
          <w:tcPr>
            <w:tcW w:w="1080" w:type="dxa"/>
            <w:vAlign w:val="center"/>
          </w:tcPr>
          <w:p w:rsidR="00576CFF" w:rsidRDefault="00312B11">
            <w:pPr>
              <w:jc w:val="right"/>
            </w:pPr>
            <w:r>
              <w:rPr>
                <w:color w:val="000000"/>
                <w:sz w:val="24"/>
              </w:rPr>
              <w:t>1.60%</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西部证券股份有限公司</w:t>
            </w:r>
          </w:p>
        </w:tc>
        <w:tc>
          <w:tcPr>
            <w:tcW w:w="779" w:type="dxa"/>
            <w:vAlign w:val="center"/>
          </w:tcPr>
          <w:p w:rsidR="00576CFF" w:rsidRDefault="00312B11">
            <w:pPr>
              <w:jc w:val="center"/>
            </w:pPr>
            <w:r>
              <w:rPr>
                <w:color w:val="000000"/>
                <w:sz w:val="24"/>
              </w:rPr>
              <w:t>2</w:t>
            </w:r>
          </w:p>
        </w:tc>
        <w:tc>
          <w:tcPr>
            <w:tcW w:w="1800" w:type="dxa"/>
            <w:vAlign w:val="center"/>
          </w:tcPr>
          <w:p w:rsidR="00576CFF" w:rsidRDefault="00312B11">
            <w:pPr>
              <w:jc w:val="right"/>
            </w:pPr>
            <w:r>
              <w:rPr>
                <w:color w:val="000000"/>
                <w:sz w:val="24"/>
              </w:rPr>
              <w:t>24,688,815.71</w:t>
            </w:r>
          </w:p>
        </w:tc>
        <w:tc>
          <w:tcPr>
            <w:tcW w:w="1080" w:type="dxa"/>
            <w:vAlign w:val="center"/>
          </w:tcPr>
          <w:p w:rsidR="00576CFF" w:rsidRDefault="00312B11">
            <w:pPr>
              <w:jc w:val="right"/>
            </w:pPr>
            <w:r>
              <w:rPr>
                <w:color w:val="000000"/>
                <w:sz w:val="24"/>
              </w:rPr>
              <w:t>12.42%</w:t>
            </w:r>
          </w:p>
        </w:tc>
        <w:tc>
          <w:tcPr>
            <w:tcW w:w="1620" w:type="dxa"/>
            <w:vAlign w:val="center"/>
          </w:tcPr>
          <w:p w:rsidR="00576CFF" w:rsidRDefault="00312B11">
            <w:pPr>
              <w:jc w:val="right"/>
            </w:pPr>
            <w:r>
              <w:rPr>
                <w:color w:val="000000"/>
                <w:sz w:val="24"/>
              </w:rPr>
              <w:t>22,992.63</w:t>
            </w:r>
          </w:p>
        </w:tc>
        <w:tc>
          <w:tcPr>
            <w:tcW w:w="1080" w:type="dxa"/>
            <w:vAlign w:val="center"/>
          </w:tcPr>
          <w:p w:rsidR="00576CFF" w:rsidRDefault="00312B11">
            <w:pPr>
              <w:jc w:val="right"/>
            </w:pPr>
            <w:r>
              <w:rPr>
                <w:color w:val="000000"/>
                <w:sz w:val="24"/>
              </w:rPr>
              <w:t>12.42%</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国金证券股份有限公司</w:t>
            </w:r>
          </w:p>
        </w:tc>
        <w:tc>
          <w:tcPr>
            <w:tcW w:w="779" w:type="dxa"/>
            <w:vAlign w:val="center"/>
          </w:tcPr>
          <w:p w:rsidR="00576CFF" w:rsidRDefault="00312B11">
            <w:pPr>
              <w:jc w:val="center"/>
            </w:pPr>
            <w:r>
              <w:rPr>
                <w:color w:val="000000"/>
                <w:sz w:val="24"/>
              </w:rPr>
              <w:t>2</w:t>
            </w:r>
          </w:p>
        </w:tc>
        <w:tc>
          <w:tcPr>
            <w:tcW w:w="1800" w:type="dxa"/>
            <w:vAlign w:val="center"/>
          </w:tcPr>
          <w:p w:rsidR="00576CFF" w:rsidRDefault="00312B11">
            <w:pPr>
              <w:jc w:val="right"/>
            </w:pPr>
            <w:r>
              <w:rPr>
                <w:color w:val="000000"/>
                <w:sz w:val="24"/>
              </w:rPr>
              <w:t>21,856,786.98</w:t>
            </w:r>
          </w:p>
        </w:tc>
        <w:tc>
          <w:tcPr>
            <w:tcW w:w="1080" w:type="dxa"/>
            <w:vAlign w:val="center"/>
          </w:tcPr>
          <w:p w:rsidR="00576CFF" w:rsidRDefault="00312B11">
            <w:pPr>
              <w:jc w:val="right"/>
            </w:pPr>
            <w:r>
              <w:rPr>
                <w:color w:val="000000"/>
                <w:sz w:val="24"/>
              </w:rPr>
              <w:t>10.99%</w:t>
            </w:r>
          </w:p>
        </w:tc>
        <w:tc>
          <w:tcPr>
            <w:tcW w:w="1620" w:type="dxa"/>
            <w:vAlign w:val="center"/>
          </w:tcPr>
          <w:p w:rsidR="00576CFF" w:rsidRDefault="00312B11">
            <w:pPr>
              <w:jc w:val="right"/>
            </w:pPr>
            <w:r>
              <w:rPr>
                <w:color w:val="000000"/>
                <w:sz w:val="24"/>
              </w:rPr>
              <w:t>20,355.19</w:t>
            </w:r>
          </w:p>
        </w:tc>
        <w:tc>
          <w:tcPr>
            <w:tcW w:w="1080" w:type="dxa"/>
            <w:vAlign w:val="center"/>
          </w:tcPr>
          <w:p w:rsidR="00576CFF" w:rsidRDefault="00312B11">
            <w:pPr>
              <w:jc w:val="right"/>
            </w:pPr>
            <w:r>
              <w:rPr>
                <w:color w:val="000000"/>
                <w:sz w:val="24"/>
              </w:rPr>
              <w:t>10.99%</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华创证券有限责任公司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2,158,350.52</w:t>
            </w:r>
          </w:p>
        </w:tc>
        <w:tc>
          <w:tcPr>
            <w:tcW w:w="1080" w:type="dxa"/>
            <w:vAlign w:val="center"/>
          </w:tcPr>
          <w:p w:rsidR="00576CFF" w:rsidRDefault="00312B11">
            <w:pPr>
              <w:jc w:val="right"/>
            </w:pPr>
            <w:r>
              <w:rPr>
                <w:color w:val="000000"/>
                <w:sz w:val="24"/>
              </w:rPr>
              <w:t>1.09%</w:t>
            </w:r>
          </w:p>
        </w:tc>
        <w:tc>
          <w:tcPr>
            <w:tcW w:w="1620" w:type="dxa"/>
            <w:vAlign w:val="center"/>
          </w:tcPr>
          <w:p w:rsidR="00576CFF" w:rsidRDefault="00312B11">
            <w:pPr>
              <w:jc w:val="right"/>
            </w:pPr>
            <w:r>
              <w:rPr>
                <w:color w:val="000000"/>
                <w:sz w:val="24"/>
              </w:rPr>
              <w:t>2,010.10</w:t>
            </w:r>
          </w:p>
        </w:tc>
        <w:tc>
          <w:tcPr>
            <w:tcW w:w="1080" w:type="dxa"/>
            <w:vAlign w:val="center"/>
          </w:tcPr>
          <w:p w:rsidR="00576CFF" w:rsidRDefault="00312B11">
            <w:pPr>
              <w:jc w:val="right"/>
            </w:pPr>
            <w:r>
              <w:rPr>
                <w:color w:val="000000"/>
                <w:sz w:val="24"/>
              </w:rPr>
              <w:t>1.09%</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申万宏源证券有限公司</w:t>
            </w:r>
          </w:p>
        </w:tc>
        <w:tc>
          <w:tcPr>
            <w:tcW w:w="779" w:type="dxa"/>
            <w:vAlign w:val="center"/>
          </w:tcPr>
          <w:p w:rsidR="00576CFF" w:rsidRDefault="00312B11">
            <w:pPr>
              <w:jc w:val="center"/>
            </w:pPr>
            <w:r>
              <w:rPr>
                <w:color w:val="000000"/>
                <w:sz w:val="24"/>
              </w:rPr>
              <w:t>3</w:t>
            </w:r>
          </w:p>
        </w:tc>
        <w:tc>
          <w:tcPr>
            <w:tcW w:w="1800" w:type="dxa"/>
            <w:vAlign w:val="center"/>
          </w:tcPr>
          <w:p w:rsidR="00576CFF" w:rsidRDefault="00312B11">
            <w:pPr>
              <w:jc w:val="right"/>
            </w:pPr>
            <w:r>
              <w:rPr>
                <w:color w:val="000000"/>
                <w:sz w:val="24"/>
              </w:rPr>
              <w:t>207,229.20</w:t>
            </w:r>
          </w:p>
        </w:tc>
        <w:tc>
          <w:tcPr>
            <w:tcW w:w="1080" w:type="dxa"/>
            <w:vAlign w:val="center"/>
          </w:tcPr>
          <w:p w:rsidR="00576CFF" w:rsidRDefault="00312B11">
            <w:pPr>
              <w:jc w:val="right"/>
            </w:pPr>
            <w:r>
              <w:rPr>
                <w:color w:val="000000"/>
                <w:sz w:val="24"/>
              </w:rPr>
              <w:t>0.10%</w:t>
            </w:r>
          </w:p>
        </w:tc>
        <w:tc>
          <w:tcPr>
            <w:tcW w:w="1620" w:type="dxa"/>
            <w:vAlign w:val="center"/>
          </w:tcPr>
          <w:p w:rsidR="00576CFF" w:rsidRDefault="00312B11">
            <w:pPr>
              <w:jc w:val="right"/>
            </w:pPr>
            <w:r>
              <w:rPr>
                <w:color w:val="000000"/>
                <w:sz w:val="24"/>
              </w:rPr>
              <w:t>192.99</w:t>
            </w:r>
          </w:p>
        </w:tc>
        <w:tc>
          <w:tcPr>
            <w:tcW w:w="1080" w:type="dxa"/>
            <w:vAlign w:val="center"/>
          </w:tcPr>
          <w:p w:rsidR="00576CFF" w:rsidRDefault="00312B11">
            <w:pPr>
              <w:jc w:val="right"/>
            </w:pPr>
            <w:r>
              <w:rPr>
                <w:color w:val="000000"/>
                <w:sz w:val="24"/>
              </w:rPr>
              <w:t>0.10%</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华泰证券股份有限公司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15,391,221.51</w:t>
            </w:r>
          </w:p>
        </w:tc>
        <w:tc>
          <w:tcPr>
            <w:tcW w:w="1080" w:type="dxa"/>
            <w:vAlign w:val="center"/>
          </w:tcPr>
          <w:p w:rsidR="00576CFF" w:rsidRDefault="00312B11">
            <w:pPr>
              <w:jc w:val="right"/>
            </w:pPr>
            <w:r>
              <w:rPr>
                <w:color w:val="000000"/>
                <w:sz w:val="24"/>
              </w:rPr>
              <w:t>7.74%</w:t>
            </w:r>
          </w:p>
        </w:tc>
        <w:tc>
          <w:tcPr>
            <w:tcW w:w="1620" w:type="dxa"/>
            <w:vAlign w:val="center"/>
          </w:tcPr>
          <w:p w:rsidR="00576CFF" w:rsidRDefault="00312B11">
            <w:pPr>
              <w:jc w:val="right"/>
            </w:pPr>
            <w:r>
              <w:rPr>
                <w:color w:val="000000"/>
                <w:sz w:val="24"/>
              </w:rPr>
              <w:t>14,333.78</w:t>
            </w:r>
          </w:p>
        </w:tc>
        <w:tc>
          <w:tcPr>
            <w:tcW w:w="1080" w:type="dxa"/>
            <w:vAlign w:val="center"/>
          </w:tcPr>
          <w:p w:rsidR="00576CFF" w:rsidRDefault="00312B11">
            <w:pPr>
              <w:jc w:val="right"/>
            </w:pPr>
            <w:r>
              <w:rPr>
                <w:color w:val="000000"/>
                <w:sz w:val="24"/>
              </w:rPr>
              <w:t>7.74%</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东北证券股份有限公司</w:t>
            </w:r>
          </w:p>
        </w:tc>
        <w:tc>
          <w:tcPr>
            <w:tcW w:w="779" w:type="dxa"/>
            <w:vAlign w:val="center"/>
          </w:tcPr>
          <w:p w:rsidR="00576CFF" w:rsidRDefault="00312B11">
            <w:pPr>
              <w:jc w:val="center"/>
            </w:pPr>
            <w:r>
              <w:rPr>
                <w:color w:val="000000"/>
                <w:sz w:val="24"/>
              </w:rPr>
              <w:t>2</w:t>
            </w:r>
          </w:p>
        </w:tc>
        <w:tc>
          <w:tcPr>
            <w:tcW w:w="1800" w:type="dxa"/>
            <w:vAlign w:val="center"/>
          </w:tcPr>
          <w:p w:rsidR="00576CFF" w:rsidRDefault="00312B11">
            <w:pPr>
              <w:jc w:val="right"/>
            </w:pPr>
            <w:r>
              <w:rPr>
                <w:color w:val="000000"/>
                <w:sz w:val="24"/>
              </w:rPr>
              <w:t>1,378,717.46</w:t>
            </w:r>
          </w:p>
        </w:tc>
        <w:tc>
          <w:tcPr>
            <w:tcW w:w="1080" w:type="dxa"/>
            <w:vAlign w:val="center"/>
          </w:tcPr>
          <w:p w:rsidR="00576CFF" w:rsidRDefault="00312B11">
            <w:pPr>
              <w:jc w:val="right"/>
            </w:pPr>
            <w:r>
              <w:rPr>
                <w:color w:val="000000"/>
                <w:sz w:val="24"/>
              </w:rPr>
              <w:t>0.69%</w:t>
            </w:r>
          </w:p>
        </w:tc>
        <w:tc>
          <w:tcPr>
            <w:tcW w:w="1620" w:type="dxa"/>
            <w:vAlign w:val="center"/>
          </w:tcPr>
          <w:p w:rsidR="00576CFF" w:rsidRDefault="00312B11">
            <w:pPr>
              <w:jc w:val="right"/>
            </w:pPr>
            <w:r>
              <w:rPr>
                <w:color w:val="000000"/>
                <w:sz w:val="24"/>
              </w:rPr>
              <w:t>1,283.99</w:t>
            </w:r>
          </w:p>
        </w:tc>
        <w:tc>
          <w:tcPr>
            <w:tcW w:w="1080" w:type="dxa"/>
            <w:vAlign w:val="center"/>
          </w:tcPr>
          <w:p w:rsidR="00576CFF" w:rsidRDefault="00312B11">
            <w:pPr>
              <w:jc w:val="right"/>
            </w:pPr>
            <w:r>
              <w:rPr>
                <w:color w:val="000000"/>
                <w:sz w:val="24"/>
              </w:rPr>
              <w:t>0.69%</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光大证券股份有限公司</w:t>
            </w:r>
          </w:p>
        </w:tc>
        <w:tc>
          <w:tcPr>
            <w:tcW w:w="779" w:type="dxa"/>
            <w:vAlign w:val="center"/>
          </w:tcPr>
          <w:p w:rsidR="00576CFF" w:rsidRDefault="00312B11">
            <w:pPr>
              <w:jc w:val="center"/>
            </w:pPr>
            <w:r>
              <w:rPr>
                <w:color w:val="000000"/>
                <w:sz w:val="24"/>
              </w:rPr>
              <w:t>2</w:t>
            </w:r>
          </w:p>
        </w:tc>
        <w:tc>
          <w:tcPr>
            <w:tcW w:w="1800" w:type="dxa"/>
            <w:vAlign w:val="center"/>
          </w:tcPr>
          <w:p w:rsidR="00576CFF" w:rsidRDefault="00312B11">
            <w:pPr>
              <w:jc w:val="right"/>
            </w:pPr>
            <w:r>
              <w:rPr>
                <w:color w:val="000000"/>
                <w:sz w:val="24"/>
              </w:rPr>
              <w:t>10,742,286.11</w:t>
            </w:r>
          </w:p>
        </w:tc>
        <w:tc>
          <w:tcPr>
            <w:tcW w:w="1080" w:type="dxa"/>
            <w:vAlign w:val="center"/>
          </w:tcPr>
          <w:p w:rsidR="00576CFF" w:rsidRDefault="00312B11">
            <w:pPr>
              <w:jc w:val="right"/>
            </w:pPr>
            <w:r>
              <w:rPr>
                <w:color w:val="000000"/>
                <w:sz w:val="24"/>
              </w:rPr>
              <w:t>5.40%</w:t>
            </w:r>
          </w:p>
        </w:tc>
        <w:tc>
          <w:tcPr>
            <w:tcW w:w="1620" w:type="dxa"/>
            <w:vAlign w:val="center"/>
          </w:tcPr>
          <w:p w:rsidR="00576CFF" w:rsidRDefault="00312B11">
            <w:pPr>
              <w:jc w:val="right"/>
            </w:pPr>
            <w:r>
              <w:rPr>
                <w:color w:val="000000"/>
                <w:sz w:val="24"/>
              </w:rPr>
              <w:t>10,004.53</w:t>
            </w:r>
          </w:p>
        </w:tc>
        <w:tc>
          <w:tcPr>
            <w:tcW w:w="1080" w:type="dxa"/>
            <w:vAlign w:val="center"/>
          </w:tcPr>
          <w:p w:rsidR="00576CFF" w:rsidRDefault="00312B11">
            <w:pPr>
              <w:jc w:val="right"/>
            </w:pPr>
            <w:r>
              <w:rPr>
                <w:color w:val="000000"/>
                <w:sz w:val="24"/>
              </w:rPr>
              <w:t>5.40%</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国信证券股份有限公司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62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海通证券股份有限公司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62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中银国际证券有限责任公司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62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安信证券股</w:t>
            </w:r>
            <w:r>
              <w:rPr>
                <w:color w:val="000000"/>
                <w:sz w:val="24"/>
              </w:rPr>
              <w:lastRenderedPageBreak/>
              <w:t>份有限公司</w:t>
            </w:r>
          </w:p>
        </w:tc>
        <w:tc>
          <w:tcPr>
            <w:tcW w:w="779" w:type="dxa"/>
            <w:vAlign w:val="center"/>
          </w:tcPr>
          <w:p w:rsidR="00576CFF" w:rsidRDefault="00312B11">
            <w:pPr>
              <w:jc w:val="center"/>
            </w:pPr>
            <w:r>
              <w:rPr>
                <w:color w:val="000000"/>
                <w:sz w:val="24"/>
              </w:rPr>
              <w:lastRenderedPageBreak/>
              <w:t>2</w:t>
            </w:r>
          </w:p>
        </w:tc>
        <w:tc>
          <w:tcPr>
            <w:tcW w:w="180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62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长城证券股份有限公司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62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中信建投证券股份有限公司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62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国海证券股份有限公司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62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080" w:type="dxa"/>
            <w:vAlign w:val="center"/>
          </w:tcPr>
          <w:p w:rsidR="00576CFF" w:rsidRDefault="00312B11">
            <w:pPr>
              <w:jc w:val="left"/>
            </w:pPr>
            <w:r>
              <w:rPr>
                <w:color w:val="000000"/>
                <w:sz w:val="24"/>
              </w:rPr>
              <w:t>-</w:t>
            </w:r>
          </w:p>
        </w:tc>
      </w:tr>
      <w:tr w:rsidR="00576CFF">
        <w:tc>
          <w:tcPr>
            <w:tcW w:w="1559" w:type="dxa"/>
            <w:vAlign w:val="center"/>
          </w:tcPr>
          <w:p w:rsidR="00576CFF" w:rsidRDefault="00312B11">
            <w:pPr>
              <w:jc w:val="center"/>
            </w:pPr>
            <w:r>
              <w:rPr>
                <w:color w:val="000000"/>
                <w:sz w:val="24"/>
              </w:rPr>
              <w:t>英大证券有限责任公司</w:t>
            </w:r>
          </w:p>
        </w:tc>
        <w:tc>
          <w:tcPr>
            <w:tcW w:w="779" w:type="dxa"/>
            <w:vAlign w:val="center"/>
          </w:tcPr>
          <w:p w:rsidR="00576CFF" w:rsidRDefault="00312B11">
            <w:pPr>
              <w:jc w:val="center"/>
            </w:pPr>
            <w:r>
              <w:rPr>
                <w:color w:val="000000"/>
                <w:sz w:val="24"/>
              </w:rPr>
              <w:t>1</w:t>
            </w:r>
          </w:p>
        </w:tc>
        <w:tc>
          <w:tcPr>
            <w:tcW w:w="180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620" w:type="dxa"/>
            <w:vAlign w:val="center"/>
          </w:tcPr>
          <w:p w:rsidR="00576CFF" w:rsidRDefault="00312B11">
            <w:pPr>
              <w:jc w:val="right"/>
            </w:pPr>
            <w:r>
              <w:rPr>
                <w:color w:val="000000"/>
                <w:sz w:val="24"/>
              </w:rPr>
              <w:t>-</w:t>
            </w:r>
          </w:p>
        </w:tc>
        <w:tc>
          <w:tcPr>
            <w:tcW w:w="1080" w:type="dxa"/>
            <w:vAlign w:val="center"/>
          </w:tcPr>
          <w:p w:rsidR="00576CFF" w:rsidRDefault="00312B11">
            <w:pPr>
              <w:jc w:val="right"/>
            </w:pPr>
            <w:r>
              <w:rPr>
                <w:color w:val="000000"/>
                <w:sz w:val="24"/>
              </w:rPr>
              <w:t>-</w:t>
            </w:r>
          </w:p>
        </w:tc>
        <w:tc>
          <w:tcPr>
            <w:tcW w:w="1080" w:type="dxa"/>
            <w:vAlign w:val="center"/>
          </w:tcPr>
          <w:p w:rsidR="00576CFF" w:rsidRDefault="00312B11">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576CFF">
        <w:tc>
          <w:tcPr>
            <w:tcW w:w="2437" w:type="dxa"/>
            <w:vAlign w:val="center"/>
          </w:tcPr>
          <w:p w:rsidR="00576CFF" w:rsidRDefault="00312B11">
            <w:r>
              <w:rPr>
                <w:sz w:val="24"/>
              </w:rPr>
              <w:t>中信证券股份有限公司</w:t>
            </w:r>
          </w:p>
        </w:tc>
        <w:tc>
          <w:tcPr>
            <w:tcW w:w="1092" w:type="dxa"/>
            <w:vAlign w:val="center"/>
          </w:tcPr>
          <w:p w:rsidR="00576CFF" w:rsidRDefault="00312B11">
            <w:pPr>
              <w:jc w:val="right"/>
            </w:pPr>
            <w:r>
              <w:rPr>
                <w:sz w:val="24"/>
              </w:rPr>
              <w:t>19,593,624.66</w:t>
            </w:r>
          </w:p>
        </w:tc>
        <w:tc>
          <w:tcPr>
            <w:tcW w:w="1093" w:type="dxa"/>
            <w:vAlign w:val="center"/>
          </w:tcPr>
          <w:p w:rsidR="00576CFF" w:rsidRDefault="00312B11">
            <w:pPr>
              <w:jc w:val="right"/>
            </w:pPr>
            <w:r>
              <w:rPr>
                <w:sz w:val="24"/>
              </w:rPr>
              <w:t>15.98%</w:t>
            </w:r>
          </w:p>
        </w:tc>
        <w:tc>
          <w:tcPr>
            <w:tcW w:w="1093" w:type="dxa"/>
            <w:vAlign w:val="center"/>
          </w:tcPr>
          <w:p w:rsidR="00576CFF" w:rsidRDefault="00312B11">
            <w:pPr>
              <w:jc w:val="right"/>
            </w:pPr>
            <w:r>
              <w:rPr>
                <w:sz w:val="24"/>
              </w:rPr>
              <w:t>40,000,000.00</w:t>
            </w:r>
          </w:p>
        </w:tc>
        <w:tc>
          <w:tcPr>
            <w:tcW w:w="1093" w:type="dxa"/>
            <w:vAlign w:val="center"/>
          </w:tcPr>
          <w:p w:rsidR="00576CFF" w:rsidRDefault="00312B11">
            <w:pPr>
              <w:jc w:val="right"/>
            </w:pPr>
            <w:r>
              <w:rPr>
                <w:sz w:val="24"/>
              </w:rPr>
              <w:t>5.43%</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招商证券股份有限公司</w:t>
            </w:r>
          </w:p>
        </w:tc>
        <w:tc>
          <w:tcPr>
            <w:tcW w:w="1092"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33,000,000.00</w:t>
            </w:r>
          </w:p>
        </w:tc>
        <w:tc>
          <w:tcPr>
            <w:tcW w:w="1093" w:type="dxa"/>
            <w:vAlign w:val="center"/>
          </w:tcPr>
          <w:p w:rsidR="00576CFF" w:rsidRDefault="00312B11">
            <w:pPr>
              <w:jc w:val="right"/>
            </w:pPr>
            <w:r>
              <w:rPr>
                <w:sz w:val="24"/>
              </w:rPr>
              <w:t>4.48%</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国泰君安证券股份有限公司</w:t>
            </w:r>
          </w:p>
        </w:tc>
        <w:tc>
          <w:tcPr>
            <w:tcW w:w="1092"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20,000,000.00</w:t>
            </w:r>
          </w:p>
        </w:tc>
        <w:tc>
          <w:tcPr>
            <w:tcW w:w="1093" w:type="dxa"/>
            <w:vAlign w:val="center"/>
          </w:tcPr>
          <w:p w:rsidR="00576CFF" w:rsidRDefault="00312B11">
            <w:pPr>
              <w:jc w:val="right"/>
            </w:pPr>
            <w:r>
              <w:rPr>
                <w:sz w:val="24"/>
              </w:rPr>
              <w:t>2.71%</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兴业证券股份有限公司</w:t>
            </w:r>
          </w:p>
        </w:tc>
        <w:tc>
          <w:tcPr>
            <w:tcW w:w="1092" w:type="dxa"/>
            <w:vAlign w:val="center"/>
          </w:tcPr>
          <w:p w:rsidR="00576CFF" w:rsidRDefault="00312B11">
            <w:pPr>
              <w:jc w:val="right"/>
            </w:pPr>
            <w:r>
              <w:rPr>
                <w:sz w:val="24"/>
              </w:rPr>
              <w:t>9,953,390.11</w:t>
            </w:r>
          </w:p>
        </w:tc>
        <w:tc>
          <w:tcPr>
            <w:tcW w:w="1093" w:type="dxa"/>
            <w:vAlign w:val="center"/>
          </w:tcPr>
          <w:p w:rsidR="00576CFF" w:rsidRDefault="00312B11">
            <w:pPr>
              <w:jc w:val="right"/>
            </w:pPr>
            <w:r>
              <w:rPr>
                <w:sz w:val="24"/>
              </w:rPr>
              <w:t>8.12%</w:t>
            </w:r>
          </w:p>
        </w:tc>
        <w:tc>
          <w:tcPr>
            <w:tcW w:w="1093" w:type="dxa"/>
            <w:vAlign w:val="center"/>
          </w:tcPr>
          <w:p w:rsidR="00576CFF" w:rsidRDefault="00312B11">
            <w:pPr>
              <w:jc w:val="right"/>
            </w:pPr>
            <w:r>
              <w:rPr>
                <w:sz w:val="24"/>
              </w:rPr>
              <w:t>65,000,000.00</w:t>
            </w:r>
          </w:p>
        </w:tc>
        <w:tc>
          <w:tcPr>
            <w:tcW w:w="1093" w:type="dxa"/>
            <w:vAlign w:val="center"/>
          </w:tcPr>
          <w:p w:rsidR="00576CFF" w:rsidRDefault="00312B11">
            <w:pPr>
              <w:jc w:val="right"/>
            </w:pPr>
            <w:r>
              <w:rPr>
                <w:sz w:val="24"/>
              </w:rPr>
              <w:t>8.82%</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中国国际金融股份有限公司</w:t>
            </w:r>
          </w:p>
        </w:tc>
        <w:tc>
          <w:tcPr>
            <w:tcW w:w="1092" w:type="dxa"/>
            <w:vAlign w:val="center"/>
          </w:tcPr>
          <w:p w:rsidR="00576CFF" w:rsidRDefault="00312B11">
            <w:pPr>
              <w:jc w:val="right"/>
            </w:pPr>
            <w:r>
              <w:rPr>
                <w:sz w:val="24"/>
              </w:rPr>
              <w:t>20,411,350.68</w:t>
            </w:r>
          </w:p>
        </w:tc>
        <w:tc>
          <w:tcPr>
            <w:tcW w:w="1093" w:type="dxa"/>
            <w:vAlign w:val="center"/>
          </w:tcPr>
          <w:p w:rsidR="00576CFF" w:rsidRDefault="00312B11">
            <w:pPr>
              <w:jc w:val="right"/>
            </w:pPr>
            <w:r>
              <w:rPr>
                <w:sz w:val="24"/>
              </w:rPr>
              <w:t>16.65%</w:t>
            </w:r>
          </w:p>
        </w:tc>
        <w:tc>
          <w:tcPr>
            <w:tcW w:w="1093" w:type="dxa"/>
            <w:vAlign w:val="center"/>
          </w:tcPr>
          <w:p w:rsidR="00576CFF" w:rsidRDefault="00312B11">
            <w:pPr>
              <w:jc w:val="right"/>
            </w:pPr>
            <w:r>
              <w:rPr>
                <w:sz w:val="24"/>
              </w:rPr>
              <w:t>13,000,000.00</w:t>
            </w:r>
          </w:p>
        </w:tc>
        <w:tc>
          <w:tcPr>
            <w:tcW w:w="1093" w:type="dxa"/>
            <w:vAlign w:val="center"/>
          </w:tcPr>
          <w:p w:rsidR="00576CFF" w:rsidRDefault="00312B11">
            <w:pPr>
              <w:jc w:val="right"/>
            </w:pPr>
            <w:r>
              <w:rPr>
                <w:sz w:val="24"/>
              </w:rPr>
              <w:t>1.76%</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西部证券股份有限公司</w:t>
            </w:r>
          </w:p>
        </w:tc>
        <w:tc>
          <w:tcPr>
            <w:tcW w:w="1092"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153,500,000.00</w:t>
            </w:r>
          </w:p>
        </w:tc>
        <w:tc>
          <w:tcPr>
            <w:tcW w:w="1093" w:type="dxa"/>
            <w:vAlign w:val="center"/>
          </w:tcPr>
          <w:p w:rsidR="00576CFF" w:rsidRDefault="00312B11">
            <w:pPr>
              <w:jc w:val="right"/>
            </w:pPr>
            <w:r>
              <w:rPr>
                <w:sz w:val="24"/>
              </w:rPr>
              <w:t>20.82%</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国金证券股份有限公司</w:t>
            </w:r>
          </w:p>
        </w:tc>
        <w:tc>
          <w:tcPr>
            <w:tcW w:w="1092" w:type="dxa"/>
            <w:vAlign w:val="center"/>
          </w:tcPr>
          <w:p w:rsidR="00576CFF" w:rsidRDefault="00312B11">
            <w:pPr>
              <w:jc w:val="right"/>
            </w:pPr>
            <w:r>
              <w:rPr>
                <w:sz w:val="24"/>
              </w:rPr>
              <w:t>62,644,077.24</w:t>
            </w:r>
          </w:p>
        </w:tc>
        <w:tc>
          <w:tcPr>
            <w:tcW w:w="1093" w:type="dxa"/>
            <w:vAlign w:val="center"/>
          </w:tcPr>
          <w:p w:rsidR="00576CFF" w:rsidRDefault="00312B11">
            <w:pPr>
              <w:jc w:val="right"/>
            </w:pPr>
            <w:r>
              <w:rPr>
                <w:sz w:val="24"/>
              </w:rPr>
              <w:t>51.10%</w:t>
            </w:r>
          </w:p>
        </w:tc>
        <w:tc>
          <w:tcPr>
            <w:tcW w:w="1093" w:type="dxa"/>
            <w:vAlign w:val="center"/>
          </w:tcPr>
          <w:p w:rsidR="00576CFF" w:rsidRDefault="00312B11">
            <w:pPr>
              <w:jc w:val="right"/>
            </w:pPr>
            <w:r>
              <w:rPr>
                <w:sz w:val="24"/>
              </w:rPr>
              <w:t>255,000,000.00</w:t>
            </w:r>
          </w:p>
        </w:tc>
        <w:tc>
          <w:tcPr>
            <w:tcW w:w="1093" w:type="dxa"/>
            <w:vAlign w:val="center"/>
          </w:tcPr>
          <w:p w:rsidR="00576CFF" w:rsidRDefault="00312B11">
            <w:pPr>
              <w:jc w:val="right"/>
            </w:pPr>
            <w:r>
              <w:rPr>
                <w:sz w:val="24"/>
              </w:rPr>
              <w:t>34.59%</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华创证券有限责任公司</w:t>
            </w:r>
          </w:p>
        </w:tc>
        <w:tc>
          <w:tcPr>
            <w:tcW w:w="1092"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13,000,000.00</w:t>
            </w:r>
          </w:p>
        </w:tc>
        <w:tc>
          <w:tcPr>
            <w:tcW w:w="1093" w:type="dxa"/>
            <w:vAlign w:val="center"/>
          </w:tcPr>
          <w:p w:rsidR="00576CFF" w:rsidRDefault="00312B11">
            <w:pPr>
              <w:jc w:val="right"/>
            </w:pPr>
            <w:r>
              <w:rPr>
                <w:sz w:val="24"/>
              </w:rPr>
              <w:t>1.76%</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申万宏源证券有限公司</w:t>
            </w:r>
          </w:p>
        </w:tc>
        <w:tc>
          <w:tcPr>
            <w:tcW w:w="1092"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10,000,000.00</w:t>
            </w:r>
          </w:p>
        </w:tc>
        <w:tc>
          <w:tcPr>
            <w:tcW w:w="1093" w:type="dxa"/>
            <w:vAlign w:val="center"/>
          </w:tcPr>
          <w:p w:rsidR="00576CFF" w:rsidRDefault="00312B11">
            <w:pPr>
              <w:jc w:val="right"/>
            </w:pPr>
            <w:r>
              <w:rPr>
                <w:sz w:val="24"/>
              </w:rPr>
              <w:t>1.36%</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东北证券股份有限公司</w:t>
            </w:r>
          </w:p>
        </w:tc>
        <w:tc>
          <w:tcPr>
            <w:tcW w:w="1092"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w:t>
            </w:r>
          </w:p>
        </w:tc>
        <w:tc>
          <w:tcPr>
            <w:tcW w:w="1093" w:type="dxa"/>
            <w:vAlign w:val="center"/>
          </w:tcPr>
          <w:p w:rsidR="00576CFF" w:rsidRDefault="00312B11">
            <w:pPr>
              <w:jc w:val="right"/>
            </w:pPr>
            <w:r>
              <w:rPr>
                <w:sz w:val="24"/>
              </w:rPr>
              <w:t>20,000,000.00</w:t>
            </w:r>
          </w:p>
        </w:tc>
        <w:tc>
          <w:tcPr>
            <w:tcW w:w="1093" w:type="dxa"/>
            <w:vAlign w:val="center"/>
          </w:tcPr>
          <w:p w:rsidR="00576CFF" w:rsidRDefault="00312B11">
            <w:pPr>
              <w:jc w:val="right"/>
            </w:pPr>
            <w:r>
              <w:rPr>
                <w:sz w:val="24"/>
              </w:rPr>
              <w:t>2.71%</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r w:rsidR="00576CFF">
        <w:tc>
          <w:tcPr>
            <w:tcW w:w="2437" w:type="dxa"/>
            <w:vAlign w:val="center"/>
          </w:tcPr>
          <w:p w:rsidR="00576CFF" w:rsidRDefault="00312B11">
            <w:r>
              <w:rPr>
                <w:sz w:val="24"/>
              </w:rPr>
              <w:t>光大证券股份有限公司</w:t>
            </w:r>
          </w:p>
        </w:tc>
        <w:tc>
          <w:tcPr>
            <w:tcW w:w="1092" w:type="dxa"/>
            <w:vAlign w:val="center"/>
          </w:tcPr>
          <w:p w:rsidR="00576CFF" w:rsidRDefault="00312B11">
            <w:pPr>
              <w:jc w:val="right"/>
            </w:pPr>
            <w:r>
              <w:rPr>
                <w:sz w:val="24"/>
              </w:rPr>
              <w:t>9,988,000.00</w:t>
            </w:r>
          </w:p>
        </w:tc>
        <w:tc>
          <w:tcPr>
            <w:tcW w:w="1093" w:type="dxa"/>
            <w:vAlign w:val="center"/>
          </w:tcPr>
          <w:p w:rsidR="00576CFF" w:rsidRDefault="00312B11">
            <w:pPr>
              <w:jc w:val="right"/>
            </w:pPr>
            <w:r>
              <w:rPr>
                <w:sz w:val="24"/>
              </w:rPr>
              <w:t>8.15%</w:t>
            </w:r>
          </w:p>
        </w:tc>
        <w:tc>
          <w:tcPr>
            <w:tcW w:w="1093" w:type="dxa"/>
            <w:vAlign w:val="center"/>
          </w:tcPr>
          <w:p w:rsidR="00576CFF" w:rsidRDefault="00312B11">
            <w:pPr>
              <w:jc w:val="right"/>
            </w:pPr>
            <w:r>
              <w:rPr>
                <w:sz w:val="24"/>
              </w:rPr>
              <w:t>114,800,000.00</w:t>
            </w:r>
          </w:p>
        </w:tc>
        <w:tc>
          <w:tcPr>
            <w:tcW w:w="1093" w:type="dxa"/>
            <w:vAlign w:val="center"/>
          </w:tcPr>
          <w:p w:rsidR="00576CFF" w:rsidRDefault="00312B11">
            <w:pPr>
              <w:jc w:val="right"/>
            </w:pPr>
            <w:r>
              <w:rPr>
                <w:sz w:val="24"/>
              </w:rPr>
              <w:t>15.57%</w:t>
            </w:r>
          </w:p>
        </w:tc>
        <w:tc>
          <w:tcPr>
            <w:tcW w:w="1093" w:type="dxa"/>
            <w:vAlign w:val="center"/>
          </w:tcPr>
          <w:p w:rsidR="00576CFF" w:rsidRDefault="00312B11">
            <w:pPr>
              <w:jc w:val="right"/>
            </w:pPr>
            <w:r>
              <w:rPr>
                <w:sz w:val="24"/>
              </w:rPr>
              <w:t>-</w:t>
            </w:r>
          </w:p>
        </w:tc>
        <w:tc>
          <w:tcPr>
            <w:tcW w:w="1097" w:type="dxa"/>
            <w:vAlign w:val="center"/>
          </w:tcPr>
          <w:p w:rsidR="00576CFF" w:rsidRDefault="00312B11">
            <w:pPr>
              <w:jc w:val="right"/>
            </w:pPr>
            <w:r>
              <w:rPr>
                <w:sz w:val="24"/>
              </w:rPr>
              <w:t>-</w:t>
            </w:r>
          </w:p>
        </w:tc>
      </w:tr>
    </w:tbl>
    <w:p w:rsidR="00576CFF" w:rsidRDefault="00312B1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76CFF" w:rsidRDefault="00312B1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w:t>
      </w:r>
      <w:r>
        <w:rPr>
          <w:kern w:val="0"/>
          <w:sz w:val="24"/>
        </w:rPr>
        <w:lastRenderedPageBreak/>
        <w:t>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9E382E"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9E382E">
        <w:rPr>
          <w:rFonts w:eastAsiaTheme="minorEastAsia"/>
          <w:b/>
          <w:bCs/>
          <w:szCs w:val="24"/>
          <w:lang w:val="en-US"/>
        </w:rPr>
        <w:t xml:space="preserve">11  </w:t>
      </w:r>
      <w:r w:rsidRPr="009E382E">
        <w:rPr>
          <w:rFonts w:eastAsiaTheme="minorEastAsia"/>
          <w:b/>
          <w:bCs/>
          <w:szCs w:val="24"/>
          <w:lang w:val="en-US"/>
        </w:rPr>
        <w:t>影响投资者决策的其他重要信息</w:t>
      </w:r>
      <w:bookmarkEnd w:id="90"/>
    </w:p>
    <w:p w:rsidR="00DA3AB8" w:rsidRPr="009E382E" w:rsidRDefault="00DA3AB8" w:rsidP="00DA3AB8">
      <w:pPr>
        <w:autoSpaceDE w:val="0"/>
        <w:autoSpaceDN w:val="0"/>
        <w:adjustRightInd w:val="0"/>
        <w:spacing w:line="360" w:lineRule="auto"/>
        <w:jc w:val="left"/>
        <w:rPr>
          <w:rFonts w:ascii="宋体" w:hAnsi="宋体"/>
          <w:b/>
          <w:bCs/>
          <w:color w:val="000000"/>
          <w:kern w:val="0"/>
          <w:sz w:val="24"/>
        </w:rPr>
      </w:pPr>
      <w:r w:rsidRPr="009E382E">
        <w:rPr>
          <w:rFonts w:ascii="宋体" w:hAnsi="宋体"/>
          <w:b/>
          <w:bCs/>
          <w:color w:val="000000"/>
          <w:kern w:val="0"/>
          <w:sz w:val="24"/>
        </w:rPr>
        <w:t>11.</w:t>
      </w:r>
      <w:r w:rsidRPr="009E382E">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9E382E" w:rsidTr="002F6177">
        <w:tc>
          <w:tcPr>
            <w:tcW w:w="993" w:type="dxa"/>
            <w:vMerge w:val="restart"/>
            <w:vAlign w:val="center"/>
          </w:tcPr>
          <w:p w:rsidR="00DA3AB8" w:rsidRPr="009E382E" w:rsidRDefault="00DA3AB8" w:rsidP="002F6177">
            <w:pPr>
              <w:autoSpaceDE w:val="0"/>
              <w:autoSpaceDN w:val="0"/>
              <w:adjustRightInd w:val="0"/>
              <w:jc w:val="center"/>
              <w:rPr>
                <w:rFonts w:ascii="宋体" w:hAnsi="宋体"/>
                <w:b/>
                <w:bCs/>
                <w:color w:val="000000"/>
                <w:kern w:val="0"/>
                <w:sz w:val="24"/>
              </w:rPr>
            </w:pPr>
            <w:r w:rsidRPr="009E382E">
              <w:rPr>
                <w:rFonts w:ascii="宋体" w:hAnsi="宋体" w:hint="eastAsia"/>
                <w:color w:val="000000"/>
                <w:kern w:val="0"/>
                <w:sz w:val="24"/>
              </w:rPr>
              <w:t>投资者类别</w:t>
            </w:r>
            <w:r w:rsidRPr="009E382E">
              <w:rPr>
                <w:rFonts w:ascii="宋体" w:hAnsi="宋体"/>
                <w:color w:val="000000"/>
                <w:kern w:val="0"/>
                <w:sz w:val="24"/>
              </w:rPr>
              <w:t xml:space="preserve">  </w:t>
            </w:r>
          </w:p>
        </w:tc>
        <w:tc>
          <w:tcPr>
            <w:tcW w:w="5670" w:type="dxa"/>
            <w:gridSpan w:val="5"/>
            <w:vAlign w:val="center"/>
          </w:tcPr>
          <w:p w:rsidR="00DA3AB8" w:rsidRPr="009E382E" w:rsidRDefault="00DA3AB8" w:rsidP="002F6177">
            <w:pPr>
              <w:autoSpaceDE w:val="0"/>
              <w:autoSpaceDN w:val="0"/>
              <w:adjustRightInd w:val="0"/>
              <w:jc w:val="center"/>
              <w:rPr>
                <w:rFonts w:ascii="宋体" w:hAnsi="宋体"/>
                <w:b/>
                <w:bCs/>
                <w:color w:val="000000"/>
                <w:kern w:val="0"/>
                <w:sz w:val="24"/>
              </w:rPr>
            </w:pPr>
            <w:r w:rsidRPr="009E382E">
              <w:rPr>
                <w:rFonts w:ascii="宋体" w:hAnsi="宋体" w:hint="eastAsia"/>
                <w:color w:val="000000"/>
                <w:kern w:val="0"/>
                <w:sz w:val="24"/>
              </w:rPr>
              <w:t>报告期内持有基金份额变化情况</w:t>
            </w:r>
          </w:p>
        </w:tc>
        <w:tc>
          <w:tcPr>
            <w:tcW w:w="2549" w:type="dxa"/>
            <w:gridSpan w:val="2"/>
            <w:vAlign w:val="center"/>
          </w:tcPr>
          <w:p w:rsidR="00DA3AB8" w:rsidRPr="009E382E" w:rsidRDefault="00DA3AB8" w:rsidP="002F6177">
            <w:pPr>
              <w:autoSpaceDE w:val="0"/>
              <w:autoSpaceDN w:val="0"/>
              <w:adjustRightInd w:val="0"/>
              <w:jc w:val="center"/>
              <w:rPr>
                <w:rFonts w:ascii="宋体" w:hAnsi="宋体"/>
                <w:b/>
                <w:bCs/>
                <w:color w:val="000000"/>
                <w:kern w:val="0"/>
                <w:sz w:val="24"/>
              </w:rPr>
            </w:pPr>
            <w:r w:rsidRPr="009E382E">
              <w:rPr>
                <w:rFonts w:ascii="宋体" w:hAnsi="宋体" w:hint="eastAsia"/>
                <w:color w:val="000000"/>
                <w:kern w:val="0"/>
                <w:sz w:val="24"/>
              </w:rPr>
              <w:t>报告期末持有基金情况</w:t>
            </w:r>
          </w:p>
        </w:tc>
      </w:tr>
      <w:tr w:rsidR="00DA3AB8" w:rsidRPr="009E382E" w:rsidTr="002F6177">
        <w:tc>
          <w:tcPr>
            <w:tcW w:w="993" w:type="dxa"/>
            <w:vMerge/>
            <w:vAlign w:val="center"/>
          </w:tcPr>
          <w:p w:rsidR="00DA3AB8" w:rsidRPr="009E382E" w:rsidRDefault="00DA3AB8" w:rsidP="002F6177">
            <w:pPr>
              <w:autoSpaceDE w:val="0"/>
              <w:autoSpaceDN w:val="0"/>
              <w:adjustRightInd w:val="0"/>
              <w:jc w:val="center"/>
              <w:rPr>
                <w:rFonts w:ascii="宋体" w:hAnsi="宋体"/>
                <w:b/>
                <w:bCs/>
                <w:color w:val="000000"/>
                <w:kern w:val="0"/>
                <w:sz w:val="24"/>
              </w:rPr>
            </w:pPr>
          </w:p>
        </w:tc>
        <w:tc>
          <w:tcPr>
            <w:tcW w:w="992" w:type="dxa"/>
            <w:vAlign w:val="center"/>
          </w:tcPr>
          <w:p w:rsidR="00DA3AB8" w:rsidRPr="009E382E" w:rsidRDefault="00DA3AB8" w:rsidP="002F6177">
            <w:pPr>
              <w:autoSpaceDE w:val="0"/>
              <w:autoSpaceDN w:val="0"/>
              <w:adjustRightInd w:val="0"/>
              <w:jc w:val="center"/>
              <w:rPr>
                <w:rFonts w:ascii="宋体" w:hAnsi="宋体"/>
                <w:b/>
                <w:bCs/>
                <w:color w:val="000000"/>
                <w:kern w:val="0"/>
                <w:sz w:val="24"/>
              </w:rPr>
            </w:pPr>
            <w:r w:rsidRPr="009E382E">
              <w:rPr>
                <w:rFonts w:ascii="宋体" w:hAnsi="宋体" w:hint="eastAsia"/>
                <w:color w:val="000000"/>
                <w:kern w:val="0"/>
                <w:sz w:val="24"/>
              </w:rPr>
              <w:t>序号</w:t>
            </w:r>
          </w:p>
        </w:tc>
        <w:tc>
          <w:tcPr>
            <w:tcW w:w="1843" w:type="dxa"/>
            <w:vAlign w:val="center"/>
          </w:tcPr>
          <w:p w:rsidR="00DA3AB8" w:rsidRPr="009E382E" w:rsidRDefault="00DA3AB8" w:rsidP="002F6177">
            <w:pPr>
              <w:autoSpaceDE w:val="0"/>
              <w:autoSpaceDN w:val="0"/>
              <w:adjustRightInd w:val="0"/>
              <w:jc w:val="center"/>
              <w:rPr>
                <w:rFonts w:ascii="宋体" w:hAnsi="宋体"/>
                <w:b/>
                <w:bCs/>
                <w:color w:val="000000"/>
                <w:kern w:val="0"/>
                <w:sz w:val="24"/>
              </w:rPr>
            </w:pPr>
            <w:r w:rsidRPr="009E382E">
              <w:rPr>
                <w:rFonts w:ascii="宋体" w:hAnsi="宋体" w:hint="eastAsia"/>
                <w:color w:val="000000"/>
                <w:kern w:val="0"/>
                <w:sz w:val="24"/>
              </w:rPr>
              <w:t>持有基金份额比例达到或者超过20%的时间区间</w:t>
            </w:r>
          </w:p>
        </w:tc>
        <w:tc>
          <w:tcPr>
            <w:tcW w:w="851" w:type="dxa"/>
            <w:vAlign w:val="center"/>
          </w:tcPr>
          <w:p w:rsidR="00DA3AB8" w:rsidRPr="009E382E" w:rsidRDefault="00DA3AB8" w:rsidP="002F6177">
            <w:pPr>
              <w:widowControl/>
              <w:jc w:val="center"/>
              <w:rPr>
                <w:rFonts w:ascii="宋体" w:hAnsi="宋体"/>
                <w:b/>
                <w:bCs/>
                <w:color w:val="000000"/>
                <w:kern w:val="0"/>
                <w:sz w:val="24"/>
              </w:rPr>
            </w:pPr>
            <w:r w:rsidRPr="009E382E">
              <w:rPr>
                <w:rFonts w:ascii="宋体" w:hAnsi="宋体" w:hint="eastAsia"/>
                <w:color w:val="000000"/>
                <w:kern w:val="0"/>
                <w:sz w:val="24"/>
              </w:rPr>
              <w:t>期初份额</w:t>
            </w:r>
          </w:p>
        </w:tc>
        <w:tc>
          <w:tcPr>
            <w:tcW w:w="850" w:type="dxa"/>
            <w:vAlign w:val="center"/>
          </w:tcPr>
          <w:p w:rsidR="00DA3AB8" w:rsidRPr="009E382E" w:rsidRDefault="00DA3AB8" w:rsidP="002F6177">
            <w:pPr>
              <w:widowControl/>
              <w:jc w:val="center"/>
              <w:rPr>
                <w:rFonts w:ascii="宋体" w:hAnsi="宋体"/>
                <w:b/>
                <w:bCs/>
                <w:color w:val="000000"/>
                <w:kern w:val="0"/>
                <w:sz w:val="24"/>
              </w:rPr>
            </w:pPr>
            <w:r w:rsidRPr="009E382E">
              <w:rPr>
                <w:rFonts w:ascii="宋体" w:hAnsi="宋体" w:hint="eastAsia"/>
                <w:color w:val="000000"/>
                <w:kern w:val="0"/>
                <w:sz w:val="24"/>
              </w:rPr>
              <w:t>申购份额</w:t>
            </w:r>
          </w:p>
        </w:tc>
        <w:tc>
          <w:tcPr>
            <w:tcW w:w="1134" w:type="dxa"/>
            <w:vAlign w:val="center"/>
          </w:tcPr>
          <w:p w:rsidR="00DA3AB8" w:rsidRPr="009E382E" w:rsidRDefault="00DA3AB8" w:rsidP="002F6177">
            <w:pPr>
              <w:widowControl/>
              <w:jc w:val="center"/>
              <w:rPr>
                <w:rFonts w:ascii="宋体" w:hAnsi="宋体"/>
                <w:b/>
                <w:bCs/>
                <w:color w:val="000000"/>
                <w:kern w:val="0"/>
                <w:sz w:val="24"/>
              </w:rPr>
            </w:pPr>
            <w:r w:rsidRPr="009E382E">
              <w:rPr>
                <w:rFonts w:ascii="宋体" w:hAnsi="宋体" w:hint="eastAsia"/>
                <w:color w:val="000000"/>
                <w:kern w:val="0"/>
                <w:sz w:val="24"/>
              </w:rPr>
              <w:t>赎回份额</w:t>
            </w:r>
          </w:p>
        </w:tc>
        <w:tc>
          <w:tcPr>
            <w:tcW w:w="1419" w:type="dxa"/>
            <w:vAlign w:val="center"/>
          </w:tcPr>
          <w:p w:rsidR="00DA3AB8" w:rsidRPr="009E382E" w:rsidRDefault="00DA3AB8" w:rsidP="002F6177">
            <w:pPr>
              <w:autoSpaceDE w:val="0"/>
              <w:autoSpaceDN w:val="0"/>
              <w:adjustRightInd w:val="0"/>
              <w:jc w:val="center"/>
              <w:rPr>
                <w:rFonts w:ascii="宋体" w:hAnsi="宋体"/>
                <w:b/>
                <w:bCs/>
                <w:color w:val="000000"/>
                <w:kern w:val="0"/>
                <w:sz w:val="24"/>
              </w:rPr>
            </w:pPr>
            <w:r w:rsidRPr="009E382E">
              <w:rPr>
                <w:rFonts w:ascii="宋体" w:hAnsi="宋体" w:hint="eastAsia"/>
                <w:color w:val="000000"/>
                <w:kern w:val="0"/>
                <w:sz w:val="24"/>
              </w:rPr>
              <w:t>持有份额</w:t>
            </w:r>
          </w:p>
        </w:tc>
        <w:tc>
          <w:tcPr>
            <w:tcW w:w="1130" w:type="dxa"/>
            <w:vAlign w:val="center"/>
          </w:tcPr>
          <w:p w:rsidR="00DA3AB8" w:rsidRPr="009E382E" w:rsidRDefault="00DA3AB8" w:rsidP="002F6177">
            <w:pPr>
              <w:autoSpaceDE w:val="0"/>
              <w:autoSpaceDN w:val="0"/>
              <w:adjustRightInd w:val="0"/>
              <w:jc w:val="center"/>
              <w:rPr>
                <w:rFonts w:ascii="宋体" w:hAnsi="宋体"/>
                <w:b/>
                <w:bCs/>
                <w:color w:val="000000"/>
                <w:kern w:val="0"/>
                <w:sz w:val="24"/>
              </w:rPr>
            </w:pPr>
            <w:r w:rsidRPr="009E382E">
              <w:rPr>
                <w:rFonts w:ascii="宋体" w:hAnsi="宋体" w:hint="eastAsia"/>
                <w:color w:val="000000"/>
                <w:kern w:val="0"/>
                <w:sz w:val="24"/>
              </w:rPr>
              <w:t>份额占比</w:t>
            </w:r>
          </w:p>
        </w:tc>
      </w:tr>
      <w:tr w:rsidR="00576CFF" w:rsidRPr="009E382E">
        <w:tc>
          <w:tcPr>
            <w:tcW w:w="993" w:type="dxa"/>
            <w:vMerge w:val="restart"/>
          </w:tcPr>
          <w:p w:rsidR="00576CFF" w:rsidRPr="009E382E" w:rsidRDefault="00576CFF">
            <w:pPr>
              <w:rPr>
                <w:sz w:val="24"/>
              </w:rPr>
            </w:pPr>
          </w:p>
          <w:p w:rsidR="00576CFF" w:rsidRPr="009E382E" w:rsidRDefault="00312B11">
            <w:pPr>
              <w:rPr>
                <w:sz w:val="24"/>
              </w:rPr>
            </w:pPr>
            <w:r w:rsidRPr="009E382E">
              <w:rPr>
                <w:rFonts w:ascii="宋体" w:hAnsi="宋体" w:hint="eastAsia"/>
                <w:bCs/>
                <w:color w:val="000000"/>
                <w:kern w:val="0"/>
                <w:sz w:val="24"/>
              </w:rPr>
              <w:t>机构</w:t>
            </w:r>
          </w:p>
        </w:tc>
        <w:tc>
          <w:tcPr>
            <w:tcW w:w="992" w:type="dxa"/>
            <w:vAlign w:val="center"/>
          </w:tcPr>
          <w:p w:rsidR="00576CFF" w:rsidRPr="009E382E" w:rsidRDefault="00312B11">
            <w:pPr>
              <w:jc w:val="center"/>
              <w:rPr>
                <w:sz w:val="24"/>
              </w:rPr>
            </w:pPr>
            <w:r w:rsidRPr="009E382E">
              <w:rPr>
                <w:rFonts w:ascii="宋体" w:hAnsi="宋体"/>
                <w:color w:val="000000"/>
                <w:kern w:val="0"/>
                <w:sz w:val="24"/>
              </w:rPr>
              <w:t>1</w:t>
            </w:r>
          </w:p>
        </w:tc>
        <w:tc>
          <w:tcPr>
            <w:tcW w:w="1843" w:type="dxa"/>
            <w:vAlign w:val="center"/>
          </w:tcPr>
          <w:p w:rsidR="00576CFF" w:rsidRPr="009E382E" w:rsidRDefault="00312B11">
            <w:pPr>
              <w:jc w:val="center"/>
              <w:rPr>
                <w:sz w:val="24"/>
              </w:rPr>
            </w:pPr>
            <w:r w:rsidRPr="009E382E">
              <w:rPr>
                <w:rFonts w:ascii="宋体" w:hAnsi="宋体"/>
                <w:color w:val="000000"/>
                <w:kern w:val="0"/>
                <w:sz w:val="24"/>
              </w:rPr>
              <w:t>2017/1/1-2017/6/30</w:t>
            </w:r>
          </w:p>
        </w:tc>
        <w:tc>
          <w:tcPr>
            <w:tcW w:w="851" w:type="dxa"/>
            <w:vAlign w:val="center"/>
          </w:tcPr>
          <w:p w:rsidR="00576CFF" w:rsidRPr="009E382E" w:rsidRDefault="00312B11">
            <w:pPr>
              <w:jc w:val="center"/>
              <w:rPr>
                <w:sz w:val="24"/>
              </w:rPr>
            </w:pPr>
            <w:r w:rsidRPr="009E382E">
              <w:rPr>
                <w:rFonts w:ascii="宋体" w:hAnsi="宋体"/>
                <w:color w:val="000000"/>
                <w:kern w:val="0"/>
                <w:sz w:val="24"/>
              </w:rPr>
              <w:t>510,456,585.75</w:t>
            </w:r>
          </w:p>
        </w:tc>
        <w:tc>
          <w:tcPr>
            <w:tcW w:w="850" w:type="dxa"/>
            <w:vAlign w:val="center"/>
          </w:tcPr>
          <w:p w:rsidR="00576CFF" w:rsidRPr="009E382E" w:rsidRDefault="00312B11">
            <w:pPr>
              <w:jc w:val="center"/>
              <w:rPr>
                <w:sz w:val="24"/>
              </w:rPr>
            </w:pPr>
            <w:r w:rsidRPr="009E382E">
              <w:rPr>
                <w:rFonts w:ascii="宋体" w:hAnsi="宋体"/>
                <w:color w:val="000000"/>
                <w:kern w:val="0"/>
                <w:sz w:val="24"/>
              </w:rPr>
              <w:t>-</w:t>
            </w:r>
          </w:p>
        </w:tc>
        <w:tc>
          <w:tcPr>
            <w:tcW w:w="1134" w:type="dxa"/>
            <w:vAlign w:val="center"/>
          </w:tcPr>
          <w:p w:rsidR="00576CFF" w:rsidRPr="009E382E" w:rsidRDefault="00312B11">
            <w:pPr>
              <w:jc w:val="center"/>
              <w:rPr>
                <w:sz w:val="24"/>
              </w:rPr>
            </w:pPr>
            <w:r w:rsidRPr="009E382E">
              <w:rPr>
                <w:rFonts w:ascii="宋体" w:hAnsi="宋体"/>
                <w:color w:val="000000"/>
                <w:kern w:val="0"/>
                <w:sz w:val="24"/>
              </w:rPr>
              <w:t>50,000,000.00</w:t>
            </w:r>
          </w:p>
        </w:tc>
        <w:tc>
          <w:tcPr>
            <w:tcW w:w="1419" w:type="dxa"/>
            <w:vAlign w:val="center"/>
          </w:tcPr>
          <w:p w:rsidR="00576CFF" w:rsidRPr="009E382E" w:rsidRDefault="00312B11">
            <w:pPr>
              <w:jc w:val="center"/>
              <w:rPr>
                <w:sz w:val="24"/>
              </w:rPr>
            </w:pPr>
            <w:r w:rsidRPr="009E382E">
              <w:rPr>
                <w:rFonts w:ascii="宋体" w:hAnsi="宋体"/>
                <w:color w:val="000000"/>
                <w:kern w:val="0"/>
                <w:sz w:val="24"/>
              </w:rPr>
              <w:t>460,456,585.75</w:t>
            </w:r>
          </w:p>
        </w:tc>
        <w:tc>
          <w:tcPr>
            <w:tcW w:w="1130" w:type="dxa"/>
            <w:vAlign w:val="center"/>
          </w:tcPr>
          <w:p w:rsidR="00576CFF" w:rsidRPr="009E382E" w:rsidRDefault="00312B11">
            <w:pPr>
              <w:jc w:val="center"/>
              <w:rPr>
                <w:sz w:val="24"/>
              </w:rPr>
            </w:pPr>
            <w:r w:rsidRPr="009E382E">
              <w:rPr>
                <w:rFonts w:ascii="宋体" w:hAnsi="宋体"/>
                <w:color w:val="000000"/>
                <w:kern w:val="0"/>
                <w:sz w:val="24"/>
              </w:rPr>
              <w:t>93.82%</w:t>
            </w:r>
          </w:p>
        </w:tc>
      </w:tr>
      <w:tr w:rsidR="00DA3AB8" w:rsidRPr="009E382E" w:rsidTr="002F6177">
        <w:tc>
          <w:tcPr>
            <w:tcW w:w="9212" w:type="dxa"/>
            <w:gridSpan w:val="8"/>
            <w:vAlign w:val="center"/>
          </w:tcPr>
          <w:p w:rsidR="00DA3AB8" w:rsidRPr="009E382E" w:rsidRDefault="00DA3AB8" w:rsidP="002F6177">
            <w:pPr>
              <w:autoSpaceDE w:val="0"/>
              <w:autoSpaceDN w:val="0"/>
              <w:adjustRightInd w:val="0"/>
              <w:jc w:val="center"/>
              <w:rPr>
                <w:rFonts w:ascii="宋体" w:hAnsi="宋体"/>
                <w:kern w:val="0"/>
                <w:sz w:val="24"/>
              </w:rPr>
            </w:pPr>
            <w:r w:rsidRPr="009E382E">
              <w:rPr>
                <w:rFonts w:ascii="宋体" w:hAnsi="宋体"/>
                <w:color w:val="000000"/>
                <w:kern w:val="0"/>
                <w:sz w:val="24"/>
              </w:rPr>
              <w:t>产品特有风险</w:t>
            </w:r>
          </w:p>
        </w:tc>
      </w:tr>
      <w:tr w:rsidR="00DA3AB8" w:rsidRPr="009E382E" w:rsidTr="002F6177">
        <w:tc>
          <w:tcPr>
            <w:tcW w:w="9212" w:type="dxa"/>
            <w:gridSpan w:val="8"/>
            <w:vAlign w:val="center"/>
          </w:tcPr>
          <w:p w:rsidR="00DA3AB8" w:rsidRPr="009E382E" w:rsidRDefault="00DA3AB8" w:rsidP="002F6177">
            <w:pPr>
              <w:autoSpaceDE w:val="0"/>
              <w:autoSpaceDN w:val="0"/>
              <w:adjustRightInd w:val="0"/>
              <w:jc w:val="left"/>
              <w:rPr>
                <w:rFonts w:ascii="宋体" w:hAnsi="宋体"/>
                <w:kern w:val="0"/>
                <w:sz w:val="24"/>
              </w:rPr>
            </w:pPr>
            <w:r w:rsidRPr="009E382E">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C6410" w:rsidRDefault="00EC6410"/>
    <w:sectPr w:rsidR="00EC641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CE9" w:rsidRDefault="00F32CE9">
      <w:r>
        <w:separator/>
      </w:r>
    </w:p>
  </w:endnote>
  <w:endnote w:type="continuationSeparator" w:id="0">
    <w:p w:rsidR="00F32CE9" w:rsidRDefault="00F3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D50DC4">
      <w:rPr>
        <w:noProof/>
        <w:kern w:val="0"/>
        <w:szCs w:val="21"/>
      </w:rPr>
      <w:t>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D50DC4">
      <w:rPr>
        <w:noProof/>
        <w:kern w:val="0"/>
        <w:szCs w:val="21"/>
      </w:rPr>
      <w:t>33</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CE9" w:rsidRDefault="00F32CE9">
      <w:r>
        <w:separator/>
      </w:r>
    </w:p>
  </w:footnote>
  <w:footnote w:type="continuationSeparator" w:id="0">
    <w:p w:rsidR="00F32CE9" w:rsidRDefault="00F3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交银施罗德周期回报灵活配置混合型证券投资基金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72A"/>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B11"/>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2FC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2BE1"/>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6CFF"/>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10C"/>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4961"/>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382E"/>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606"/>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0DC4"/>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6410"/>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CE9"/>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EC8FBD-A0D7-4C1D-9756-07233E8B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33</Pages>
  <Words>3740</Words>
  <Characters>21320</Characters>
  <Application>Microsoft Office Word</Application>
  <DocSecurity>0</DocSecurity>
  <Lines>177</Lines>
  <Paragraphs>50</Paragraphs>
  <ScaleCrop>false</ScaleCrop>
  <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660</cp:revision>
  <cp:lastPrinted>2007-07-19T00:46:00Z</cp:lastPrinted>
  <dcterms:created xsi:type="dcterms:W3CDTF">2013-08-19T07:43:00Z</dcterms:created>
  <dcterms:modified xsi:type="dcterms:W3CDTF">2017-08-24T09:31:00Z</dcterms:modified>
</cp:coreProperties>
</file>