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72AB1"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B8DAD7D"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65458D44"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38496962"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35C9BDB"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交银施罗德信用添利债券证券投资基金（</w:t>
      </w:r>
      <w:r w:rsidRPr="00D319C5">
        <w:rPr>
          <w:b/>
          <w:sz w:val="36"/>
          <w:szCs w:val="36"/>
        </w:rPr>
        <w:t>LOF</w:t>
      </w:r>
      <w:r w:rsidRPr="00D319C5">
        <w:rPr>
          <w:b/>
          <w:sz w:val="36"/>
          <w:szCs w:val="36"/>
        </w:rPr>
        <w:t>）</w:t>
      </w:r>
      <w:bookmarkEnd w:id="0"/>
    </w:p>
    <w:p w14:paraId="42D416CC"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14:paraId="5D7B5BDC" w14:textId="77777777"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607FF943"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88A603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F9A3F3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B7869B7"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57C5C9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EF7B3F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FBEDDCB"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84FAC4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3902EF3"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D660B5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ECE44D3"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A33374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9DC9CD2" w14:textId="77777777" w:rsidR="001A59F9" w:rsidRPr="0091212A" w:rsidRDefault="001A59F9" w:rsidP="00026C9C">
      <w:pPr>
        <w:spacing w:line="360" w:lineRule="auto"/>
        <w:rPr>
          <w:rFonts w:asciiTheme="minorEastAsia" w:eastAsiaTheme="minorEastAsia" w:hAnsiTheme="minorEastAsia"/>
          <w:b/>
          <w:color w:val="000000"/>
          <w:szCs w:val="21"/>
        </w:rPr>
      </w:pPr>
    </w:p>
    <w:p w14:paraId="4F79120F"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72B6A742"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14:paraId="643B78B3"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14:paraId="58925041"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1186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001DB6AB" w14:textId="77777777" w:rsidR="00A8283B" w:rsidRPr="00A8283B" w:rsidRDefault="00A8283B" w:rsidP="00A8283B"/>
    <w:p w14:paraId="0EF56490"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7841186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771FA2C1" w14:textId="77777777" w:rsidR="000D1903" w:rsidRDefault="00C347E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13B3C866" w14:textId="77777777" w:rsidR="000D1903" w:rsidRDefault="00C347E8">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731BA786" w14:textId="77777777" w:rsidR="000D1903" w:rsidRDefault="00C347E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06F6C1E9" w14:textId="77777777" w:rsidR="000D1903" w:rsidRDefault="00C347E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4379AF6E"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2E4BFA1C"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14:paraId="33C6D445" w14:textId="77777777" w:rsidR="00242C9F" w:rsidRPr="0091212A" w:rsidRDefault="00242C9F" w:rsidP="0091212A">
      <w:pPr>
        <w:spacing w:line="360" w:lineRule="auto"/>
        <w:ind w:firstLineChars="50" w:firstLine="105"/>
        <w:rPr>
          <w:rFonts w:ascii="宋体" w:hAnsi="宋体"/>
          <w:b/>
          <w:color w:val="000000"/>
          <w:szCs w:val="21"/>
        </w:rPr>
      </w:pPr>
    </w:p>
    <w:p w14:paraId="4BADEB67" w14:textId="77777777" w:rsidR="006F6248" w:rsidRDefault="00A310C1">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411864" w:history="1">
        <w:r w:rsidR="006F6248" w:rsidRPr="004C6FA2">
          <w:rPr>
            <w:rStyle w:val="a9"/>
            <w:b/>
            <w:bCs/>
            <w:noProof/>
          </w:rPr>
          <w:t xml:space="preserve">§1  </w:t>
        </w:r>
        <w:r w:rsidR="006F6248" w:rsidRPr="004C6FA2">
          <w:rPr>
            <w:rStyle w:val="a9"/>
            <w:rFonts w:hint="eastAsia"/>
            <w:b/>
            <w:bCs/>
            <w:noProof/>
          </w:rPr>
          <w:t>重要提示及目录</w:t>
        </w:r>
        <w:r w:rsidR="006F6248">
          <w:rPr>
            <w:noProof/>
            <w:webHidden/>
          </w:rPr>
          <w:tab/>
        </w:r>
        <w:r w:rsidR="006F6248">
          <w:rPr>
            <w:noProof/>
            <w:webHidden/>
          </w:rPr>
          <w:fldChar w:fldCharType="begin"/>
        </w:r>
        <w:r w:rsidR="006F6248">
          <w:rPr>
            <w:noProof/>
            <w:webHidden/>
          </w:rPr>
          <w:instrText xml:space="preserve"> PAGEREF _Toc478411864 \h </w:instrText>
        </w:r>
        <w:r w:rsidR="006F6248">
          <w:rPr>
            <w:noProof/>
            <w:webHidden/>
          </w:rPr>
        </w:r>
        <w:r w:rsidR="006F6248">
          <w:rPr>
            <w:noProof/>
            <w:webHidden/>
          </w:rPr>
          <w:fldChar w:fldCharType="separate"/>
        </w:r>
        <w:r w:rsidR="006F6248">
          <w:rPr>
            <w:noProof/>
            <w:webHidden/>
          </w:rPr>
          <w:t>2</w:t>
        </w:r>
        <w:r w:rsidR="006F6248">
          <w:rPr>
            <w:noProof/>
            <w:webHidden/>
          </w:rPr>
          <w:fldChar w:fldCharType="end"/>
        </w:r>
      </w:hyperlink>
    </w:p>
    <w:p w14:paraId="6A2CA9C1" w14:textId="77777777" w:rsidR="006F6248" w:rsidRDefault="006F6248">
      <w:pPr>
        <w:pStyle w:val="22"/>
        <w:rPr>
          <w:rFonts w:asciiTheme="minorHAnsi" w:eastAsiaTheme="minorEastAsia" w:hAnsiTheme="minorHAnsi" w:cstheme="minorBidi"/>
          <w:noProof/>
          <w:kern w:val="2"/>
          <w:szCs w:val="22"/>
        </w:rPr>
      </w:pPr>
      <w:hyperlink w:anchor="_Toc478411865" w:history="1">
        <w:r w:rsidRPr="004C6FA2">
          <w:rPr>
            <w:rStyle w:val="a9"/>
            <w:noProof/>
          </w:rPr>
          <w:t xml:space="preserve">1.1 </w:t>
        </w:r>
        <w:r w:rsidRPr="004C6FA2">
          <w:rPr>
            <w:rStyle w:val="a9"/>
            <w:rFonts w:hint="eastAsia"/>
            <w:noProof/>
          </w:rPr>
          <w:t>重要提示</w:t>
        </w:r>
        <w:r>
          <w:rPr>
            <w:noProof/>
            <w:webHidden/>
          </w:rPr>
          <w:tab/>
        </w:r>
        <w:r>
          <w:rPr>
            <w:noProof/>
            <w:webHidden/>
          </w:rPr>
          <w:fldChar w:fldCharType="begin"/>
        </w:r>
        <w:r>
          <w:rPr>
            <w:noProof/>
            <w:webHidden/>
          </w:rPr>
          <w:instrText xml:space="preserve"> PAGEREF _Toc478411865 \h </w:instrText>
        </w:r>
        <w:r>
          <w:rPr>
            <w:noProof/>
            <w:webHidden/>
          </w:rPr>
        </w:r>
        <w:r>
          <w:rPr>
            <w:noProof/>
            <w:webHidden/>
          </w:rPr>
          <w:fldChar w:fldCharType="separate"/>
        </w:r>
        <w:r>
          <w:rPr>
            <w:noProof/>
            <w:webHidden/>
          </w:rPr>
          <w:t>2</w:t>
        </w:r>
        <w:r>
          <w:rPr>
            <w:noProof/>
            <w:webHidden/>
          </w:rPr>
          <w:fldChar w:fldCharType="end"/>
        </w:r>
      </w:hyperlink>
    </w:p>
    <w:p w14:paraId="4E793B10" w14:textId="77777777" w:rsidR="006F6248" w:rsidRDefault="006F6248">
      <w:pPr>
        <w:pStyle w:val="11"/>
        <w:rPr>
          <w:rFonts w:asciiTheme="minorHAnsi" w:eastAsiaTheme="minorEastAsia" w:hAnsiTheme="minorHAnsi" w:cstheme="minorBidi"/>
          <w:noProof/>
          <w:szCs w:val="22"/>
        </w:rPr>
      </w:pPr>
      <w:hyperlink w:anchor="_Toc478411866" w:history="1">
        <w:r w:rsidRPr="004C6FA2">
          <w:rPr>
            <w:rStyle w:val="a9"/>
            <w:b/>
            <w:bCs/>
            <w:noProof/>
          </w:rPr>
          <w:t xml:space="preserve">§2  </w:t>
        </w:r>
        <w:r w:rsidRPr="004C6FA2">
          <w:rPr>
            <w:rStyle w:val="a9"/>
            <w:rFonts w:hint="eastAsia"/>
            <w:b/>
            <w:bCs/>
            <w:noProof/>
          </w:rPr>
          <w:t>基金简介</w:t>
        </w:r>
        <w:r>
          <w:rPr>
            <w:noProof/>
            <w:webHidden/>
          </w:rPr>
          <w:tab/>
        </w:r>
        <w:r>
          <w:rPr>
            <w:noProof/>
            <w:webHidden/>
          </w:rPr>
          <w:fldChar w:fldCharType="begin"/>
        </w:r>
        <w:r>
          <w:rPr>
            <w:noProof/>
            <w:webHidden/>
          </w:rPr>
          <w:instrText xml:space="preserve"> PAGEREF _Toc478411866 \h </w:instrText>
        </w:r>
        <w:r>
          <w:rPr>
            <w:noProof/>
            <w:webHidden/>
          </w:rPr>
        </w:r>
        <w:r>
          <w:rPr>
            <w:noProof/>
            <w:webHidden/>
          </w:rPr>
          <w:fldChar w:fldCharType="separate"/>
        </w:r>
        <w:r>
          <w:rPr>
            <w:noProof/>
            <w:webHidden/>
          </w:rPr>
          <w:t>7</w:t>
        </w:r>
        <w:r>
          <w:rPr>
            <w:noProof/>
            <w:webHidden/>
          </w:rPr>
          <w:fldChar w:fldCharType="end"/>
        </w:r>
      </w:hyperlink>
    </w:p>
    <w:p w14:paraId="1BDBA883" w14:textId="77777777" w:rsidR="006F6248" w:rsidRDefault="006F6248" w:rsidP="007647BC">
      <w:pPr>
        <w:pStyle w:val="22"/>
        <w:tabs>
          <w:tab w:val="left" w:pos="735"/>
        </w:tabs>
        <w:rPr>
          <w:rFonts w:asciiTheme="minorHAnsi" w:eastAsiaTheme="minorEastAsia" w:hAnsiTheme="minorHAnsi" w:cstheme="minorBidi"/>
          <w:noProof/>
          <w:kern w:val="2"/>
          <w:szCs w:val="22"/>
        </w:rPr>
      </w:pPr>
      <w:hyperlink w:anchor="_Toc478411867" w:history="1">
        <w:r w:rsidRPr="004C6FA2">
          <w:rPr>
            <w:rStyle w:val="a9"/>
            <w:noProof/>
          </w:rPr>
          <w:t>2.1</w:t>
        </w:r>
        <w:r>
          <w:rPr>
            <w:rFonts w:asciiTheme="minorHAnsi" w:eastAsiaTheme="minorEastAsia" w:hAnsiTheme="minorHAnsi" w:cstheme="minorBidi"/>
            <w:noProof/>
            <w:kern w:val="2"/>
            <w:szCs w:val="22"/>
          </w:rPr>
          <w:tab/>
        </w:r>
        <w:r w:rsidRPr="004C6FA2">
          <w:rPr>
            <w:rStyle w:val="a9"/>
            <w:rFonts w:hint="eastAsia"/>
            <w:noProof/>
          </w:rPr>
          <w:t>基金基本情况</w:t>
        </w:r>
        <w:r>
          <w:rPr>
            <w:noProof/>
            <w:webHidden/>
          </w:rPr>
          <w:tab/>
        </w:r>
        <w:r>
          <w:rPr>
            <w:noProof/>
            <w:webHidden/>
          </w:rPr>
          <w:fldChar w:fldCharType="begin"/>
        </w:r>
        <w:r>
          <w:rPr>
            <w:noProof/>
            <w:webHidden/>
          </w:rPr>
          <w:instrText xml:space="preserve"> PAGEREF _Toc478411867 \h </w:instrText>
        </w:r>
        <w:r>
          <w:rPr>
            <w:noProof/>
            <w:webHidden/>
          </w:rPr>
        </w:r>
        <w:r>
          <w:rPr>
            <w:noProof/>
            <w:webHidden/>
          </w:rPr>
          <w:fldChar w:fldCharType="separate"/>
        </w:r>
        <w:r>
          <w:rPr>
            <w:noProof/>
            <w:webHidden/>
          </w:rPr>
          <w:t>7</w:t>
        </w:r>
        <w:r>
          <w:rPr>
            <w:noProof/>
            <w:webHidden/>
          </w:rPr>
          <w:fldChar w:fldCharType="end"/>
        </w:r>
      </w:hyperlink>
    </w:p>
    <w:p w14:paraId="54DC58F2" w14:textId="77777777" w:rsidR="006F6248" w:rsidRDefault="006F6248">
      <w:pPr>
        <w:pStyle w:val="22"/>
        <w:rPr>
          <w:rFonts w:asciiTheme="minorHAnsi" w:eastAsiaTheme="minorEastAsia" w:hAnsiTheme="minorHAnsi" w:cstheme="minorBidi"/>
          <w:noProof/>
          <w:kern w:val="2"/>
          <w:szCs w:val="22"/>
        </w:rPr>
      </w:pPr>
      <w:hyperlink w:anchor="_Toc478411868" w:history="1">
        <w:r w:rsidRPr="004C6FA2">
          <w:rPr>
            <w:rStyle w:val="a9"/>
            <w:noProof/>
          </w:rPr>
          <w:t xml:space="preserve">2.2 </w:t>
        </w:r>
        <w:r w:rsidRPr="004C6FA2">
          <w:rPr>
            <w:rStyle w:val="a9"/>
            <w:rFonts w:hint="eastAsia"/>
            <w:noProof/>
          </w:rPr>
          <w:t>基金产品说明</w:t>
        </w:r>
        <w:r>
          <w:rPr>
            <w:noProof/>
            <w:webHidden/>
          </w:rPr>
          <w:tab/>
        </w:r>
        <w:r>
          <w:rPr>
            <w:noProof/>
            <w:webHidden/>
          </w:rPr>
          <w:fldChar w:fldCharType="begin"/>
        </w:r>
        <w:r>
          <w:rPr>
            <w:noProof/>
            <w:webHidden/>
          </w:rPr>
          <w:instrText xml:space="preserve"> PAGEREF _Toc478411868 \h </w:instrText>
        </w:r>
        <w:r>
          <w:rPr>
            <w:noProof/>
            <w:webHidden/>
          </w:rPr>
        </w:r>
        <w:r>
          <w:rPr>
            <w:noProof/>
            <w:webHidden/>
          </w:rPr>
          <w:fldChar w:fldCharType="separate"/>
        </w:r>
        <w:r>
          <w:rPr>
            <w:noProof/>
            <w:webHidden/>
          </w:rPr>
          <w:t>7</w:t>
        </w:r>
        <w:r>
          <w:rPr>
            <w:noProof/>
            <w:webHidden/>
          </w:rPr>
          <w:fldChar w:fldCharType="end"/>
        </w:r>
      </w:hyperlink>
    </w:p>
    <w:p w14:paraId="244D0DF6" w14:textId="77777777" w:rsidR="006F6248" w:rsidRDefault="006F6248">
      <w:pPr>
        <w:pStyle w:val="22"/>
        <w:rPr>
          <w:rFonts w:asciiTheme="minorHAnsi" w:eastAsiaTheme="minorEastAsia" w:hAnsiTheme="minorHAnsi" w:cstheme="minorBidi"/>
          <w:noProof/>
          <w:kern w:val="2"/>
          <w:szCs w:val="22"/>
        </w:rPr>
      </w:pPr>
      <w:hyperlink w:anchor="_Toc478411869" w:history="1">
        <w:r w:rsidRPr="004C6FA2">
          <w:rPr>
            <w:rStyle w:val="a9"/>
            <w:noProof/>
          </w:rPr>
          <w:t xml:space="preserve">2.3 </w:t>
        </w:r>
        <w:r w:rsidRPr="004C6FA2">
          <w:rPr>
            <w:rStyle w:val="a9"/>
            <w:rFonts w:hint="eastAsia"/>
            <w:noProof/>
          </w:rPr>
          <w:t>基金管理人和基金托管人</w:t>
        </w:r>
        <w:r>
          <w:rPr>
            <w:noProof/>
            <w:webHidden/>
          </w:rPr>
          <w:tab/>
        </w:r>
        <w:r>
          <w:rPr>
            <w:noProof/>
            <w:webHidden/>
          </w:rPr>
          <w:fldChar w:fldCharType="begin"/>
        </w:r>
        <w:r>
          <w:rPr>
            <w:noProof/>
            <w:webHidden/>
          </w:rPr>
          <w:instrText xml:space="preserve"> PAGEREF _Toc478411869 \h </w:instrText>
        </w:r>
        <w:r>
          <w:rPr>
            <w:noProof/>
            <w:webHidden/>
          </w:rPr>
        </w:r>
        <w:r>
          <w:rPr>
            <w:noProof/>
            <w:webHidden/>
          </w:rPr>
          <w:fldChar w:fldCharType="separate"/>
        </w:r>
        <w:r>
          <w:rPr>
            <w:noProof/>
            <w:webHidden/>
          </w:rPr>
          <w:t>8</w:t>
        </w:r>
        <w:r>
          <w:rPr>
            <w:noProof/>
            <w:webHidden/>
          </w:rPr>
          <w:fldChar w:fldCharType="end"/>
        </w:r>
      </w:hyperlink>
    </w:p>
    <w:p w14:paraId="3B1D6C3C" w14:textId="77777777" w:rsidR="006F6248" w:rsidRDefault="006F6248">
      <w:pPr>
        <w:pStyle w:val="22"/>
        <w:rPr>
          <w:rFonts w:asciiTheme="minorHAnsi" w:eastAsiaTheme="minorEastAsia" w:hAnsiTheme="minorHAnsi" w:cstheme="minorBidi"/>
          <w:noProof/>
          <w:kern w:val="2"/>
          <w:szCs w:val="22"/>
        </w:rPr>
      </w:pPr>
      <w:hyperlink w:anchor="_Toc478411870" w:history="1">
        <w:r w:rsidRPr="004C6FA2">
          <w:rPr>
            <w:rStyle w:val="a9"/>
            <w:noProof/>
          </w:rPr>
          <w:t xml:space="preserve">2.4 </w:t>
        </w:r>
        <w:r w:rsidRPr="004C6FA2">
          <w:rPr>
            <w:rStyle w:val="a9"/>
            <w:rFonts w:hint="eastAsia"/>
            <w:noProof/>
          </w:rPr>
          <w:t>信息披露方式</w:t>
        </w:r>
        <w:r>
          <w:rPr>
            <w:noProof/>
            <w:webHidden/>
          </w:rPr>
          <w:tab/>
        </w:r>
        <w:r>
          <w:rPr>
            <w:noProof/>
            <w:webHidden/>
          </w:rPr>
          <w:fldChar w:fldCharType="begin"/>
        </w:r>
        <w:r>
          <w:rPr>
            <w:noProof/>
            <w:webHidden/>
          </w:rPr>
          <w:instrText xml:space="preserve"> PAGEREF _Toc478411870 \h </w:instrText>
        </w:r>
        <w:r>
          <w:rPr>
            <w:noProof/>
            <w:webHidden/>
          </w:rPr>
        </w:r>
        <w:r>
          <w:rPr>
            <w:noProof/>
            <w:webHidden/>
          </w:rPr>
          <w:fldChar w:fldCharType="separate"/>
        </w:r>
        <w:r>
          <w:rPr>
            <w:noProof/>
            <w:webHidden/>
          </w:rPr>
          <w:t>8</w:t>
        </w:r>
        <w:r>
          <w:rPr>
            <w:noProof/>
            <w:webHidden/>
          </w:rPr>
          <w:fldChar w:fldCharType="end"/>
        </w:r>
      </w:hyperlink>
    </w:p>
    <w:p w14:paraId="72CE19C7" w14:textId="77777777" w:rsidR="006F6248" w:rsidRDefault="006F6248">
      <w:pPr>
        <w:pStyle w:val="22"/>
        <w:rPr>
          <w:rFonts w:asciiTheme="minorHAnsi" w:eastAsiaTheme="minorEastAsia" w:hAnsiTheme="minorHAnsi" w:cstheme="minorBidi"/>
          <w:noProof/>
          <w:kern w:val="2"/>
          <w:szCs w:val="22"/>
        </w:rPr>
      </w:pPr>
      <w:hyperlink w:anchor="_Toc478411871" w:history="1">
        <w:r w:rsidRPr="004C6FA2">
          <w:rPr>
            <w:rStyle w:val="a9"/>
            <w:noProof/>
          </w:rPr>
          <w:t xml:space="preserve">2.5 </w:t>
        </w:r>
        <w:r w:rsidRPr="004C6FA2">
          <w:rPr>
            <w:rStyle w:val="a9"/>
            <w:rFonts w:hint="eastAsia"/>
            <w:noProof/>
          </w:rPr>
          <w:t>其他相关资料</w:t>
        </w:r>
        <w:r>
          <w:rPr>
            <w:noProof/>
            <w:webHidden/>
          </w:rPr>
          <w:tab/>
        </w:r>
        <w:r>
          <w:rPr>
            <w:noProof/>
            <w:webHidden/>
          </w:rPr>
          <w:fldChar w:fldCharType="begin"/>
        </w:r>
        <w:r>
          <w:rPr>
            <w:noProof/>
            <w:webHidden/>
          </w:rPr>
          <w:instrText xml:space="preserve"> PAGEREF _Toc478411871 \h </w:instrText>
        </w:r>
        <w:r>
          <w:rPr>
            <w:noProof/>
            <w:webHidden/>
          </w:rPr>
        </w:r>
        <w:r>
          <w:rPr>
            <w:noProof/>
            <w:webHidden/>
          </w:rPr>
          <w:fldChar w:fldCharType="separate"/>
        </w:r>
        <w:r>
          <w:rPr>
            <w:noProof/>
            <w:webHidden/>
          </w:rPr>
          <w:t>9</w:t>
        </w:r>
        <w:r>
          <w:rPr>
            <w:noProof/>
            <w:webHidden/>
          </w:rPr>
          <w:fldChar w:fldCharType="end"/>
        </w:r>
      </w:hyperlink>
    </w:p>
    <w:p w14:paraId="67BFDB48" w14:textId="77777777" w:rsidR="006F6248" w:rsidRDefault="006F6248">
      <w:pPr>
        <w:pStyle w:val="11"/>
        <w:rPr>
          <w:rFonts w:asciiTheme="minorHAnsi" w:eastAsiaTheme="minorEastAsia" w:hAnsiTheme="minorHAnsi" w:cstheme="minorBidi"/>
          <w:noProof/>
          <w:szCs w:val="22"/>
        </w:rPr>
      </w:pPr>
      <w:hyperlink w:anchor="_Toc478411872" w:history="1">
        <w:r w:rsidRPr="004C6FA2">
          <w:rPr>
            <w:rStyle w:val="a9"/>
            <w:b/>
            <w:bCs/>
            <w:noProof/>
          </w:rPr>
          <w:t xml:space="preserve">§3  </w:t>
        </w:r>
        <w:r w:rsidRPr="004C6FA2">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_Toc478411872 \h </w:instrText>
        </w:r>
        <w:r>
          <w:rPr>
            <w:noProof/>
            <w:webHidden/>
          </w:rPr>
        </w:r>
        <w:r>
          <w:rPr>
            <w:noProof/>
            <w:webHidden/>
          </w:rPr>
          <w:fldChar w:fldCharType="separate"/>
        </w:r>
        <w:r>
          <w:rPr>
            <w:noProof/>
            <w:webHidden/>
          </w:rPr>
          <w:t>9</w:t>
        </w:r>
        <w:r>
          <w:rPr>
            <w:noProof/>
            <w:webHidden/>
          </w:rPr>
          <w:fldChar w:fldCharType="end"/>
        </w:r>
      </w:hyperlink>
    </w:p>
    <w:p w14:paraId="464C39E3" w14:textId="77777777" w:rsidR="006F6248" w:rsidRDefault="006F6248">
      <w:pPr>
        <w:pStyle w:val="22"/>
        <w:rPr>
          <w:rFonts w:asciiTheme="minorHAnsi" w:eastAsiaTheme="minorEastAsia" w:hAnsiTheme="minorHAnsi" w:cstheme="minorBidi"/>
          <w:noProof/>
          <w:kern w:val="2"/>
          <w:szCs w:val="22"/>
        </w:rPr>
      </w:pPr>
      <w:hyperlink w:anchor="_Toc478411873" w:history="1">
        <w:r w:rsidRPr="004C6FA2">
          <w:rPr>
            <w:rStyle w:val="a9"/>
            <w:noProof/>
          </w:rPr>
          <w:t xml:space="preserve">3.1 </w:t>
        </w:r>
        <w:r w:rsidRPr="004C6FA2">
          <w:rPr>
            <w:rStyle w:val="a9"/>
            <w:rFonts w:hint="eastAsia"/>
            <w:noProof/>
          </w:rPr>
          <w:t>主要会计数据和财务指标</w:t>
        </w:r>
        <w:r>
          <w:rPr>
            <w:noProof/>
            <w:webHidden/>
          </w:rPr>
          <w:tab/>
        </w:r>
        <w:r>
          <w:rPr>
            <w:noProof/>
            <w:webHidden/>
          </w:rPr>
          <w:fldChar w:fldCharType="begin"/>
        </w:r>
        <w:r>
          <w:rPr>
            <w:noProof/>
            <w:webHidden/>
          </w:rPr>
          <w:instrText xml:space="preserve"> PAGEREF _Toc478411873 \h </w:instrText>
        </w:r>
        <w:r>
          <w:rPr>
            <w:noProof/>
            <w:webHidden/>
          </w:rPr>
        </w:r>
        <w:r>
          <w:rPr>
            <w:noProof/>
            <w:webHidden/>
          </w:rPr>
          <w:fldChar w:fldCharType="separate"/>
        </w:r>
        <w:r>
          <w:rPr>
            <w:noProof/>
            <w:webHidden/>
          </w:rPr>
          <w:t>9</w:t>
        </w:r>
        <w:r>
          <w:rPr>
            <w:noProof/>
            <w:webHidden/>
          </w:rPr>
          <w:fldChar w:fldCharType="end"/>
        </w:r>
      </w:hyperlink>
    </w:p>
    <w:p w14:paraId="7555A668" w14:textId="77777777" w:rsidR="006F6248" w:rsidRDefault="006F6248">
      <w:pPr>
        <w:pStyle w:val="22"/>
        <w:rPr>
          <w:rFonts w:asciiTheme="minorHAnsi" w:eastAsiaTheme="minorEastAsia" w:hAnsiTheme="minorHAnsi" w:cstheme="minorBidi"/>
          <w:noProof/>
          <w:kern w:val="2"/>
          <w:szCs w:val="22"/>
        </w:rPr>
      </w:pPr>
      <w:hyperlink w:anchor="_Toc478411874" w:history="1">
        <w:r w:rsidRPr="004C6FA2">
          <w:rPr>
            <w:rStyle w:val="a9"/>
            <w:noProof/>
          </w:rPr>
          <w:t xml:space="preserve">3.2 </w:t>
        </w:r>
        <w:r w:rsidRPr="004C6FA2">
          <w:rPr>
            <w:rStyle w:val="a9"/>
            <w:rFonts w:hint="eastAsia"/>
            <w:noProof/>
          </w:rPr>
          <w:t>基金净值表现</w:t>
        </w:r>
        <w:r>
          <w:rPr>
            <w:noProof/>
            <w:webHidden/>
          </w:rPr>
          <w:tab/>
        </w:r>
        <w:r>
          <w:rPr>
            <w:noProof/>
            <w:webHidden/>
          </w:rPr>
          <w:fldChar w:fldCharType="begin"/>
        </w:r>
        <w:r>
          <w:rPr>
            <w:noProof/>
            <w:webHidden/>
          </w:rPr>
          <w:instrText xml:space="preserve"> PAGEREF _Toc478411874 \h </w:instrText>
        </w:r>
        <w:r>
          <w:rPr>
            <w:noProof/>
            <w:webHidden/>
          </w:rPr>
        </w:r>
        <w:r>
          <w:rPr>
            <w:noProof/>
            <w:webHidden/>
          </w:rPr>
          <w:fldChar w:fldCharType="separate"/>
        </w:r>
        <w:r>
          <w:rPr>
            <w:noProof/>
            <w:webHidden/>
          </w:rPr>
          <w:t>10</w:t>
        </w:r>
        <w:r>
          <w:rPr>
            <w:noProof/>
            <w:webHidden/>
          </w:rPr>
          <w:fldChar w:fldCharType="end"/>
        </w:r>
      </w:hyperlink>
    </w:p>
    <w:p w14:paraId="691B454F" w14:textId="77777777" w:rsidR="006F6248" w:rsidRDefault="006F6248">
      <w:pPr>
        <w:pStyle w:val="22"/>
        <w:rPr>
          <w:rFonts w:asciiTheme="minorHAnsi" w:eastAsiaTheme="minorEastAsia" w:hAnsiTheme="minorHAnsi" w:cstheme="minorBidi"/>
          <w:noProof/>
          <w:kern w:val="2"/>
          <w:szCs w:val="22"/>
        </w:rPr>
      </w:pPr>
      <w:hyperlink w:anchor="_Toc478411876" w:history="1">
        <w:r w:rsidRPr="004C6FA2">
          <w:rPr>
            <w:rStyle w:val="a9"/>
            <w:noProof/>
          </w:rPr>
          <w:t xml:space="preserve">3.3 </w:t>
        </w:r>
        <w:r w:rsidRPr="004C6FA2">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_Toc478411876 \h </w:instrText>
        </w:r>
        <w:r>
          <w:rPr>
            <w:noProof/>
            <w:webHidden/>
          </w:rPr>
        </w:r>
        <w:r>
          <w:rPr>
            <w:noProof/>
            <w:webHidden/>
          </w:rPr>
          <w:fldChar w:fldCharType="separate"/>
        </w:r>
        <w:r>
          <w:rPr>
            <w:noProof/>
            <w:webHidden/>
          </w:rPr>
          <w:t>11</w:t>
        </w:r>
        <w:r>
          <w:rPr>
            <w:noProof/>
            <w:webHidden/>
          </w:rPr>
          <w:fldChar w:fldCharType="end"/>
        </w:r>
      </w:hyperlink>
    </w:p>
    <w:p w14:paraId="563ECFC6" w14:textId="77777777" w:rsidR="006F6248" w:rsidRDefault="006F6248">
      <w:pPr>
        <w:pStyle w:val="11"/>
        <w:rPr>
          <w:rFonts w:asciiTheme="minorHAnsi" w:eastAsiaTheme="minorEastAsia" w:hAnsiTheme="minorHAnsi" w:cstheme="minorBidi"/>
          <w:noProof/>
          <w:szCs w:val="22"/>
        </w:rPr>
      </w:pPr>
      <w:hyperlink w:anchor="_Toc478411877" w:history="1">
        <w:r w:rsidRPr="004C6FA2">
          <w:rPr>
            <w:rStyle w:val="a9"/>
            <w:b/>
            <w:bCs/>
            <w:noProof/>
          </w:rPr>
          <w:t xml:space="preserve">§4  </w:t>
        </w:r>
        <w:r w:rsidRPr="004C6FA2">
          <w:rPr>
            <w:rStyle w:val="a9"/>
            <w:rFonts w:hint="eastAsia"/>
            <w:b/>
            <w:bCs/>
            <w:noProof/>
          </w:rPr>
          <w:t>管理人报告</w:t>
        </w:r>
        <w:r>
          <w:rPr>
            <w:noProof/>
            <w:webHidden/>
          </w:rPr>
          <w:tab/>
        </w:r>
        <w:r>
          <w:rPr>
            <w:noProof/>
            <w:webHidden/>
          </w:rPr>
          <w:fldChar w:fldCharType="begin"/>
        </w:r>
        <w:r>
          <w:rPr>
            <w:noProof/>
            <w:webHidden/>
          </w:rPr>
          <w:instrText xml:space="preserve"> PAGEREF _Toc478411877 \h </w:instrText>
        </w:r>
        <w:r>
          <w:rPr>
            <w:noProof/>
            <w:webHidden/>
          </w:rPr>
        </w:r>
        <w:r>
          <w:rPr>
            <w:noProof/>
            <w:webHidden/>
          </w:rPr>
          <w:fldChar w:fldCharType="separate"/>
        </w:r>
        <w:r>
          <w:rPr>
            <w:noProof/>
            <w:webHidden/>
          </w:rPr>
          <w:t>12</w:t>
        </w:r>
        <w:r>
          <w:rPr>
            <w:noProof/>
            <w:webHidden/>
          </w:rPr>
          <w:fldChar w:fldCharType="end"/>
        </w:r>
      </w:hyperlink>
    </w:p>
    <w:p w14:paraId="42B5C43C" w14:textId="77777777" w:rsidR="006F6248" w:rsidRDefault="006F6248">
      <w:pPr>
        <w:pStyle w:val="22"/>
        <w:rPr>
          <w:rFonts w:asciiTheme="minorHAnsi" w:eastAsiaTheme="minorEastAsia" w:hAnsiTheme="minorHAnsi" w:cstheme="minorBidi"/>
          <w:noProof/>
          <w:kern w:val="2"/>
          <w:szCs w:val="22"/>
        </w:rPr>
      </w:pPr>
      <w:hyperlink w:anchor="_Toc478411878" w:history="1">
        <w:r w:rsidRPr="004C6FA2">
          <w:rPr>
            <w:rStyle w:val="a9"/>
            <w:noProof/>
          </w:rPr>
          <w:t xml:space="preserve">4.1 </w:t>
        </w:r>
        <w:r w:rsidRPr="004C6FA2">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_Toc478411878 \h </w:instrText>
        </w:r>
        <w:r>
          <w:rPr>
            <w:noProof/>
            <w:webHidden/>
          </w:rPr>
        </w:r>
        <w:r>
          <w:rPr>
            <w:noProof/>
            <w:webHidden/>
          </w:rPr>
          <w:fldChar w:fldCharType="separate"/>
        </w:r>
        <w:r>
          <w:rPr>
            <w:noProof/>
            <w:webHidden/>
          </w:rPr>
          <w:t>12</w:t>
        </w:r>
        <w:r>
          <w:rPr>
            <w:noProof/>
            <w:webHidden/>
          </w:rPr>
          <w:fldChar w:fldCharType="end"/>
        </w:r>
      </w:hyperlink>
    </w:p>
    <w:p w14:paraId="1B0EAE79" w14:textId="77777777" w:rsidR="006F6248" w:rsidRDefault="006F6248">
      <w:pPr>
        <w:pStyle w:val="22"/>
        <w:rPr>
          <w:rFonts w:asciiTheme="minorHAnsi" w:eastAsiaTheme="minorEastAsia" w:hAnsiTheme="minorHAnsi" w:cstheme="minorBidi"/>
          <w:noProof/>
          <w:kern w:val="2"/>
          <w:szCs w:val="22"/>
        </w:rPr>
      </w:pPr>
      <w:hyperlink w:anchor="_Toc478411881" w:history="1">
        <w:r w:rsidRPr="004C6FA2">
          <w:rPr>
            <w:rStyle w:val="a9"/>
            <w:noProof/>
          </w:rPr>
          <w:t xml:space="preserve">4.2 </w:t>
        </w:r>
        <w:r w:rsidRPr="004C6FA2">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_Toc478411881 \h </w:instrText>
        </w:r>
        <w:r>
          <w:rPr>
            <w:noProof/>
            <w:webHidden/>
          </w:rPr>
        </w:r>
        <w:r>
          <w:rPr>
            <w:noProof/>
            <w:webHidden/>
          </w:rPr>
          <w:fldChar w:fldCharType="separate"/>
        </w:r>
        <w:r>
          <w:rPr>
            <w:noProof/>
            <w:webHidden/>
          </w:rPr>
          <w:t>13</w:t>
        </w:r>
        <w:r>
          <w:rPr>
            <w:noProof/>
            <w:webHidden/>
          </w:rPr>
          <w:fldChar w:fldCharType="end"/>
        </w:r>
      </w:hyperlink>
    </w:p>
    <w:p w14:paraId="1D482210" w14:textId="77777777" w:rsidR="006F6248" w:rsidRDefault="006F6248">
      <w:pPr>
        <w:pStyle w:val="22"/>
        <w:rPr>
          <w:rFonts w:asciiTheme="minorHAnsi" w:eastAsiaTheme="minorEastAsia" w:hAnsiTheme="minorHAnsi" w:cstheme="minorBidi"/>
          <w:noProof/>
          <w:kern w:val="2"/>
          <w:szCs w:val="22"/>
        </w:rPr>
      </w:pPr>
      <w:hyperlink w:anchor="_Toc478411882" w:history="1">
        <w:r w:rsidRPr="004C6FA2">
          <w:rPr>
            <w:rStyle w:val="a9"/>
            <w:noProof/>
          </w:rPr>
          <w:t xml:space="preserve">4.3 </w:t>
        </w:r>
        <w:r w:rsidRPr="004C6FA2">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_Toc478411882 \h </w:instrText>
        </w:r>
        <w:r>
          <w:rPr>
            <w:noProof/>
            <w:webHidden/>
          </w:rPr>
        </w:r>
        <w:r>
          <w:rPr>
            <w:noProof/>
            <w:webHidden/>
          </w:rPr>
          <w:fldChar w:fldCharType="separate"/>
        </w:r>
        <w:r>
          <w:rPr>
            <w:noProof/>
            <w:webHidden/>
          </w:rPr>
          <w:t>13</w:t>
        </w:r>
        <w:r>
          <w:rPr>
            <w:noProof/>
            <w:webHidden/>
          </w:rPr>
          <w:fldChar w:fldCharType="end"/>
        </w:r>
      </w:hyperlink>
    </w:p>
    <w:p w14:paraId="63E03EA0" w14:textId="77777777" w:rsidR="006F6248" w:rsidRDefault="006F6248">
      <w:pPr>
        <w:pStyle w:val="22"/>
        <w:rPr>
          <w:rFonts w:asciiTheme="minorHAnsi" w:eastAsiaTheme="minorEastAsia" w:hAnsiTheme="minorHAnsi" w:cstheme="minorBidi"/>
          <w:noProof/>
          <w:kern w:val="2"/>
          <w:szCs w:val="22"/>
        </w:rPr>
      </w:pPr>
      <w:hyperlink w:anchor="_Toc478411886" w:history="1">
        <w:r w:rsidRPr="004C6FA2">
          <w:rPr>
            <w:rStyle w:val="a9"/>
            <w:noProof/>
          </w:rPr>
          <w:t xml:space="preserve">4.4 </w:t>
        </w:r>
        <w:r w:rsidRPr="004C6FA2">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_Toc478411886 \h </w:instrText>
        </w:r>
        <w:r>
          <w:rPr>
            <w:noProof/>
            <w:webHidden/>
          </w:rPr>
        </w:r>
        <w:r>
          <w:rPr>
            <w:noProof/>
            <w:webHidden/>
          </w:rPr>
          <w:fldChar w:fldCharType="separate"/>
        </w:r>
        <w:r>
          <w:rPr>
            <w:noProof/>
            <w:webHidden/>
          </w:rPr>
          <w:t>14</w:t>
        </w:r>
        <w:r>
          <w:rPr>
            <w:noProof/>
            <w:webHidden/>
          </w:rPr>
          <w:fldChar w:fldCharType="end"/>
        </w:r>
      </w:hyperlink>
    </w:p>
    <w:p w14:paraId="0DFF34A9" w14:textId="77777777" w:rsidR="006F6248" w:rsidRDefault="006F6248">
      <w:pPr>
        <w:pStyle w:val="22"/>
        <w:rPr>
          <w:rFonts w:asciiTheme="minorHAnsi" w:eastAsiaTheme="minorEastAsia" w:hAnsiTheme="minorHAnsi" w:cstheme="minorBidi"/>
          <w:noProof/>
          <w:kern w:val="2"/>
          <w:szCs w:val="22"/>
        </w:rPr>
      </w:pPr>
      <w:hyperlink w:anchor="_Toc478411889" w:history="1">
        <w:r w:rsidRPr="004C6FA2">
          <w:rPr>
            <w:rStyle w:val="a9"/>
            <w:noProof/>
          </w:rPr>
          <w:t xml:space="preserve">4.5 </w:t>
        </w:r>
        <w:r w:rsidRPr="004C6FA2">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_Toc478411889 \h </w:instrText>
        </w:r>
        <w:r>
          <w:rPr>
            <w:noProof/>
            <w:webHidden/>
          </w:rPr>
        </w:r>
        <w:r>
          <w:rPr>
            <w:noProof/>
            <w:webHidden/>
          </w:rPr>
          <w:fldChar w:fldCharType="separate"/>
        </w:r>
        <w:r>
          <w:rPr>
            <w:noProof/>
            <w:webHidden/>
          </w:rPr>
          <w:t>15</w:t>
        </w:r>
        <w:r>
          <w:rPr>
            <w:noProof/>
            <w:webHidden/>
          </w:rPr>
          <w:fldChar w:fldCharType="end"/>
        </w:r>
      </w:hyperlink>
    </w:p>
    <w:p w14:paraId="1293F716" w14:textId="77777777" w:rsidR="006F6248" w:rsidRDefault="006F6248">
      <w:pPr>
        <w:pStyle w:val="22"/>
        <w:rPr>
          <w:rFonts w:asciiTheme="minorHAnsi" w:eastAsiaTheme="minorEastAsia" w:hAnsiTheme="minorHAnsi" w:cstheme="minorBidi"/>
          <w:noProof/>
          <w:kern w:val="2"/>
          <w:szCs w:val="22"/>
        </w:rPr>
      </w:pPr>
      <w:hyperlink w:anchor="_Toc478411890" w:history="1">
        <w:r w:rsidRPr="004C6FA2">
          <w:rPr>
            <w:rStyle w:val="a9"/>
            <w:noProof/>
          </w:rPr>
          <w:t xml:space="preserve">4.6 </w:t>
        </w:r>
        <w:r w:rsidRPr="004C6FA2">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_Toc478411890 \h </w:instrText>
        </w:r>
        <w:r>
          <w:rPr>
            <w:noProof/>
            <w:webHidden/>
          </w:rPr>
        </w:r>
        <w:r>
          <w:rPr>
            <w:noProof/>
            <w:webHidden/>
          </w:rPr>
          <w:fldChar w:fldCharType="separate"/>
        </w:r>
        <w:r>
          <w:rPr>
            <w:noProof/>
            <w:webHidden/>
          </w:rPr>
          <w:t>15</w:t>
        </w:r>
        <w:r>
          <w:rPr>
            <w:noProof/>
            <w:webHidden/>
          </w:rPr>
          <w:fldChar w:fldCharType="end"/>
        </w:r>
      </w:hyperlink>
    </w:p>
    <w:p w14:paraId="517AC99A" w14:textId="77777777" w:rsidR="006F6248" w:rsidRDefault="006F6248">
      <w:pPr>
        <w:pStyle w:val="22"/>
        <w:rPr>
          <w:rFonts w:asciiTheme="minorHAnsi" w:eastAsiaTheme="minorEastAsia" w:hAnsiTheme="minorHAnsi" w:cstheme="minorBidi"/>
          <w:noProof/>
          <w:kern w:val="2"/>
          <w:szCs w:val="22"/>
        </w:rPr>
      </w:pPr>
      <w:hyperlink w:anchor="_Toc478411891" w:history="1">
        <w:r w:rsidRPr="004C6FA2">
          <w:rPr>
            <w:rStyle w:val="a9"/>
            <w:noProof/>
          </w:rPr>
          <w:t xml:space="preserve">4.7 </w:t>
        </w:r>
        <w:r w:rsidRPr="004C6FA2">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_Toc478411891 \h </w:instrText>
        </w:r>
        <w:r>
          <w:rPr>
            <w:noProof/>
            <w:webHidden/>
          </w:rPr>
        </w:r>
        <w:r>
          <w:rPr>
            <w:noProof/>
            <w:webHidden/>
          </w:rPr>
          <w:fldChar w:fldCharType="separate"/>
        </w:r>
        <w:r>
          <w:rPr>
            <w:noProof/>
            <w:webHidden/>
          </w:rPr>
          <w:t>16</w:t>
        </w:r>
        <w:r>
          <w:rPr>
            <w:noProof/>
            <w:webHidden/>
          </w:rPr>
          <w:fldChar w:fldCharType="end"/>
        </w:r>
      </w:hyperlink>
    </w:p>
    <w:p w14:paraId="6E950524" w14:textId="77777777" w:rsidR="006F6248" w:rsidRDefault="006F6248">
      <w:pPr>
        <w:pStyle w:val="22"/>
        <w:rPr>
          <w:rFonts w:asciiTheme="minorHAnsi" w:eastAsiaTheme="minorEastAsia" w:hAnsiTheme="minorHAnsi" w:cstheme="minorBidi"/>
          <w:noProof/>
          <w:kern w:val="2"/>
          <w:szCs w:val="22"/>
        </w:rPr>
      </w:pPr>
      <w:hyperlink w:anchor="_Toc478411892" w:history="1">
        <w:r w:rsidRPr="004C6FA2">
          <w:rPr>
            <w:rStyle w:val="a9"/>
            <w:noProof/>
          </w:rPr>
          <w:t xml:space="preserve">4.8 </w:t>
        </w:r>
        <w:r w:rsidRPr="004C6FA2">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_Toc478411892 \h </w:instrText>
        </w:r>
        <w:r>
          <w:rPr>
            <w:noProof/>
            <w:webHidden/>
          </w:rPr>
        </w:r>
        <w:r>
          <w:rPr>
            <w:noProof/>
            <w:webHidden/>
          </w:rPr>
          <w:fldChar w:fldCharType="separate"/>
        </w:r>
        <w:r>
          <w:rPr>
            <w:noProof/>
            <w:webHidden/>
          </w:rPr>
          <w:t>16</w:t>
        </w:r>
        <w:r>
          <w:rPr>
            <w:noProof/>
            <w:webHidden/>
          </w:rPr>
          <w:fldChar w:fldCharType="end"/>
        </w:r>
      </w:hyperlink>
    </w:p>
    <w:p w14:paraId="65F31B01" w14:textId="77777777" w:rsidR="006F6248" w:rsidRDefault="006F6248">
      <w:pPr>
        <w:pStyle w:val="22"/>
        <w:rPr>
          <w:rFonts w:asciiTheme="minorHAnsi" w:eastAsiaTheme="minorEastAsia" w:hAnsiTheme="minorHAnsi" w:cstheme="minorBidi"/>
          <w:noProof/>
          <w:kern w:val="2"/>
          <w:szCs w:val="22"/>
        </w:rPr>
      </w:pPr>
      <w:hyperlink w:anchor="_Toc478411893" w:history="1">
        <w:r w:rsidRPr="004C6FA2">
          <w:rPr>
            <w:rStyle w:val="a9"/>
            <w:noProof/>
          </w:rPr>
          <w:t xml:space="preserve">4.9 </w:t>
        </w:r>
        <w:r w:rsidRPr="004C6FA2">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_Toc478411893 \h </w:instrText>
        </w:r>
        <w:r>
          <w:rPr>
            <w:noProof/>
            <w:webHidden/>
          </w:rPr>
        </w:r>
        <w:r>
          <w:rPr>
            <w:noProof/>
            <w:webHidden/>
          </w:rPr>
          <w:fldChar w:fldCharType="separate"/>
        </w:r>
        <w:r>
          <w:rPr>
            <w:noProof/>
            <w:webHidden/>
          </w:rPr>
          <w:t>16</w:t>
        </w:r>
        <w:r>
          <w:rPr>
            <w:noProof/>
            <w:webHidden/>
          </w:rPr>
          <w:fldChar w:fldCharType="end"/>
        </w:r>
      </w:hyperlink>
    </w:p>
    <w:p w14:paraId="3A5FE8FA" w14:textId="77777777" w:rsidR="006F6248" w:rsidRDefault="006F6248">
      <w:pPr>
        <w:pStyle w:val="11"/>
        <w:rPr>
          <w:rFonts w:asciiTheme="minorHAnsi" w:eastAsiaTheme="minorEastAsia" w:hAnsiTheme="minorHAnsi" w:cstheme="minorBidi"/>
          <w:noProof/>
          <w:szCs w:val="22"/>
        </w:rPr>
      </w:pPr>
      <w:hyperlink w:anchor="_Toc478411894" w:history="1">
        <w:r w:rsidRPr="004C6FA2">
          <w:rPr>
            <w:rStyle w:val="a9"/>
            <w:b/>
            <w:bCs/>
            <w:noProof/>
          </w:rPr>
          <w:t xml:space="preserve">§5  </w:t>
        </w:r>
        <w:r w:rsidRPr="004C6FA2">
          <w:rPr>
            <w:rStyle w:val="a9"/>
            <w:rFonts w:hint="eastAsia"/>
            <w:b/>
            <w:bCs/>
            <w:noProof/>
          </w:rPr>
          <w:t>托管人报告</w:t>
        </w:r>
        <w:r>
          <w:rPr>
            <w:noProof/>
            <w:webHidden/>
          </w:rPr>
          <w:tab/>
        </w:r>
        <w:r>
          <w:rPr>
            <w:noProof/>
            <w:webHidden/>
          </w:rPr>
          <w:fldChar w:fldCharType="begin"/>
        </w:r>
        <w:r>
          <w:rPr>
            <w:noProof/>
            <w:webHidden/>
          </w:rPr>
          <w:instrText xml:space="preserve"> PAGEREF _Toc478411894 \h </w:instrText>
        </w:r>
        <w:r>
          <w:rPr>
            <w:noProof/>
            <w:webHidden/>
          </w:rPr>
        </w:r>
        <w:r>
          <w:rPr>
            <w:noProof/>
            <w:webHidden/>
          </w:rPr>
          <w:fldChar w:fldCharType="separate"/>
        </w:r>
        <w:r>
          <w:rPr>
            <w:noProof/>
            <w:webHidden/>
          </w:rPr>
          <w:t>16</w:t>
        </w:r>
        <w:r>
          <w:rPr>
            <w:noProof/>
            <w:webHidden/>
          </w:rPr>
          <w:fldChar w:fldCharType="end"/>
        </w:r>
      </w:hyperlink>
    </w:p>
    <w:p w14:paraId="0C79A314" w14:textId="77777777" w:rsidR="006F6248" w:rsidRDefault="006F6248">
      <w:pPr>
        <w:pStyle w:val="22"/>
        <w:rPr>
          <w:rFonts w:asciiTheme="minorHAnsi" w:eastAsiaTheme="minorEastAsia" w:hAnsiTheme="minorHAnsi" w:cstheme="minorBidi"/>
          <w:noProof/>
          <w:kern w:val="2"/>
          <w:szCs w:val="22"/>
        </w:rPr>
      </w:pPr>
      <w:hyperlink w:anchor="_Toc478411895" w:history="1">
        <w:r w:rsidRPr="004C6FA2">
          <w:rPr>
            <w:rStyle w:val="a9"/>
            <w:noProof/>
          </w:rPr>
          <w:t xml:space="preserve">5.1 </w:t>
        </w:r>
        <w:r w:rsidRPr="004C6FA2">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_Toc478411895 \h </w:instrText>
        </w:r>
        <w:r>
          <w:rPr>
            <w:noProof/>
            <w:webHidden/>
          </w:rPr>
        </w:r>
        <w:r>
          <w:rPr>
            <w:noProof/>
            <w:webHidden/>
          </w:rPr>
          <w:fldChar w:fldCharType="separate"/>
        </w:r>
        <w:r>
          <w:rPr>
            <w:noProof/>
            <w:webHidden/>
          </w:rPr>
          <w:t>16</w:t>
        </w:r>
        <w:r>
          <w:rPr>
            <w:noProof/>
            <w:webHidden/>
          </w:rPr>
          <w:fldChar w:fldCharType="end"/>
        </w:r>
      </w:hyperlink>
    </w:p>
    <w:p w14:paraId="3171EB17" w14:textId="77777777" w:rsidR="006F6248" w:rsidRDefault="006F6248">
      <w:pPr>
        <w:pStyle w:val="22"/>
        <w:rPr>
          <w:rFonts w:asciiTheme="minorHAnsi" w:eastAsiaTheme="minorEastAsia" w:hAnsiTheme="minorHAnsi" w:cstheme="minorBidi"/>
          <w:noProof/>
          <w:kern w:val="2"/>
          <w:szCs w:val="22"/>
        </w:rPr>
      </w:pPr>
      <w:hyperlink w:anchor="_Toc478411896" w:history="1">
        <w:r w:rsidRPr="004C6FA2">
          <w:rPr>
            <w:rStyle w:val="a9"/>
            <w:noProof/>
          </w:rPr>
          <w:t xml:space="preserve">5.2 </w:t>
        </w:r>
        <w:r w:rsidRPr="004C6FA2">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_Toc478411896 \h </w:instrText>
        </w:r>
        <w:r>
          <w:rPr>
            <w:noProof/>
            <w:webHidden/>
          </w:rPr>
        </w:r>
        <w:r>
          <w:rPr>
            <w:noProof/>
            <w:webHidden/>
          </w:rPr>
          <w:fldChar w:fldCharType="separate"/>
        </w:r>
        <w:r>
          <w:rPr>
            <w:noProof/>
            <w:webHidden/>
          </w:rPr>
          <w:t>17</w:t>
        </w:r>
        <w:r>
          <w:rPr>
            <w:noProof/>
            <w:webHidden/>
          </w:rPr>
          <w:fldChar w:fldCharType="end"/>
        </w:r>
      </w:hyperlink>
    </w:p>
    <w:p w14:paraId="7A54AD5D" w14:textId="77777777" w:rsidR="006F6248" w:rsidRDefault="006F6248">
      <w:pPr>
        <w:pStyle w:val="22"/>
        <w:rPr>
          <w:rFonts w:asciiTheme="minorHAnsi" w:eastAsiaTheme="minorEastAsia" w:hAnsiTheme="minorHAnsi" w:cstheme="minorBidi"/>
          <w:noProof/>
          <w:kern w:val="2"/>
          <w:szCs w:val="22"/>
        </w:rPr>
      </w:pPr>
      <w:hyperlink w:anchor="_Toc478411897" w:history="1">
        <w:r w:rsidRPr="004C6FA2">
          <w:rPr>
            <w:rStyle w:val="a9"/>
            <w:noProof/>
          </w:rPr>
          <w:t xml:space="preserve">5.3 </w:t>
        </w:r>
        <w:r w:rsidRPr="004C6FA2">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_Toc478411897 \h </w:instrText>
        </w:r>
        <w:r>
          <w:rPr>
            <w:noProof/>
            <w:webHidden/>
          </w:rPr>
        </w:r>
        <w:r>
          <w:rPr>
            <w:noProof/>
            <w:webHidden/>
          </w:rPr>
          <w:fldChar w:fldCharType="separate"/>
        </w:r>
        <w:r>
          <w:rPr>
            <w:noProof/>
            <w:webHidden/>
          </w:rPr>
          <w:t>17</w:t>
        </w:r>
        <w:r>
          <w:rPr>
            <w:noProof/>
            <w:webHidden/>
          </w:rPr>
          <w:fldChar w:fldCharType="end"/>
        </w:r>
      </w:hyperlink>
    </w:p>
    <w:p w14:paraId="1D8BCB16" w14:textId="77777777" w:rsidR="006F6248" w:rsidRDefault="006F6248">
      <w:pPr>
        <w:pStyle w:val="11"/>
        <w:rPr>
          <w:rFonts w:asciiTheme="minorHAnsi" w:eastAsiaTheme="minorEastAsia" w:hAnsiTheme="minorHAnsi" w:cstheme="minorBidi"/>
          <w:noProof/>
          <w:szCs w:val="22"/>
        </w:rPr>
      </w:pPr>
      <w:hyperlink w:anchor="_Toc478411898" w:history="1">
        <w:r w:rsidRPr="004C6FA2">
          <w:rPr>
            <w:rStyle w:val="a9"/>
            <w:b/>
            <w:bCs/>
            <w:noProof/>
          </w:rPr>
          <w:t xml:space="preserve">§6  </w:t>
        </w:r>
        <w:r w:rsidRPr="004C6FA2">
          <w:rPr>
            <w:rStyle w:val="a9"/>
            <w:rFonts w:hint="eastAsia"/>
            <w:b/>
            <w:bCs/>
            <w:noProof/>
          </w:rPr>
          <w:t>审计报告</w:t>
        </w:r>
        <w:r>
          <w:rPr>
            <w:noProof/>
            <w:webHidden/>
          </w:rPr>
          <w:tab/>
        </w:r>
        <w:r>
          <w:rPr>
            <w:noProof/>
            <w:webHidden/>
          </w:rPr>
          <w:fldChar w:fldCharType="begin"/>
        </w:r>
        <w:r>
          <w:rPr>
            <w:noProof/>
            <w:webHidden/>
          </w:rPr>
          <w:instrText xml:space="preserve"> PAGEREF _Toc478411898 \h </w:instrText>
        </w:r>
        <w:r>
          <w:rPr>
            <w:noProof/>
            <w:webHidden/>
          </w:rPr>
        </w:r>
        <w:r>
          <w:rPr>
            <w:noProof/>
            <w:webHidden/>
          </w:rPr>
          <w:fldChar w:fldCharType="separate"/>
        </w:r>
        <w:r>
          <w:rPr>
            <w:noProof/>
            <w:webHidden/>
          </w:rPr>
          <w:t>17</w:t>
        </w:r>
        <w:r>
          <w:rPr>
            <w:noProof/>
            <w:webHidden/>
          </w:rPr>
          <w:fldChar w:fldCharType="end"/>
        </w:r>
      </w:hyperlink>
    </w:p>
    <w:p w14:paraId="10550EC9" w14:textId="77777777" w:rsidR="006F6248" w:rsidRDefault="006F6248">
      <w:pPr>
        <w:pStyle w:val="11"/>
        <w:rPr>
          <w:rFonts w:asciiTheme="minorHAnsi" w:eastAsiaTheme="minorEastAsia" w:hAnsiTheme="minorHAnsi" w:cstheme="minorBidi"/>
          <w:noProof/>
          <w:szCs w:val="22"/>
        </w:rPr>
      </w:pPr>
      <w:hyperlink w:anchor="_Toc478411902" w:history="1">
        <w:r w:rsidRPr="004C6FA2">
          <w:rPr>
            <w:rStyle w:val="a9"/>
            <w:b/>
            <w:bCs/>
            <w:noProof/>
          </w:rPr>
          <w:t xml:space="preserve">§7  </w:t>
        </w:r>
        <w:r w:rsidRPr="004C6FA2">
          <w:rPr>
            <w:rStyle w:val="a9"/>
            <w:rFonts w:hint="eastAsia"/>
            <w:b/>
            <w:bCs/>
            <w:noProof/>
          </w:rPr>
          <w:t>年度财务报表</w:t>
        </w:r>
        <w:r>
          <w:rPr>
            <w:noProof/>
            <w:webHidden/>
          </w:rPr>
          <w:tab/>
        </w:r>
        <w:r>
          <w:rPr>
            <w:noProof/>
            <w:webHidden/>
          </w:rPr>
          <w:fldChar w:fldCharType="begin"/>
        </w:r>
        <w:r>
          <w:rPr>
            <w:noProof/>
            <w:webHidden/>
          </w:rPr>
          <w:instrText xml:space="preserve"> PAGEREF _Toc478411902 \h </w:instrText>
        </w:r>
        <w:r>
          <w:rPr>
            <w:noProof/>
            <w:webHidden/>
          </w:rPr>
        </w:r>
        <w:r>
          <w:rPr>
            <w:noProof/>
            <w:webHidden/>
          </w:rPr>
          <w:fldChar w:fldCharType="separate"/>
        </w:r>
        <w:r>
          <w:rPr>
            <w:noProof/>
            <w:webHidden/>
          </w:rPr>
          <w:t>18</w:t>
        </w:r>
        <w:r>
          <w:rPr>
            <w:noProof/>
            <w:webHidden/>
          </w:rPr>
          <w:fldChar w:fldCharType="end"/>
        </w:r>
      </w:hyperlink>
    </w:p>
    <w:p w14:paraId="2A24FBFA" w14:textId="77777777" w:rsidR="006F6248" w:rsidRDefault="006F6248">
      <w:pPr>
        <w:pStyle w:val="22"/>
        <w:rPr>
          <w:rFonts w:asciiTheme="minorHAnsi" w:eastAsiaTheme="minorEastAsia" w:hAnsiTheme="minorHAnsi" w:cstheme="minorBidi"/>
          <w:noProof/>
          <w:kern w:val="2"/>
          <w:szCs w:val="22"/>
        </w:rPr>
      </w:pPr>
      <w:hyperlink w:anchor="_Toc478411903" w:history="1">
        <w:r w:rsidRPr="004C6FA2">
          <w:rPr>
            <w:rStyle w:val="a9"/>
            <w:noProof/>
          </w:rPr>
          <w:t xml:space="preserve">7.1 </w:t>
        </w:r>
        <w:r w:rsidRPr="004C6FA2">
          <w:rPr>
            <w:rStyle w:val="a9"/>
            <w:rFonts w:hint="eastAsia"/>
            <w:noProof/>
          </w:rPr>
          <w:t>资产负债表</w:t>
        </w:r>
        <w:r>
          <w:rPr>
            <w:noProof/>
            <w:webHidden/>
          </w:rPr>
          <w:tab/>
        </w:r>
        <w:r>
          <w:rPr>
            <w:noProof/>
            <w:webHidden/>
          </w:rPr>
          <w:fldChar w:fldCharType="begin"/>
        </w:r>
        <w:r>
          <w:rPr>
            <w:noProof/>
            <w:webHidden/>
          </w:rPr>
          <w:instrText xml:space="preserve"> PAGEREF _Toc478411903 \h </w:instrText>
        </w:r>
        <w:r>
          <w:rPr>
            <w:noProof/>
            <w:webHidden/>
          </w:rPr>
        </w:r>
        <w:r>
          <w:rPr>
            <w:noProof/>
            <w:webHidden/>
          </w:rPr>
          <w:fldChar w:fldCharType="separate"/>
        </w:r>
        <w:r>
          <w:rPr>
            <w:noProof/>
            <w:webHidden/>
          </w:rPr>
          <w:t>18</w:t>
        </w:r>
        <w:r>
          <w:rPr>
            <w:noProof/>
            <w:webHidden/>
          </w:rPr>
          <w:fldChar w:fldCharType="end"/>
        </w:r>
      </w:hyperlink>
    </w:p>
    <w:p w14:paraId="67E3802F" w14:textId="77777777" w:rsidR="006F6248" w:rsidRDefault="006F6248">
      <w:pPr>
        <w:pStyle w:val="22"/>
        <w:rPr>
          <w:rFonts w:asciiTheme="minorHAnsi" w:eastAsiaTheme="minorEastAsia" w:hAnsiTheme="minorHAnsi" w:cstheme="minorBidi"/>
          <w:noProof/>
          <w:kern w:val="2"/>
          <w:szCs w:val="22"/>
        </w:rPr>
      </w:pPr>
      <w:hyperlink w:anchor="_Toc478411904" w:history="1">
        <w:r w:rsidRPr="004C6FA2">
          <w:rPr>
            <w:rStyle w:val="a9"/>
            <w:noProof/>
          </w:rPr>
          <w:t xml:space="preserve">7.2 </w:t>
        </w:r>
        <w:r w:rsidRPr="004C6FA2">
          <w:rPr>
            <w:rStyle w:val="a9"/>
            <w:rFonts w:hint="eastAsia"/>
            <w:noProof/>
          </w:rPr>
          <w:t>利润表</w:t>
        </w:r>
        <w:r>
          <w:rPr>
            <w:noProof/>
            <w:webHidden/>
          </w:rPr>
          <w:tab/>
        </w:r>
        <w:r>
          <w:rPr>
            <w:noProof/>
            <w:webHidden/>
          </w:rPr>
          <w:fldChar w:fldCharType="begin"/>
        </w:r>
        <w:r>
          <w:rPr>
            <w:noProof/>
            <w:webHidden/>
          </w:rPr>
          <w:instrText xml:space="preserve"> PAGEREF _Toc478411904 \h </w:instrText>
        </w:r>
        <w:r>
          <w:rPr>
            <w:noProof/>
            <w:webHidden/>
          </w:rPr>
        </w:r>
        <w:r>
          <w:rPr>
            <w:noProof/>
            <w:webHidden/>
          </w:rPr>
          <w:fldChar w:fldCharType="separate"/>
        </w:r>
        <w:r>
          <w:rPr>
            <w:noProof/>
            <w:webHidden/>
          </w:rPr>
          <w:t>20</w:t>
        </w:r>
        <w:r>
          <w:rPr>
            <w:noProof/>
            <w:webHidden/>
          </w:rPr>
          <w:fldChar w:fldCharType="end"/>
        </w:r>
      </w:hyperlink>
    </w:p>
    <w:p w14:paraId="1DB9672A" w14:textId="77777777" w:rsidR="006F6248" w:rsidRDefault="006F6248">
      <w:pPr>
        <w:pStyle w:val="22"/>
        <w:rPr>
          <w:rFonts w:asciiTheme="minorHAnsi" w:eastAsiaTheme="minorEastAsia" w:hAnsiTheme="minorHAnsi" w:cstheme="minorBidi"/>
          <w:noProof/>
          <w:kern w:val="2"/>
          <w:szCs w:val="22"/>
        </w:rPr>
      </w:pPr>
      <w:hyperlink w:anchor="_Toc478411905" w:history="1">
        <w:r w:rsidRPr="004C6FA2">
          <w:rPr>
            <w:rStyle w:val="a9"/>
            <w:noProof/>
          </w:rPr>
          <w:t xml:space="preserve">7.3 </w:t>
        </w:r>
        <w:r w:rsidRPr="004C6FA2">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_Toc478411905 \h </w:instrText>
        </w:r>
        <w:r>
          <w:rPr>
            <w:noProof/>
            <w:webHidden/>
          </w:rPr>
        </w:r>
        <w:r>
          <w:rPr>
            <w:noProof/>
            <w:webHidden/>
          </w:rPr>
          <w:fldChar w:fldCharType="separate"/>
        </w:r>
        <w:r>
          <w:rPr>
            <w:noProof/>
            <w:webHidden/>
          </w:rPr>
          <w:t>21</w:t>
        </w:r>
        <w:r>
          <w:rPr>
            <w:noProof/>
            <w:webHidden/>
          </w:rPr>
          <w:fldChar w:fldCharType="end"/>
        </w:r>
      </w:hyperlink>
    </w:p>
    <w:p w14:paraId="6CB772CC" w14:textId="77777777" w:rsidR="006F6248" w:rsidRDefault="006F6248">
      <w:pPr>
        <w:pStyle w:val="22"/>
        <w:rPr>
          <w:rFonts w:asciiTheme="minorHAnsi" w:eastAsiaTheme="minorEastAsia" w:hAnsiTheme="minorHAnsi" w:cstheme="minorBidi"/>
          <w:noProof/>
          <w:kern w:val="2"/>
          <w:szCs w:val="22"/>
        </w:rPr>
      </w:pPr>
      <w:hyperlink w:anchor="_Toc478411906" w:history="1">
        <w:r w:rsidRPr="004C6FA2">
          <w:rPr>
            <w:rStyle w:val="a9"/>
            <w:noProof/>
          </w:rPr>
          <w:t xml:space="preserve">7.4 </w:t>
        </w:r>
        <w:r w:rsidRPr="004C6FA2">
          <w:rPr>
            <w:rStyle w:val="a9"/>
            <w:rFonts w:hint="eastAsia"/>
            <w:noProof/>
          </w:rPr>
          <w:t>报表附注</w:t>
        </w:r>
        <w:r>
          <w:rPr>
            <w:noProof/>
            <w:webHidden/>
          </w:rPr>
          <w:tab/>
        </w:r>
        <w:r>
          <w:rPr>
            <w:noProof/>
            <w:webHidden/>
          </w:rPr>
          <w:fldChar w:fldCharType="begin"/>
        </w:r>
        <w:r>
          <w:rPr>
            <w:noProof/>
            <w:webHidden/>
          </w:rPr>
          <w:instrText xml:space="preserve"> PAGEREF _Toc478411906 \h </w:instrText>
        </w:r>
        <w:r>
          <w:rPr>
            <w:noProof/>
            <w:webHidden/>
          </w:rPr>
        </w:r>
        <w:r>
          <w:rPr>
            <w:noProof/>
            <w:webHidden/>
          </w:rPr>
          <w:fldChar w:fldCharType="separate"/>
        </w:r>
        <w:r>
          <w:rPr>
            <w:noProof/>
            <w:webHidden/>
          </w:rPr>
          <w:t>22</w:t>
        </w:r>
        <w:r>
          <w:rPr>
            <w:noProof/>
            <w:webHidden/>
          </w:rPr>
          <w:fldChar w:fldCharType="end"/>
        </w:r>
      </w:hyperlink>
    </w:p>
    <w:p w14:paraId="11689374" w14:textId="77777777" w:rsidR="006F6248" w:rsidRDefault="006F6248">
      <w:pPr>
        <w:pStyle w:val="11"/>
        <w:rPr>
          <w:rFonts w:asciiTheme="minorHAnsi" w:eastAsiaTheme="minorEastAsia" w:hAnsiTheme="minorHAnsi" w:cstheme="minorBidi"/>
          <w:noProof/>
          <w:szCs w:val="22"/>
        </w:rPr>
      </w:pPr>
      <w:hyperlink w:anchor="_Toc478411987" w:history="1">
        <w:r w:rsidRPr="004C6FA2">
          <w:rPr>
            <w:rStyle w:val="a9"/>
            <w:b/>
            <w:noProof/>
          </w:rPr>
          <w:t xml:space="preserve">§8  </w:t>
        </w:r>
        <w:r w:rsidRPr="004C6FA2">
          <w:rPr>
            <w:rStyle w:val="a9"/>
            <w:rFonts w:hint="eastAsia"/>
            <w:b/>
            <w:noProof/>
          </w:rPr>
          <w:t>投资组合报告</w:t>
        </w:r>
        <w:r>
          <w:rPr>
            <w:noProof/>
            <w:webHidden/>
          </w:rPr>
          <w:tab/>
        </w:r>
        <w:r>
          <w:rPr>
            <w:noProof/>
            <w:webHidden/>
          </w:rPr>
          <w:fldChar w:fldCharType="begin"/>
        </w:r>
        <w:r>
          <w:rPr>
            <w:noProof/>
            <w:webHidden/>
          </w:rPr>
          <w:instrText xml:space="preserve"> PAGEREF _Toc478411987 \h </w:instrText>
        </w:r>
        <w:r>
          <w:rPr>
            <w:noProof/>
            <w:webHidden/>
          </w:rPr>
        </w:r>
        <w:r>
          <w:rPr>
            <w:noProof/>
            <w:webHidden/>
          </w:rPr>
          <w:fldChar w:fldCharType="separate"/>
        </w:r>
        <w:r>
          <w:rPr>
            <w:noProof/>
            <w:webHidden/>
          </w:rPr>
          <w:t>44</w:t>
        </w:r>
        <w:r>
          <w:rPr>
            <w:noProof/>
            <w:webHidden/>
          </w:rPr>
          <w:fldChar w:fldCharType="end"/>
        </w:r>
      </w:hyperlink>
    </w:p>
    <w:p w14:paraId="73ED854E" w14:textId="77777777" w:rsidR="006F6248" w:rsidRDefault="006F6248">
      <w:pPr>
        <w:pStyle w:val="22"/>
        <w:rPr>
          <w:rFonts w:asciiTheme="minorHAnsi" w:eastAsiaTheme="minorEastAsia" w:hAnsiTheme="minorHAnsi" w:cstheme="minorBidi"/>
          <w:noProof/>
          <w:kern w:val="2"/>
          <w:szCs w:val="22"/>
        </w:rPr>
      </w:pPr>
      <w:hyperlink w:anchor="_Toc478411988" w:history="1">
        <w:r w:rsidRPr="004C6FA2">
          <w:rPr>
            <w:rStyle w:val="a9"/>
            <w:noProof/>
          </w:rPr>
          <w:t xml:space="preserve">8.1 </w:t>
        </w:r>
        <w:r w:rsidRPr="004C6FA2">
          <w:rPr>
            <w:rStyle w:val="a9"/>
            <w:rFonts w:hint="eastAsia"/>
            <w:noProof/>
          </w:rPr>
          <w:t>期末基金资产组合情况</w:t>
        </w:r>
        <w:r>
          <w:rPr>
            <w:noProof/>
            <w:webHidden/>
          </w:rPr>
          <w:tab/>
        </w:r>
        <w:r>
          <w:rPr>
            <w:noProof/>
            <w:webHidden/>
          </w:rPr>
          <w:fldChar w:fldCharType="begin"/>
        </w:r>
        <w:r>
          <w:rPr>
            <w:noProof/>
            <w:webHidden/>
          </w:rPr>
          <w:instrText xml:space="preserve"> PAGEREF _Toc478411988 \h </w:instrText>
        </w:r>
        <w:r>
          <w:rPr>
            <w:noProof/>
            <w:webHidden/>
          </w:rPr>
        </w:r>
        <w:r>
          <w:rPr>
            <w:noProof/>
            <w:webHidden/>
          </w:rPr>
          <w:fldChar w:fldCharType="separate"/>
        </w:r>
        <w:r>
          <w:rPr>
            <w:noProof/>
            <w:webHidden/>
          </w:rPr>
          <w:t>44</w:t>
        </w:r>
        <w:r>
          <w:rPr>
            <w:noProof/>
            <w:webHidden/>
          </w:rPr>
          <w:fldChar w:fldCharType="end"/>
        </w:r>
      </w:hyperlink>
    </w:p>
    <w:p w14:paraId="7A1FFC11" w14:textId="77777777" w:rsidR="006F6248" w:rsidRDefault="006F6248">
      <w:pPr>
        <w:pStyle w:val="22"/>
        <w:rPr>
          <w:rFonts w:asciiTheme="minorHAnsi" w:eastAsiaTheme="minorEastAsia" w:hAnsiTheme="minorHAnsi" w:cstheme="minorBidi"/>
          <w:noProof/>
          <w:kern w:val="2"/>
          <w:szCs w:val="22"/>
        </w:rPr>
      </w:pPr>
      <w:hyperlink w:anchor="_Toc478411989" w:history="1">
        <w:r w:rsidRPr="004C6FA2">
          <w:rPr>
            <w:rStyle w:val="a9"/>
            <w:noProof/>
          </w:rPr>
          <w:t xml:space="preserve">8.2 </w:t>
        </w:r>
        <w:r w:rsidRPr="004C6FA2">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_Toc478411989 \h </w:instrText>
        </w:r>
        <w:r>
          <w:rPr>
            <w:noProof/>
            <w:webHidden/>
          </w:rPr>
        </w:r>
        <w:r>
          <w:rPr>
            <w:noProof/>
            <w:webHidden/>
          </w:rPr>
          <w:fldChar w:fldCharType="separate"/>
        </w:r>
        <w:r>
          <w:rPr>
            <w:noProof/>
            <w:webHidden/>
          </w:rPr>
          <w:t>44</w:t>
        </w:r>
        <w:r>
          <w:rPr>
            <w:noProof/>
            <w:webHidden/>
          </w:rPr>
          <w:fldChar w:fldCharType="end"/>
        </w:r>
      </w:hyperlink>
    </w:p>
    <w:p w14:paraId="38160665" w14:textId="77777777" w:rsidR="006F6248" w:rsidRDefault="006F6248">
      <w:pPr>
        <w:pStyle w:val="22"/>
        <w:rPr>
          <w:rFonts w:asciiTheme="minorHAnsi" w:eastAsiaTheme="minorEastAsia" w:hAnsiTheme="minorHAnsi" w:cstheme="minorBidi"/>
          <w:noProof/>
          <w:kern w:val="2"/>
          <w:szCs w:val="22"/>
        </w:rPr>
      </w:pPr>
      <w:hyperlink w:anchor="_Toc478411990" w:history="1">
        <w:r w:rsidRPr="004C6FA2">
          <w:rPr>
            <w:rStyle w:val="a9"/>
            <w:noProof/>
          </w:rPr>
          <w:t xml:space="preserve">8.3 </w:t>
        </w:r>
        <w:r w:rsidRPr="004C6FA2">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_Toc478411990 \h </w:instrText>
        </w:r>
        <w:r>
          <w:rPr>
            <w:noProof/>
            <w:webHidden/>
          </w:rPr>
        </w:r>
        <w:r>
          <w:rPr>
            <w:noProof/>
            <w:webHidden/>
          </w:rPr>
          <w:fldChar w:fldCharType="separate"/>
        </w:r>
        <w:r>
          <w:rPr>
            <w:noProof/>
            <w:webHidden/>
          </w:rPr>
          <w:t>45</w:t>
        </w:r>
        <w:r>
          <w:rPr>
            <w:noProof/>
            <w:webHidden/>
          </w:rPr>
          <w:fldChar w:fldCharType="end"/>
        </w:r>
      </w:hyperlink>
    </w:p>
    <w:p w14:paraId="40003206" w14:textId="77777777" w:rsidR="006F6248" w:rsidRDefault="006F6248">
      <w:pPr>
        <w:pStyle w:val="22"/>
        <w:rPr>
          <w:rFonts w:asciiTheme="minorHAnsi" w:eastAsiaTheme="minorEastAsia" w:hAnsiTheme="minorHAnsi" w:cstheme="minorBidi"/>
          <w:noProof/>
          <w:kern w:val="2"/>
          <w:szCs w:val="22"/>
        </w:rPr>
      </w:pPr>
      <w:hyperlink w:anchor="_Toc478411991" w:history="1">
        <w:r w:rsidRPr="004C6FA2">
          <w:rPr>
            <w:rStyle w:val="a9"/>
            <w:noProof/>
          </w:rPr>
          <w:t xml:space="preserve">8.4 </w:t>
        </w:r>
        <w:r w:rsidRPr="004C6FA2">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_Toc478411991 \h </w:instrText>
        </w:r>
        <w:r>
          <w:rPr>
            <w:noProof/>
            <w:webHidden/>
          </w:rPr>
        </w:r>
        <w:r>
          <w:rPr>
            <w:noProof/>
            <w:webHidden/>
          </w:rPr>
          <w:fldChar w:fldCharType="separate"/>
        </w:r>
        <w:r>
          <w:rPr>
            <w:noProof/>
            <w:webHidden/>
          </w:rPr>
          <w:t>45</w:t>
        </w:r>
        <w:r>
          <w:rPr>
            <w:noProof/>
            <w:webHidden/>
          </w:rPr>
          <w:fldChar w:fldCharType="end"/>
        </w:r>
      </w:hyperlink>
    </w:p>
    <w:p w14:paraId="628BE825" w14:textId="77777777" w:rsidR="006F6248" w:rsidRDefault="006F6248">
      <w:pPr>
        <w:pStyle w:val="22"/>
        <w:rPr>
          <w:rFonts w:asciiTheme="minorHAnsi" w:eastAsiaTheme="minorEastAsia" w:hAnsiTheme="minorHAnsi" w:cstheme="minorBidi"/>
          <w:noProof/>
          <w:kern w:val="2"/>
          <w:szCs w:val="22"/>
        </w:rPr>
      </w:pPr>
      <w:hyperlink w:anchor="_Toc478411992" w:history="1">
        <w:r w:rsidRPr="004C6FA2">
          <w:rPr>
            <w:rStyle w:val="a9"/>
            <w:noProof/>
          </w:rPr>
          <w:t xml:space="preserve">8.5 </w:t>
        </w:r>
        <w:r w:rsidRPr="004C6FA2">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_Toc478411992 \h </w:instrText>
        </w:r>
        <w:r>
          <w:rPr>
            <w:noProof/>
            <w:webHidden/>
          </w:rPr>
        </w:r>
        <w:r>
          <w:rPr>
            <w:noProof/>
            <w:webHidden/>
          </w:rPr>
          <w:fldChar w:fldCharType="separate"/>
        </w:r>
        <w:r>
          <w:rPr>
            <w:noProof/>
            <w:webHidden/>
          </w:rPr>
          <w:t>45</w:t>
        </w:r>
        <w:r>
          <w:rPr>
            <w:noProof/>
            <w:webHidden/>
          </w:rPr>
          <w:fldChar w:fldCharType="end"/>
        </w:r>
      </w:hyperlink>
    </w:p>
    <w:p w14:paraId="2C55B6B9" w14:textId="77777777" w:rsidR="006F6248" w:rsidRDefault="006F6248">
      <w:pPr>
        <w:pStyle w:val="22"/>
        <w:rPr>
          <w:rFonts w:asciiTheme="minorHAnsi" w:eastAsiaTheme="minorEastAsia" w:hAnsiTheme="minorHAnsi" w:cstheme="minorBidi"/>
          <w:noProof/>
          <w:kern w:val="2"/>
          <w:szCs w:val="22"/>
        </w:rPr>
      </w:pPr>
      <w:hyperlink w:anchor="_Toc478411993" w:history="1">
        <w:r w:rsidRPr="004C6FA2">
          <w:rPr>
            <w:rStyle w:val="a9"/>
            <w:noProof/>
          </w:rPr>
          <w:t xml:space="preserve">8.6 </w:t>
        </w:r>
        <w:r w:rsidRPr="004C6FA2">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_Toc478411993 \h </w:instrText>
        </w:r>
        <w:r>
          <w:rPr>
            <w:noProof/>
            <w:webHidden/>
          </w:rPr>
        </w:r>
        <w:r>
          <w:rPr>
            <w:noProof/>
            <w:webHidden/>
          </w:rPr>
          <w:fldChar w:fldCharType="separate"/>
        </w:r>
        <w:r>
          <w:rPr>
            <w:noProof/>
            <w:webHidden/>
          </w:rPr>
          <w:t>45</w:t>
        </w:r>
        <w:r>
          <w:rPr>
            <w:noProof/>
            <w:webHidden/>
          </w:rPr>
          <w:fldChar w:fldCharType="end"/>
        </w:r>
      </w:hyperlink>
    </w:p>
    <w:p w14:paraId="6F4FA488" w14:textId="77777777" w:rsidR="006F6248" w:rsidRDefault="006F6248">
      <w:pPr>
        <w:pStyle w:val="22"/>
        <w:rPr>
          <w:rFonts w:asciiTheme="minorHAnsi" w:eastAsiaTheme="minorEastAsia" w:hAnsiTheme="minorHAnsi" w:cstheme="minorBidi"/>
          <w:noProof/>
          <w:kern w:val="2"/>
          <w:szCs w:val="22"/>
        </w:rPr>
      </w:pPr>
      <w:hyperlink w:anchor="_Toc478411994" w:history="1">
        <w:r w:rsidRPr="004C6FA2">
          <w:rPr>
            <w:rStyle w:val="a9"/>
            <w:noProof/>
          </w:rPr>
          <w:t xml:space="preserve">8.7 </w:t>
        </w:r>
        <w:r w:rsidRPr="004C6FA2">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_Toc478411994 \h </w:instrText>
        </w:r>
        <w:r>
          <w:rPr>
            <w:noProof/>
            <w:webHidden/>
          </w:rPr>
        </w:r>
        <w:r>
          <w:rPr>
            <w:noProof/>
            <w:webHidden/>
          </w:rPr>
          <w:fldChar w:fldCharType="separate"/>
        </w:r>
        <w:r>
          <w:rPr>
            <w:noProof/>
            <w:webHidden/>
          </w:rPr>
          <w:t>46</w:t>
        </w:r>
        <w:r>
          <w:rPr>
            <w:noProof/>
            <w:webHidden/>
          </w:rPr>
          <w:fldChar w:fldCharType="end"/>
        </w:r>
      </w:hyperlink>
    </w:p>
    <w:p w14:paraId="5D67E0A1" w14:textId="77777777" w:rsidR="006F6248" w:rsidRDefault="006F6248">
      <w:pPr>
        <w:pStyle w:val="22"/>
        <w:rPr>
          <w:rFonts w:asciiTheme="minorHAnsi" w:eastAsiaTheme="minorEastAsia" w:hAnsiTheme="minorHAnsi" w:cstheme="minorBidi"/>
          <w:noProof/>
          <w:kern w:val="2"/>
          <w:szCs w:val="22"/>
        </w:rPr>
      </w:pPr>
      <w:hyperlink w:anchor="_Toc478411995" w:history="1">
        <w:r w:rsidRPr="004C6FA2">
          <w:rPr>
            <w:rStyle w:val="a9"/>
            <w:noProof/>
          </w:rPr>
          <w:t xml:space="preserve">8.8 </w:t>
        </w:r>
        <w:r w:rsidRPr="004C6FA2">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_Toc478411995 \h </w:instrText>
        </w:r>
        <w:r>
          <w:rPr>
            <w:noProof/>
            <w:webHidden/>
          </w:rPr>
        </w:r>
        <w:r>
          <w:rPr>
            <w:noProof/>
            <w:webHidden/>
          </w:rPr>
          <w:fldChar w:fldCharType="separate"/>
        </w:r>
        <w:r>
          <w:rPr>
            <w:noProof/>
            <w:webHidden/>
          </w:rPr>
          <w:t>46</w:t>
        </w:r>
        <w:r>
          <w:rPr>
            <w:noProof/>
            <w:webHidden/>
          </w:rPr>
          <w:fldChar w:fldCharType="end"/>
        </w:r>
      </w:hyperlink>
    </w:p>
    <w:p w14:paraId="752157A1" w14:textId="77777777" w:rsidR="006F6248" w:rsidRDefault="006F6248">
      <w:pPr>
        <w:pStyle w:val="22"/>
        <w:rPr>
          <w:rFonts w:asciiTheme="minorHAnsi" w:eastAsiaTheme="minorEastAsia" w:hAnsiTheme="minorHAnsi" w:cstheme="minorBidi"/>
          <w:noProof/>
          <w:kern w:val="2"/>
          <w:szCs w:val="22"/>
        </w:rPr>
      </w:pPr>
      <w:hyperlink w:anchor="_Toc478411996" w:history="1">
        <w:r w:rsidRPr="004C6FA2">
          <w:rPr>
            <w:rStyle w:val="a9"/>
            <w:noProof/>
          </w:rPr>
          <w:t xml:space="preserve">8.9 </w:t>
        </w:r>
        <w:r w:rsidRPr="004C6FA2">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_Toc478411996 \h </w:instrText>
        </w:r>
        <w:r>
          <w:rPr>
            <w:noProof/>
            <w:webHidden/>
          </w:rPr>
        </w:r>
        <w:r>
          <w:rPr>
            <w:noProof/>
            <w:webHidden/>
          </w:rPr>
          <w:fldChar w:fldCharType="separate"/>
        </w:r>
        <w:r>
          <w:rPr>
            <w:noProof/>
            <w:webHidden/>
          </w:rPr>
          <w:t>46</w:t>
        </w:r>
        <w:r>
          <w:rPr>
            <w:noProof/>
            <w:webHidden/>
          </w:rPr>
          <w:fldChar w:fldCharType="end"/>
        </w:r>
      </w:hyperlink>
    </w:p>
    <w:p w14:paraId="1B2B9ED9" w14:textId="77777777" w:rsidR="006F6248" w:rsidRDefault="006F6248">
      <w:pPr>
        <w:pStyle w:val="22"/>
        <w:rPr>
          <w:rFonts w:asciiTheme="minorHAnsi" w:eastAsiaTheme="minorEastAsia" w:hAnsiTheme="minorHAnsi" w:cstheme="minorBidi"/>
          <w:noProof/>
          <w:kern w:val="2"/>
          <w:szCs w:val="22"/>
        </w:rPr>
      </w:pPr>
      <w:hyperlink w:anchor="_Toc478411997" w:history="1">
        <w:r w:rsidRPr="004C6FA2">
          <w:rPr>
            <w:rStyle w:val="a9"/>
            <w:noProof/>
          </w:rPr>
          <w:t xml:space="preserve">8.10 </w:t>
        </w:r>
        <w:r w:rsidRPr="004C6FA2">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_Toc478411997 \h </w:instrText>
        </w:r>
        <w:r>
          <w:rPr>
            <w:noProof/>
            <w:webHidden/>
          </w:rPr>
        </w:r>
        <w:r>
          <w:rPr>
            <w:noProof/>
            <w:webHidden/>
          </w:rPr>
          <w:fldChar w:fldCharType="separate"/>
        </w:r>
        <w:r>
          <w:rPr>
            <w:noProof/>
            <w:webHidden/>
          </w:rPr>
          <w:t>46</w:t>
        </w:r>
        <w:r>
          <w:rPr>
            <w:noProof/>
            <w:webHidden/>
          </w:rPr>
          <w:fldChar w:fldCharType="end"/>
        </w:r>
      </w:hyperlink>
    </w:p>
    <w:p w14:paraId="737998E9" w14:textId="77777777" w:rsidR="006F6248" w:rsidRDefault="006F6248">
      <w:pPr>
        <w:pStyle w:val="22"/>
        <w:rPr>
          <w:rFonts w:asciiTheme="minorHAnsi" w:eastAsiaTheme="minorEastAsia" w:hAnsiTheme="minorHAnsi" w:cstheme="minorBidi"/>
          <w:noProof/>
          <w:kern w:val="2"/>
          <w:szCs w:val="22"/>
        </w:rPr>
      </w:pPr>
      <w:hyperlink w:anchor="_Toc478411998" w:history="1">
        <w:r w:rsidRPr="004C6FA2">
          <w:rPr>
            <w:rStyle w:val="a9"/>
            <w:noProof/>
          </w:rPr>
          <w:t>8.11</w:t>
        </w:r>
        <w:r w:rsidRPr="004C6FA2">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_Toc478411998 \h </w:instrText>
        </w:r>
        <w:r>
          <w:rPr>
            <w:noProof/>
            <w:webHidden/>
          </w:rPr>
        </w:r>
        <w:r>
          <w:rPr>
            <w:noProof/>
            <w:webHidden/>
          </w:rPr>
          <w:fldChar w:fldCharType="separate"/>
        </w:r>
        <w:r>
          <w:rPr>
            <w:noProof/>
            <w:webHidden/>
          </w:rPr>
          <w:t>46</w:t>
        </w:r>
        <w:r>
          <w:rPr>
            <w:noProof/>
            <w:webHidden/>
          </w:rPr>
          <w:fldChar w:fldCharType="end"/>
        </w:r>
      </w:hyperlink>
    </w:p>
    <w:p w14:paraId="1AEC17AF" w14:textId="77777777" w:rsidR="006F6248" w:rsidRDefault="006F6248">
      <w:pPr>
        <w:pStyle w:val="22"/>
        <w:rPr>
          <w:rFonts w:asciiTheme="minorHAnsi" w:eastAsiaTheme="minorEastAsia" w:hAnsiTheme="minorHAnsi" w:cstheme="minorBidi"/>
          <w:noProof/>
          <w:kern w:val="2"/>
          <w:szCs w:val="22"/>
        </w:rPr>
      </w:pPr>
      <w:hyperlink w:anchor="_Toc478411999" w:history="1">
        <w:r w:rsidRPr="004C6FA2">
          <w:rPr>
            <w:rStyle w:val="a9"/>
            <w:noProof/>
          </w:rPr>
          <w:t xml:space="preserve">8.12 </w:t>
        </w:r>
        <w:r w:rsidRPr="004C6FA2">
          <w:rPr>
            <w:rStyle w:val="a9"/>
            <w:rFonts w:hint="eastAsia"/>
            <w:noProof/>
          </w:rPr>
          <w:t>投资组合报告附注</w:t>
        </w:r>
        <w:r>
          <w:rPr>
            <w:noProof/>
            <w:webHidden/>
          </w:rPr>
          <w:tab/>
        </w:r>
        <w:r>
          <w:rPr>
            <w:noProof/>
            <w:webHidden/>
          </w:rPr>
          <w:fldChar w:fldCharType="begin"/>
        </w:r>
        <w:r>
          <w:rPr>
            <w:noProof/>
            <w:webHidden/>
          </w:rPr>
          <w:instrText xml:space="preserve"> PAGEREF _Toc478411999 \h </w:instrText>
        </w:r>
        <w:r>
          <w:rPr>
            <w:noProof/>
            <w:webHidden/>
          </w:rPr>
        </w:r>
        <w:r>
          <w:rPr>
            <w:noProof/>
            <w:webHidden/>
          </w:rPr>
          <w:fldChar w:fldCharType="separate"/>
        </w:r>
        <w:r>
          <w:rPr>
            <w:noProof/>
            <w:webHidden/>
          </w:rPr>
          <w:t>46</w:t>
        </w:r>
        <w:r>
          <w:rPr>
            <w:noProof/>
            <w:webHidden/>
          </w:rPr>
          <w:fldChar w:fldCharType="end"/>
        </w:r>
      </w:hyperlink>
    </w:p>
    <w:p w14:paraId="4257255C" w14:textId="77777777" w:rsidR="006F6248" w:rsidRDefault="006F6248">
      <w:pPr>
        <w:pStyle w:val="11"/>
        <w:rPr>
          <w:rFonts w:asciiTheme="minorHAnsi" w:eastAsiaTheme="minorEastAsia" w:hAnsiTheme="minorHAnsi" w:cstheme="minorBidi"/>
          <w:noProof/>
          <w:szCs w:val="22"/>
        </w:rPr>
      </w:pPr>
      <w:hyperlink w:anchor="_Toc478412004" w:history="1">
        <w:r w:rsidRPr="004C6FA2">
          <w:rPr>
            <w:rStyle w:val="a9"/>
            <w:b/>
            <w:noProof/>
          </w:rPr>
          <w:t xml:space="preserve">§9  </w:t>
        </w:r>
        <w:r w:rsidRPr="004C6FA2">
          <w:rPr>
            <w:rStyle w:val="a9"/>
            <w:rFonts w:hint="eastAsia"/>
            <w:b/>
            <w:noProof/>
          </w:rPr>
          <w:t>基金份额持有人信息</w:t>
        </w:r>
        <w:r>
          <w:rPr>
            <w:noProof/>
            <w:webHidden/>
          </w:rPr>
          <w:tab/>
        </w:r>
        <w:r>
          <w:rPr>
            <w:noProof/>
            <w:webHidden/>
          </w:rPr>
          <w:fldChar w:fldCharType="begin"/>
        </w:r>
        <w:r>
          <w:rPr>
            <w:noProof/>
            <w:webHidden/>
          </w:rPr>
          <w:instrText xml:space="preserve"> PAGEREF _Toc478412004 \h </w:instrText>
        </w:r>
        <w:r>
          <w:rPr>
            <w:noProof/>
            <w:webHidden/>
          </w:rPr>
        </w:r>
        <w:r>
          <w:rPr>
            <w:noProof/>
            <w:webHidden/>
          </w:rPr>
          <w:fldChar w:fldCharType="separate"/>
        </w:r>
        <w:r>
          <w:rPr>
            <w:noProof/>
            <w:webHidden/>
          </w:rPr>
          <w:t>47</w:t>
        </w:r>
        <w:r>
          <w:rPr>
            <w:noProof/>
            <w:webHidden/>
          </w:rPr>
          <w:fldChar w:fldCharType="end"/>
        </w:r>
      </w:hyperlink>
    </w:p>
    <w:p w14:paraId="24410EA5" w14:textId="77777777" w:rsidR="006F6248" w:rsidRDefault="006F6248">
      <w:pPr>
        <w:pStyle w:val="22"/>
        <w:rPr>
          <w:rFonts w:asciiTheme="minorHAnsi" w:eastAsiaTheme="minorEastAsia" w:hAnsiTheme="minorHAnsi" w:cstheme="minorBidi"/>
          <w:noProof/>
          <w:kern w:val="2"/>
          <w:szCs w:val="22"/>
        </w:rPr>
      </w:pPr>
      <w:hyperlink w:anchor="_Toc478412005" w:history="1">
        <w:r w:rsidRPr="004C6FA2">
          <w:rPr>
            <w:rStyle w:val="a9"/>
            <w:noProof/>
          </w:rPr>
          <w:t xml:space="preserve">9.1 </w:t>
        </w:r>
        <w:r w:rsidRPr="004C6FA2">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_Toc478412005 \h </w:instrText>
        </w:r>
        <w:r>
          <w:rPr>
            <w:noProof/>
            <w:webHidden/>
          </w:rPr>
        </w:r>
        <w:r>
          <w:rPr>
            <w:noProof/>
            <w:webHidden/>
          </w:rPr>
          <w:fldChar w:fldCharType="separate"/>
        </w:r>
        <w:r>
          <w:rPr>
            <w:noProof/>
            <w:webHidden/>
          </w:rPr>
          <w:t>47</w:t>
        </w:r>
        <w:r>
          <w:rPr>
            <w:noProof/>
            <w:webHidden/>
          </w:rPr>
          <w:fldChar w:fldCharType="end"/>
        </w:r>
      </w:hyperlink>
    </w:p>
    <w:p w14:paraId="6EDB89B5" w14:textId="77777777" w:rsidR="006F6248" w:rsidRDefault="006F6248">
      <w:pPr>
        <w:pStyle w:val="22"/>
        <w:rPr>
          <w:rFonts w:asciiTheme="minorHAnsi" w:eastAsiaTheme="minorEastAsia" w:hAnsiTheme="minorHAnsi" w:cstheme="minorBidi"/>
          <w:noProof/>
          <w:kern w:val="2"/>
          <w:szCs w:val="22"/>
        </w:rPr>
      </w:pPr>
      <w:hyperlink w:anchor="_Toc478412006" w:history="1">
        <w:r w:rsidRPr="004C6FA2">
          <w:rPr>
            <w:rStyle w:val="a9"/>
            <w:noProof/>
          </w:rPr>
          <w:t xml:space="preserve">9.2 </w:t>
        </w:r>
        <w:r w:rsidRPr="004C6FA2">
          <w:rPr>
            <w:rStyle w:val="a9"/>
            <w:rFonts w:hint="eastAsia"/>
            <w:noProof/>
          </w:rPr>
          <w:t>期末上市基金前十名持有人</w:t>
        </w:r>
        <w:r>
          <w:rPr>
            <w:noProof/>
            <w:webHidden/>
          </w:rPr>
          <w:tab/>
        </w:r>
        <w:r>
          <w:rPr>
            <w:noProof/>
            <w:webHidden/>
          </w:rPr>
          <w:fldChar w:fldCharType="begin"/>
        </w:r>
        <w:r>
          <w:rPr>
            <w:noProof/>
            <w:webHidden/>
          </w:rPr>
          <w:instrText xml:space="preserve"> PAGEREF _Toc478412006 \h </w:instrText>
        </w:r>
        <w:r>
          <w:rPr>
            <w:noProof/>
            <w:webHidden/>
          </w:rPr>
        </w:r>
        <w:r>
          <w:rPr>
            <w:noProof/>
            <w:webHidden/>
          </w:rPr>
          <w:fldChar w:fldCharType="separate"/>
        </w:r>
        <w:r>
          <w:rPr>
            <w:noProof/>
            <w:webHidden/>
          </w:rPr>
          <w:t>47</w:t>
        </w:r>
        <w:r>
          <w:rPr>
            <w:noProof/>
            <w:webHidden/>
          </w:rPr>
          <w:fldChar w:fldCharType="end"/>
        </w:r>
      </w:hyperlink>
    </w:p>
    <w:p w14:paraId="773EE6AD" w14:textId="77777777" w:rsidR="006F6248" w:rsidRDefault="006F6248">
      <w:pPr>
        <w:pStyle w:val="22"/>
        <w:rPr>
          <w:rFonts w:asciiTheme="minorHAnsi" w:eastAsiaTheme="minorEastAsia" w:hAnsiTheme="minorHAnsi" w:cstheme="minorBidi"/>
          <w:noProof/>
          <w:kern w:val="2"/>
          <w:szCs w:val="22"/>
        </w:rPr>
      </w:pPr>
      <w:hyperlink w:anchor="_Toc478412007" w:history="1">
        <w:r w:rsidRPr="004C6FA2">
          <w:rPr>
            <w:rStyle w:val="a9"/>
            <w:noProof/>
          </w:rPr>
          <w:t xml:space="preserve">9.3 </w:t>
        </w:r>
        <w:r w:rsidRPr="004C6FA2">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_Toc478412007 \h </w:instrText>
        </w:r>
        <w:r>
          <w:rPr>
            <w:noProof/>
            <w:webHidden/>
          </w:rPr>
        </w:r>
        <w:r>
          <w:rPr>
            <w:noProof/>
            <w:webHidden/>
          </w:rPr>
          <w:fldChar w:fldCharType="separate"/>
        </w:r>
        <w:r>
          <w:rPr>
            <w:noProof/>
            <w:webHidden/>
          </w:rPr>
          <w:t>48</w:t>
        </w:r>
        <w:r>
          <w:rPr>
            <w:noProof/>
            <w:webHidden/>
          </w:rPr>
          <w:fldChar w:fldCharType="end"/>
        </w:r>
      </w:hyperlink>
    </w:p>
    <w:p w14:paraId="432479DA" w14:textId="77777777" w:rsidR="006F6248" w:rsidRDefault="006F6248">
      <w:pPr>
        <w:pStyle w:val="22"/>
        <w:rPr>
          <w:rFonts w:asciiTheme="minorHAnsi" w:eastAsiaTheme="minorEastAsia" w:hAnsiTheme="minorHAnsi" w:cstheme="minorBidi"/>
          <w:noProof/>
          <w:kern w:val="2"/>
          <w:szCs w:val="22"/>
        </w:rPr>
      </w:pPr>
      <w:hyperlink w:anchor="_Toc478412008" w:history="1">
        <w:r w:rsidRPr="004C6FA2">
          <w:rPr>
            <w:rStyle w:val="a9"/>
            <w:noProof/>
          </w:rPr>
          <w:t>9.4</w:t>
        </w:r>
        <w:r w:rsidRPr="004C6FA2">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_Toc478412008 \h </w:instrText>
        </w:r>
        <w:r>
          <w:rPr>
            <w:noProof/>
            <w:webHidden/>
          </w:rPr>
        </w:r>
        <w:r>
          <w:rPr>
            <w:noProof/>
            <w:webHidden/>
          </w:rPr>
          <w:fldChar w:fldCharType="separate"/>
        </w:r>
        <w:r>
          <w:rPr>
            <w:noProof/>
            <w:webHidden/>
          </w:rPr>
          <w:t>48</w:t>
        </w:r>
        <w:r>
          <w:rPr>
            <w:noProof/>
            <w:webHidden/>
          </w:rPr>
          <w:fldChar w:fldCharType="end"/>
        </w:r>
      </w:hyperlink>
    </w:p>
    <w:p w14:paraId="69637589" w14:textId="77777777" w:rsidR="006F6248" w:rsidRDefault="006F6248">
      <w:pPr>
        <w:pStyle w:val="11"/>
        <w:rPr>
          <w:rFonts w:asciiTheme="minorHAnsi" w:eastAsiaTheme="minorEastAsia" w:hAnsiTheme="minorHAnsi" w:cstheme="minorBidi"/>
          <w:noProof/>
          <w:szCs w:val="22"/>
        </w:rPr>
      </w:pPr>
      <w:hyperlink w:anchor="_Toc478412009" w:history="1">
        <w:r w:rsidRPr="004C6FA2">
          <w:rPr>
            <w:rStyle w:val="a9"/>
            <w:b/>
            <w:bCs/>
            <w:noProof/>
          </w:rPr>
          <w:t xml:space="preserve">§10  </w:t>
        </w:r>
        <w:r w:rsidRPr="004C6FA2">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_Toc478412009 \h </w:instrText>
        </w:r>
        <w:r>
          <w:rPr>
            <w:noProof/>
            <w:webHidden/>
          </w:rPr>
        </w:r>
        <w:r>
          <w:rPr>
            <w:noProof/>
            <w:webHidden/>
          </w:rPr>
          <w:fldChar w:fldCharType="separate"/>
        </w:r>
        <w:r>
          <w:rPr>
            <w:noProof/>
            <w:webHidden/>
          </w:rPr>
          <w:t>48</w:t>
        </w:r>
        <w:r>
          <w:rPr>
            <w:noProof/>
            <w:webHidden/>
          </w:rPr>
          <w:fldChar w:fldCharType="end"/>
        </w:r>
      </w:hyperlink>
    </w:p>
    <w:p w14:paraId="27A104B4" w14:textId="77777777" w:rsidR="006F6248" w:rsidRDefault="006F6248">
      <w:pPr>
        <w:pStyle w:val="11"/>
        <w:rPr>
          <w:rFonts w:asciiTheme="minorHAnsi" w:eastAsiaTheme="minorEastAsia" w:hAnsiTheme="minorHAnsi" w:cstheme="minorBidi"/>
          <w:noProof/>
          <w:szCs w:val="22"/>
        </w:rPr>
      </w:pPr>
      <w:hyperlink w:anchor="_Toc478412010" w:history="1">
        <w:r w:rsidRPr="004C6FA2">
          <w:rPr>
            <w:rStyle w:val="a9"/>
            <w:b/>
            <w:bCs/>
            <w:noProof/>
          </w:rPr>
          <w:t xml:space="preserve">§11  </w:t>
        </w:r>
        <w:r w:rsidRPr="004C6FA2">
          <w:rPr>
            <w:rStyle w:val="a9"/>
            <w:rFonts w:hint="eastAsia"/>
            <w:b/>
            <w:bCs/>
            <w:noProof/>
          </w:rPr>
          <w:t>重大事件揭示</w:t>
        </w:r>
        <w:r>
          <w:rPr>
            <w:noProof/>
            <w:webHidden/>
          </w:rPr>
          <w:tab/>
        </w:r>
        <w:r>
          <w:rPr>
            <w:noProof/>
            <w:webHidden/>
          </w:rPr>
          <w:fldChar w:fldCharType="begin"/>
        </w:r>
        <w:r>
          <w:rPr>
            <w:noProof/>
            <w:webHidden/>
          </w:rPr>
          <w:instrText xml:space="preserve"> PAGEREF _Toc478412010 \h </w:instrText>
        </w:r>
        <w:r>
          <w:rPr>
            <w:noProof/>
            <w:webHidden/>
          </w:rPr>
        </w:r>
        <w:r>
          <w:rPr>
            <w:noProof/>
            <w:webHidden/>
          </w:rPr>
          <w:fldChar w:fldCharType="separate"/>
        </w:r>
        <w:r>
          <w:rPr>
            <w:noProof/>
            <w:webHidden/>
          </w:rPr>
          <w:t>49</w:t>
        </w:r>
        <w:r>
          <w:rPr>
            <w:noProof/>
            <w:webHidden/>
          </w:rPr>
          <w:fldChar w:fldCharType="end"/>
        </w:r>
      </w:hyperlink>
    </w:p>
    <w:p w14:paraId="673E3180" w14:textId="77777777" w:rsidR="006F6248" w:rsidRDefault="006F6248">
      <w:pPr>
        <w:pStyle w:val="22"/>
        <w:rPr>
          <w:rFonts w:asciiTheme="minorHAnsi" w:eastAsiaTheme="minorEastAsia" w:hAnsiTheme="minorHAnsi" w:cstheme="minorBidi"/>
          <w:noProof/>
          <w:kern w:val="2"/>
          <w:szCs w:val="22"/>
        </w:rPr>
      </w:pPr>
      <w:hyperlink w:anchor="_Toc478412011" w:history="1">
        <w:r w:rsidRPr="004C6FA2">
          <w:rPr>
            <w:rStyle w:val="a9"/>
            <w:noProof/>
          </w:rPr>
          <w:t>11.1</w:t>
        </w:r>
        <w:r w:rsidRPr="004C6FA2">
          <w:rPr>
            <w:rStyle w:val="a9"/>
            <w:rFonts w:hint="eastAsia"/>
            <w:noProof/>
          </w:rPr>
          <w:t>基金份额持有人大会决议</w:t>
        </w:r>
        <w:r>
          <w:rPr>
            <w:noProof/>
            <w:webHidden/>
          </w:rPr>
          <w:tab/>
        </w:r>
        <w:r>
          <w:rPr>
            <w:noProof/>
            <w:webHidden/>
          </w:rPr>
          <w:fldChar w:fldCharType="begin"/>
        </w:r>
        <w:r>
          <w:rPr>
            <w:noProof/>
            <w:webHidden/>
          </w:rPr>
          <w:instrText xml:space="preserve"> PAGEREF _Toc478412011 \h </w:instrText>
        </w:r>
        <w:r>
          <w:rPr>
            <w:noProof/>
            <w:webHidden/>
          </w:rPr>
        </w:r>
        <w:r>
          <w:rPr>
            <w:noProof/>
            <w:webHidden/>
          </w:rPr>
          <w:fldChar w:fldCharType="separate"/>
        </w:r>
        <w:r>
          <w:rPr>
            <w:noProof/>
            <w:webHidden/>
          </w:rPr>
          <w:t>49</w:t>
        </w:r>
        <w:r>
          <w:rPr>
            <w:noProof/>
            <w:webHidden/>
          </w:rPr>
          <w:fldChar w:fldCharType="end"/>
        </w:r>
      </w:hyperlink>
    </w:p>
    <w:p w14:paraId="57FDD99C" w14:textId="77777777" w:rsidR="006F6248" w:rsidRDefault="006F6248">
      <w:pPr>
        <w:pStyle w:val="22"/>
        <w:rPr>
          <w:rFonts w:asciiTheme="minorHAnsi" w:eastAsiaTheme="minorEastAsia" w:hAnsiTheme="minorHAnsi" w:cstheme="minorBidi"/>
          <w:noProof/>
          <w:kern w:val="2"/>
          <w:szCs w:val="22"/>
        </w:rPr>
      </w:pPr>
      <w:hyperlink w:anchor="_Toc478412012" w:history="1">
        <w:r w:rsidRPr="004C6FA2">
          <w:rPr>
            <w:rStyle w:val="a9"/>
            <w:noProof/>
          </w:rPr>
          <w:t xml:space="preserve">11.2 </w:t>
        </w:r>
        <w:r w:rsidRPr="004C6FA2">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_Toc478412012 \h </w:instrText>
        </w:r>
        <w:r>
          <w:rPr>
            <w:noProof/>
            <w:webHidden/>
          </w:rPr>
        </w:r>
        <w:r>
          <w:rPr>
            <w:noProof/>
            <w:webHidden/>
          </w:rPr>
          <w:fldChar w:fldCharType="separate"/>
        </w:r>
        <w:r>
          <w:rPr>
            <w:noProof/>
            <w:webHidden/>
          </w:rPr>
          <w:t>49</w:t>
        </w:r>
        <w:r>
          <w:rPr>
            <w:noProof/>
            <w:webHidden/>
          </w:rPr>
          <w:fldChar w:fldCharType="end"/>
        </w:r>
      </w:hyperlink>
    </w:p>
    <w:p w14:paraId="409214E8" w14:textId="77777777" w:rsidR="006F6248" w:rsidRDefault="006F6248">
      <w:pPr>
        <w:pStyle w:val="22"/>
        <w:rPr>
          <w:rFonts w:asciiTheme="minorHAnsi" w:eastAsiaTheme="minorEastAsia" w:hAnsiTheme="minorHAnsi" w:cstheme="minorBidi"/>
          <w:noProof/>
          <w:kern w:val="2"/>
          <w:szCs w:val="22"/>
        </w:rPr>
      </w:pPr>
      <w:hyperlink w:anchor="_Toc478412013" w:history="1">
        <w:r w:rsidRPr="004C6FA2">
          <w:rPr>
            <w:rStyle w:val="a9"/>
            <w:noProof/>
          </w:rPr>
          <w:t xml:space="preserve">11.3 </w:t>
        </w:r>
        <w:r w:rsidRPr="004C6FA2">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_Toc478412013 \h </w:instrText>
        </w:r>
        <w:r>
          <w:rPr>
            <w:noProof/>
            <w:webHidden/>
          </w:rPr>
        </w:r>
        <w:r>
          <w:rPr>
            <w:noProof/>
            <w:webHidden/>
          </w:rPr>
          <w:fldChar w:fldCharType="separate"/>
        </w:r>
        <w:r>
          <w:rPr>
            <w:noProof/>
            <w:webHidden/>
          </w:rPr>
          <w:t>49</w:t>
        </w:r>
        <w:r>
          <w:rPr>
            <w:noProof/>
            <w:webHidden/>
          </w:rPr>
          <w:fldChar w:fldCharType="end"/>
        </w:r>
      </w:hyperlink>
    </w:p>
    <w:p w14:paraId="3F38DCF3" w14:textId="77777777" w:rsidR="006F6248" w:rsidRDefault="006F6248">
      <w:pPr>
        <w:pStyle w:val="22"/>
        <w:rPr>
          <w:rFonts w:asciiTheme="minorHAnsi" w:eastAsiaTheme="minorEastAsia" w:hAnsiTheme="minorHAnsi" w:cstheme="minorBidi"/>
          <w:noProof/>
          <w:kern w:val="2"/>
          <w:szCs w:val="22"/>
        </w:rPr>
      </w:pPr>
      <w:hyperlink w:anchor="_Toc478412014" w:history="1">
        <w:r w:rsidRPr="004C6FA2">
          <w:rPr>
            <w:rStyle w:val="a9"/>
            <w:noProof/>
          </w:rPr>
          <w:t xml:space="preserve">11.4 </w:t>
        </w:r>
        <w:r w:rsidRPr="004C6FA2">
          <w:rPr>
            <w:rStyle w:val="a9"/>
            <w:rFonts w:hint="eastAsia"/>
            <w:noProof/>
          </w:rPr>
          <w:t>基金投资策略的改变</w:t>
        </w:r>
        <w:r>
          <w:rPr>
            <w:noProof/>
            <w:webHidden/>
          </w:rPr>
          <w:tab/>
        </w:r>
        <w:r>
          <w:rPr>
            <w:noProof/>
            <w:webHidden/>
          </w:rPr>
          <w:fldChar w:fldCharType="begin"/>
        </w:r>
        <w:r>
          <w:rPr>
            <w:noProof/>
            <w:webHidden/>
          </w:rPr>
          <w:instrText xml:space="preserve"> PAGEREF _Toc478412014 \h </w:instrText>
        </w:r>
        <w:r>
          <w:rPr>
            <w:noProof/>
            <w:webHidden/>
          </w:rPr>
        </w:r>
        <w:r>
          <w:rPr>
            <w:noProof/>
            <w:webHidden/>
          </w:rPr>
          <w:fldChar w:fldCharType="separate"/>
        </w:r>
        <w:r>
          <w:rPr>
            <w:noProof/>
            <w:webHidden/>
          </w:rPr>
          <w:t>49</w:t>
        </w:r>
        <w:r>
          <w:rPr>
            <w:noProof/>
            <w:webHidden/>
          </w:rPr>
          <w:fldChar w:fldCharType="end"/>
        </w:r>
      </w:hyperlink>
    </w:p>
    <w:p w14:paraId="038139DC" w14:textId="77777777" w:rsidR="006F6248" w:rsidRDefault="006F6248">
      <w:pPr>
        <w:pStyle w:val="22"/>
        <w:rPr>
          <w:rFonts w:asciiTheme="minorHAnsi" w:eastAsiaTheme="minorEastAsia" w:hAnsiTheme="minorHAnsi" w:cstheme="minorBidi"/>
          <w:noProof/>
          <w:kern w:val="2"/>
          <w:szCs w:val="22"/>
        </w:rPr>
      </w:pPr>
      <w:hyperlink w:anchor="_Toc478412015" w:history="1">
        <w:r w:rsidRPr="004C6FA2">
          <w:rPr>
            <w:rStyle w:val="a9"/>
            <w:noProof/>
          </w:rPr>
          <w:t>11.5</w:t>
        </w:r>
        <w:r w:rsidRPr="004C6FA2">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_Toc478412015 \h </w:instrText>
        </w:r>
        <w:r>
          <w:rPr>
            <w:noProof/>
            <w:webHidden/>
          </w:rPr>
        </w:r>
        <w:r>
          <w:rPr>
            <w:noProof/>
            <w:webHidden/>
          </w:rPr>
          <w:fldChar w:fldCharType="separate"/>
        </w:r>
        <w:r>
          <w:rPr>
            <w:noProof/>
            <w:webHidden/>
          </w:rPr>
          <w:t>49</w:t>
        </w:r>
        <w:r>
          <w:rPr>
            <w:noProof/>
            <w:webHidden/>
          </w:rPr>
          <w:fldChar w:fldCharType="end"/>
        </w:r>
      </w:hyperlink>
    </w:p>
    <w:p w14:paraId="0F956FC3" w14:textId="77777777" w:rsidR="006F6248" w:rsidRDefault="006F6248">
      <w:pPr>
        <w:pStyle w:val="22"/>
        <w:rPr>
          <w:rFonts w:asciiTheme="minorHAnsi" w:eastAsiaTheme="minorEastAsia" w:hAnsiTheme="minorHAnsi" w:cstheme="minorBidi"/>
          <w:noProof/>
          <w:kern w:val="2"/>
          <w:szCs w:val="22"/>
        </w:rPr>
      </w:pPr>
      <w:hyperlink w:anchor="_Toc478412016" w:history="1">
        <w:r w:rsidRPr="004C6FA2">
          <w:rPr>
            <w:rStyle w:val="a9"/>
            <w:noProof/>
          </w:rPr>
          <w:t xml:space="preserve">11.6 </w:t>
        </w:r>
        <w:r w:rsidRPr="004C6FA2">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_Toc478412016 \h </w:instrText>
        </w:r>
        <w:r>
          <w:rPr>
            <w:noProof/>
            <w:webHidden/>
          </w:rPr>
        </w:r>
        <w:r>
          <w:rPr>
            <w:noProof/>
            <w:webHidden/>
          </w:rPr>
          <w:fldChar w:fldCharType="separate"/>
        </w:r>
        <w:r>
          <w:rPr>
            <w:noProof/>
            <w:webHidden/>
          </w:rPr>
          <w:t>49</w:t>
        </w:r>
        <w:r>
          <w:rPr>
            <w:noProof/>
            <w:webHidden/>
          </w:rPr>
          <w:fldChar w:fldCharType="end"/>
        </w:r>
      </w:hyperlink>
    </w:p>
    <w:p w14:paraId="72ED4036" w14:textId="77777777" w:rsidR="006F6248" w:rsidRDefault="006F6248">
      <w:pPr>
        <w:pStyle w:val="22"/>
        <w:rPr>
          <w:rFonts w:asciiTheme="minorHAnsi" w:eastAsiaTheme="minorEastAsia" w:hAnsiTheme="minorHAnsi" w:cstheme="minorBidi"/>
          <w:noProof/>
          <w:kern w:val="2"/>
          <w:szCs w:val="22"/>
        </w:rPr>
      </w:pPr>
      <w:hyperlink w:anchor="_Toc478412017" w:history="1">
        <w:r w:rsidRPr="004C6FA2">
          <w:rPr>
            <w:rStyle w:val="a9"/>
            <w:noProof/>
          </w:rPr>
          <w:t xml:space="preserve">11.7 </w:t>
        </w:r>
        <w:r w:rsidRPr="004C6FA2">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_Toc478412017 \h </w:instrText>
        </w:r>
        <w:r>
          <w:rPr>
            <w:noProof/>
            <w:webHidden/>
          </w:rPr>
        </w:r>
        <w:r>
          <w:rPr>
            <w:noProof/>
            <w:webHidden/>
          </w:rPr>
          <w:fldChar w:fldCharType="separate"/>
        </w:r>
        <w:r>
          <w:rPr>
            <w:noProof/>
            <w:webHidden/>
          </w:rPr>
          <w:t>50</w:t>
        </w:r>
        <w:r>
          <w:rPr>
            <w:noProof/>
            <w:webHidden/>
          </w:rPr>
          <w:fldChar w:fldCharType="end"/>
        </w:r>
      </w:hyperlink>
    </w:p>
    <w:p w14:paraId="11A3425C" w14:textId="77777777" w:rsidR="006F6248" w:rsidRDefault="006F6248">
      <w:pPr>
        <w:pStyle w:val="22"/>
        <w:rPr>
          <w:rFonts w:asciiTheme="minorHAnsi" w:eastAsiaTheme="minorEastAsia" w:hAnsiTheme="minorHAnsi" w:cstheme="minorBidi"/>
          <w:noProof/>
          <w:kern w:val="2"/>
          <w:szCs w:val="22"/>
        </w:rPr>
      </w:pPr>
      <w:hyperlink w:anchor="_Toc478412020" w:history="1">
        <w:r w:rsidRPr="004C6FA2">
          <w:rPr>
            <w:rStyle w:val="a9"/>
            <w:noProof/>
          </w:rPr>
          <w:t xml:space="preserve">11.8 </w:t>
        </w:r>
        <w:r w:rsidRPr="004C6FA2">
          <w:rPr>
            <w:rStyle w:val="a9"/>
            <w:rFonts w:hint="eastAsia"/>
            <w:noProof/>
          </w:rPr>
          <w:t>其他重大事件</w:t>
        </w:r>
        <w:r>
          <w:rPr>
            <w:noProof/>
            <w:webHidden/>
          </w:rPr>
          <w:tab/>
        </w:r>
        <w:r>
          <w:rPr>
            <w:noProof/>
            <w:webHidden/>
          </w:rPr>
          <w:fldChar w:fldCharType="begin"/>
        </w:r>
        <w:r>
          <w:rPr>
            <w:noProof/>
            <w:webHidden/>
          </w:rPr>
          <w:instrText xml:space="preserve"> PAGEREF _Toc478412020 \h </w:instrText>
        </w:r>
        <w:r>
          <w:rPr>
            <w:noProof/>
            <w:webHidden/>
          </w:rPr>
        </w:r>
        <w:r>
          <w:rPr>
            <w:noProof/>
            <w:webHidden/>
          </w:rPr>
          <w:fldChar w:fldCharType="separate"/>
        </w:r>
        <w:r>
          <w:rPr>
            <w:noProof/>
            <w:webHidden/>
          </w:rPr>
          <w:t>51</w:t>
        </w:r>
        <w:r>
          <w:rPr>
            <w:noProof/>
            <w:webHidden/>
          </w:rPr>
          <w:fldChar w:fldCharType="end"/>
        </w:r>
      </w:hyperlink>
    </w:p>
    <w:p w14:paraId="3F358309" w14:textId="77777777" w:rsidR="006F6248" w:rsidRDefault="006F6248">
      <w:pPr>
        <w:pStyle w:val="11"/>
        <w:rPr>
          <w:rFonts w:asciiTheme="minorHAnsi" w:eastAsiaTheme="minorEastAsia" w:hAnsiTheme="minorHAnsi" w:cstheme="minorBidi"/>
          <w:noProof/>
          <w:szCs w:val="22"/>
        </w:rPr>
      </w:pPr>
      <w:hyperlink w:anchor="_Toc478412021" w:history="1">
        <w:r w:rsidRPr="004C6FA2">
          <w:rPr>
            <w:rStyle w:val="a9"/>
            <w:b/>
            <w:bCs/>
            <w:noProof/>
          </w:rPr>
          <w:t xml:space="preserve">§12  </w:t>
        </w:r>
        <w:r w:rsidRPr="004C6FA2">
          <w:rPr>
            <w:rStyle w:val="a9"/>
            <w:rFonts w:hint="eastAsia"/>
            <w:b/>
            <w:bCs/>
            <w:noProof/>
          </w:rPr>
          <w:t>备查文件目录</w:t>
        </w:r>
        <w:r>
          <w:rPr>
            <w:noProof/>
            <w:webHidden/>
          </w:rPr>
          <w:tab/>
        </w:r>
        <w:r>
          <w:rPr>
            <w:noProof/>
            <w:webHidden/>
          </w:rPr>
          <w:fldChar w:fldCharType="begin"/>
        </w:r>
        <w:r>
          <w:rPr>
            <w:noProof/>
            <w:webHidden/>
          </w:rPr>
          <w:instrText xml:space="preserve"> PAGEREF _Toc478412021 \h </w:instrText>
        </w:r>
        <w:r>
          <w:rPr>
            <w:noProof/>
            <w:webHidden/>
          </w:rPr>
        </w:r>
        <w:r>
          <w:rPr>
            <w:noProof/>
            <w:webHidden/>
          </w:rPr>
          <w:fldChar w:fldCharType="separate"/>
        </w:r>
        <w:r>
          <w:rPr>
            <w:noProof/>
            <w:webHidden/>
          </w:rPr>
          <w:t>53</w:t>
        </w:r>
        <w:r>
          <w:rPr>
            <w:noProof/>
            <w:webHidden/>
          </w:rPr>
          <w:fldChar w:fldCharType="end"/>
        </w:r>
      </w:hyperlink>
    </w:p>
    <w:p w14:paraId="02F0D248" w14:textId="77777777" w:rsidR="006F6248" w:rsidRDefault="006F6248">
      <w:pPr>
        <w:pStyle w:val="22"/>
        <w:rPr>
          <w:rFonts w:asciiTheme="minorHAnsi" w:eastAsiaTheme="minorEastAsia" w:hAnsiTheme="minorHAnsi" w:cstheme="minorBidi"/>
          <w:noProof/>
          <w:kern w:val="2"/>
          <w:szCs w:val="22"/>
        </w:rPr>
      </w:pPr>
      <w:hyperlink w:anchor="_Toc478412022" w:history="1">
        <w:r w:rsidRPr="004C6FA2">
          <w:rPr>
            <w:rStyle w:val="a9"/>
            <w:noProof/>
          </w:rPr>
          <w:t xml:space="preserve">12.1 </w:t>
        </w:r>
        <w:r w:rsidRPr="004C6FA2">
          <w:rPr>
            <w:rStyle w:val="a9"/>
            <w:rFonts w:hint="eastAsia"/>
            <w:noProof/>
          </w:rPr>
          <w:t>备查文件目录</w:t>
        </w:r>
        <w:r>
          <w:rPr>
            <w:noProof/>
            <w:webHidden/>
          </w:rPr>
          <w:tab/>
        </w:r>
        <w:r>
          <w:rPr>
            <w:noProof/>
            <w:webHidden/>
          </w:rPr>
          <w:fldChar w:fldCharType="begin"/>
        </w:r>
        <w:r>
          <w:rPr>
            <w:noProof/>
            <w:webHidden/>
          </w:rPr>
          <w:instrText xml:space="preserve"> PAGEREF _Toc478412022 \h </w:instrText>
        </w:r>
        <w:r>
          <w:rPr>
            <w:noProof/>
            <w:webHidden/>
          </w:rPr>
        </w:r>
        <w:r>
          <w:rPr>
            <w:noProof/>
            <w:webHidden/>
          </w:rPr>
          <w:fldChar w:fldCharType="separate"/>
        </w:r>
        <w:r>
          <w:rPr>
            <w:noProof/>
            <w:webHidden/>
          </w:rPr>
          <w:t>54</w:t>
        </w:r>
        <w:r>
          <w:rPr>
            <w:noProof/>
            <w:webHidden/>
          </w:rPr>
          <w:fldChar w:fldCharType="end"/>
        </w:r>
      </w:hyperlink>
    </w:p>
    <w:p w14:paraId="6BBFB7BF" w14:textId="77777777" w:rsidR="006F6248" w:rsidRDefault="006F6248">
      <w:pPr>
        <w:pStyle w:val="22"/>
        <w:rPr>
          <w:rFonts w:asciiTheme="minorHAnsi" w:eastAsiaTheme="minorEastAsia" w:hAnsiTheme="minorHAnsi" w:cstheme="minorBidi"/>
          <w:noProof/>
          <w:kern w:val="2"/>
          <w:szCs w:val="22"/>
        </w:rPr>
      </w:pPr>
      <w:hyperlink w:anchor="_Toc478412023" w:history="1">
        <w:r w:rsidRPr="004C6FA2">
          <w:rPr>
            <w:rStyle w:val="a9"/>
            <w:noProof/>
          </w:rPr>
          <w:t xml:space="preserve">12.2 </w:t>
        </w:r>
        <w:r w:rsidRPr="004C6FA2">
          <w:rPr>
            <w:rStyle w:val="a9"/>
            <w:rFonts w:hint="eastAsia"/>
            <w:noProof/>
          </w:rPr>
          <w:t>存放地点</w:t>
        </w:r>
        <w:r>
          <w:rPr>
            <w:noProof/>
            <w:webHidden/>
          </w:rPr>
          <w:tab/>
        </w:r>
        <w:r>
          <w:rPr>
            <w:noProof/>
            <w:webHidden/>
          </w:rPr>
          <w:fldChar w:fldCharType="begin"/>
        </w:r>
        <w:r>
          <w:rPr>
            <w:noProof/>
            <w:webHidden/>
          </w:rPr>
          <w:instrText xml:space="preserve"> PAGEREF _Toc478412023 \h </w:instrText>
        </w:r>
        <w:r>
          <w:rPr>
            <w:noProof/>
            <w:webHidden/>
          </w:rPr>
        </w:r>
        <w:r>
          <w:rPr>
            <w:noProof/>
            <w:webHidden/>
          </w:rPr>
          <w:fldChar w:fldCharType="separate"/>
        </w:r>
        <w:r>
          <w:rPr>
            <w:noProof/>
            <w:webHidden/>
          </w:rPr>
          <w:t>54</w:t>
        </w:r>
        <w:r>
          <w:rPr>
            <w:noProof/>
            <w:webHidden/>
          </w:rPr>
          <w:fldChar w:fldCharType="end"/>
        </w:r>
      </w:hyperlink>
    </w:p>
    <w:p w14:paraId="34F8FEF2" w14:textId="77777777" w:rsidR="006F6248" w:rsidRDefault="006F6248">
      <w:pPr>
        <w:pStyle w:val="22"/>
        <w:rPr>
          <w:rFonts w:asciiTheme="minorHAnsi" w:eastAsiaTheme="minorEastAsia" w:hAnsiTheme="minorHAnsi" w:cstheme="minorBidi"/>
          <w:noProof/>
          <w:kern w:val="2"/>
          <w:szCs w:val="22"/>
        </w:rPr>
      </w:pPr>
      <w:hyperlink w:anchor="_Toc478412024" w:history="1">
        <w:r w:rsidRPr="004C6FA2">
          <w:rPr>
            <w:rStyle w:val="a9"/>
            <w:noProof/>
          </w:rPr>
          <w:t xml:space="preserve">12.3 </w:t>
        </w:r>
        <w:r w:rsidRPr="004C6FA2">
          <w:rPr>
            <w:rStyle w:val="a9"/>
            <w:rFonts w:hint="eastAsia"/>
            <w:noProof/>
          </w:rPr>
          <w:t>查阅方式</w:t>
        </w:r>
        <w:r>
          <w:rPr>
            <w:noProof/>
            <w:webHidden/>
          </w:rPr>
          <w:tab/>
        </w:r>
        <w:r>
          <w:rPr>
            <w:noProof/>
            <w:webHidden/>
          </w:rPr>
          <w:fldChar w:fldCharType="begin"/>
        </w:r>
        <w:r>
          <w:rPr>
            <w:noProof/>
            <w:webHidden/>
          </w:rPr>
          <w:instrText xml:space="preserve"> PAGEREF _Toc478412024 \h </w:instrText>
        </w:r>
        <w:r>
          <w:rPr>
            <w:noProof/>
            <w:webHidden/>
          </w:rPr>
        </w:r>
        <w:r>
          <w:rPr>
            <w:noProof/>
            <w:webHidden/>
          </w:rPr>
          <w:fldChar w:fldCharType="separate"/>
        </w:r>
        <w:r>
          <w:rPr>
            <w:noProof/>
            <w:webHidden/>
          </w:rPr>
          <w:t>54</w:t>
        </w:r>
        <w:r>
          <w:rPr>
            <w:noProof/>
            <w:webHidden/>
          </w:rPr>
          <w:fldChar w:fldCharType="end"/>
        </w:r>
      </w:hyperlink>
    </w:p>
    <w:p w14:paraId="30FFC5F8" w14:textId="77777777" w:rsidR="001A59F9" w:rsidRPr="005B4332" w:rsidRDefault="00A310C1"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5F5A84BF"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2EA3826F"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1CF9724"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3E63079"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0DE571D"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CC0E679"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F56A23A"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99A3EB3"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D641245"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78411866"/>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14:paraId="031DD895" w14:textId="77777777" w:rsidR="00A8283B" w:rsidRPr="00A8283B" w:rsidRDefault="00A8283B" w:rsidP="00A8283B"/>
    <w:p w14:paraId="2B0A74D1" w14:textId="77777777"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7841186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14:paraId="7A592CB9" w14:textId="77777777" w:rsidTr="00FE6A2D">
        <w:tc>
          <w:tcPr>
            <w:tcW w:w="2977" w:type="dxa"/>
            <w:vAlign w:val="center"/>
          </w:tcPr>
          <w:p w14:paraId="4B30419B"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14:paraId="1551B353" w14:textId="77777777" w:rsidR="001A59F9" w:rsidRPr="0038115A" w:rsidRDefault="001A59F9" w:rsidP="0038115A">
            <w:pPr>
              <w:spacing w:before="29" w:line="288" w:lineRule="auto"/>
              <w:jc w:val="center"/>
              <w:rPr>
                <w:sz w:val="24"/>
              </w:rPr>
            </w:pPr>
            <w:r w:rsidRPr="0038115A">
              <w:rPr>
                <w:sz w:val="24"/>
              </w:rPr>
              <w:t>交银施罗德信用添利债券证券投资基金（</w:t>
            </w:r>
            <w:r w:rsidRPr="0038115A">
              <w:rPr>
                <w:sz w:val="24"/>
              </w:rPr>
              <w:t>LOF</w:t>
            </w:r>
            <w:r w:rsidRPr="0038115A">
              <w:rPr>
                <w:sz w:val="24"/>
              </w:rPr>
              <w:t>）</w:t>
            </w:r>
          </w:p>
        </w:tc>
      </w:tr>
      <w:tr w:rsidR="001A59F9" w:rsidRPr="0091212A" w14:paraId="6E4A5E29" w14:textId="77777777" w:rsidTr="00FE6A2D">
        <w:tc>
          <w:tcPr>
            <w:tcW w:w="2977" w:type="dxa"/>
            <w:vAlign w:val="center"/>
          </w:tcPr>
          <w:p w14:paraId="4A15B08A"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14:paraId="3D22775F" w14:textId="77777777" w:rsidR="001A59F9" w:rsidRPr="0038115A" w:rsidRDefault="001A59F9" w:rsidP="0038115A">
            <w:pPr>
              <w:spacing w:before="29" w:line="288" w:lineRule="auto"/>
              <w:jc w:val="center"/>
              <w:rPr>
                <w:sz w:val="24"/>
              </w:rPr>
            </w:pPr>
            <w:r w:rsidRPr="0038115A">
              <w:rPr>
                <w:sz w:val="24"/>
              </w:rPr>
              <w:t>交银信用添利债券（</w:t>
            </w:r>
            <w:r w:rsidRPr="0038115A">
              <w:rPr>
                <w:sz w:val="24"/>
              </w:rPr>
              <w:t>LOF</w:t>
            </w:r>
            <w:r w:rsidRPr="0038115A">
              <w:rPr>
                <w:sz w:val="24"/>
              </w:rPr>
              <w:t>）</w:t>
            </w:r>
          </w:p>
        </w:tc>
      </w:tr>
      <w:tr w:rsidR="009B2262" w:rsidRPr="0091212A" w14:paraId="065994E8" w14:textId="77777777" w:rsidTr="00FE6A2D">
        <w:tc>
          <w:tcPr>
            <w:tcW w:w="2977" w:type="dxa"/>
            <w:vAlign w:val="center"/>
          </w:tcPr>
          <w:p w14:paraId="360B4541" w14:textId="77777777" w:rsidR="009B2262" w:rsidRPr="0038115A" w:rsidRDefault="009B2262" w:rsidP="0038115A">
            <w:pPr>
              <w:spacing w:before="29" w:line="288" w:lineRule="auto"/>
              <w:rPr>
                <w:sz w:val="24"/>
              </w:rPr>
            </w:pPr>
            <w:r w:rsidRPr="0038115A">
              <w:rPr>
                <w:rFonts w:hint="eastAsia"/>
                <w:sz w:val="24"/>
              </w:rPr>
              <w:t>场内简称</w:t>
            </w:r>
          </w:p>
        </w:tc>
        <w:tc>
          <w:tcPr>
            <w:tcW w:w="6021" w:type="dxa"/>
            <w:gridSpan w:val="2"/>
            <w:vAlign w:val="center"/>
          </w:tcPr>
          <w:p w14:paraId="696C99EA" w14:textId="77777777" w:rsidR="009B2262" w:rsidRPr="0038115A" w:rsidRDefault="009B2262" w:rsidP="0038115A">
            <w:pPr>
              <w:spacing w:before="29" w:line="288" w:lineRule="auto"/>
              <w:jc w:val="center"/>
              <w:rPr>
                <w:sz w:val="24"/>
              </w:rPr>
            </w:pPr>
            <w:r w:rsidRPr="0038115A">
              <w:rPr>
                <w:rFonts w:hint="eastAsia"/>
                <w:sz w:val="24"/>
              </w:rPr>
              <w:t>交银添利</w:t>
            </w:r>
          </w:p>
        </w:tc>
      </w:tr>
      <w:tr w:rsidR="001A59F9" w:rsidRPr="0091212A" w14:paraId="0C6D4BD2" w14:textId="77777777" w:rsidTr="00FE6A2D">
        <w:tc>
          <w:tcPr>
            <w:tcW w:w="2977" w:type="dxa"/>
            <w:vAlign w:val="center"/>
          </w:tcPr>
          <w:p w14:paraId="35B2352A"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14:paraId="10AE5E88" w14:textId="77777777" w:rsidR="001A59F9" w:rsidRPr="0038115A" w:rsidRDefault="001A59F9" w:rsidP="0038115A">
            <w:pPr>
              <w:spacing w:before="29" w:line="288" w:lineRule="auto"/>
              <w:jc w:val="center"/>
              <w:rPr>
                <w:sz w:val="24"/>
              </w:rPr>
            </w:pPr>
            <w:r w:rsidRPr="0038115A">
              <w:rPr>
                <w:sz w:val="24"/>
              </w:rPr>
              <w:t>164902</w:t>
            </w:r>
          </w:p>
        </w:tc>
      </w:tr>
      <w:tr w:rsidR="0089490A" w:rsidRPr="0091212A" w14:paraId="0F7070C0" w14:textId="77777777" w:rsidTr="00FE6A2D">
        <w:tc>
          <w:tcPr>
            <w:tcW w:w="2977" w:type="dxa"/>
            <w:vAlign w:val="center"/>
          </w:tcPr>
          <w:p w14:paraId="5802648B" w14:textId="77777777"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14:paraId="6ED81D9B" w14:textId="77777777" w:rsidR="0089490A" w:rsidRPr="0038115A" w:rsidRDefault="0089490A" w:rsidP="0038115A">
            <w:pPr>
              <w:spacing w:before="29" w:line="288" w:lineRule="auto"/>
              <w:jc w:val="center"/>
              <w:rPr>
                <w:sz w:val="24"/>
              </w:rPr>
            </w:pPr>
            <w:r w:rsidRPr="0038115A">
              <w:rPr>
                <w:rFonts w:hint="eastAsia"/>
                <w:sz w:val="24"/>
              </w:rPr>
              <w:t xml:space="preserve"> 164902(</w:t>
            </w:r>
            <w:r w:rsidRPr="0038115A">
              <w:rPr>
                <w:rFonts w:hint="eastAsia"/>
                <w:sz w:val="24"/>
              </w:rPr>
              <w:t>前端</w:t>
            </w:r>
            <w:r w:rsidRPr="0038115A">
              <w:rPr>
                <w:rFonts w:hint="eastAsia"/>
                <w:sz w:val="24"/>
              </w:rPr>
              <w:t>)</w:t>
            </w:r>
          </w:p>
        </w:tc>
        <w:tc>
          <w:tcPr>
            <w:tcW w:w="2999" w:type="dxa"/>
            <w:vAlign w:val="center"/>
          </w:tcPr>
          <w:p w14:paraId="73F4BFD6" w14:textId="77777777" w:rsidR="0089490A" w:rsidRPr="0038115A" w:rsidRDefault="0089490A" w:rsidP="0038115A">
            <w:pPr>
              <w:spacing w:before="29" w:line="288" w:lineRule="auto"/>
              <w:jc w:val="center"/>
              <w:rPr>
                <w:sz w:val="24"/>
              </w:rPr>
            </w:pPr>
            <w:r w:rsidRPr="0038115A">
              <w:rPr>
                <w:rFonts w:hint="eastAsia"/>
                <w:sz w:val="24"/>
              </w:rPr>
              <w:t xml:space="preserve"> 164903(</w:t>
            </w:r>
            <w:r w:rsidRPr="0038115A">
              <w:rPr>
                <w:rFonts w:hint="eastAsia"/>
                <w:sz w:val="24"/>
              </w:rPr>
              <w:t>后端</w:t>
            </w:r>
            <w:r w:rsidRPr="0038115A">
              <w:rPr>
                <w:rFonts w:hint="eastAsia"/>
                <w:sz w:val="24"/>
              </w:rPr>
              <w:t>)</w:t>
            </w:r>
          </w:p>
        </w:tc>
      </w:tr>
      <w:tr w:rsidR="0089490A" w:rsidRPr="0091212A" w14:paraId="6FC772DC" w14:textId="77777777" w:rsidTr="00FE6A2D">
        <w:tc>
          <w:tcPr>
            <w:tcW w:w="2977" w:type="dxa"/>
            <w:vAlign w:val="center"/>
          </w:tcPr>
          <w:p w14:paraId="67A240E7"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14:paraId="56A0BEE0" w14:textId="77777777" w:rsidR="0089490A" w:rsidRPr="0038115A" w:rsidRDefault="0089490A" w:rsidP="0038115A">
            <w:pPr>
              <w:spacing w:before="29" w:line="288" w:lineRule="auto"/>
              <w:jc w:val="center"/>
              <w:rPr>
                <w:sz w:val="24"/>
              </w:rPr>
            </w:pPr>
            <w:r w:rsidRPr="0038115A">
              <w:rPr>
                <w:sz w:val="24"/>
              </w:rPr>
              <w:t>上市契约型开放式</w:t>
            </w:r>
          </w:p>
        </w:tc>
      </w:tr>
      <w:tr w:rsidR="0089490A" w:rsidRPr="0091212A" w14:paraId="02694E24" w14:textId="77777777" w:rsidTr="00FE6A2D">
        <w:tc>
          <w:tcPr>
            <w:tcW w:w="2977" w:type="dxa"/>
            <w:vAlign w:val="center"/>
          </w:tcPr>
          <w:p w14:paraId="518E59CE"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14:paraId="5D1825A7" w14:textId="77777777"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1</w:t>
            </w:r>
            <w:r w:rsidRPr="0038115A">
              <w:rPr>
                <w:sz w:val="24"/>
              </w:rPr>
              <w:t>月</w:t>
            </w:r>
            <w:r w:rsidRPr="0038115A">
              <w:rPr>
                <w:sz w:val="24"/>
              </w:rPr>
              <w:t>27</w:t>
            </w:r>
            <w:r w:rsidRPr="0038115A">
              <w:rPr>
                <w:sz w:val="24"/>
              </w:rPr>
              <w:t>日</w:t>
            </w:r>
          </w:p>
        </w:tc>
      </w:tr>
      <w:tr w:rsidR="0089490A" w:rsidRPr="0091212A" w14:paraId="5BA56104" w14:textId="77777777" w:rsidTr="00FE6A2D">
        <w:tc>
          <w:tcPr>
            <w:tcW w:w="2977" w:type="dxa"/>
            <w:vAlign w:val="center"/>
          </w:tcPr>
          <w:p w14:paraId="1CE75FB8"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14:paraId="734FE8DD"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194AD92C" w14:textId="77777777" w:rsidTr="00FE6A2D">
        <w:tc>
          <w:tcPr>
            <w:tcW w:w="2977" w:type="dxa"/>
            <w:vAlign w:val="center"/>
          </w:tcPr>
          <w:p w14:paraId="7287C4AB"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14:paraId="5D90DBBD" w14:textId="77777777"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14:paraId="5BAAF565" w14:textId="77777777" w:rsidTr="00FE6A2D">
        <w:tc>
          <w:tcPr>
            <w:tcW w:w="2977" w:type="dxa"/>
            <w:vAlign w:val="center"/>
          </w:tcPr>
          <w:p w14:paraId="677A3BF5"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14:paraId="575B1113" w14:textId="77777777" w:rsidR="0089490A" w:rsidRPr="0038115A" w:rsidRDefault="0089490A" w:rsidP="0038115A">
            <w:pPr>
              <w:spacing w:before="29" w:line="288" w:lineRule="auto"/>
              <w:jc w:val="center"/>
              <w:rPr>
                <w:sz w:val="24"/>
              </w:rPr>
            </w:pPr>
            <w:r w:rsidRPr="0038115A">
              <w:rPr>
                <w:sz w:val="24"/>
              </w:rPr>
              <w:t>155,437,827.99</w:t>
            </w:r>
            <w:r w:rsidRPr="0038115A">
              <w:rPr>
                <w:rFonts w:hint="eastAsia"/>
                <w:sz w:val="24"/>
              </w:rPr>
              <w:t>份</w:t>
            </w:r>
          </w:p>
        </w:tc>
      </w:tr>
      <w:tr w:rsidR="0089490A" w:rsidRPr="0091212A" w14:paraId="2A1094EA" w14:textId="77777777" w:rsidTr="00FE6A2D">
        <w:tc>
          <w:tcPr>
            <w:tcW w:w="2977" w:type="dxa"/>
            <w:vAlign w:val="center"/>
          </w:tcPr>
          <w:p w14:paraId="48950852"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14:paraId="186D0975" w14:textId="77777777" w:rsidR="0089490A" w:rsidRPr="0038115A" w:rsidRDefault="0089490A" w:rsidP="0038115A">
            <w:pPr>
              <w:spacing w:before="29" w:line="288" w:lineRule="auto"/>
              <w:jc w:val="center"/>
              <w:rPr>
                <w:sz w:val="24"/>
              </w:rPr>
            </w:pPr>
            <w:r w:rsidRPr="0038115A">
              <w:rPr>
                <w:sz w:val="24"/>
              </w:rPr>
              <w:t>不定期</w:t>
            </w:r>
          </w:p>
        </w:tc>
      </w:tr>
      <w:tr w:rsidR="0089490A" w:rsidRPr="0091212A" w14:paraId="0D702E71" w14:textId="77777777" w:rsidTr="00FE6A2D">
        <w:tc>
          <w:tcPr>
            <w:tcW w:w="2977" w:type="dxa"/>
            <w:vAlign w:val="center"/>
          </w:tcPr>
          <w:p w14:paraId="592D8C74" w14:textId="77777777"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gridSpan w:val="2"/>
            <w:vAlign w:val="center"/>
          </w:tcPr>
          <w:p w14:paraId="437227DD" w14:textId="77777777" w:rsidR="0089490A" w:rsidRPr="0038115A" w:rsidRDefault="0089490A" w:rsidP="0038115A">
            <w:pPr>
              <w:spacing w:before="29" w:line="288" w:lineRule="auto"/>
              <w:jc w:val="center"/>
              <w:rPr>
                <w:sz w:val="24"/>
              </w:rPr>
            </w:pPr>
            <w:r w:rsidRPr="0038115A">
              <w:rPr>
                <w:sz w:val="24"/>
              </w:rPr>
              <w:t>深圳证券交易所</w:t>
            </w:r>
          </w:p>
        </w:tc>
      </w:tr>
      <w:tr w:rsidR="0089490A" w:rsidRPr="0091212A" w14:paraId="1A3239D8" w14:textId="77777777" w:rsidTr="00FE6A2D">
        <w:tc>
          <w:tcPr>
            <w:tcW w:w="2977" w:type="dxa"/>
            <w:vAlign w:val="center"/>
          </w:tcPr>
          <w:p w14:paraId="23B260C5" w14:textId="77777777" w:rsidR="0089490A" w:rsidRPr="0038115A" w:rsidRDefault="0089490A" w:rsidP="0038115A">
            <w:pPr>
              <w:spacing w:before="29" w:line="288" w:lineRule="auto"/>
              <w:rPr>
                <w:sz w:val="24"/>
              </w:rPr>
            </w:pPr>
            <w:r w:rsidRPr="0038115A">
              <w:rPr>
                <w:rFonts w:hint="eastAsia"/>
                <w:sz w:val="24"/>
              </w:rPr>
              <w:t>上市日期</w:t>
            </w:r>
          </w:p>
        </w:tc>
        <w:tc>
          <w:tcPr>
            <w:tcW w:w="6021" w:type="dxa"/>
            <w:gridSpan w:val="2"/>
            <w:vAlign w:val="center"/>
          </w:tcPr>
          <w:p w14:paraId="0D37367E" w14:textId="77777777" w:rsidR="0089490A" w:rsidRPr="0038115A" w:rsidRDefault="0089490A" w:rsidP="0038115A">
            <w:pPr>
              <w:spacing w:before="29" w:line="288" w:lineRule="auto"/>
              <w:jc w:val="center"/>
              <w:rPr>
                <w:sz w:val="24"/>
              </w:rPr>
            </w:pPr>
            <w:r w:rsidRPr="0038115A">
              <w:rPr>
                <w:rFonts w:hint="eastAsia"/>
                <w:sz w:val="24"/>
              </w:rPr>
              <w:t>2011</w:t>
            </w:r>
            <w:r w:rsidRPr="0038115A">
              <w:rPr>
                <w:rFonts w:hint="eastAsia"/>
                <w:sz w:val="24"/>
              </w:rPr>
              <w:t>年</w:t>
            </w:r>
            <w:r w:rsidRPr="0038115A">
              <w:rPr>
                <w:rFonts w:hint="eastAsia"/>
                <w:sz w:val="24"/>
              </w:rPr>
              <w:t>4</w:t>
            </w:r>
            <w:r w:rsidRPr="0038115A">
              <w:rPr>
                <w:rFonts w:hint="eastAsia"/>
                <w:sz w:val="24"/>
              </w:rPr>
              <w:t>月</w:t>
            </w:r>
            <w:r w:rsidRPr="0038115A">
              <w:rPr>
                <w:rFonts w:hint="eastAsia"/>
                <w:sz w:val="24"/>
              </w:rPr>
              <w:t>20</w:t>
            </w:r>
            <w:r w:rsidRPr="0038115A">
              <w:rPr>
                <w:rFonts w:hint="eastAsia"/>
                <w:sz w:val="24"/>
              </w:rPr>
              <w:t>日</w:t>
            </w:r>
          </w:p>
        </w:tc>
      </w:tr>
    </w:tbl>
    <w:p w14:paraId="13E1E48B" w14:textId="77777777" w:rsidR="001A59F9" w:rsidRPr="0038115A" w:rsidRDefault="001A59F9" w:rsidP="00A41B7D">
      <w:pPr>
        <w:spacing w:before="29" w:line="288" w:lineRule="auto"/>
        <w:jc w:val="left"/>
        <w:rPr>
          <w:kern w:val="0"/>
          <w:sz w:val="24"/>
        </w:rPr>
      </w:pPr>
      <w:r w:rsidRPr="0038115A">
        <w:rPr>
          <w:kern w:val="0"/>
          <w:sz w:val="24"/>
        </w:rPr>
        <w:t>注：根据本基金《基金合同》及《招募说明书》的相关规定，本基金在基金合同生效之日起三年</w:t>
      </w:r>
      <w:r w:rsidRPr="0038115A">
        <w:rPr>
          <w:kern w:val="0"/>
          <w:sz w:val="24"/>
        </w:rPr>
        <w:t>(</w:t>
      </w:r>
      <w:r w:rsidRPr="0038115A">
        <w:rPr>
          <w:kern w:val="0"/>
          <w:sz w:val="24"/>
        </w:rPr>
        <w:t>含三年</w:t>
      </w:r>
      <w:r w:rsidRPr="0038115A">
        <w:rPr>
          <w:kern w:val="0"/>
          <w:sz w:val="24"/>
        </w:rPr>
        <w:t>)</w:t>
      </w:r>
      <w:r w:rsidRPr="0038115A">
        <w:rPr>
          <w:kern w:val="0"/>
          <w:sz w:val="24"/>
        </w:rPr>
        <w:t>的期间内，采取封闭式运作，在深圳证券交易所上市交易，封闭期结束后转为上市开放式基金（</w:t>
      </w:r>
      <w:r w:rsidRPr="0038115A">
        <w:rPr>
          <w:kern w:val="0"/>
          <w:sz w:val="24"/>
        </w:rPr>
        <w:t>LOF</w:t>
      </w:r>
      <w:r w:rsidRPr="0038115A">
        <w:rPr>
          <w:kern w:val="0"/>
          <w:sz w:val="24"/>
        </w:rPr>
        <w:t>）。本基金封闭期自</w:t>
      </w:r>
      <w:r w:rsidRPr="0038115A">
        <w:rPr>
          <w:kern w:val="0"/>
          <w:sz w:val="24"/>
        </w:rPr>
        <w:t>2011</w:t>
      </w:r>
      <w:r w:rsidRPr="0038115A">
        <w:rPr>
          <w:kern w:val="0"/>
          <w:sz w:val="24"/>
        </w:rPr>
        <w:t>年</w:t>
      </w:r>
      <w:r w:rsidRPr="0038115A">
        <w:rPr>
          <w:kern w:val="0"/>
          <w:sz w:val="24"/>
        </w:rPr>
        <w:t>1</w:t>
      </w:r>
      <w:r w:rsidRPr="0038115A">
        <w:rPr>
          <w:kern w:val="0"/>
          <w:sz w:val="24"/>
        </w:rPr>
        <w:t>月</w:t>
      </w:r>
      <w:r w:rsidRPr="0038115A">
        <w:rPr>
          <w:kern w:val="0"/>
          <w:sz w:val="24"/>
        </w:rPr>
        <w:t>27</w:t>
      </w:r>
      <w:r w:rsidRPr="0038115A">
        <w:rPr>
          <w:kern w:val="0"/>
          <w:sz w:val="24"/>
        </w:rPr>
        <w:t>日</w:t>
      </w:r>
      <w:r w:rsidRPr="0038115A">
        <w:rPr>
          <w:kern w:val="0"/>
          <w:sz w:val="24"/>
        </w:rPr>
        <w:t>(</w:t>
      </w:r>
      <w:r w:rsidRPr="0038115A">
        <w:rPr>
          <w:kern w:val="0"/>
          <w:sz w:val="24"/>
        </w:rPr>
        <w:t>基金合同生效日</w:t>
      </w:r>
      <w:r w:rsidRPr="0038115A">
        <w:rPr>
          <w:kern w:val="0"/>
          <w:sz w:val="24"/>
        </w:rPr>
        <w:t>)</w:t>
      </w:r>
      <w:r w:rsidRPr="0038115A">
        <w:rPr>
          <w:kern w:val="0"/>
          <w:sz w:val="24"/>
        </w:rPr>
        <w:t>起至</w:t>
      </w:r>
      <w:r w:rsidRPr="0038115A">
        <w:rPr>
          <w:kern w:val="0"/>
          <w:sz w:val="24"/>
        </w:rPr>
        <w:t>2014</w:t>
      </w:r>
      <w:r w:rsidRPr="0038115A">
        <w:rPr>
          <w:kern w:val="0"/>
          <w:sz w:val="24"/>
        </w:rPr>
        <w:t>年</w:t>
      </w:r>
      <w:r w:rsidRPr="0038115A">
        <w:rPr>
          <w:kern w:val="0"/>
          <w:sz w:val="24"/>
        </w:rPr>
        <w:t>1</w:t>
      </w:r>
      <w:r w:rsidRPr="0038115A">
        <w:rPr>
          <w:kern w:val="0"/>
          <w:sz w:val="24"/>
        </w:rPr>
        <w:t>月</w:t>
      </w:r>
      <w:r w:rsidRPr="0038115A">
        <w:rPr>
          <w:kern w:val="0"/>
          <w:sz w:val="24"/>
        </w:rPr>
        <w:t>27</w:t>
      </w:r>
      <w:r w:rsidRPr="0038115A">
        <w:rPr>
          <w:kern w:val="0"/>
          <w:sz w:val="24"/>
        </w:rPr>
        <w:t>日止，自</w:t>
      </w:r>
      <w:r w:rsidRPr="0038115A">
        <w:rPr>
          <w:kern w:val="0"/>
          <w:sz w:val="24"/>
        </w:rPr>
        <w:t>2014</w:t>
      </w:r>
      <w:r w:rsidRPr="0038115A">
        <w:rPr>
          <w:kern w:val="0"/>
          <w:sz w:val="24"/>
        </w:rPr>
        <w:t>年</w:t>
      </w:r>
      <w:r w:rsidRPr="0038115A">
        <w:rPr>
          <w:kern w:val="0"/>
          <w:sz w:val="24"/>
        </w:rPr>
        <w:t>1</w:t>
      </w:r>
      <w:r w:rsidRPr="0038115A">
        <w:rPr>
          <w:kern w:val="0"/>
          <w:sz w:val="24"/>
        </w:rPr>
        <w:t>月</w:t>
      </w:r>
      <w:r w:rsidRPr="0038115A">
        <w:rPr>
          <w:kern w:val="0"/>
          <w:sz w:val="24"/>
        </w:rPr>
        <w:t>28</w:t>
      </w:r>
      <w:r w:rsidRPr="0038115A">
        <w:rPr>
          <w:kern w:val="0"/>
          <w:sz w:val="24"/>
        </w:rPr>
        <w:t>日起基金运作方式转为</w:t>
      </w:r>
      <w:r w:rsidRPr="0038115A">
        <w:rPr>
          <w:kern w:val="0"/>
          <w:sz w:val="24"/>
        </w:rPr>
        <w:t>“</w:t>
      </w:r>
      <w:r w:rsidRPr="0038115A">
        <w:rPr>
          <w:kern w:val="0"/>
          <w:sz w:val="24"/>
        </w:rPr>
        <w:t>上市契约型开放式</w:t>
      </w:r>
      <w:r w:rsidRPr="0038115A">
        <w:rPr>
          <w:kern w:val="0"/>
          <w:sz w:val="24"/>
        </w:rPr>
        <w:t>”</w:t>
      </w:r>
      <w:r w:rsidRPr="0038115A">
        <w:rPr>
          <w:kern w:val="0"/>
          <w:sz w:val="24"/>
        </w:rPr>
        <w:t>，并于同日起开放本基金的申购、赎回业务。本基金在募集期仅开通前端基金份额的认购，转为上市开放式基金（</w:t>
      </w:r>
      <w:r w:rsidRPr="0038115A">
        <w:rPr>
          <w:kern w:val="0"/>
          <w:sz w:val="24"/>
        </w:rPr>
        <w:t>LOF</w:t>
      </w:r>
      <w:r w:rsidRPr="0038115A">
        <w:rPr>
          <w:kern w:val="0"/>
          <w:sz w:val="24"/>
        </w:rPr>
        <w:t>）后将同时开通前端基金份额和后端基金份额的申购和赎回。</w:t>
      </w:r>
    </w:p>
    <w:p w14:paraId="5C097080"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712DCDB1" w14:textId="77777777" w:rsidR="001A59F9" w:rsidRPr="007647BC" w:rsidRDefault="001A59F9" w:rsidP="007647BC">
      <w:pPr>
        <w:pStyle w:val="20"/>
        <w:spacing w:before="29" w:after="0" w:line="288" w:lineRule="auto"/>
        <w:rPr>
          <w:rFonts w:ascii="Times New Roman" w:hAnsi="Times New Roman"/>
          <w:kern w:val="0"/>
          <w:szCs w:val="24"/>
        </w:rPr>
      </w:pPr>
      <w:bookmarkStart w:id="13" w:name="_Toc361324846"/>
      <w:bookmarkStart w:id="14" w:name="_Toc478411868"/>
      <w:r w:rsidRPr="007647BC">
        <w:rPr>
          <w:rFonts w:ascii="Times New Roman" w:hAnsi="Times New Roman"/>
          <w:kern w:val="0"/>
          <w:szCs w:val="24"/>
        </w:rPr>
        <w:t xml:space="preserve">2.2 </w:t>
      </w:r>
      <w:r w:rsidRPr="007647BC">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73C2F6F5" w14:textId="77777777" w:rsidTr="00367D08">
        <w:trPr>
          <w:jc w:val="center"/>
        </w:trPr>
        <w:tc>
          <w:tcPr>
            <w:tcW w:w="2942" w:type="dxa"/>
            <w:vAlign w:val="center"/>
          </w:tcPr>
          <w:p w14:paraId="0538EE6C"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741F6718" w14:textId="77777777" w:rsidR="001A59F9" w:rsidRPr="002A7419" w:rsidRDefault="001A59F9" w:rsidP="00367D08">
            <w:pPr>
              <w:spacing w:before="29" w:line="288" w:lineRule="auto"/>
              <w:rPr>
                <w:sz w:val="24"/>
              </w:rPr>
            </w:pPr>
            <w:r w:rsidRPr="002A7419">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A59F9" w:rsidRPr="0091212A" w14:paraId="618E2FC8" w14:textId="77777777" w:rsidTr="00367D08">
        <w:trPr>
          <w:jc w:val="center"/>
        </w:trPr>
        <w:tc>
          <w:tcPr>
            <w:tcW w:w="2942" w:type="dxa"/>
            <w:vAlign w:val="center"/>
          </w:tcPr>
          <w:p w14:paraId="1988FCEF"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375C0DE7" w14:textId="77777777" w:rsidR="001A59F9" w:rsidRPr="002A7419" w:rsidRDefault="001A59F9" w:rsidP="00367D08">
            <w:pPr>
              <w:spacing w:before="29" w:line="288" w:lineRule="auto"/>
              <w:rPr>
                <w:sz w:val="24"/>
              </w:rPr>
            </w:pPr>
            <w:r w:rsidRPr="002A7419">
              <w:rPr>
                <w:sz w:val="24"/>
              </w:rPr>
              <w:t>本基金充分发挥基金管理人的研究优势，将规范化的基本面研究、严谨的信用分析与积极主动的投资风格相结合，在分析和判断宏观经济运行状况和金融市场运行趋</w:t>
            </w:r>
            <w:r w:rsidRPr="002A7419">
              <w:rPr>
                <w:sz w:val="24"/>
              </w:rPr>
              <w:lastRenderedPageBreak/>
              <w:t>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A59F9" w:rsidRPr="0091212A" w14:paraId="7111ACC0" w14:textId="77777777" w:rsidTr="00367D08">
        <w:trPr>
          <w:jc w:val="center"/>
        </w:trPr>
        <w:tc>
          <w:tcPr>
            <w:tcW w:w="2942" w:type="dxa"/>
            <w:vAlign w:val="center"/>
          </w:tcPr>
          <w:p w14:paraId="26CBF5D5" w14:textId="77777777" w:rsidR="001A59F9" w:rsidRPr="002A7419" w:rsidRDefault="001A59F9" w:rsidP="002A7419">
            <w:pPr>
              <w:spacing w:before="29" w:line="288" w:lineRule="auto"/>
              <w:rPr>
                <w:sz w:val="24"/>
              </w:rPr>
            </w:pPr>
            <w:r w:rsidRPr="002A7419">
              <w:rPr>
                <w:rFonts w:hint="eastAsia"/>
                <w:sz w:val="24"/>
              </w:rPr>
              <w:lastRenderedPageBreak/>
              <w:t>业绩比较基准</w:t>
            </w:r>
          </w:p>
        </w:tc>
        <w:tc>
          <w:tcPr>
            <w:tcW w:w="6058" w:type="dxa"/>
          </w:tcPr>
          <w:p w14:paraId="79A2AE9D" w14:textId="77777777" w:rsidR="001A59F9" w:rsidRPr="002A7419" w:rsidRDefault="001A59F9" w:rsidP="00367D08">
            <w:pPr>
              <w:spacing w:before="29" w:line="288" w:lineRule="auto"/>
              <w:rPr>
                <w:sz w:val="24"/>
              </w:rPr>
            </w:pPr>
            <w:r w:rsidRPr="002A7419">
              <w:rPr>
                <w:sz w:val="24"/>
              </w:rPr>
              <w:t>80%×</w:t>
            </w:r>
            <w:r w:rsidRPr="002A7419">
              <w:rPr>
                <w:sz w:val="24"/>
              </w:rPr>
              <w:t>中债企业债总全价指数收益率</w:t>
            </w:r>
            <w:r w:rsidRPr="002A7419">
              <w:rPr>
                <w:sz w:val="24"/>
              </w:rPr>
              <w:t>+20%×</w:t>
            </w:r>
            <w:r w:rsidRPr="002A7419">
              <w:rPr>
                <w:sz w:val="24"/>
              </w:rPr>
              <w:t>中债国债总全价指数收益率</w:t>
            </w:r>
          </w:p>
        </w:tc>
      </w:tr>
      <w:tr w:rsidR="001A59F9" w:rsidRPr="0091212A" w14:paraId="5558F2F1" w14:textId="77777777" w:rsidTr="00367D08">
        <w:trPr>
          <w:jc w:val="center"/>
        </w:trPr>
        <w:tc>
          <w:tcPr>
            <w:tcW w:w="2942" w:type="dxa"/>
            <w:vAlign w:val="center"/>
          </w:tcPr>
          <w:p w14:paraId="4E1D3B5C"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527B0AC4" w14:textId="77777777" w:rsidR="001A59F9" w:rsidRPr="002A7419" w:rsidRDefault="001A59F9" w:rsidP="00367D08">
            <w:pPr>
              <w:spacing w:before="29" w:line="288" w:lineRule="auto"/>
              <w:rPr>
                <w:sz w:val="24"/>
              </w:rPr>
            </w:pPr>
            <w:r w:rsidRPr="002A7419">
              <w:rPr>
                <w:sz w:val="24"/>
              </w:rPr>
              <w:t>本基金是一只债券型基金，属于证券投资基金中中等风险的品种，其长期平均的预期收益和风险高于货币市场基金，低于混合型基金和股票型基金。</w:t>
            </w:r>
          </w:p>
        </w:tc>
      </w:tr>
    </w:tbl>
    <w:p w14:paraId="506CFD6A" w14:textId="77777777" w:rsidR="00D91A7E" w:rsidRPr="00EF1D48" w:rsidRDefault="00D91A7E" w:rsidP="00EF1D48">
      <w:pPr>
        <w:tabs>
          <w:tab w:val="left" w:pos="426"/>
        </w:tabs>
        <w:spacing w:before="29" w:line="288" w:lineRule="auto"/>
        <w:jc w:val="left"/>
        <w:rPr>
          <w:kern w:val="0"/>
          <w:sz w:val="24"/>
        </w:rPr>
      </w:pPr>
    </w:p>
    <w:p w14:paraId="00429AA3" w14:textId="77777777" w:rsidR="001A59F9" w:rsidRPr="007647BC" w:rsidRDefault="001A59F9" w:rsidP="007647BC">
      <w:pPr>
        <w:pStyle w:val="20"/>
        <w:spacing w:before="29" w:after="0" w:line="288" w:lineRule="auto"/>
        <w:rPr>
          <w:rFonts w:ascii="Times New Roman" w:hAnsi="Times New Roman"/>
          <w:kern w:val="0"/>
          <w:szCs w:val="24"/>
        </w:rPr>
      </w:pPr>
      <w:bookmarkStart w:id="15" w:name="_Toc225498247"/>
      <w:bookmarkStart w:id="16" w:name="_Toc361324847"/>
      <w:bookmarkStart w:id="17" w:name="_Toc478411869"/>
      <w:r w:rsidRPr="007647BC">
        <w:rPr>
          <w:rFonts w:ascii="Times New Roman" w:hAnsi="Times New Roman"/>
          <w:kern w:val="0"/>
          <w:szCs w:val="24"/>
        </w:rPr>
        <w:t xml:space="preserve">2.3 </w:t>
      </w:r>
      <w:r w:rsidRPr="007647BC">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2532FCD0" w14:textId="77777777" w:rsidTr="00BE3EBF">
        <w:tc>
          <w:tcPr>
            <w:tcW w:w="2552" w:type="dxa"/>
            <w:gridSpan w:val="2"/>
            <w:vAlign w:val="center"/>
          </w:tcPr>
          <w:p w14:paraId="16330B80"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3F4CEE64"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05623FB7"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36C54F76" w14:textId="77777777" w:rsidTr="00BE3EBF">
        <w:tc>
          <w:tcPr>
            <w:tcW w:w="2552" w:type="dxa"/>
            <w:gridSpan w:val="2"/>
            <w:vAlign w:val="center"/>
          </w:tcPr>
          <w:p w14:paraId="30198D48"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5F4DD533"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47F901C2" w14:textId="77777777"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14:paraId="0AA7BF53" w14:textId="77777777" w:rsidTr="00BE3EBF">
        <w:tc>
          <w:tcPr>
            <w:tcW w:w="1276" w:type="dxa"/>
            <w:vMerge w:val="restart"/>
            <w:vAlign w:val="center"/>
          </w:tcPr>
          <w:p w14:paraId="4A862F7E"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18D8D582"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5183A2CF" w14:textId="77777777"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14:paraId="4209BD16" w14:textId="77777777" w:rsidR="001A59F9" w:rsidRPr="002A7419" w:rsidRDefault="001A59F9" w:rsidP="002A7419">
            <w:pPr>
              <w:spacing w:before="29" w:line="288" w:lineRule="auto"/>
              <w:jc w:val="center"/>
              <w:rPr>
                <w:sz w:val="24"/>
              </w:rPr>
            </w:pPr>
            <w:r w:rsidRPr="002A7419">
              <w:rPr>
                <w:sz w:val="24"/>
              </w:rPr>
              <w:t>林葛</w:t>
            </w:r>
          </w:p>
        </w:tc>
      </w:tr>
      <w:tr w:rsidR="001A59F9" w:rsidRPr="0091212A" w14:paraId="15B0C291" w14:textId="77777777" w:rsidTr="00BE3EBF">
        <w:tc>
          <w:tcPr>
            <w:tcW w:w="1276" w:type="dxa"/>
            <w:vMerge/>
            <w:vAlign w:val="center"/>
          </w:tcPr>
          <w:p w14:paraId="60638DD2"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664493BE"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6FE4D3C9"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389DB836" w14:textId="77777777" w:rsidR="001A59F9" w:rsidRPr="002A7419" w:rsidRDefault="001A59F9" w:rsidP="002A7419">
            <w:pPr>
              <w:spacing w:before="29" w:line="288" w:lineRule="auto"/>
              <w:jc w:val="center"/>
              <w:rPr>
                <w:sz w:val="24"/>
              </w:rPr>
            </w:pPr>
            <w:r w:rsidRPr="002A7419">
              <w:rPr>
                <w:sz w:val="24"/>
              </w:rPr>
              <w:t>010-66060069</w:t>
            </w:r>
          </w:p>
        </w:tc>
      </w:tr>
      <w:tr w:rsidR="001A59F9" w:rsidRPr="0091212A" w14:paraId="63BE56ED" w14:textId="77777777" w:rsidTr="00BE3EBF">
        <w:tc>
          <w:tcPr>
            <w:tcW w:w="1276" w:type="dxa"/>
            <w:vMerge/>
            <w:vAlign w:val="center"/>
          </w:tcPr>
          <w:p w14:paraId="3924EB13"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585B0CCC"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3806C03B"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76097444" w14:textId="77777777" w:rsidR="001A59F9" w:rsidRPr="002A7419" w:rsidRDefault="001A59F9" w:rsidP="002A7419">
            <w:pPr>
              <w:spacing w:before="29" w:line="288" w:lineRule="auto"/>
              <w:jc w:val="center"/>
              <w:rPr>
                <w:sz w:val="24"/>
              </w:rPr>
            </w:pPr>
            <w:r w:rsidRPr="002A7419">
              <w:rPr>
                <w:sz w:val="24"/>
              </w:rPr>
              <w:t>tgxxpl@abchina.com</w:t>
            </w:r>
          </w:p>
        </w:tc>
      </w:tr>
      <w:tr w:rsidR="001A59F9" w:rsidRPr="0091212A" w14:paraId="2D704F79" w14:textId="77777777" w:rsidTr="00BE3EBF">
        <w:tc>
          <w:tcPr>
            <w:tcW w:w="2552" w:type="dxa"/>
            <w:gridSpan w:val="2"/>
            <w:vAlign w:val="center"/>
          </w:tcPr>
          <w:p w14:paraId="1819B69D"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2D7F69D2"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0C0B6D64" w14:textId="77777777" w:rsidR="001A59F9" w:rsidRPr="002A7419" w:rsidRDefault="001A59F9" w:rsidP="002A7419">
            <w:pPr>
              <w:spacing w:before="29" w:line="288" w:lineRule="auto"/>
              <w:jc w:val="center"/>
              <w:rPr>
                <w:sz w:val="24"/>
              </w:rPr>
            </w:pPr>
            <w:r w:rsidRPr="002A7419">
              <w:rPr>
                <w:sz w:val="24"/>
              </w:rPr>
              <w:t>95599</w:t>
            </w:r>
          </w:p>
        </w:tc>
      </w:tr>
      <w:tr w:rsidR="001A59F9" w:rsidRPr="0091212A" w14:paraId="04F580B9" w14:textId="77777777" w:rsidTr="00BE3EBF">
        <w:tc>
          <w:tcPr>
            <w:tcW w:w="2552" w:type="dxa"/>
            <w:gridSpan w:val="2"/>
            <w:vAlign w:val="center"/>
          </w:tcPr>
          <w:p w14:paraId="48A5ACFF"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16EA9CE3"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00BC6AB5">
              <w:rPr>
                <w:sz w:val="24"/>
              </w:rPr>
              <w:t>6105505</w:t>
            </w:r>
            <w:r w:rsidRPr="002A7419">
              <w:rPr>
                <w:sz w:val="24"/>
              </w:rPr>
              <w:t>4</w:t>
            </w:r>
          </w:p>
        </w:tc>
        <w:tc>
          <w:tcPr>
            <w:tcW w:w="3328" w:type="dxa"/>
            <w:vAlign w:val="center"/>
          </w:tcPr>
          <w:p w14:paraId="419179AC" w14:textId="77777777" w:rsidR="001A59F9" w:rsidRPr="002A7419" w:rsidRDefault="001A59F9" w:rsidP="002A7419">
            <w:pPr>
              <w:spacing w:before="29" w:line="288" w:lineRule="auto"/>
              <w:jc w:val="center"/>
              <w:rPr>
                <w:sz w:val="24"/>
              </w:rPr>
            </w:pPr>
            <w:r w:rsidRPr="002A7419">
              <w:rPr>
                <w:sz w:val="24"/>
              </w:rPr>
              <w:t>010-68121816</w:t>
            </w:r>
          </w:p>
        </w:tc>
      </w:tr>
      <w:tr w:rsidR="001A59F9" w:rsidRPr="0091212A" w14:paraId="790041FC" w14:textId="77777777" w:rsidTr="00BE3EBF">
        <w:tc>
          <w:tcPr>
            <w:tcW w:w="2552" w:type="dxa"/>
            <w:gridSpan w:val="2"/>
            <w:vAlign w:val="center"/>
          </w:tcPr>
          <w:p w14:paraId="5957E663"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1C2E521D" w14:textId="77777777"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14:paraId="3810D676" w14:textId="77777777"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14:paraId="7BD2451C" w14:textId="77777777" w:rsidTr="00BE3EBF">
        <w:tc>
          <w:tcPr>
            <w:tcW w:w="2552" w:type="dxa"/>
            <w:gridSpan w:val="2"/>
            <w:vAlign w:val="center"/>
          </w:tcPr>
          <w:p w14:paraId="19F04793"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31F6A2F4" w14:textId="77777777" w:rsidR="001A59F9" w:rsidRPr="002A7419" w:rsidRDefault="001A59F9" w:rsidP="002A7419">
            <w:pPr>
              <w:spacing w:before="29" w:line="288" w:lineRule="auto"/>
              <w:jc w:val="center"/>
              <w:rPr>
                <w:sz w:val="24"/>
              </w:rPr>
            </w:pPr>
            <w:r w:rsidRPr="002A7419">
              <w:rPr>
                <w:sz w:val="24"/>
              </w:rPr>
              <w:t>上海浦东新区世纪大道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5DD6283B" w14:textId="77777777"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0082092B">
              <w:rPr>
                <w:rFonts w:hint="eastAsia"/>
                <w:sz w:val="24"/>
              </w:rPr>
              <w:t>F9</w:t>
            </w:r>
          </w:p>
        </w:tc>
      </w:tr>
      <w:tr w:rsidR="001A59F9" w:rsidRPr="0091212A" w14:paraId="3F05274C" w14:textId="77777777" w:rsidTr="00BE3EBF">
        <w:tc>
          <w:tcPr>
            <w:tcW w:w="2552" w:type="dxa"/>
            <w:gridSpan w:val="2"/>
            <w:vAlign w:val="center"/>
          </w:tcPr>
          <w:p w14:paraId="4CB22FAB"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6ADB8D8F"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03D28A02" w14:textId="77777777" w:rsidR="001A59F9" w:rsidRPr="002A7419" w:rsidRDefault="001A59F9" w:rsidP="002A7419">
            <w:pPr>
              <w:spacing w:before="29" w:line="288" w:lineRule="auto"/>
              <w:jc w:val="center"/>
              <w:rPr>
                <w:sz w:val="24"/>
              </w:rPr>
            </w:pPr>
            <w:r w:rsidRPr="002A7419">
              <w:rPr>
                <w:sz w:val="24"/>
              </w:rPr>
              <w:t>100031</w:t>
            </w:r>
          </w:p>
        </w:tc>
      </w:tr>
      <w:tr w:rsidR="001A59F9" w:rsidRPr="0091212A" w14:paraId="27815C3F" w14:textId="77777777" w:rsidTr="00BE3EBF">
        <w:tc>
          <w:tcPr>
            <w:tcW w:w="2552" w:type="dxa"/>
            <w:gridSpan w:val="2"/>
            <w:vAlign w:val="center"/>
          </w:tcPr>
          <w:p w14:paraId="43C16DC5"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6E9CEC44" w14:textId="77777777"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14:paraId="1520D468" w14:textId="77777777" w:rsidR="001A59F9" w:rsidRPr="002A7419" w:rsidRDefault="001A59F9" w:rsidP="002A7419">
            <w:pPr>
              <w:spacing w:before="29" w:line="288" w:lineRule="auto"/>
              <w:jc w:val="center"/>
              <w:rPr>
                <w:sz w:val="24"/>
              </w:rPr>
            </w:pPr>
            <w:r w:rsidRPr="002A7419">
              <w:rPr>
                <w:sz w:val="24"/>
              </w:rPr>
              <w:t>周慕冰</w:t>
            </w:r>
          </w:p>
        </w:tc>
      </w:tr>
    </w:tbl>
    <w:p w14:paraId="28BC94C9"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65A4A9D3" w14:textId="77777777" w:rsidR="001A59F9" w:rsidRPr="007647BC" w:rsidRDefault="001A59F9" w:rsidP="007647BC">
      <w:pPr>
        <w:pStyle w:val="20"/>
        <w:spacing w:before="29" w:after="0" w:line="288" w:lineRule="auto"/>
        <w:rPr>
          <w:rFonts w:ascii="Times New Roman" w:hAnsi="Times New Roman"/>
          <w:kern w:val="0"/>
          <w:szCs w:val="24"/>
        </w:rPr>
      </w:pPr>
      <w:bookmarkStart w:id="18" w:name="_Toc225498248"/>
      <w:bookmarkStart w:id="19" w:name="_Toc361324848"/>
      <w:bookmarkStart w:id="20" w:name="_Toc478411870"/>
      <w:r w:rsidRPr="007647BC">
        <w:rPr>
          <w:rFonts w:ascii="Times New Roman" w:hAnsi="Times New Roman"/>
          <w:kern w:val="0"/>
          <w:szCs w:val="24"/>
        </w:rPr>
        <w:t xml:space="preserve">2.4 </w:t>
      </w:r>
      <w:r w:rsidRPr="007647BC">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398D3878" w14:textId="77777777" w:rsidTr="001138C6">
        <w:tc>
          <w:tcPr>
            <w:tcW w:w="4820" w:type="dxa"/>
            <w:vAlign w:val="center"/>
          </w:tcPr>
          <w:p w14:paraId="7913F670"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0DE23162"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455DE2C7" w14:textId="77777777" w:rsidTr="001138C6">
        <w:tc>
          <w:tcPr>
            <w:tcW w:w="4820" w:type="dxa"/>
            <w:vAlign w:val="center"/>
          </w:tcPr>
          <w:p w14:paraId="79BC3273" w14:textId="77777777" w:rsidR="001A59F9" w:rsidRPr="002A7419" w:rsidRDefault="001A59F9" w:rsidP="002A7419">
            <w:pPr>
              <w:spacing w:before="29" w:line="288" w:lineRule="auto"/>
              <w:rPr>
                <w:sz w:val="24"/>
              </w:rPr>
            </w:pPr>
            <w:r w:rsidRPr="002A7419">
              <w:rPr>
                <w:rFonts w:hint="eastAsia"/>
                <w:sz w:val="24"/>
              </w:rPr>
              <w:lastRenderedPageBreak/>
              <w:t>登载基金年度报告正文的管理人互联网网址</w:t>
            </w:r>
          </w:p>
        </w:tc>
        <w:tc>
          <w:tcPr>
            <w:tcW w:w="4178" w:type="dxa"/>
            <w:vAlign w:val="center"/>
          </w:tcPr>
          <w:p w14:paraId="43E86455"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48715BB3" w14:textId="77777777" w:rsidTr="001138C6">
        <w:tc>
          <w:tcPr>
            <w:tcW w:w="4820" w:type="dxa"/>
            <w:vAlign w:val="center"/>
          </w:tcPr>
          <w:p w14:paraId="3DD1B439"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30FBD6EF"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3FD7C9CE" w14:textId="77777777" w:rsidR="001A59F9" w:rsidRPr="0091212A" w:rsidRDefault="001A59F9" w:rsidP="00026C9C">
      <w:pPr>
        <w:spacing w:line="360" w:lineRule="auto"/>
        <w:rPr>
          <w:rFonts w:asciiTheme="minorEastAsia" w:eastAsiaTheme="minorEastAsia" w:hAnsiTheme="minorEastAsia"/>
          <w:color w:val="000000"/>
          <w:szCs w:val="21"/>
        </w:rPr>
      </w:pPr>
    </w:p>
    <w:p w14:paraId="5465AD44" w14:textId="77777777" w:rsidR="001A59F9" w:rsidRPr="007647BC" w:rsidRDefault="001A59F9" w:rsidP="007647BC">
      <w:pPr>
        <w:pStyle w:val="20"/>
        <w:spacing w:before="29" w:after="0" w:line="288" w:lineRule="auto"/>
        <w:rPr>
          <w:rFonts w:ascii="Times New Roman" w:hAnsi="Times New Roman"/>
          <w:kern w:val="0"/>
          <w:szCs w:val="24"/>
        </w:rPr>
      </w:pPr>
      <w:bookmarkStart w:id="21" w:name="_Toc225498249"/>
      <w:bookmarkStart w:id="22" w:name="_Toc361324849"/>
      <w:bookmarkStart w:id="23" w:name="_Toc478411871"/>
      <w:r w:rsidRPr="007647BC">
        <w:rPr>
          <w:rFonts w:ascii="Times New Roman" w:hAnsi="Times New Roman"/>
          <w:kern w:val="0"/>
          <w:szCs w:val="24"/>
        </w:rPr>
        <w:t xml:space="preserve">2.5 </w:t>
      </w:r>
      <w:r w:rsidRPr="007647BC">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0F3C8621" w14:textId="77777777" w:rsidTr="00A2573A">
        <w:tc>
          <w:tcPr>
            <w:tcW w:w="3261" w:type="dxa"/>
            <w:vAlign w:val="center"/>
          </w:tcPr>
          <w:p w14:paraId="5BB4E3D7"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45959CA7"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17A77B93"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66BD7080" w14:textId="77777777" w:rsidTr="00A2573A">
        <w:tc>
          <w:tcPr>
            <w:tcW w:w="3261" w:type="dxa"/>
            <w:vAlign w:val="center"/>
          </w:tcPr>
          <w:p w14:paraId="1FF25DA8"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2FFFBC51"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00E83171"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537BE5FB" w14:textId="77777777" w:rsidTr="00A2573A">
        <w:tc>
          <w:tcPr>
            <w:tcW w:w="3261" w:type="dxa"/>
            <w:vAlign w:val="center"/>
          </w:tcPr>
          <w:p w14:paraId="0C91BE0A"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4E3434E9"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43DEC016"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5332ADCB" w14:textId="77777777" w:rsidR="00BC224C" w:rsidRPr="00EF1D48" w:rsidRDefault="00BC224C" w:rsidP="00A2573A">
      <w:pPr>
        <w:spacing w:before="29" w:line="288" w:lineRule="auto"/>
        <w:jc w:val="left"/>
        <w:rPr>
          <w:kern w:val="0"/>
          <w:sz w:val="24"/>
        </w:rPr>
      </w:pPr>
    </w:p>
    <w:p w14:paraId="5A4215E4"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411872"/>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14:paraId="344EC12B" w14:textId="77777777" w:rsidR="00A8283B" w:rsidRPr="00A8283B" w:rsidRDefault="00A8283B" w:rsidP="00A8283B"/>
    <w:p w14:paraId="4C555354" w14:textId="77777777" w:rsidR="001A59F9" w:rsidRPr="007647BC" w:rsidRDefault="001A59F9" w:rsidP="007647BC">
      <w:pPr>
        <w:pStyle w:val="20"/>
        <w:spacing w:before="29" w:after="0" w:line="288" w:lineRule="auto"/>
        <w:rPr>
          <w:rFonts w:ascii="Times New Roman" w:hAnsi="Times New Roman"/>
          <w:kern w:val="0"/>
          <w:szCs w:val="24"/>
        </w:rPr>
      </w:pPr>
      <w:bookmarkStart w:id="27" w:name="_Toc286996129"/>
      <w:bookmarkStart w:id="28" w:name="_Toc361324851"/>
      <w:bookmarkStart w:id="29" w:name="_Toc478411873"/>
      <w:r w:rsidRPr="007647BC">
        <w:rPr>
          <w:rFonts w:ascii="Times New Roman" w:hAnsi="Times New Roman"/>
          <w:kern w:val="0"/>
          <w:szCs w:val="24"/>
        </w:rPr>
        <w:t xml:space="preserve">3.1 </w:t>
      </w:r>
      <w:r w:rsidRPr="007647BC">
        <w:rPr>
          <w:rFonts w:ascii="Times New Roman" w:hAnsi="Times New Roman" w:hint="eastAsia"/>
          <w:kern w:val="0"/>
          <w:szCs w:val="24"/>
        </w:rPr>
        <w:t>主要会计数据和财务指标</w:t>
      </w:r>
      <w:bookmarkEnd w:id="27"/>
      <w:bookmarkEnd w:id="28"/>
      <w:bookmarkEnd w:id="29"/>
    </w:p>
    <w:p w14:paraId="006AAD03"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14:paraId="5CB4EE64" w14:textId="77777777" w:rsidTr="0069310C">
        <w:trPr>
          <w:trHeight w:val="487"/>
        </w:trPr>
        <w:tc>
          <w:tcPr>
            <w:tcW w:w="1203" w:type="pct"/>
            <w:vAlign w:val="center"/>
          </w:tcPr>
          <w:p w14:paraId="177C0A5C"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0CA61CBB" w14:textId="77777777"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97" w:type="pct"/>
            <w:vAlign w:val="center"/>
          </w:tcPr>
          <w:p w14:paraId="5BA8DE7A" w14:textId="77777777"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c>
          <w:tcPr>
            <w:tcW w:w="1278" w:type="pct"/>
            <w:vAlign w:val="center"/>
          </w:tcPr>
          <w:p w14:paraId="786BDAC7" w14:textId="77777777"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r>
      <w:tr w:rsidR="0040141B" w:rsidRPr="0091212A" w14:paraId="7FB9492D" w14:textId="77777777" w:rsidTr="004E3EF9">
        <w:tc>
          <w:tcPr>
            <w:tcW w:w="1203" w:type="pct"/>
            <w:vAlign w:val="center"/>
          </w:tcPr>
          <w:p w14:paraId="242A53F6"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06E3D1D9" w14:textId="77777777" w:rsidR="0040141B" w:rsidRPr="00251D94" w:rsidRDefault="0040141B" w:rsidP="004E3EF9">
            <w:pPr>
              <w:spacing w:before="29" w:line="288" w:lineRule="auto"/>
              <w:jc w:val="right"/>
              <w:rPr>
                <w:szCs w:val="21"/>
              </w:rPr>
            </w:pPr>
            <w:r w:rsidRPr="00251D94">
              <w:rPr>
                <w:szCs w:val="21"/>
              </w:rPr>
              <w:t>5,900,120.57</w:t>
            </w:r>
          </w:p>
        </w:tc>
        <w:tc>
          <w:tcPr>
            <w:tcW w:w="1297" w:type="pct"/>
            <w:vAlign w:val="center"/>
          </w:tcPr>
          <w:p w14:paraId="6CF61E43" w14:textId="77777777" w:rsidR="0040141B" w:rsidRPr="00251D94" w:rsidRDefault="0040141B" w:rsidP="004E3EF9">
            <w:pPr>
              <w:spacing w:before="29" w:line="288" w:lineRule="auto"/>
              <w:jc w:val="right"/>
              <w:rPr>
                <w:szCs w:val="21"/>
              </w:rPr>
            </w:pPr>
            <w:r w:rsidRPr="00251D94">
              <w:rPr>
                <w:szCs w:val="21"/>
              </w:rPr>
              <w:t>17,956,662.14</w:t>
            </w:r>
          </w:p>
        </w:tc>
        <w:tc>
          <w:tcPr>
            <w:tcW w:w="1278" w:type="pct"/>
            <w:vAlign w:val="center"/>
          </w:tcPr>
          <w:p w14:paraId="38F3E587" w14:textId="77777777" w:rsidR="0040141B" w:rsidRPr="00251D94" w:rsidRDefault="0040141B" w:rsidP="004E3EF9">
            <w:pPr>
              <w:spacing w:before="29" w:line="288" w:lineRule="auto"/>
              <w:jc w:val="right"/>
              <w:rPr>
                <w:szCs w:val="21"/>
              </w:rPr>
            </w:pPr>
            <w:r w:rsidRPr="00251D94">
              <w:rPr>
                <w:szCs w:val="21"/>
              </w:rPr>
              <w:t>-44,760,375.98</w:t>
            </w:r>
          </w:p>
        </w:tc>
      </w:tr>
      <w:tr w:rsidR="0040141B" w:rsidRPr="0091212A" w14:paraId="086E37D2" w14:textId="77777777" w:rsidTr="004E3EF9">
        <w:tc>
          <w:tcPr>
            <w:tcW w:w="1203" w:type="pct"/>
            <w:vAlign w:val="center"/>
          </w:tcPr>
          <w:p w14:paraId="02393B16"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689C78A8" w14:textId="77777777" w:rsidR="0040141B" w:rsidRPr="00251D94" w:rsidRDefault="0040141B" w:rsidP="004E3EF9">
            <w:pPr>
              <w:spacing w:before="29" w:line="288" w:lineRule="auto"/>
              <w:jc w:val="right"/>
              <w:rPr>
                <w:szCs w:val="21"/>
              </w:rPr>
            </w:pPr>
            <w:r w:rsidRPr="00251D94">
              <w:rPr>
                <w:szCs w:val="21"/>
              </w:rPr>
              <w:t>2,077,405.75</w:t>
            </w:r>
          </w:p>
        </w:tc>
        <w:tc>
          <w:tcPr>
            <w:tcW w:w="1297" w:type="pct"/>
            <w:vAlign w:val="center"/>
          </w:tcPr>
          <w:p w14:paraId="55CDB1AE" w14:textId="77777777" w:rsidR="0040141B" w:rsidRPr="00251D94" w:rsidRDefault="0040141B" w:rsidP="004E3EF9">
            <w:pPr>
              <w:spacing w:before="29" w:line="288" w:lineRule="auto"/>
              <w:jc w:val="right"/>
              <w:rPr>
                <w:szCs w:val="21"/>
              </w:rPr>
            </w:pPr>
            <w:r w:rsidRPr="00251D94">
              <w:rPr>
                <w:szCs w:val="21"/>
              </w:rPr>
              <w:t>15,677,278.94</w:t>
            </w:r>
          </w:p>
        </w:tc>
        <w:tc>
          <w:tcPr>
            <w:tcW w:w="1278" w:type="pct"/>
            <w:vAlign w:val="center"/>
          </w:tcPr>
          <w:p w14:paraId="4F26393A" w14:textId="77777777" w:rsidR="0040141B" w:rsidRPr="00251D94" w:rsidRDefault="0040141B" w:rsidP="004E3EF9">
            <w:pPr>
              <w:spacing w:before="29" w:line="288" w:lineRule="auto"/>
              <w:jc w:val="right"/>
              <w:rPr>
                <w:szCs w:val="21"/>
              </w:rPr>
            </w:pPr>
            <w:r w:rsidRPr="00251D94">
              <w:rPr>
                <w:szCs w:val="21"/>
              </w:rPr>
              <w:t>21,052,322.08</w:t>
            </w:r>
          </w:p>
        </w:tc>
      </w:tr>
      <w:tr w:rsidR="0040141B" w:rsidRPr="0091212A" w14:paraId="309601D1" w14:textId="77777777" w:rsidTr="004E3EF9">
        <w:tc>
          <w:tcPr>
            <w:tcW w:w="1203" w:type="pct"/>
            <w:vAlign w:val="center"/>
          </w:tcPr>
          <w:p w14:paraId="07602D4A"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0FB613A0" w14:textId="77777777" w:rsidR="0040141B" w:rsidRPr="00251D94" w:rsidRDefault="0040141B" w:rsidP="004E3EF9">
            <w:pPr>
              <w:spacing w:before="29" w:line="288" w:lineRule="auto"/>
              <w:jc w:val="right"/>
              <w:rPr>
                <w:szCs w:val="21"/>
              </w:rPr>
            </w:pPr>
            <w:r w:rsidRPr="00251D94">
              <w:rPr>
                <w:szCs w:val="21"/>
              </w:rPr>
              <w:t>0.0156</w:t>
            </w:r>
          </w:p>
        </w:tc>
        <w:tc>
          <w:tcPr>
            <w:tcW w:w="1297" w:type="pct"/>
            <w:vAlign w:val="center"/>
          </w:tcPr>
          <w:p w14:paraId="571BAD40" w14:textId="77777777" w:rsidR="0040141B" w:rsidRPr="00251D94" w:rsidRDefault="0040141B" w:rsidP="004E3EF9">
            <w:pPr>
              <w:spacing w:before="29" w:line="288" w:lineRule="auto"/>
              <w:jc w:val="right"/>
              <w:rPr>
                <w:szCs w:val="21"/>
              </w:rPr>
            </w:pPr>
            <w:r w:rsidRPr="00251D94">
              <w:rPr>
                <w:szCs w:val="21"/>
              </w:rPr>
              <w:t>0.1728</w:t>
            </w:r>
          </w:p>
        </w:tc>
        <w:tc>
          <w:tcPr>
            <w:tcW w:w="1278" w:type="pct"/>
            <w:vAlign w:val="center"/>
          </w:tcPr>
          <w:p w14:paraId="5BD25F11" w14:textId="77777777" w:rsidR="0040141B" w:rsidRPr="00251D94" w:rsidRDefault="0040141B" w:rsidP="004E3EF9">
            <w:pPr>
              <w:spacing w:before="29" w:line="288" w:lineRule="auto"/>
              <w:jc w:val="right"/>
              <w:rPr>
                <w:szCs w:val="21"/>
              </w:rPr>
            </w:pPr>
            <w:r w:rsidRPr="00251D94">
              <w:rPr>
                <w:szCs w:val="21"/>
              </w:rPr>
              <w:t>0.0487</w:t>
            </w:r>
          </w:p>
        </w:tc>
      </w:tr>
      <w:tr w:rsidR="0040141B" w:rsidRPr="0091212A" w14:paraId="70341FBD" w14:textId="77777777" w:rsidTr="004E3EF9">
        <w:tc>
          <w:tcPr>
            <w:tcW w:w="1203" w:type="pct"/>
            <w:vAlign w:val="center"/>
          </w:tcPr>
          <w:p w14:paraId="05D08552"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2B975ED3" w14:textId="77777777" w:rsidR="0040141B" w:rsidRPr="00251D94" w:rsidRDefault="0040141B" w:rsidP="004E3EF9">
            <w:pPr>
              <w:spacing w:before="29" w:line="288" w:lineRule="auto"/>
              <w:jc w:val="right"/>
              <w:rPr>
                <w:szCs w:val="21"/>
              </w:rPr>
            </w:pPr>
            <w:r w:rsidRPr="00251D94">
              <w:rPr>
                <w:szCs w:val="21"/>
              </w:rPr>
              <w:t>1.15%</w:t>
            </w:r>
          </w:p>
        </w:tc>
        <w:tc>
          <w:tcPr>
            <w:tcW w:w="1297" w:type="pct"/>
            <w:vAlign w:val="center"/>
          </w:tcPr>
          <w:p w14:paraId="691D9BCB" w14:textId="77777777" w:rsidR="0040141B" w:rsidRPr="00251D94" w:rsidRDefault="0040141B" w:rsidP="004E3EF9">
            <w:pPr>
              <w:spacing w:before="29" w:line="288" w:lineRule="auto"/>
              <w:jc w:val="right"/>
              <w:rPr>
                <w:szCs w:val="21"/>
              </w:rPr>
            </w:pPr>
            <w:r w:rsidRPr="00251D94">
              <w:rPr>
                <w:szCs w:val="21"/>
              </w:rPr>
              <w:t>13.91%</w:t>
            </w:r>
          </w:p>
        </w:tc>
        <w:tc>
          <w:tcPr>
            <w:tcW w:w="1278" w:type="pct"/>
            <w:vAlign w:val="center"/>
          </w:tcPr>
          <w:p w14:paraId="2FEE9E1A" w14:textId="77777777" w:rsidR="0040141B" w:rsidRPr="00251D94" w:rsidRDefault="0040141B" w:rsidP="004E3EF9">
            <w:pPr>
              <w:spacing w:before="29" w:line="288" w:lineRule="auto"/>
              <w:jc w:val="right"/>
              <w:rPr>
                <w:szCs w:val="21"/>
              </w:rPr>
            </w:pPr>
            <w:r w:rsidRPr="00251D94">
              <w:rPr>
                <w:szCs w:val="21"/>
              </w:rPr>
              <w:t>4.76%</w:t>
            </w:r>
          </w:p>
        </w:tc>
      </w:tr>
      <w:tr w:rsidR="0040141B" w:rsidRPr="0091212A" w14:paraId="7C12BE95" w14:textId="77777777" w:rsidTr="004E3EF9">
        <w:tc>
          <w:tcPr>
            <w:tcW w:w="1203" w:type="pct"/>
            <w:vAlign w:val="center"/>
          </w:tcPr>
          <w:p w14:paraId="1AB27CC4"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4C691C48" w14:textId="77777777" w:rsidR="0040141B" w:rsidRPr="00251D94" w:rsidRDefault="0040141B" w:rsidP="004E3EF9">
            <w:pPr>
              <w:spacing w:before="29" w:line="288" w:lineRule="auto"/>
              <w:jc w:val="right"/>
              <w:rPr>
                <w:szCs w:val="21"/>
              </w:rPr>
            </w:pPr>
            <w:r w:rsidRPr="00251D94">
              <w:rPr>
                <w:szCs w:val="21"/>
              </w:rPr>
              <w:t>1.81%</w:t>
            </w:r>
          </w:p>
        </w:tc>
        <w:tc>
          <w:tcPr>
            <w:tcW w:w="1297" w:type="pct"/>
            <w:vAlign w:val="center"/>
          </w:tcPr>
          <w:p w14:paraId="776ECF05" w14:textId="77777777" w:rsidR="0040141B" w:rsidRPr="00251D94" w:rsidRDefault="0040141B" w:rsidP="004E3EF9">
            <w:pPr>
              <w:spacing w:before="29" w:line="288" w:lineRule="auto"/>
              <w:jc w:val="right"/>
              <w:rPr>
                <w:szCs w:val="21"/>
              </w:rPr>
            </w:pPr>
            <w:r w:rsidRPr="00251D94">
              <w:rPr>
                <w:szCs w:val="21"/>
              </w:rPr>
              <w:t>15.00%</w:t>
            </w:r>
          </w:p>
        </w:tc>
        <w:tc>
          <w:tcPr>
            <w:tcW w:w="1278" w:type="pct"/>
            <w:vAlign w:val="center"/>
          </w:tcPr>
          <w:p w14:paraId="7108DCFD" w14:textId="77777777" w:rsidR="0040141B" w:rsidRPr="00251D94" w:rsidRDefault="0040141B" w:rsidP="004E3EF9">
            <w:pPr>
              <w:spacing w:before="29" w:line="288" w:lineRule="auto"/>
              <w:jc w:val="right"/>
              <w:rPr>
                <w:szCs w:val="21"/>
              </w:rPr>
            </w:pPr>
            <w:r w:rsidRPr="00251D94">
              <w:rPr>
                <w:szCs w:val="21"/>
              </w:rPr>
              <w:t>15.33%</w:t>
            </w:r>
          </w:p>
        </w:tc>
      </w:tr>
      <w:tr w:rsidR="0040141B" w:rsidRPr="0091212A" w14:paraId="1F84FAB2" w14:textId="77777777" w:rsidTr="003D4517">
        <w:tc>
          <w:tcPr>
            <w:tcW w:w="1203" w:type="pct"/>
            <w:vAlign w:val="center"/>
          </w:tcPr>
          <w:p w14:paraId="762650E3"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36FA10EC"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14:paraId="3267FC56"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14:paraId="5A483779" w14:textId="77777777"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14:paraId="701FD712" w14:textId="77777777" w:rsidTr="004E3EF9">
        <w:tc>
          <w:tcPr>
            <w:tcW w:w="1203" w:type="pct"/>
            <w:vAlign w:val="center"/>
          </w:tcPr>
          <w:p w14:paraId="4B923B0E"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43F0715C" w14:textId="77777777" w:rsidR="0040141B" w:rsidRPr="00251D94" w:rsidRDefault="0040141B" w:rsidP="004E3EF9">
            <w:pPr>
              <w:spacing w:before="29" w:line="288" w:lineRule="auto"/>
              <w:jc w:val="right"/>
              <w:rPr>
                <w:szCs w:val="21"/>
              </w:rPr>
            </w:pPr>
            <w:r w:rsidRPr="00251D94">
              <w:rPr>
                <w:szCs w:val="21"/>
              </w:rPr>
              <w:t>54,339,310.44</w:t>
            </w:r>
          </w:p>
        </w:tc>
        <w:tc>
          <w:tcPr>
            <w:tcW w:w="1297" w:type="pct"/>
            <w:vAlign w:val="center"/>
          </w:tcPr>
          <w:p w14:paraId="7A39B820" w14:textId="77777777" w:rsidR="0040141B" w:rsidRPr="00251D94" w:rsidRDefault="0040141B" w:rsidP="004E3EF9">
            <w:pPr>
              <w:spacing w:before="29" w:line="288" w:lineRule="auto"/>
              <w:jc w:val="right"/>
              <w:rPr>
                <w:szCs w:val="21"/>
              </w:rPr>
            </w:pPr>
            <w:r w:rsidRPr="00251D94">
              <w:rPr>
                <w:szCs w:val="21"/>
              </w:rPr>
              <w:t>30,846,779.37</w:t>
            </w:r>
          </w:p>
        </w:tc>
        <w:tc>
          <w:tcPr>
            <w:tcW w:w="1278" w:type="pct"/>
            <w:vAlign w:val="center"/>
          </w:tcPr>
          <w:p w14:paraId="13599E6F" w14:textId="77777777" w:rsidR="0040141B" w:rsidRPr="00251D94" w:rsidRDefault="0040141B" w:rsidP="004E3EF9">
            <w:pPr>
              <w:spacing w:before="29" w:line="288" w:lineRule="auto"/>
              <w:jc w:val="right"/>
              <w:rPr>
                <w:szCs w:val="21"/>
              </w:rPr>
            </w:pPr>
            <w:r w:rsidRPr="00251D94">
              <w:rPr>
                <w:szCs w:val="21"/>
              </w:rPr>
              <w:t>12,789,455.19</w:t>
            </w:r>
          </w:p>
        </w:tc>
      </w:tr>
      <w:tr w:rsidR="0040141B" w:rsidRPr="0091212A" w14:paraId="22FD2024" w14:textId="77777777" w:rsidTr="004E3EF9">
        <w:tc>
          <w:tcPr>
            <w:tcW w:w="1203" w:type="pct"/>
            <w:vAlign w:val="center"/>
          </w:tcPr>
          <w:p w14:paraId="108ACA13"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3776EA2F" w14:textId="77777777" w:rsidR="0040141B" w:rsidRPr="00251D94" w:rsidRDefault="0040141B" w:rsidP="004E3EF9">
            <w:pPr>
              <w:spacing w:before="29" w:line="288" w:lineRule="auto"/>
              <w:jc w:val="right"/>
              <w:rPr>
                <w:szCs w:val="21"/>
              </w:rPr>
            </w:pPr>
            <w:r w:rsidRPr="00251D94">
              <w:rPr>
                <w:szCs w:val="21"/>
              </w:rPr>
              <w:t>0.350</w:t>
            </w:r>
          </w:p>
        </w:tc>
        <w:tc>
          <w:tcPr>
            <w:tcW w:w="1297" w:type="pct"/>
            <w:vAlign w:val="center"/>
          </w:tcPr>
          <w:p w14:paraId="6802D826" w14:textId="77777777" w:rsidR="0040141B" w:rsidRPr="00251D94" w:rsidRDefault="0040141B" w:rsidP="004E3EF9">
            <w:pPr>
              <w:spacing w:before="29" w:line="288" w:lineRule="auto"/>
              <w:jc w:val="right"/>
              <w:rPr>
                <w:szCs w:val="21"/>
              </w:rPr>
            </w:pPr>
            <w:r w:rsidRPr="00251D94">
              <w:rPr>
                <w:szCs w:val="21"/>
              </w:rPr>
              <w:t>0.325</w:t>
            </w:r>
          </w:p>
        </w:tc>
        <w:tc>
          <w:tcPr>
            <w:tcW w:w="1278" w:type="pct"/>
            <w:vAlign w:val="center"/>
          </w:tcPr>
          <w:p w14:paraId="502B2A28" w14:textId="77777777" w:rsidR="0040141B" w:rsidRPr="00251D94" w:rsidRDefault="0040141B" w:rsidP="004E3EF9">
            <w:pPr>
              <w:spacing w:before="29" w:line="288" w:lineRule="auto"/>
              <w:jc w:val="right"/>
              <w:rPr>
                <w:szCs w:val="21"/>
              </w:rPr>
            </w:pPr>
            <w:r w:rsidRPr="00251D94">
              <w:rPr>
                <w:szCs w:val="21"/>
              </w:rPr>
              <w:t>0.108</w:t>
            </w:r>
          </w:p>
        </w:tc>
      </w:tr>
      <w:tr w:rsidR="0040141B" w:rsidRPr="0091212A" w14:paraId="735F42BF" w14:textId="77777777" w:rsidTr="004E3EF9">
        <w:tc>
          <w:tcPr>
            <w:tcW w:w="1203" w:type="pct"/>
            <w:vAlign w:val="center"/>
          </w:tcPr>
          <w:p w14:paraId="63C6D639"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5E153E0B" w14:textId="77777777" w:rsidR="0040141B" w:rsidRPr="00251D94" w:rsidRDefault="0040141B" w:rsidP="004E3EF9">
            <w:pPr>
              <w:spacing w:before="29" w:line="288" w:lineRule="auto"/>
              <w:jc w:val="right"/>
              <w:rPr>
                <w:szCs w:val="21"/>
              </w:rPr>
            </w:pPr>
            <w:r w:rsidRPr="00251D94">
              <w:rPr>
                <w:szCs w:val="21"/>
              </w:rPr>
              <w:t>209,777,138.43</w:t>
            </w:r>
          </w:p>
        </w:tc>
        <w:tc>
          <w:tcPr>
            <w:tcW w:w="1297" w:type="pct"/>
            <w:vAlign w:val="center"/>
          </w:tcPr>
          <w:p w14:paraId="6FFA1711" w14:textId="77777777" w:rsidR="0040141B" w:rsidRPr="00251D94" w:rsidRDefault="0040141B" w:rsidP="004E3EF9">
            <w:pPr>
              <w:spacing w:before="29" w:line="288" w:lineRule="auto"/>
              <w:jc w:val="right"/>
              <w:rPr>
                <w:szCs w:val="21"/>
              </w:rPr>
            </w:pPr>
            <w:r w:rsidRPr="00251D94">
              <w:rPr>
                <w:szCs w:val="21"/>
              </w:rPr>
              <w:t>125,855,460.74</w:t>
            </w:r>
          </w:p>
        </w:tc>
        <w:tc>
          <w:tcPr>
            <w:tcW w:w="1278" w:type="pct"/>
            <w:vAlign w:val="center"/>
          </w:tcPr>
          <w:p w14:paraId="6853D6AB" w14:textId="77777777" w:rsidR="0040141B" w:rsidRPr="00251D94" w:rsidRDefault="0040141B" w:rsidP="004E3EF9">
            <w:pPr>
              <w:spacing w:before="29" w:line="288" w:lineRule="auto"/>
              <w:jc w:val="right"/>
              <w:rPr>
                <w:szCs w:val="21"/>
              </w:rPr>
            </w:pPr>
            <w:r w:rsidRPr="00251D94">
              <w:rPr>
                <w:szCs w:val="21"/>
              </w:rPr>
              <w:t>137,005,136.03</w:t>
            </w:r>
          </w:p>
        </w:tc>
      </w:tr>
      <w:tr w:rsidR="0040141B" w:rsidRPr="0091212A" w14:paraId="58EDAEC1" w14:textId="77777777" w:rsidTr="004E3EF9">
        <w:tc>
          <w:tcPr>
            <w:tcW w:w="1203" w:type="pct"/>
            <w:vAlign w:val="center"/>
          </w:tcPr>
          <w:p w14:paraId="2890976B"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4E0DAB6D" w14:textId="77777777" w:rsidR="0040141B" w:rsidRPr="00251D94" w:rsidRDefault="0040141B" w:rsidP="004E3EF9">
            <w:pPr>
              <w:spacing w:before="29" w:line="288" w:lineRule="auto"/>
              <w:jc w:val="right"/>
              <w:rPr>
                <w:szCs w:val="21"/>
              </w:rPr>
            </w:pPr>
            <w:r w:rsidRPr="00251D94">
              <w:rPr>
                <w:szCs w:val="21"/>
              </w:rPr>
              <w:t>1.350</w:t>
            </w:r>
          </w:p>
        </w:tc>
        <w:tc>
          <w:tcPr>
            <w:tcW w:w="1297" w:type="pct"/>
            <w:vAlign w:val="center"/>
          </w:tcPr>
          <w:p w14:paraId="7D766057" w14:textId="77777777" w:rsidR="0040141B" w:rsidRPr="00251D94" w:rsidRDefault="0040141B" w:rsidP="004E3EF9">
            <w:pPr>
              <w:spacing w:before="29" w:line="288" w:lineRule="auto"/>
              <w:jc w:val="right"/>
              <w:rPr>
                <w:szCs w:val="21"/>
              </w:rPr>
            </w:pPr>
            <w:r w:rsidRPr="00251D94">
              <w:rPr>
                <w:szCs w:val="21"/>
              </w:rPr>
              <w:t>1.326</w:t>
            </w:r>
          </w:p>
        </w:tc>
        <w:tc>
          <w:tcPr>
            <w:tcW w:w="1278" w:type="pct"/>
            <w:vAlign w:val="center"/>
          </w:tcPr>
          <w:p w14:paraId="415AF173" w14:textId="77777777" w:rsidR="0040141B" w:rsidRPr="00251D94" w:rsidRDefault="0040141B" w:rsidP="004E3EF9">
            <w:pPr>
              <w:spacing w:before="29" w:line="288" w:lineRule="auto"/>
              <w:jc w:val="right"/>
              <w:rPr>
                <w:szCs w:val="21"/>
              </w:rPr>
            </w:pPr>
            <w:r w:rsidRPr="00251D94">
              <w:rPr>
                <w:szCs w:val="21"/>
              </w:rPr>
              <w:t>1.153</w:t>
            </w:r>
          </w:p>
        </w:tc>
      </w:tr>
      <w:tr w:rsidR="0040141B" w:rsidRPr="0091212A" w14:paraId="2AE1E020" w14:textId="77777777" w:rsidTr="00190419">
        <w:tc>
          <w:tcPr>
            <w:tcW w:w="1203" w:type="pct"/>
            <w:vAlign w:val="center"/>
          </w:tcPr>
          <w:p w14:paraId="3156041F"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4BE8E337"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14:paraId="40619989"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14:paraId="7B4BED77" w14:textId="77777777"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14:paraId="35C54AA3" w14:textId="77777777" w:rsidTr="004E3EF9">
        <w:tc>
          <w:tcPr>
            <w:tcW w:w="1203" w:type="pct"/>
            <w:vAlign w:val="center"/>
          </w:tcPr>
          <w:p w14:paraId="365FE2B3"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1788B3EA" w14:textId="77777777" w:rsidR="0040141B" w:rsidRPr="00251D94" w:rsidRDefault="0040141B" w:rsidP="004E3EF9">
            <w:pPr>
              <w:spacing w:before="29" w:line="288" w:lineRule="auto"/>
              <w:jc w:val="right"/>
              <w:rPr>
                <w:szCs w:val="21"/>
              </w:rPr>
            </w:pPr>
            <w:r w:rsidRPr="00251D94">
              <w:rPr>
                <w:szCs w:val="21"/>
              </w:rPr>
              <w:t>50.01%</w:t>
            </w:r>
          </w:p>
        </w:tc>
        <w:tc>
          <w:tcPr>
            <w:tcW w:w="1297" w:type="pct"/>
            <w:vAlign w:val="center"/>
          </w:tcPr>
          <w:p w14:paraId="726AC509" w14:textId="77777777" w:rsidR="0040141B" w:rsidRPr="00251D94" w:rsidRDefault="0040141B" w:rsidP="004E3EF9">
            <w:pPr>
              <w:spacing w:before="29" w:line="288" w:lineRule="auto"/>
              <w:jc w:val="right"/>
              <w:rPr>
                <w:szCs w:val="21"/>
              </w:rPr>
            </w:pPr>
            <w:r w:rsidRPr="00251D94">
              <w:rPr>
                <w:szCs w:val="21"/>
              </w:rPr>
              <w:t>47.34%</w:t>
            </w:r>
          </w:p>
        </w:tc>
        <w:tc>
          <w:tcPr>
            <w:tcW w:w="1278" w:type="pct"/>
            <w:vAlign w:val="center"/>
          </w:tcPr>
          <w:p w14:paraId="0515F0D8" w14:textId="77777777" w:rsidR="0040141B" w:rsidRPr="00251D94" w:rsidRDefault="0040141B" w:rsidP="004E3EF9">
            <w:pPr>
              <w:spacing w:before="29" w:line="288" w:lineRule="auto"/>
              <w:jc w:val="right"/>
              <w:rPr>
                <w:szCs w:val="21"/>
              </w:rPr>
            </w:pPr>
            <w:r w:rsidRPr="00251D94">
              <w:rPr>
                <w:szCs w:val="21"/>
              </w:rPr>
              <w:t>28.12%</w:t>
            </w:r>
          </w:p>
        </w:tc>
      </w:tr>
    </w:tbl>
    <w:p w14:paraId="6CCD2395" w14:textId="77777777" w:rsidR="000D1903" w:rsidRDefault="00C347E8">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14:paraId="14DAF934"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2F96ECED" w14:textId="77777777" w:rsidR="001A59F9" w:rsidRPr="0091212A" w:rsidRDefault="001A59F9" w:rsidP="00026C9C">
      <w:pPr>
        <w:spacing w:line="360" w:lineRule="auto"/>
        <w:rPr>
          <w:rFonts w:asciiTheme="minorEastAsia" w:eastAsiaTheme="minorEastAsia" w:hAnsiTheme="minorEastAsia"/>
          <w:color w:val="000000"/>
          <w:szCs w:val="21"/>
        </w:rPr>
      </w:pPr>
    </w:p>
    <w:p w14:paraId="4C0BF9F1" w14:textId="77777777"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7841187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14:paraId="02807516" w14:textId="77777777" w:rsidR="001A59F9" w:rsidRPr="009421FD" w:rsidRDefault="001A59F9" w:rsidP="009421FD">
      <w:pPr>
        <w:pStyle w:val="20"/>
        <w:spacing w:before="29" w:after="0" w:line="288" w:lineRule="auto"/>
        <w:rPr>
          <w:rFonts w:ascii="Times New Roman" w:hAnsi="Times New Roman"/>
          <w:kern w:val="0"/>
          <w:szCs w:val="24"/>
        </w:rPr>
      </w:pPr>
      <w:bookmarkStart w:id="33" w:name="_Toc47841187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72081607" w14:textId="77777777" w:rsidTr="009421FD">
        <w:tc>
          <w:tcPr>
            <w:tcW w:w="3459" w:type="dxa"/>
            <w:vAlign w:val="center"/>
          </w:tcPr>
          <w:p w14:paraId="15187B00"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673376B5"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3C5DE814"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799D1770"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1A990B2B"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7C4E1E40"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5BEB6ED7"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D1903" w14:paraId="6491E4A8" w14:textId="77777777">
        <w:tc>
          <w:tcPr>
            <w:tcW w:w="1286" w:type="dxa"/>
            <w:vAlign w:val="center"/>
          </w:tcPr>
          <w:p w14:paraId="3B420846" w14:textId="77777777" w:rsidR="000D1903" w:rsidRDefault="00C347E8">
            <w:pPr>
              <w:jc w:val="left"/>
            </w:pPr>
            <w:r>
              <w:rPr>
                <w:color w:val="000000"/>
                <w:sz w:val="24"/>
              </w:rPr>
              <w:t>过去三个月</w:t>
            </w:r>
          </w:p>
        </w:tc>
        <w:tc>
          <w:tcPr>
            <w:tcW w:w="1286" w:type="dxa"/>
            <w:vAlign w:val="center"/>
          </w:tcPr>
          <w:p w14:paraId="6F443779" w14:textId="77777777" w:rsidR="000D1903" w:rsidRDefault="00C347E8">
            <w:pPr>
              <w:jc w:val="center"/>
            </w:pPr>
            <w:r>
              <w:rPr>
                <w:color w:val="000000"/>
                <w:sz w:val="24"/>
              </w:rPr>
              <w:t>-1.39%</w:t>
            </w:r>
          </w:p>
        </w:tc>
        <w:tc>
          <w:tcPr>
            <w:tcW w:w="1286" w:type="dxa"/>
            <w:vAlign w:val="center"/>
          </w:tcPr>
          <w:p w14:paraId="27111931" w14:textId="77777777" w:rsidR="000D1903" w:rsidRDefault="00C347E8">
            <w:pPr>
              <w:jc w:val="center"/>
            </w:pPr>
            <w:r>
              <w:rPr>
                <w:color w:val="000000"/>
                <w:sz w:val="24"/>
              </w:rPr>
              <w:t>0.12%</w:t>
            </w:r>
          </w:p>
        </w:tc>
        <w:tc>
          <w:tcPr>
            <w:tcW w:w="1285" w:type="dxa"/>
            <w:vAlign w:val="center"/>
          </w:tcPr>
          <w:p w14:paraId="56002692" w14:textId="77777777" w:rsidR="000D1903" w:rsidRDefault="00C347E8">
            <w:pPr>
              <w:jc w:val="center"/>
            </w:pPr>
            <w:r>
              <w:rPr>
                <w:color w:val="000000"/>
                <w:sz w:val="24"/>
              </w:rPr>
              <w:t>-4.46%</w:t>
            </w:r>
          </w:p>
        </w:tc>
        <w:tc>
          <w:tcPr>
            <w:tcW w:w="1285" w:type="dxa"/>
            <w:vAlign w:val="center"/>
          </w:tcPr>
          <w:p w14:paraId="5ED48A9A" w14:textId="77777777" w:rsidR="000D1903" w:rsidRDefault="00C347E8">
            <w:pPr>
              <w:jc w:val="center"/>
            </w:pPr>
            <w:r>
              <w:rPr>
                <w:color w:val="000000"/>
                <w:sz w:val="24"/>
              </w:rPr>
              <w:t>0.16%</w:t>
            </w:r>
          </w:p>
        </w:tc>
        <w:tc>
          <w:tcPr>
            <w:tcW w:w="1285" w:type="dxa"/>
            <w:vAlign w:val="center"/>
          </w:tcPr>
          <w:p w14:paraId="1AD60E70" w14:textId="77777777" w:rsidR="000D1903" w:rsidRDefault="00C347E8">
            <w:pPr>
              <w:jc w:val="center"/>
            </w:pPr>
            <w:r>
              <w:rPr>
                <w:color w:val="000000"/>
                <w:sz w:val="24"/>
              </w:rPr>
              <w:t>3.07%</w:t>
            </w:r>
          </w:p>
        </w:tc>
        <w:tc>
          <w:tcPr>
            <w:tcW w:w="1285" w:type="dxa"/>
            <w:vAlign w:val="center"/>
          </w:tcPr>
          <w:p w14:paraId="20F4A605" w14:textId="77777777" w:rsidR="000D1903" w:rsidRDefault="00C347E8">
            <w:pPr>
              <w:jc w:val="center"/>
            </w:pPr>
            <w:r>
              <w:rPr>
                <w:color w:val="000000"/>
                <w:sz w:val="24"/>
              </w:rPr>
              <w:t>-0.04%</w:t>
            </w:r>
          </w:p>
        </w:tc>
      </w:tr>
      <w:tr w:rsidR="000D1903" w14:paraId="38B700D2" w14:textId="77777777">
        <w:tc>
          <w:tcPr>
            <w:tcW w:w="1286" w:type="dxa"/>
            <w:vAlign w:val="center"/>
          </w:tcPr>
          <w:p w14:paraId="4BFDEEE0" w14:textId="77777777" w:rsidR="000D1903" w:rsidRDefault="00C347E8">
            <w:pPr>
              <w:jc w:val="left"/>
            </w:pPr>
            <w:r>
              <w:rPr>
                <w:color w:val="000000"/>
                <w:sz w:val="24"/>
              </w:rPr>
              <w:t>过去六个月</w:t>
            </w:r>
          </w:p>
        </w:tc>
        <w:tc>
          <w:tcPr>
            <w:tcW w:w="1286" w:type="dxa"/>
            <w:vAlign w:val="center"/>
          </w:tcPr>
          <w:p w14:paraId="67C1EC27" w14:textId="77777777" w:rsidR="000D1903" w:rsidRDefault="00C347E8">
            <w:pPr>
              <w:jc w:val="center"/>
            </w:pPr>
            <w:r>
              <w:rPr>
                <w:color w:val="000000"/>
                <w:sz w:val="24"/>
              </w:rPr>
              <w:t>0.67%</w:t>
            </w:r>
          </w:p>
        </w:tc>
        <w:tc>
          <w:tcPr>
            <w:tcW w:w="1286" w:type="dxa"/>
            <w:vAlign w:val="center"/>
          </w:tcPr>
          <w:p w14:paraId="158D79C6" w14:textId="77777777" w:rsidR="000D1903" w:rsidRDefault="00C347E8">
            <w:pPr>
              <w:jc w:val="center"/>
            </w:pPr>
            <w:r>
              <w:rPr>
                <w:color w:val="000000"/>
                <w:sz w:val="24"/>
              </w:rPr>
              <w:t>0.10%</w:t>
            </w:r>
          </w:p>
        </w:tc>
        <w:tc>
          <w:tcPr>
            <w:tcW w:w="1285" w:type="dxa"/>
            <w:vAlign w:val="center"/>
          </w:tcPr>
          <w:p w14:paraId="6F856017" w14:textId="77777777" w:rsidR="000D1903" w:rsidRDefault="00C347E8">
            <w:pPr>
              <w:jc w:val="center"/>
            </w:pPr>
            <w:r>
              <w:rPr>
                <w:color w:val="000000"/>
                <w:sz w:val="24"/>
              </w:rPr>
              <w:t>-3.97%</w:t>
            </w:r>
          </w:p>
        </w:tc>
        <w:tc>
          <w:tcPr>
            <w:tcW w:w="1285" w:type="dxa"/>
            <w:vAlign w:val="center"/>
          </w:tcPr>
          <w:p w14:paraId="6AC45747" w14:textId="77777777" w:rsidR="000D1903" w:rsidRDefault="00C347E8">
            <w:pPr>
              <w:jc w:val="center"/>
            </w:pPr>
            <w:r>
              <w:rPr>
                <w:color w:val="000000"/>
                <w:sz w:val="24"/>
              </w:rPr>
              <w:t>0.12%</w:t>
            </w:r>
          </w:p>
        </w:tc>
        <w:tc>
          <w:tcPr>
            <w:tcW w:w="1285" w:type="dxa"/>
            <w:vAlign w:val="center"/>
          </w:tcPr>
          <w:p w14:paraId="095521A1" w14:textId="77777777" w:rsidR="000D1903" w:rsidRDefault="00C347E8">
            <w:pPr>
              <w:jc w:val="center"/>
            </w:pPr>
            <w:r>
              <w:rPr>
                <w:color w:val="000000"/>
                <w:sz w:val="24"/>
              </w:rPr>
              <w:t>4.64%</w:t>
            </w:r>
          </w:p>
        </w:tc>
        <w:tc>
          <w:tcPr>
            <w:tcW w:w="1285" w:type="dxa"/>
            <w:vAlign w:val="center"/>
          </w:tcPr>
          <w:p w14:paraId="21F7C115" w14:textId="77777777" w:rsidR="000D1903" w:rsidRDefault="00C347E8">
            <w:pPr>
              <w:jc w:val="center"/>
            </w:pPr>
            <w:r>
              <w:rPr>
                <w:color w:val="000000"/>
                <w:sz w:val="24"/>
              </w:rPr>
              <w:t>-0.02%</w:t>
            </w:r>
          </w:p>
        </w:tc>
      </w:tr>
      <w:tr w:rsidR="000D1903" w14:paraId="6909B091" w14:textId="77777777">
        <w:tc>
          <w:tcPr>
            <w:tcW w:w="1286" w:type="dxa"/>
            <w:vAlign w:val="center"/>
          </w:tcPr>
          <w:p w14:paraId="5FA748FC" w14:textId="77777777" w:rsidR="000D1903" w:rsidRDefault="00C347E8">
            <w:pPr>
              <w:jc w:val="left"/>
            </w:pPr>
            <w:r>
              <w:rPr>
                <w:color w:val="000000"/>
                <w:sz w:val="24"/>
              </w:rPr>
              <w:t>过去一年</w:t>
            </w:r>
          </w:p>
        </w:tc>
        <w:tc>
          <w:tcPr>
            <w:tcW w:w="1286" w:type="dxa"/>
            <w:vAlign w:val="center"/>
          </w:tcPr>
          <w:p w14:paraId="2FA7DD70" w14:textId="77777777" w:rsidR="000D1903" w:rsidRDefault="00C347E8">
            <w:pPr>
              <w:jc w:val="center"/>
            </w:pPr>
            <w:r>
              <w:rPr>
                <w:color w:val="000000"/>
                <w:sz w:val="24"/>
              </w:rPr>
              <w:t>1.81%</w:t>
            </w:r>
          </w:p>
        </w:tc>
        <w:tc>
          <w:tcPr>
            <w:tcW w:w="1286" w:type="dxa"/>
            <w:vAlign w:val="center"/>
          </w:tcPr>
          <w:p w14:paraId="55E6EF1F" w14:textId="77777777" w:rsidR="000D1903" w:rsidRDefault="00C347E8">
            <w:pPr>
              <w:jc w:val="center"/>
            </w:pPr>
            <w:r>
              <w:rPr>
                <w:color w:val="000000"/>
                <w:sz w:val="24"/>
              </w:rPr>
              <w:t>0.09%</w:t>
            </w:r>
          </w:p>
        </w:tc>
        <w:tc>
          <w:tcPr>
            <w:tcW w:w="1285" w:type="dxa"/>
            <w:vAlign w:val="center"/>
          </w:tcPr>
          <w:p w14:paraId="17706583" w14:textId="77777777" w:rsidR="000D1903" w:rsidRDefault="00C347E8">
            <w:pPr>
              <w:jc w:val="center"/>
            </w:pPr>
            <w:r>
              <w:rPr>
                <w:color w:val="000000"/>
                <w:sz w:val="24"/>
              </w:rPr>
              <w:t>-6.59%</w:t>
            </w:r>
          </w:p>
        </w:tc>
        <w:tc>
          <w:tcPr>
            <w:tcW w:w="1285" w:type="dxa"/>
            <w:vAlign w:val="center"/>
          </w:tcPr>
          <w:p w14:paraId="4DF2FF9F" w14:textId="77777777" w:rsidR="000D1903" w:rsidRDefault="00C347E8">
            <w:pPr>
              <w:jc w:val="center"/>
            </w:pPr>
            <w:r>
              <w:rPr>
                <w:color w:val="000000"/>
                <w:sz w:val="24"/>
              </w:rPr>
              <w:t>0.11%</w:t>
            </w:r>
          </w:p>
        </w:tc>
        <w:tc>
          <w:tcPr>
            <w:tcW w:w="1285" w:type="dxa"/>
            <w:vAlign w:val="center"/>
          </w:tcPr>
          <w:p w14:paraId="7E4556F7" w14:textId="77777777" w:rsidR="000D1903" w:rsidRDefault="00C347E8">
            <w:pPr>
              <w:jc w:val="center"/>
            </w:pPr>
            <w:r>
              <w:rPr>
                <w:color w:val="000000"/>
                <w:sz w:val="24"/>
              </w:rPr>
              <w:t>8.40%</w:t>
            </w:r>
          </w:p>
        </w:tc>
        <w:tc>
          <w:tcPr>
            <w:tcW w:w="1285" w:type="dxa"/>
            <w:vAlign w:val="center"/>
          </w:tcPr>
          <w:p w14:paraId="45264AA0" w14:textId="77777777" w:rsidR="000D1903" w:rsidRDefault="00C347E8">
            <w:pPr>
              <w:jc w:val="center"/>
            </w:pPr>
            <w:r>
              <w:rPr>
                <w:color w:val="000000"/>
                <w:sz w:val="24"/>
              </w:rPr>
              <w:t>-0.02%</w:t>
            </w:r>
          </w:p>
        </w:tc>
      </w:tr>
      <w:tr w:rsidR="000D1903" w14:paraId="006CFB53" w14:textId="77777777">
        <w:tc>
          <w:tcPr>
            <w:tcW w:w="1286" w:type="dxa"/>
            <w:vAlign w:val="center"/>
          </w:tcPr>
          <w:p w14:paraId="33C79FB7" w14:textId="77777777" w:rsidR="000D1903" w:rsidRDefault="00C347E8">
            <w:pPr>
              <w:jc w:val="left"/>
            </w:pPr>
            <w:r>
              <w:rPr>
                <w:color w:val="000000"/>
                <w:sz w:val="24"/>
              </w:rPr>
              <w:t>过去三年</w:t>
            </w:r>
          </w:p>
        </w:tc>
        <w:tc>
          <w:tcPr>
            <w:tcW w:w="1286" w:type="dxa"/>
            <w:vAlign w:val="center"/>
          </w:tcPr>
          <w:p w14:paraId="0C46FEAF" w14:textId="77777777" w:rsidR="000D1903" w:rsidRDefault="00C347E8">
            <w:pPr>
              <w:jc w:val="center"/>
            </w:pPr>
            <w:r>
              <w:rPr>
                <w:color w:val="000000"/>
                <w:sz w:val="24"/>
              </w:rPr>
              <w:t>35.03%</w:t>
            </w:r>
          </w:p>
        </w:tc>
        <w:tc>
          <w:tcPr>
            <w:tcW w:w="1286" w:type="dxa"/>
            <w:vAlign w:val="center"/>
          </w:tcPr>
          <w:p w14:paraId="1AA532D4" w14:textId="77777777" w:rsidR="000D1903" w:rsidRDefault="00C347E8">
            <w:pPr>
              <w:jc w:val="center"/>
            </w:pPr>
            <w:r>
              <w:rPr>
                <w:color w:val="000000"/>
                <w:sz w:val="24"/>
              </w:rPr>
              <w:t>0.30%</w:t>
            </w:r>
          </w:p>
        </w:tc>
        <w:tc>
          <w:tcPr>
            <w:tcW w:w="1285" w:type="dxa"/>
            <w:vAlign w:val="center"/>
          </w:tcPr>
          <w:p w14:paraId="4E9BABC8" w14:textId="77777777" w:rsidR="000D1903" w:rsidRDefault="00C347E8">
            <w:pPr>
              <w:jc w:val="center"/>
            </w:pPr>
            <w:r>
              <w:rPr>
                <w:color w:val="000000"/>
                <w:sz w:val="24"/>
              </w:rPr>
              <w:t>1.25%</w:t>
            </w:r>
          </w:p>
        </w:tc>
        <w:tc>
          <w:tcPr>
            <w:tcW w:w="1285" w:type="dxa"/>
            <w:vAlign w:val="center"/>
          </w:tcPr>
          <w:p w14:paraId="4519FD69" w14:textId="77777777" w:rsidR="000D1903" w:rsidRDefault="00C347E8">
            <w:pPr>
              <w:jc w:val="center"/>
            </w:pPr>
            <w:r>
              <w:rPr>
                <w:color w:val="000000"/>
                <w:sz w:val="24"/>
              </w:rPr>
              <w:t>0.11%</w:t>
            </w:r>
          </w:p>
        </w:tc>
        <w:tc>
          <w:tcPr>
            <w:tcW w:w="1285" w:type="dxa"/>
            <w:vAlign w:val="center"/>
          </w:tcPr>
          <w:p w14:paraId="111B7240" w14:textId="77777777" w:rsidR="000D1903" w:rsidRDefault="00C347E8">
            <w:pPr>
              <w:jc w:val="center"/>
            </w:pPr>
            <w:r>
              <w:rPr>
                <w:color w:val="000000"/>
                <w:sz w:val="24"/>
              </w:rPr>
              <w:t>33.78%</w:t>
            </w:r>
          </w:p>
        </w:tc>
        <w:tc>
          <w:tcPr>
            <w:tcW w:w="1285" w:type="dxa"/>
            <w:vAlign w:val="center"/>
          </w:tcPr>
          <w:p w14:paraId="64FAB134" w14:textId="77777777" w:rsidR="000D1903" w:rsidRDefault="00C347E8">
            <w:pPr>
              <w:jc w:val="center"/>
            </w:pPr>
            <w:r>
              <w:rPr>
                <w:color w:val="000000"/>
                <w:sz w:val="24"/>
              </w:rPr>
              <w:t>0.19%</w:t>
            </w:r>
          </w:p>
        </w:tc>
      </w:tr>
      <w:tr w:rsidR="000D1903" w14:paraId="51E4FBA6" w14:textId="77777777">
        <w:tc>
          <w:tcPr>
            <w:tcW w:w="1286" w:type="dxa"/>
            <w:vAlign w:val="center"/>
          </w:tcPr>
          <w:p w14:paraId="6FF2540D" w14:textId="77777777" w:rsidR="000D1903" w:rsidRDefault="00C347E8">
            <w:pPr>
              <w:jc w:val="left"/>
            </w:pPr>
            <w:r>
              <w:rPr>
                <w:color w:val="000000"/>
                <w:sz w:val="24"/>
              </w:rPr>
              <w:t>过去五年</w:t>
            </w:r>
          </w:p>
        </w:tc>
        <w:tc>
          <w:tcPr>
            <w:tcW w:w="1286" w:type="dxa"/>
            <w:vAlign w:val="center"/>
          </w:tcPr>
          <w:p w14:paraId="3E8F59B4" w14:textId="77777777" w:rsidR="000D1903" w:rsidRDefault="00C347E8">
            <w:pPr>
              <w:jc w:val="center"/>
            </w:pPr>
            <w:r>
              <w:rPr>
                <w:color w:val="000000"/>
                <w:sz w:val="24"/>
              </w:rPr>
              <w:t>53.85%</w:t>
            </w:r>
          </w:p>
        </w:tc>
        <w:tc>
          <w:tcPr>
            <w:tcW w:w="1286" w:type="dxa"/>
            <w:vAlign w:val="center"/>
          </w:tcPr>
          <w:p w14:paraId="1C7131D3" w14:textId="77777777" w:rsidR="000D1903" w:rsidRDefault="00C347E8">
            <w:pPr>
              <w:jc w:val="center"/>
            </w:pPr>
            <w:r>
              <w:rPr>
                <w:color w:val="000000"/>
                <w:sz w:val="24"/>
              </w:rPr>
              <w:t>0.27%</w:t>
            </w:r>
          </w:p>
        </w:tc>
        <w:tc>
          <w:tcPr>
            <w:tcW w:w="1285" w:type="dxa"/>
            <w:vAlign w:val="center"/>
          </w:tcPr>
          <w:p w14:paraId="3D91208D" w14:textId="77777777" w:rsidR="000D1903" w:rsidRDefault="00C347E8">
            <w:pPr>
              <w:jc w:val="center"/>
            </w:pPr>
            <w:r>
              <w:rPr>
                <w:color w:val="000000"/>
                <w:sz w:val="24"/>
              </w:rPr>
              <w:t>-0.30%</w:t>
            </w:r>
          </w:p>
        </w:tc>
        <w:tc>
          <w:tcPr>
            <w:tcW w:w="1285" w:type="dxa"/>
            <w:vAlign w:val="center"/>
          </w:tcPr>
          <w:p w14:paraId="039AA435" w14:textId="77777777" w:rsidR="000D1903" w:rsidRDefault="00C347E8">
            <w:pPr>
              <w:jc w:val="center"/>
            </w:pPr>
            <w:r>
              <w:rPr>
                <w:color w:val="000000"/>
                <w:sz w:val="24"/>
              </w:rPr>
              <w:t>0.10%</w:t>
            </w:r>
          </w:p>
        </w:tc>
        <w:tc>
          <w:tcPr>
            <w:tcW w:w="1285" w:type="dxa"/>
            <w:vAlign w:val="center"/>
          </w:tcPr>
          <w:p w14:paraId="5E9A36B4" w14:textId="77777777" w:rsidR="000D1903" w:rsidRDefault="00C347E8">
            <w:pPr>
              <w:jc w:val="center"/>
            </w:pPr>
            <w:r>
              <w:rPr>
                <w:color w:val="000000"/>
                <w:sz w:val="24"/>
              </w:rPr>
              <w:t>54.15%</w:t>
            </w:r>
          </w:p>
        </w:tc>
        <w:tc>
          <w:tcPr>
            <w:tcW w:w="1285" w:type="dxa"/>
            <w:vAlign w:val="center"/>
          </w:tcPr>
          <w:p w14:paraId="5D319319" w14:textId="77777777" w:rsidR="000D1903" w:rsidRDefault="00C347E8">
            <w:pPr>
              <w:jc w:val="center"/>
            </w:pPr>
            <w:r>
              <w:rPr>
                <w:color w:val="000000"/>
                <w:sz w:val="24"/>
              </w:rPr>
              <w:t>0.17%</w:t>
            </w:r>
          </w:p>
        </w:tc>
      </w:tr>
      <w:tr w:rsidR="000D1903" w14:paraId="475BAD5F" w14:textId="77777777">
        <w:tc>
          <w:tcPr>
            <w:tcW w:w="1286" w:type="dxa"/>
            <w:vAlign w:val="center"/>
          </w:tcPr>
          <w:p w14:paraId="5896F9C7" w14:textId="77777777" w:rsidR="000D1903" w:rsidRDefault="00C347E8">
            <w:pPr>
              <w:jc w:val="left"/>
            </w:pPr>
            <w:r>
              <w:rPr>
                <w:color w:val="000000"/>
                <w:sz w:val="24"/>
              </w:rPr>
              <w:t>自基金合同生效起至今</w:t>
            </w:r>
          </w:p>
        </w:tc>
        <w:tc>
          <w:tcPr>
            <w:tcW w:w="1286" w:type="dxa"/>
            <w:vAlign w:val="center"/>
          </w:tcPr>
          <w:p w14:paraId="32F92567" w14:textId="77777777" w:rsidR="000D1903" w:rsidRDefault="00C347E8">
            <w:pPr>
              <w:jc w:val="center"/>
            </w:pPr>
            <w:r>
              <w:rPr>
                <w:color w:val="000000"/>
                <w:sz w:val="24"/>
              </w:rPr>
              <w:t>50.01%</w:t>
            </w:r>
          </w:p>
        </w:tc>
        <w:tc>
          <w:tcPr>
            <w:tcW w:w="1286" w:type="dxa"/>
            <w:vAlign w:val="center"/>
          </w:tcPr>
          <w:p w14:paraId="1B1CBFA8" w14:textId="77777777" w:rsidR="000D1903" w:rsidRDefault="00C347E8">
            <w:pPr>
              <w:jc w:val="center"/>
            </w:pPr>
            <w:r>
              <w:rPr>
                <w:color w:val="000000"/>
                <w:sz w:val="24"/>
              </w:rPr>
              <w:t>0.27%</w:t>
            </w:r>
          </w:p>
        </w:tc>
        <w:tc>
          <w:tcPr>
            <w:tcW w:w="1285" w:type="dxa"/>
            <w:vAlign w:val="center"/>
          </w:tcPr>
          <w:p w14:paraId="38F13E56" w14:textId="77777777" w:rsidR="000D1903" w:rsidRDefault="00C347E8">
            <w:pPr>
              <w:jc w:val="center"/>
            </w:pPr>
            <w:r>
              <w:rPr>
                <w:color w:val="000000"/>
                <w:sz w:val="24"/>
              </w:rPr>
              <w:t>-0.09%</w:t>
            </w:r>
          </w:p>
        </w:tc>
        <w:tc>
          <w:tcPr>
            <w:tcW w:w="1285" w:type="dxa"/>
            <w:vAlign w:val="center"/>
          </w:tcPr>
          <w:p w14:paraId="19F14CD3" w14:textId="77777777" w:rsidR="000D1903" w:rsidRDefault="00C347E8">
            <w:pPr>
              <w:jc w:val="center"/>
            </w:pPr>
            <w:r>
              <w:rPr>
                <w:color w:val="000000"/>
                <w:sz w:val="24"/>
              </w:rPr>
              <w:t>0.10%</w:t>
            </w:r>
          </w:p>
        </w:tc>
        <w:tc>
          <w:tcPr>
            <w:tcW w:w="1285" w:type="dxa"/>
            <w:vAlign w:val="center"/>
          </w:tcPr>
          <w:p w14:paraId="591CFD7D" w14:textId="77777777" w:rsidR="000D1903" w:rsidRDefault="00C347E8">
            <w:pPr>
              <w:jc w:val="center"/>
            </w:pPr>
            <w:r>
              <w:rPr>
                <w:color w:val="000000"/>
                <w:sz w:val="24"/>
              </w:rPr>
              <w:t>50.10%</w:t>
            </w:r>
          </w:p>
        </w:tc>
        <w:tc>
          <w:tcPr>
            <w:tcW w:w="1285" w:type="dxa"/>
            <w:vAlign w:val="center"/>
          </w:tcPr>
          <w:p w14:paraId="48357F26" w14:textId="77777777" w:rsidR="000D1903" w:rsidRDefault="00C347E8">
            <w:pPr>
              <w:jc w:val="center"/>
            </w:pPr>
            <w:r>
              <w:rPr>
                <w:color w:val="000000"/>
                <w:sz w:val="24"/>
              </w:rPr>
              <w:t>0.17%</w:t>
            </w:r>
          </w:p>
        </w:tc>
      </w:tr>
    </w:tbl>
    <w:p w14:paraId="2316E3D0"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80%×</w:t>
      </w:r>
      <w:r w:rsidRPr="00EF1D48">
        <w:rPr>
          <w:kern w:val="0"/>
          <w:sz w:val="24"/>
        </w:rPr>
        <w:t>中债企业债总全价指数收益率</w:t>
      </w:r>
      <w:r w:rsidRPr="00EF1D48">
        <w:rPr>
          <w:kern w:val="0"/>
          <w:sz w:val="24"/>
        </w:rPr>
        <w:t>+20%×</w:t>
      </w:r>
      <w:r w:rsidRPr="00EF1D48">
        <w:rPr>
          <w:kern w:val="0"/>
          <w:sz w:val="24"/>
        </w:rPr>
        <w:t>中债国债总全价指数收益率，每日进行再平衡过程。</w:t>
      </w:r>
      <w:r w:rsidR="00656527">
        <w:rPr>
          <w:rFonts w:hint="eastAsia"/>
          <w:kern w:val="0"/>
          <w:sz w:val="24"/>
        </w:rPr>
        <w:br/>
      </w:r>
    </w:p>
    <w:p w14:paraId="402E7549"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14:paraId="51563960"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14:anchorId="19399333" wp14:editId="50D0C60C">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3E3F921"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0BD95E5A"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14:paraId="2D0563CF" w14:textId="77777777"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744A8EE0" wp14:editId="6B582361">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2D2D01E"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2C86F986" w14:textId="77777777" w:rsidR="00E63239" w:rsidRPr="007647BC" w:rsidRDefault="00E63239" w:rsidP="007647BC">
      <w:pPr>
        <w:pStyle w:val="20"/>
        <w:spacing w:before="29" w:after="0" w:line="288" w:lineRule="auto"/>
        <w:rPr>
          <w:rFonts w:ascii="Times New Roman" w:hAnsi="Times New Roman"/>
          <w:kern w:val="0"/>
          <w:szCs w:val="24"/>
        </w:rPr>
      </w:pPr>
      <w:bookmarkStart w:id="34" w:name="_Toc249760033"/>
      <w:bookmarkStart w:id="35" w:name="_Toc361324853"/>
      <w:bookmarkStart w:id="36" w:name="_Toc478411876"/>
      <w:r w:rsidRPr="007647BC">
        <w:rPr>
          <w:rFonts w:ascii="Times New Roman" w:hAnsi="Times New Roman"/>
          <w:kern w:val="0"/>
          <w:szCs w:val="24"/>
        </w:rPr>
        <w:t>3.3</w:t>
      </w:r>
      <w:r w:rsidRPr="007647BC">
        <w:rPr>
          <w:rFonts w:ascii="Times New Roman" w:hAnsi="Times New Roman" w:hint="eastAsia"/>
          <w:kern w:val="0"/>
          <w:szCs w:val="24"/>
        </w:rPr>
        <w:t xml:space="preserve"> </w:t>
      </w:r>
      <w:r w:rsidRPr="007647BC">
        <w:rPr>
          <w:rFonts w:ascii="Times New Roman" w:hAnsi="Times New Roman" w:hint="eastAsia"/>
          <w:kern w:val="0"/>
          <w:szCs w:val="24"/>
        </w:rPr>
        <w:t>过去三年基金的利润分配情况</w:t>
      </w:r>
      <w:bookmarkEnd w:id="34"/>
      <w:bookmarkEnd w:id="35"/>
      <w:bookmarkEnd w:id="36"/>
    </w:p>
    <w:p w14:paraId="511F4F5D"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6140AE00" w14:textId="77777777" w:rsidTr="00EA645F">
        <w:trPr>
          <w:jc w:val="center"/>
        </w:trPr>
        <w:tc>
          <w:tcPr>
            <w:tcW w:w="1157" w:type="dxa"/>
            <w:vAlign w:val="center"/>
          </w:tcPr>
          <w:p w14:paraId="393479C7"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lastRenderedPageBreak/>
              <w:t>年度</w:t>
            </w:r>
          </w:p>
        </w:tc>
        <w:tc>
          <w:tcPr>
            <w:tcW w:w="1378" w:type="dxa"/>
            <w:vAlign w:val="center"/>
          </w:tcPr>
          <w:p w14:paraId="2D309CB6"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3CF8CEA7"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301CC305"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5A72754D"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740AE6AF"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0D1903" w14:paraId="326B5C57" w14:textId="77777777">
        <w:trPr>
          <w:jc w:val="center"/>
        </w:trPr>
        <w:tc>
          <w:tcPr>
            <w:tcW w:w="1157" w:type="dxa"/>
            <w:vAlign w:val="center"/>
          </w:tcPr>
          <w:p w14:paraId="09601B88" w14:textId="77777777" w:rsidR="000D1903" w:rsidRDefault="00C347E8">
            <w:pPr>
              <w:jc w:val="center"/>
            </w:pPr>
            <w:r>
              <w:rPr>
                <w:color w:val="000000"/>
                <w:sz w:val="24"/>
              </w:rPr>
              <w:t>2016</w:t>
            </w:r>
            <w:r>
              <w:rPr>
                <w:color w:val="000000"/>
                <w:sz w:val="24"/>
              </w:rPr>
              <w:t>年</w:t>
            </w:r>
          </w:p>
        </w:tc>
        <w:tc>
          <w:tcPr>
            <w:tcW w:w="1378" w:type="dxa"/>
            <w:vAlign w:val="center"/>
          </w:tcPr>
          <w:p w14:paraId="470CE89A" w14:textId="77777777" w:rsidR="000D1903" w:rsidRDefault="00C347E8">
            <w:pPr>
              <w:jc w:val="right"/>
            </w:pPr>
            <w:r>
              <w:rPr>
                <w:color w:val="000000"/>
                <w:sz w:val="24"/>
              </w:rPr>
              <w:t>-</w:t>
            </w:r>
          </w:p>
        </w:tc>
        <w:tc>
          <w:tcPr>
            <w:tcW w:w="1839" w:type="dxa"/>
            <w:vAlign w:val="center"/>
          </w:tcPr>
          <w:p w14:paraId="55443EA0" w14:textId="77777777" w:rsidR="000D1903" w:rsidRDefault="00C347E8">
            <w:pPr>
              <w:jc w:val="right"/>
            </w:pPr>
            <w:r>
              <w:rPr>
                <w:color w:val="000000"/>
                <w:sz w:val="24"/>
              </w:rPr>
              <w:t>-</w:t>
            </w:r>
          </w:p>
        </w:tc>
        <w:tc>
          <w:tcPr>
            <w:tcW w:w="1950" w:type="dxa"/>
            <w:vAlign w:val="center"/>
          </w:tcPr>
          <w:p w14:paraId="3623626F" w14:textId="77777777" w:rsidR="000D1903" w:rsidRDefault="00C347E8">
            <w:pPr>
              <w:jc w:val="right"/>
            </w:pPr>
            <w:r>
              <w:rPr>
                <w:color w:val="000000"/>
                <w:sz w:val="24"/>
              </w:rPr>
              <w:t>-</w:t>
            </w:r>
          </w:p>
        </w:tc>
        <w:tc>
          <w:tcPr>
            <w:tcW w:w="1894" w:type="dxa"/>
            <w:vAlign w:val="center"/>
          </w:tcPr>
          <w:p w14:paraId="0683FBCB" w14:textId="77777777" w:rsidR="000D1903" w:rsidRDefault="00C347E8">
            <w:pPr>
              <w:jc w:val="right"/>
            </w:pPr>
            <w:r>
              <w:rPr>
                <w:color w:val="000000"/>
                <w:sz w:val="24"/>
              </w:rPr>
              <w:t>-</w:t>
            </w:r>
          </w:p>
        </w:tc>
        <w:tc>
          <w:tcPr>
            <w:tcW w:w="1068" w:type="dxa"/>
            <w:vAlign w:val="center"/>
          </w:tcPr>
          <w:p w14:paraId="105F4875" w14:textId="77777777" w:rsidR="000D1903" w:rsidRDefault="00C347E8">
            <w:pPr>
              <w:jc w:val="left"/>
            </w:pPr>
            <w:r>
              <w:rPr>
                <w:color w:val="000000"/>
                <w:sz w:val="24"/>
              </w:rPr>
              <w:t>-</w:t>
            </w:r>
          </w:p>
        </w:tc>
      </w:tr>
      <w:tr w:rsidR="000D1903" w14:paraId="68DAEFD6" w14:textId="77777777">
        <w:trPr>
          <w:jc w:val="center"/>
        </w:trPr>
        <w:tc>
          <w:tcPr>
            <w:tcW w:w="1157" w:type="dxa"/>
            <w:vAlign w:val="center"/>
          </w:tcPr>
          <w:p w14:paraId="5BC2330C" w14:textId="77777777" w:rsidR="000D1903" w:rsidRDefault="00C347E8">
            <w:pPr>
              <w:jc w:val="center"/>
            </w:pPr>
            <w:r>
              <w:rPr>
                <w:color w:val="000000"/>
                <w:sz w:val="24"/>
              </w:rPr>
              <w:t>2015</w:t>
            </w:r>
            <w:r>
              <w:rPr>
                <w:color w:val="000000"/>
                <w:sz w:val="24"/>
              </w:rPr>
              <w:t>年</w:t>
            </w:r>
          </w:p>
        </w:tc>
        <w:tc>
          <w:tcPr>
            <w:tcW w:w="1378" w:type="dxa"/>
            <w:vAlign w:val="center"/>
          </w:tcPr>
          <w:p w14:paraId="442D2B1A" w14:textId="77777777" w:rsidR="000D1903" w:rsidRDefault="00C347E8">
            <w:pPr>
              <w:jc w:val="right"/>
            </w:pPr>
            <w:r>
              <w:rPr>
                <w:color w:val="000000"/>
                <w:sz w:val="24"/>
              </w:rPr>
              <w:t>-</w:t>
            </w:r>
          </w:p>
        </w:tc>
        <w:tc>
          <w:tcPr>
            <w:tcW w:w="1839" w:type="dxa"/>
            <w:vAlign w:val="center"/>
          </w:tcPr>
          <w:p w14:paraId="13DB52D3" w14:textId="77777777" w:rsidR="000D1903" w:rsidRDefault="00C347E8">
            <w:pPr>
              <w:jc w:val="right"/>
            </w:pPr>
            <w:r>
              <w:rPr>
                <w:color w:val="000000"/>
                <w:sz w:val="24"/>
              </w:rPr>
              <w:t>-</w:t>
            </w:r>
          </w:p>
        </w:tc>
        <w:tc>
          <w:tcPr>
            <w:tcW w:w="1950" w:type="dxa"/>
            <w:vAlign w:val="center"/>
          </w:tcPr>
          <w:p w14:paraId="60051BFA" w14:textId="77777777" w:rsidR="000D1903" w:rsidRDefault="00C347E8">
            <w:pPr>
              <w:jc w:val="right"/>
            </w:pPr>
            <w:r>
              <w:rPr>
                <w:color w:val="000000"/>
                <w:sz w:val="24"/>
              </w:rPr>
              <w:t>-</w:t>
            </w:r>
          </w:p>
        </w:tc>
        <w:tc>
          <w:tcPr>
            <w:tcW w:w="1894" w:type="dxa"/>
            <w:vAlign w:val="center"/>
          </w:tcPr>
          <w:p w14:paraId="3F0F2FEB" w14:textId="77777777" w:rsidR="000D1903" w:rsidRDefault="00C347E8">
            <w:pPr>
              <w:jc w:val="right"/>
            </w:pPr>
            <w:r>
              <w:rPr>
                <w:color w:val="000000"/>
                <w:sz w:val="24"/>
              </w:rPr>
              <w:t>-</w:t>
            </w:r>
          </w:p>
        </w:tc>
        <w:tc>
          <w:tcPr>
            <w:tcW w:w="1068" w:type="dxa"/>
            <w:vAlign w:val="center"/>
          </w:tcPr>
          <w:p w14:paraId="44AE2C01" w14:textId="77777777" w:rsidR="000D1903" w:rsidRDefault="00C347E8">
            <w:pPr>
              <w:jc w:val="left"/>
            </w:pPr>
            <w:r>
              <w:rPr>
                <w:color w:val="000000"/>
                <w:sz w:val="24"/>
              </w:rPr>
              <w:t>-</w:t>
            </w:r>
          </w:p>
        </w:tc>
      </w:tr>
      <w:tr w:rsidR="000D1903" w14:paraId="17ECC591" w14:textId="77777777">
        <w:trPr>
          <w:jc w:val="center"/>
        </w:trPr>
        <w:tc>
          <w:tcPr>
            <w:tcW w:w="1157" w:type="dxa"/>
            <w:vAlign w:val="center"/>
          </w:tcPr>
          <w:p w14:paraId="322FDDE7" w14:textId="77777777" w:rsidR="000D1903" w:rsidRDefault="00C347E8">
            <w:pPr>
              <w:jc w:val="center"/>
            </w:pPr>
            <w:r>
              <w:rPr>
                <w:color w:val="000000"/>
                <w:sz w:val="24"/>
              </w:rPr>
              <w:t>2014</w:t>
            </w:r>
            <w:r>
              <w:rPr>
                <w:color w:val="000000"/>
                <w:sz w:val="24"/>
              </w:rPr>
              <w:t>年</w:t>
            </w:r>
          </w:p>
        </w:tc>
        <w:tc>
          <w:tcPr>
            <w:tcW w:w="1378" w:type="dxa"/>
            <w:vAlign w:val="center"/>
          </w:tcPr>
          <w:p w14:paraId="7160B5BD" w14:textId="77777777" w:rsidR="000D1903" w:rsidRDefault="00C347E8">
            <w:pPr>
              <w:jc w:val="right"/>
            </w:pPr>
            <w:r>
              <w:rPr>
                <w:color w:val="000000"/>
                <w:sz w:val="24"/>
              </w:rPr>
              <w:t>0.310</w:t>
            </w:r>
          </w:p>
        </w:tc>
        <w:tc>
          <w:tcPr>
            <w:tcW w:w="1839" w:type="dxa"/>
            <w:vAlign w:val="center"/>
          </w:tcPr>
          <w:p w14:paraId="26291729" w14:textId="77777777" w:rsidR="000D1903" w:rsidRDefault="00C347E8">
            <w:pPr>
              <w:jc w:val="right"/>
            </w:pPr>
            <w:r>
              <w:rPr>
                <w:color w:val="000000"/>
                <w:sz w:val="24"/>
              </w:rPr>
              <w:t>58,747,658.52</w:t>
            </w:r>
          </w:p>
        </w:tc>
        <w:tc>
          <w:tcPr>
            <w:tcW w:w="1950" w:type="dxa"/>
            <w:vAlign w:val="center"/>
          </w:tcPr>
          <w:p w14:paraId="116A5158" w14:textId="77777777" w:rsidR="000D1903" w:rsidRDefault="00C347E8">
            <w:pPr>
              <w:jc w:val="right"/>
            </w:pPr>
            <w:r>
              <w:rPr>
                <w:color w:val="000000"/>
                <w:sz w:val="24"/>
              </w:rPr>
              <w:t>-</w:t>
            </w:r>
          </w:p>
        </w:tc>
        <w:tc>
          <w:tcPr>
            <w:tcW w:w="1894" w:type="dxa"/>
            <w:vAlign w:val="center"/>
          </w:tcPr>
          <w:p w14:paraId="36BF6174" w14:textId="77777777" w:rsidR="000D1903" w:rsidRDefault="00C347E8">
            <w:pPr>
              <w:jc w:val="right"/>
            </w:pPr>
            <w:r>
              <w:rPr>
                <w:color w:val="000000"/>
                <w:sz w:val="24"/>
              </w:rPr>
              <w:t>58,747,658.52</w:t>
            </w:r>
          </w:p>
        </w:tc>
        <w:tc>
          <w:tcPr>
            <w:tcW w:w="1068" w:type="dxa"/>
            <w:vAlign w:val="center"/>
          </w:tcPr>
          <w:p w14:paraId="670A79BA" w14:textId="77777777" w:rsidR="000D1903" w:rsidRDefault="00C347E8">
            <w:pPr>
              <w:jc w:val="left"/>
            </w:pPr>
            <w:r>
              <w:rPr>
                <w:color w:val="000000"/>
                <w:sz w:val="24"/>
              </w:rPr>
              <w:t>-</w:t>
            </w:r>
          </w:p>
        </w:tc>
      </w:tr>
      <w:tr w:rsidR="00E63239" w:rsidRPr="0091212A" w14:paraId="06DA4B00" w14:textId="77777777" w:rsidTr="00483AAF">
        <w:trPr>
          <w:jc w:val="center"/>
        </w:trPr>
        <w:tc>
          <w:tcPr>
            <w:tcW w:w="1157" w:type="dxa"/>
            <w:vAlign w:val="center"/>
          </w:tcPr>
          <w:p w14:paraId="7163FBDA"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23C1D288" w14:textId="77777777" w:rsidR="00E63239" w:rsidRPr="00483AAF" w:rsidRDefault="00E63239" w:rsidP="00483AAF">
            <w:pPr>
              <w:spacing w:before="29" w:line="288" w:lineRule="auto"/>
              <w:jc w:val="right"/>
              <w:rPr>
                <w:sz w:val="24"/>
              </w:rPr>
            </w:pPr>
            <w:r w:rsidRPr="00483AAF">
              <w:rPr>
                <w:sz w:val="24"/>
              </w:rPr>
              <w:t>0.310</w:t>
            </w:r>
          </w:p>
        </w:tc>
        <w:tc>
          <w:tcPr>
            <w:tcW w:w="1839" w:type="dxa"/>
            <w:vAlign w:val="center"/>
          </w:tcPr>
          <w:p w14:paraId="5DB67A74" w14:textId="77777777" w:rsidR="00E63239" w:rsidRPr="00483AAF" w:rsidRDefault="00E63239" w:rsidP="00483AAF">
            <w:pPr>
              <w:spacing w:before="29" w:line="288" w:lineRule="auto"/>
              <w:jc w:val="right"/>
              <w:rPr>
                <w:sz w:val="24"/>
              </w:rPr>
            </w:pPr>
            <w:r w:rsidRPr="00483AAF">
              <w:rPr>
                <w:sz w:val="24"/>
              </w:rPr>
              <w:t>58,747,658.52</w:t>
            </w:r>
          </w:p>
        </w:tc>
        <w:tc>
          <w:tcPr>
            <w:tcW w:w="1950" w:type="dxa"/>
            <w:vAlign w:val="center"/>
          </w:tcPr>
          <w:p w14:paraId="3C84A62F" w14:textId="77777777" w:rsidR="00E63239" w:rsidRPr="00483AAF" w:rsidRDefault="00E63239" w:rsidP="00483AAF">
            <w:pPr>
              <w:spacing w:before="29" w:line="288" w:lineRule="auto"/>
              <w:jc w:val="right"/>
              <w:rPr>
                <w:sz w:val="24"/>
              </w:rPr>
            </w:pPr>
            <w:r w:rsidRPr="00483AAF">
              <w:rPr>
                <w:sz w:val="24"/>
              </w:rPr>
              <w:t>-</w:t>
            </w:r>
          </w:p>
        </w:tc>
        <w:tc>
          <w:tcPr>
            <w:tcW w:w="1894" w:type="dxa"/>
            <w:vAlign w:val="center"/>
          </w:tcPr>
          <w:p w14:paraId="47E81E15" w14:textId="77777777" w:rsidR="00E63239" w:rsidRPr="00483AAF" w:rsidRDefault="00E63239" w:rsidP="00483AAF">
            <w:pPr>
              <w:spacing w:before="29" w:line="288" w:lineRule="auto"/>
              <w:jc w:val="right"/>
              <w:rPr>
                <w:sz w:val="24"/>
              </w:rPr>
            </w:pPr>
            <w:r w:rsidRPr="00483AAF">
              <w:rPr>
                <w:sz w:val="24"/>
              </w:rPr>
              <w:t>58,747,658.52</w:t>
            </w:r>
          </w:p>
        </w:tc>
        <w:tc>
          <w:tcPr>
            <w:tcW w:w="1068" w:type="dxa"/>
            <w:vAlign w:val="center"/>
          </w:tcPr>
          <w:p w14:paraId="2ED6F0A2" w14:textId="77777777" w:rsidR="00E63239" w:rsidRPr="00483AAF" w:rsidRDefault="00E63239" w:rsidP="00483AAF">
            <w:pPr>
              <w:spacing w:before="29" w:line="288" w:lineRule="auto"/>
              <w:rPr>
                <w:sz w:val="24"/>
              </w:rPr>
            </w:pPr>
            <w:r w:rsidRPr="00483AAF">
              <w:rPr>
                <w:sz w:val="24"/>
              </w:rPr>
              <w:t>-</w:t>
            </w:r>
          </w:p>
        </w:tc>
      </w:tr>
    </w:tbl>
    <w:p w14:paraId="7F7BF1CC"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50F82528" w14:textId="77777777" w:rsidR="001A59F9" w:rsidRPr="00821C0F" w:rsidRDefault="001A59F9" w:rsidP="004A43C6">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7841187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14:paraId="5AB647B8" w14:textId="77777777" w:rsidR="001A59F9" w:rsidRPr="00A8283B" w:rsidRDefault="001A59F9" w:rsidP="00026C9C">
      <w:pPr>
        <w:spacing w:line="360" w:lineRule="auto"/>
        <w:rPr>
          <w:rFonts w:asciiTheme="minorEastAsia" w:eastAsiaTheme="minorEastAsia" w:hAnsiTheme="minorEastAsia"/>
          <w:szCs w:val="21"/>
        </w:rPr>
      </w:pPr>
    </w:p>
    <w:p w14:paraId="1DEA5608" w14:textId="77777777"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7841187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14:paraId="41F331DF" w14:textId="77777777" w:rsidR="001A59F9" w:rsidRPr="000E6433" w:rsidRDefault="001A59F9" w:rsidP="000E6433">
      <w:pPr>
        <w:pStyle w:val="20"/>
        <w:spacing w:before="29" w:after="0" w:line="288" w:lineRule="auto"/>
        <w:rPr>
          <w:rFonts w:ascii="Times New Roman" w:hAnsi="Times New Roman"/>
          <w:kern w:val="0"/>
          <w:szCs w:val="24"/>
        </w:rPr>
      </w:pPr>
      <w:bookmarkStart w:id="42" w:name="_Toc478411879"/>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2"/>
    </w:p>
    <w:p w14:paraId="29CCFDFF" w14:textId="77777777" w:rsidR="000D1903" w:rsidRDefault="00C347E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3838EC24"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69</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7AC7E602"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61CFDF20"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478411880"/>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3C2FB573" w14:textId="77777777" w:rsidTr="007D46C7">
        <w:tc>
          <w:tcPr>
            <w:tcW w:w="1032" w:type="dxa"/>
            <w:vMerge w:val="restart"/>
            <w:vAlign w:val="center"/>
          </w:tcPr>
          <w:p w14:paraId="7EAFA6F6"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33A5317D"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636867A4"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375CF99C"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04E0B941"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5773AFBB" w14:textId="77777777" w:rsidTr="007D46C7">
        <w:tc>
          <w:tcPr>
            <w:tcW w:w="1032" w:type="dxa"/>
            <w:vMerge/>
            <w:vAlign w:val="center"/>
          </w:tcPr>
          <w:p w14:paraId="0D50D785"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7168BB84"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59EEAB9D"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343A9F32"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47FA0FFD"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5F443A0B"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D1903" w14:paraId="5EDAB247" w14:textId="77777777">
        <w:tc>
          <w:tcPr>
            <w:tcW w:w="1032" w:type="dxa"/>
            <w:vAlign w:val="center"/>
          </w:tcPr>
          <w:p w14:paraId="0C297CD1" w14:textId="77777777" w:rsidR="000D1903" w:rsidRDefault="00C347E8">
            <w:pPr>
              <w:jc w:val="center"/>
            </w:pPr>
            <w:r>
              <w:rPr>
                <w:color w:val="000000"/>
                <w:sz w:val="24"/>
              </w:rPr>
              <w:t>唐赟</w:t>
            </w:r>
          </w:p>
        </w:tc>
        <w:tc>
          <w:tcPr>
            <w:tcW w:w="1416" w:type="dxa"/>
            <w:vAlign w:val="center"/>
          </w:tcPr>
          <w:p w14:paraId="2EA61646" w14:textId="77777777" w:rsidR="000D1903" w:rsidRDefault="00C347E8">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238" w:type="dxa"/>
            <w:vAlign w:val="center"/>
          </w:tcPr>
          <w:p w14:paraId="34B145AF" w14:textId="77777777" w:rsidR="000D1903" w:rsidRDefault="00C347E8">
            <w:pPr>
              <w:jc w:val="center"/>
            </w:pPr>
            <w:r>
              <w:rPr>
                <w:color w:val="000000"/>
                <w:sz w:val="24"/>
              </w:rPr>
              <w:t>2015-08-04</w:t>
            </w:r>
          </w:p>
        </w:tc>
        <w:tc>
          <w:tcPr>
            <w:tcW w:w="1276" w:type="dxa"/>
            <w:vAlign w:val="center"/>
          </w:tcPr>
          <w:p w14:paraId="0FCB24A4" w14:textId="77777777" w:rsidR="000D1903" w:rsidRDefault="00C347E8">
            <w:pPr>
              <w:jc w:val="center"/>
            </w:pPr>
            <w:r>
              <w:rPr>
                <w:color w:val="000000"/>
                <w:sz w:val="24"/>
              </w:rPr>
              <w:t>-</w:t>
            </w:r>
          </w:p>
        </w:tc>
        <w:tc>
          <w:tcPr>
            <w:tcW w:w="996" w:type="dxa"/>
            <w:vAlign w:val="center"/>
          </w:tcPr>
          <w:p w14:paraId="7F4967CA" w14:textId="77777777" w:rsidR="000D1903" w:rsidRDefault="00C347E8">
            <w:pPr>
              <w:jc w:val="center"/>
            </w:pPr>
            <w:r>
              <w:rPr>
                <w:color w:val="000000"/>
                <w:sz w:val="24"/>
              </w:rPr>
              <w:t>4</w:t>
            </w:r>
            <w:r>
              <w:rPr>
                <w:color w:val="000000"/>
                <w:sz w:val="24"/>
              </w:rPr>
              <w:t>年</w:t>
            </w:r>
          </w:p>
        </w:tc>
        <w:tc>
          <w:tcPr>
            <w:tcW w:w="3040" w:type="dxa"/>
            <w:vAlign w:val="center"/>
          </w:tcPr>
          <w:p w14:paraId="3E1FA3C6" w14:textId="77777777" w:rsidR="000D1903" w:rsidRDefault="00C347E8">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0D1903" w14:paraId="050FE356" w14:textId="77777777">
        <w:tc>
          <w:tcPr>
            <w:tcW w:w="1032" w:type="dxa"/>
            <w:vAlign w:val="center"/>
          </w:tcPr>
          <w:p w14:paraId="06F63559" w14:textId="77777777" w:rsidR="000D1903" w:rsidRDefault="00C347E8">
            <w:pPr>
              <w:jc w:val="center"/>
            </w:pPr>
            <w:r>
              <w:rPr>
                <w:color w:val="000000"/>
                <w:sz w:val="24"/>
              </w:rPr>
              <w:t>魏玉敏</w:t>
            </w:r>
          </w:p>
        </w:tc>
        <w:tc>
          <w:tcPr>
            <w:tcW w:w="1416" w:type="dxa"/>
            <w:vAlign w:val="center"/>
          </w:tcPr>
          <w:p w14:paraId="2E694BDC" w14:textId="77777777" w:rsidR="000D1903" w:rsidRDefault="00C347E8">
            <w:pPr>
              <w:jc w:val="center"/>
            </w:pPr>
            <w:r>
              <w:rPr>
                <w:color w:val="000000"/>
                <w:sz w:val="24"/>
              </w:rPr>
              <w:t>交银信用添</w:t>
            </w:r>
            <w:r>
              <w:rPr>
                <w:color w:val="000000"/>
                <w:sz w:val="24"/>
              </w:rPr>
              <w:lastRenderedPageBreak/>
              <w:t>利债券</w:t>
            </w:r>
            <w:r>
              <w:rPr>
                <w:color w:val="000000"/>
                <w:sz w:val="24"/>
              </w:rPr>
              <w:t>(LOF)</w:t>
            </w:r>
            <w:r>
              <w:rPr>
                <w:color w:val="000000"/>
                <w:sz w:val="24"/>
              </w:rPr>
              <w:t>、交银双利债券、交银双轮动债券、交银荣和保本混合的基金经理助理</w:t>
            </w:r>
          </w:p>
        </w:tc>
        <w:tc>
          <w:tcPr>
            <w:tcW w:w="1238" w:type="dxa"/>
            <w:vAlign w:val="center"/>
          </w:tcPr>
          <w:p w14:paraId="188FF710" w14:textId="77777777" w:rsidR="000D1903" w:rsidRDefault="00C347E8">
            <w:pPr>
              <w:jc w:val="center"/>
            </w:pPr>
            <w:r>
              <w:rPr>
                <w:color w:val="000000"/>
                <w:sz w:val="24"/>
              </w:rPr>
              <w:lastRenderedPageBreak/>
              <w:t>2016-12-2</w:t>
            </w:r>
            <w:r>
              <w:rPr>
                <w:color w:val="000000"/>
                <w:sz w:val="24"/>
              </w:rPr>
              <w:lastRenderedPageBreak/>
              <w:t>0</w:t>
            </w:r>
          </w:p>
        </w:tc>
        <w:tc>
          <w:tcPr>
            <w:tcW w:w="1276" w:type="dxa"/>
            <w:vAlign w:val="center"/>
          </w:tcPr>
          <w:p w14:paraId="6605E6DE" w14:textId="77777777" w:rsidR="000D1903" w:rsidRDefault="00C347E8">
            <w:pPr>
              <w:jc w:val="center"/>
            </w:pPr>
            <w:r>
              <w:rPr>
                <w:color w:val="000000"/>
                <w:sz w:val="24"/>
              </w:rPr>
              <w:lastRenderedPageBreak/>
              <w:t>-</w:t>
            </w:r>
          </w:p>
        </w:tc>
        <w:tc>
          <w:tcPr>
            <w:tcW w:w="996" w:type="dxa"/>
            <w:vAlign w:val="center"/>
          </w:tcPr>
          <w:p w14:paraId="0B76CC7C" w14:textId="77777777" w:rsidR="000D1903" w:rsidRDefault="00C347E8">
            <w:pPr>
              <w:jc w:val="center"/>
            </w:pPr>
            <w:r>
              <w:rPr>
                <w:color w:val="000000"/>
                <w:sz w:val="24"/>
              </w:rPr>
              <w:t>4</w:t>
            </w:r>
            <w:r>
              <w:rPr>
                <w:color w:val="000000"/>
                <w:sz w:val="24"/>
              </w:rPr>
              <w:t>年</w:t>
            </w:r>
          </w:p>
        </w:tc>
        <w:tc>
          <w:tcPr>
            <w:tcW w:w="3040" w:type="dxa"/>
            <w:vAlign w:val="center"/>
          </w:tcPr>
          <w:p w14:paraId="678F71DC" w14:textId="1F61B6CD" w:rsidR="000D1903" w:rsidRDefault="00C347E8" w:rsidP="00C516AD">
            <w:r>
              <w:rPr>
                <w:color w:val="000000"/>
                <w:sz w:val="24"/>
              </w:rPr>
              <w:t>魏玉敏女士，厦门大学金融</w:t>
            </w:r>
            <w:r>
              <w:rPr>
                <w:color w:val="000000"/>
                <w:sz w:val="24"/>
              </w:rPr>
              <w:lastRenderedPageBreak/>
              <w:t>学硕士</w:t>
            </w:r>
            <w:r w:rsidRPr="005C1A67">
              <w:rPr>
                <w:color w:val="000000"/>
                <w:sz w:val="24"/>
              </w:rPr>
              <w:t>、学士。</w:t>
            </w:r>
            <w:r w:rsidR="005C1A67" w:rsidRPr="007647BC">
              <w:rPr>
                <w:rFonts w:hint="eastAsia"/>
                <w:color w:val="000000"/>
                <w:sz w:val="24"/>
              </w:rPr>
              <w:t>历</w:t>
            </w:r>
            <w:r w:rsidRPr="007647BC">
              <w:rPr>
                <w:rFonts w:hint="eastAsia"/>
                <w:color w:val="000000"/>
                <w:sz w:val="24"/>
              </w:rPr>
              <w:t>任招商证券固定收益研究员，国信证券固定收益高级分析师。</w:t>
            </w:r>
            <w:r>
              <w:rPr>
                <w:color w:val="000000"/>
                <w:sz w:val="24"/>
              </w:rPr>
              <w:t>2016</w:t>
            </w:r>
            <w:r>
              <w:rPr>
                <w:color w:val="000000"/>
                <w:sz w:val="24"/>
              </w:rPr>
              <w:t>年加入交银施罗德基金管理有限公司。</w:t>
            </w:r>
          </w:p>
        </w:tc>
      </w:tr>
    </w:tbl>
    <w:p w14:paraId="4D91089F" w14:textId="77777777" w:rsidR="000D1903" w:rsidRDefault="00C347E8">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5004A64F" w14:textId="77777777" w:rsidR="000D1903" w:rsidRDefault="00C347E8">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5D6D09C7"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3B1CF268"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608C54D3"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7841188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14:paraId="029F02B7" w14:textId="77777777" w:rsidR="000D1903" w:rsidRDefault="00C347E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2937D4B7"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5DE826BB"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2E22B1E5"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7841188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14:paraId="040F6F7E"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478411883"/>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0"/>
    </w:p>
    <w:p w14:paraId="5F34EB52" w14:textId="77777777" w:rsidR="000D1903" w:rsidRDefault="00C347E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0C348B9F" w14:textId="77777777" w:rsidR="000D1903" w:rsidRDefault="00C347E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56DD1CA4" w14:textId="77777777" w:rsidR="000D1903" w:rsidRDefault="00C347E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7BA09D29" w14:textId="77777777" w:rsidR="000D1903" w:rsidRDefault="00C347E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lastRenderedPageBreak/>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5BBA2913" w14:textId="77777777" w:rsidR="000D1903" w:rsidRDefault="00C347E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FC6AF6C"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54447CD4"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6275AC80"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478411884"/>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1"/>
    </w:p>
    <w:p w14:paraId="5767A262"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3DCD7B6B"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0F048E57"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478411885"/>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2"/>
    </w:p>
    <w:p w14:paraId="3CD56A9C"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14:paraId="6267B5B1"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3FB22B08"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7841188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14:paraId="3129A2AE" w14:textId="77777777" w:rsidR="001A59F9" w:rsidRPr="000E6433" w:rsidRDefault="001A59F9" w:rsidP="000E6433">
      <w:pPr>
        <w:pStyle w:val="20"/>
        <w:spacing w:before="29" w:after="0" w:line="288" w:lineRule="auto"/>
        <w:rPr>
          <w:rFonts w:ascii="Times New Roman" w:hAnsi="Times New Roman"/>
          <w:kern w:val="0"/>
          <w:szCs w:val="24"/>
        </w:rPr>
      </w:pPr>
      <w:bookmarkStart w:id="56" w:name="_Toc47841188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14:paraId="2552BFB5" w14:textId="77777777" w:rsidR="000D1903" w:rsidRDefault="00C347E8">
      <w:pPr>
        <w:spacing w:before="29" w:line="288" w:lineRule="auto"/>
        <w:ind w:firstLineChars="200" w:firstLine="480"/>
        <w:rPr>
          <w:color w:val="000000"/>
          <w:sz w:val="24"/>
        </w:rPr>
      </w:pPr>
      <w:r>
        <w:rPr>
          <w:color w:val="000000"/>
          <w:sz w:val="24"/>
        </w:rPr>
        <w:t>本报告期内，债券市场收益率在低位宽幅震荡，最终在</w:t>
      </w:r>
      <w:r>
        <w:rPr>
          <w:color w:val="000000"/>
          <w:sz w:val="24"/>
        </w:rPr>
        <w:t>2016</w:t>
      </w:r>
      <w:r>
        <w:rPr>
          <w:color w:val="000000"/>
          <w:sz w:val="24"/>
        </w:rPr>
        <w:t>年四季度受货币政策边际上收紧以及对金融去杠杆的担忧，债券长短端收益率都出现了明显的上行，全年来看收益率有较明显的上行。权益类资产则在经历</w:t>
      </w:r>
      <w:r>
        <w:rPr>
          <w:color w:val="000000"/>
          <w:sz w:val="24"/>
        </w:rPr>
        <w:t>2016</w:t>
      </w:r>
      <w:r>
        <w:rPr>
          <w:color w:val="000000"/>
          <w:sz w:val="24"/>
        </w:rPr>
        <w:t>年年初的大跌之后，呈现震荡格局。</w:t>
      </w:r>
    </w:p>
    <w:p w14:paraId="72915C11"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采取偏防御的策略，债券维持短久期信用债底仓，并以长端利率波段操作收益增强，转债则全年维持偏低仓位。整体来看，相对谨慎的策略使得组合在权益及固收资产都表现不佳的环境下仍然取得了一定收益。</w:t>
      </w:r>
    </w:p>
    <w:p w14:paraId="4D85E5CC"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24CD930F"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47841188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14:paraId="7D8F7904"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1.350</w:t>
      </w:r>
      <w:r w:rsidRPr="00125363">
        <w:rPr>
          <w:color w:val="000000"/>
          <w:sz w:val="24"/>
        </w:rPr>
        <w:t>元，本报告期份额净值增长率为</w:t>
      </w:r>
      <w:r w:rsidRPr="00125363">
        <w:rPr>
          <w:color w:val="000000"/>
          <w:sz w:val="24"/>
        </w:rPr>
        <w:t>1.81%</w:t>
      </w:r>
      <w:r w:rsidRPr="00125363">
        <w:rPr>
          <w:color w:val="000000"/>
          <w:sz w:val="24"/>
        </w:rPr>
        <w:t>，同期业绩比较基准增长率为</w:t>
      </w:r>
      <w:r w:rsidRPr="00125363">
        <w:rPr>
          <w:color w:val="000000"/>
          <w:sz w:val="24"/>
        </w:rPr>
        <w:t>-6.59%</w:t>
      </w:r>
      <w:r w:rsidRPr="00125363">
        <w:rPr>
          <w:color w:val="000000"/>
          <w:sz w:val="24"/>
        </w:rPr>
        <w:t>。</w:t>
      </w:r>
    </w:p>
    <w:p w14:paraId="0422951A"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3DBEC9A8"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7841188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14:paraId="5B4B093F" w14:textId="77777777" w:rsidR="000D1903" w:rsidRDefault="00C347E8">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年，短期内经济及通胀在一季度有望继续反弹，叠加金融去杠杆及稳定汇率的需求，预计中短期货币政策转向继续放松的可能性不大，债券市场将受到基本面的压力。虽然经过</w:t>
      </w:r>
      <w:r>
        <w:rPr>
          <w:color w:val="000000"/>
          <w:sz w:val="24"/>
        </w:rPr>
        <w:t>2016</w:t>
      </w:r>
      <w:r>
        <w:rPr>
          <w:color w:val="000000"/>
          <w:sz w:val="24"/>
        </w:rPr>
        <w:t>年四季度的上行后，利率债收益率从长期来看已体现一定的配置价值，但短期内出现明显下行的概率不大。但略长期来看，货币政策的边际收紧将对实体经济产生影响，未来如果经济基本面下行风险再次出现，货币政策大概率将继续转向宽松，届时债券资产的机会有望再次出现。而未来主要的风险点在于</w:t>
      </w:r>
      <w:r>
        <w:rPr>
          <w:color w:val="000000"/>
          <w:sz w:val="24"/>
        </w:rPr>
        <w:t>PPI</w:t>
      </w:r>
      <w:r>
        <w:rPr>
          <w:color w:val="000000"/>
          <w:sz w:val="24"/>
        </w:rPr>
        <w:t>上涨向</w:t>
      </w:r>
      <w:r>
        <w:rPr>
          <w:color w:val="000000"/>
          <w:sz w:val="24"/>
        </w:rPr>
        <w:t>CPI</w:t>
      </w:r>
      <w:r>
        <w:rPr>
          <w:color w:val="000000"/>
          <w:sz w:val="24"/>
        </w:rPr>
        <w:t>传导，使得</w:t>
      </w:r>
      <w:r>
        <w:rPr>
          <w:color w:val="000000"/>
          <w:sz w:val="24"/>
        </w:rPr>
        <w:t>CPI</w:t>
      </w:r>
      <w:r>
        <w:rPr>
          <w:color w:val="000000"/>
          <w:sz w:val="24"/>
        </w:rPr>
        <w:t>中枢超出市场预期，以及去杠杆过程中可能的政策冲击。另外，虽然</w:t>
      </w:r>
      <w:r>
        <w:rPr>
          <w:color w:val="000000"/>
          <w:sz w:val="24"/>
        </w:rPr>
        <w:t>2016</w:t>
      </w:r>
      <w:r>
        <w:rPr>
          <w:color w:val="000000"/>
          <w:sz w:val="24"/>
        </w:rPr>
        <w:t>年四季度信用债的利差有一定上行，但仍处于历史地位，尤其是低等级信用债利差未能充分反应未来的信用风险。在信用利差有明显回升之前，我们对于低等级信用债仍然保持谨慎态度。</w:t>
      </w:r>
    </w:p>
    <w:p w14:paraId="68AEA035" w14:textId="77777777" w:rsidR="001A59F9" w:rsidRPr="00125363" w:rsidRDefault="001A59F9" w:rsidP="00125363">
      <w:pPr>
        <w:spacing w:before="29" w:line="288" w:lineRule="auto"/>
        <w:ind w:firstLineChars="200" w:firstLine="480"/>
        <w:rPr>
          <w:color w:val="000000"/>
          <w:sz w:val="24"/>
        </w:rPr>
      </w:pPr>
      <w:r w:rsidRPr="00125363">
        <w:rPr>
          <w:color w:val="000000"/>
          <w:sz w:val="24"/>
        </w:rPr>
        <w:t>对于权益资产，我们认为目前市场仍未走出震荡盘整的态势，短期内依靠权益类资产为组合净值带来明显贡献的机会较小。但转债经历过四季度的大幅调整之后，安全边际已有所提升。长期来看，也看好未来在汇率和地产调控的风险阶段性地化解之后，权益类资产有望重拾强势。</w:t>
      </w:r>
    </w:p>
    <w:p w14:paraId="0E4507CB"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0948B7DD" w14:textId="77777777"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7841189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14:paraId="45C246D7" w14:textId="77777777" w:rsidR="000D1903" w:rsidRDefault="00C347E8">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492490BA" w14:textId="77777777" w:rsidR="000D1903" w:rsidRDefault="00C347E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1AD11B9F" w14:textId="77777777" w:rsidR="000D1903" w:rsidRDefault="00C347E8">
      <w:pPr>
        <w:spacing w:before="29" w:line="288" w:lineRule="auto"/>
        <w:ind w:firstLineChars="200" w:firstLine="480"/>
        <w:rPr>
          <w:color w:val="000000"/>
          <w:sz w:val="24"/>
        </w:rPr>
      </w:pPr>
      <w:r>
        <w:rPr>
          <w:color w:val="000000"/>
          <w:sz w:val="24"/>
        </w:rPr>
        <w:t>（一）持续完善公司内部控制制度和业务流程，推动制度流程的及时更新。</w:t>
      </w:r>
    </w:p>
    <w:p w14:paraId="631D5363" w14:textId="77777777" w:rsidR="000D1903" w:rsidRDefault="00C347E8">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7714F8BE" w14:textId="77777777" w:rsidR="000D1903" w:rsidRDefault="00C347E8">
      <w:pPr>
        <w:spacing w:before="29" w:line="288" w:lineRule="auto"/>
        <w:ind w:firstLineChars="200" w:firstLine="480"/>
        <w:rPr>
          <w:color w:val="000000"/>
          <w:sz w:val="24"/>
        </w:rPr>
      </w:pPr>
      <w:r>
        <w:rPr>
          <w:color w:val="000000"/>
          <w:sz w:val="24"/>
        </w:rPr>
        <w:t>（二）全面开展内部监督检查，强化公司内部控制。</w:t>
      </w:r>
    </w:p>
    <w:p w14:paraId="7A9793EB" w14:textId="77777777" w:rsidR="000D1903" w:rsidRDefault="00C347E8">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2412AB2A" w14:textId="77777777" w:rsidR="000D1903" w:rsidRDefault="00C347E8">
      <w:pPr>
        <w:spacing w:before="29" w:line="288" w:lineRule="auto"/>
        <w:ind w:firstLineChars="200" w:firstLine="480"/>
        <w:rPr>
          <w:color w:val="000000"/>
          <w:sz w:val="24"/>
        </w:rPr>
      </w:pPr>
      <w:r>
        <w:rPr>
          <w:color w:val="000000"/>
          <w:sz w:val="24"/>
        </w:rPr>
        <w:t>（三）强化培训教育，持续提高全员风险合规意识。</w:t>
      </w:r>
    </w:p>
    <w:p w14:paraId="7B3D296B"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w:t>
      </w:r>
      <w:r w:rsidRPr="00125363">
        <w:rPr>
          <w:color w:val="000000"/>
          <w:sz w:val="24"/>
        </w:rPr>
        <w:lastRenderedPageBreak/>
        <w:t>了员工内部控制、风险管理的技能和水平，公司内部控制和风险管理基础得到夯实和优化。</w:t>
      </w:r>
    </w:p>
    <w:p w14:paraId="746AF2CB"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45F13894" w14:textId="77777777"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7841189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14:paraId="52144FB8" w14:textId="77777777" w:rsidR="000D1903" w:rsidRDefault="00C347E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70432A65" w14:textId="77777777" w:rsidR="000D1903" w:rsidRDefault="00C347E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5BBE5BC0"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30D2C6B8"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211E3EE3" w14:textId="77777777" w:rsidR="00486CC6" w:rsidRPr="007647BC" w:rsidRDefault="00486CC6" w:rsidP="007647BC">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78411892"/>
      <w:r w:rsidRPr="007647BC">
        <w:rPr>
          <w:rFonts w:ascii="Times New Roman" w:hAnsi="Times New Roman"/>
          <w:kern w:val="0"/>
          <w:szCs w:val="24"/>
        </w:rPr>
        <w:t>4.</w:t>
      </w:r>
      <w:r w:rsidRPr="007647BC">
        <w:rPr>
          <w:rFonts w:ascii="Times New Roman" w:hAnsi="Times New Roman" w:hint="eastAsia"/>
          <w:kern w:val="0"/>
          <w:szCs w:val="24"/>
        </w:rPr>
        <w:t>8</w:t>
      </w:r>
      <w:r w:rsidRPr="007647BC">
        <w:rPr>
          <w:rFonts w:ascii="Times New Roman" w:hAnsi="Times New Roman"/>
          <w:kern w:val="0"/>
          <w:szCs w:val="24"/>
        </w:rPr>
        <w:t xml:space="preserve"> </w:t>
      </w:r>
      <w:r w:rsidRPr="007647BC">
        <w:rPr>
          <w:rFonts w:ascii="Times New Roman" w:hAnsi="Times New Roman"/>
          <w:kern w:val="0"/>
          <w:szCs w:val="24"/>
        </w:rPr>
        <w:t>管理人对报告期内基金利润分配情况的说明</w:t>
      </w:r>
      <w:bookmarkEnd w:id="69"/>
      <w:bookmarkEnd w:id="70"/>
      <w:bookmarkEnd w:id="71"/>
      <w:bookmarkEnd w:id="72"/>
      <w:bookmarkEnd w:id="73"/>
    </w:p>
    <w:p w14:paraId="205F4D3A"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14:paraId="03227DD8" w14:textId="77777777" w:rsidR="00486CC6" w:rsidRPr="00A4203E" w:rsidRDefault="00486CC6" w:rsidP="00486CC6">
      <w:pPr>
        <w:spacing w:line="360" w:lineRule="auto"/>
        <w:ind w:firstLineChars="200" w:firstLine="420"/>
        <w:rPr>
          <w:rFonts w:eastAsiaTheme="minorEastAsia"/>
          <w:color w:val="000000"/>
          <w:szCs w:val="21"/>
        </w:rPr>
      </w:pPr>
    </w:p>
    <w:p w14:paraId="5D427DCA" w14:textId="77777777" w:rsidR="00486CC6" w:rsidRPr="007647BC" w:rsidRDefault="00486CC6" w:rsidP="007647BC">
      <w:pPr>
        <w:pStyle w:val="20"/>
        <w:spacing w:before="29" w:after="0" w:line="288" w:lineRule="auto"/>
        <w:rPr>
          <w:rFonts w:ascii="Times New Roman" w:hAnsi="Times New Roman"/>
          <w:kern w:val="0"/>
          <w:szCs w:val="24"/>
        </w:rPr>
      </w:pPr>
      <w:bookmarkStart w:id="74" w:name="_Toc478411893"/>
      <w:r w:rsidRPr="007647BC">
        <w:rPr>
          <w:rFonts w:ascii="Times New Roman" w:hAnsi="Times New Roman"/>
          <w:kern w:val="0"/>
          <w:szCs w:val="24"/>
        </w:rPr>
        <w:t>4.9</w:t>
      </w:r>
      <w:r w:rsidRPr="007647BC">
        <w:rPr>
          <w:rFonts w:ascii="Times New Roman" w:hAnsi="Times New Roman" w:hint="eastAsia"/>
          <w:kern w:val="0"/>
          <w:szCs w:val="24"/>
        </w:rPr>
        <w:t xml:space="preserve"> </w:t>
      </w:r>
      <w:r w:rsidRPr="007647BC">
        <w:rPr>
          <w:rFonts w:ascii="Times New Roman" w:hAnsi="Times New Roman" w:hint="eastAsia"/>
          <w:kern w:val="0"/>
          <w:szCs w:val="24"/>
        </w:rPr>
        <w:t>报告期内管理人对本基金持有人数或基金资产净值预警情形的说明</w:t>
      </w:r>
      <w:bookmarkEnd w:id="74"/>
    </w:p>
    <w:p w14:paraId="5AE0A2AC"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14:paraId="76CD8DBA"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46C31254"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7841189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14:paraId="44A300CC" w14:textId="77777777" w:rsidR="00A8283B" w:rsidRPr="00A8283B" w:rsidRDefault="00A8283B" w:rsidP="00A8283B"/>
    <w:p w14:paraId="3C627B9C" w14:textId="77777777"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7841189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14:paraId="292CDFEC" w14:textId="77777777"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2016 </w:t>
      </w:r>
      <w:r w:rsidRPr="007455A2">
        <w:rPr>
          <w:color w:val="000000"/>
          <w:sz w:val="24"/>
        </w:rPr>
        <w:t>年</w:t>
      </w:r>
      <w:r w:rsidRPr="007455A2">
        <w:rPr>
          <w:color w:val="000000"/>
          <w:sz w:val="24"/>
        </w:rPr>
        <w:t xml:space="preserve">1 </w:t>
      </w:r>
      <w:r w:rsidRPr="007455A2">
        <w:rPr>
          <w:color w:val="000000"/>
          <w:sz w:val="24"/>
        </w:rPr>
        <w:t>月</w:t>
      </w:r>
      <w:r w:rsidRPr="007455A2">
        <w:rPr>
          <w:color w:val="000000"/>
          <w:sz w:val="24"/>
        </w:rPr>
        <w:t xml:space="preserve">1 </w:t>
      </w:r>
      <w:r w:rsidRPr="007455A2">
        <w:rPr>
          <w:color w:val="000000"/>
          <w:sz w:val="24"/>
        </w:rPr>
        <w:t>日至</w:t>
      </w:r>
      <w:r w:rsidRPr="007455A2">
        <w:rPr>
          <w:color w:val="000000"/>
          <w:sz w:val="24"/>
        </w:rPr>
        <w:t xml:space="preserve"> 2016</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14:paraId="399728D1"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7705A9B9" w14:textId="77777777"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78411896"/>
      <w:r w:rsidRPr="007455A2">
        <w:rPr>
          <w:rFonts w:ascii="Times New Roman" w:hAnsi="Times New Roman"/>
          <w:kern w:val="0"/>
          <w:szCs w:val="24"/>
        </w:rPr>
        <w:lastRenderedPageBreak/>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14:paraId="2F4D0935"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3966F86B" w14:textId="77777777" w:rsidR="001A59F9" w:rsidRPr="00CB1936" w:rsidRDefault="001A59F9" w:rsidP="00CB1936">
      <w:pPr>
        <w:spacing w:before="29" w:line="288" w:lineRule="auto"/>
        <w:ind w:firstLineChars="200" w:firstLine="480"/>
        <w:rPr>
          <w:color w:val="000000"/>
          <w:sz w:val="24"/>
        </w:rPr>
      </w:pPr>
    </w:p>
    <w:p w14:paraId="3E54E342" w14:textId="77777777"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7841189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14:paraId="599F3244" w14:textId="77777777"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4B584BFF" w14:textId="77777777" w:rsidR="00F41B52" w:rsidRPr="007455A2" w:rsidRDefault="00F41B52" w:rsidP="007455A2">
      <w:pPr>
        <w:spacing w:before="29" w:line="288" w:lineRule="auto"/>
        <w:ind w:firstLineChars="200" w:firstLine="480"/>
        <w:rPr>
          <w:color w:val="000000"/>
          <w:sz w:val="24"/>
        </w:rPr>
      </w:pPr>
    </w:p>
    <w:p w14:paraId="156841B1" w14:textId="77777777" w:rsidR="002A4279" w:rsidRDefault="002A4279" w:rsidP="004A43C6">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361324872"/>
      <w:bookmarkStart w:id="95" w:name="_Toc478411898"/>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5"/>
    </w:p>
    <w:p w14:paraId="5BACE4C9" w14:textId="77777777" w:rsidR="00A8283B" w:rsidRPr="00A8283B" w:rsidRDefault="00A8283B" w:rsidP="00A8283B"/>
    <w:p w14:paraId="12D1E9C9" w14:textId="77777777" w:rsidR="00D92961" w:rsidRPr="00B51CC2" w:rsidRDefault="00D92961" w:rsidP="00D92961">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(2017)</w:t>
      </w:r>
      <w:r w:rsidRPr="00B51CC2">
        <w:rPr>
          <w:rFonts w:hint="eastAsia"/>
          <w:color w:val="000000"/>
          <w:sz w:val="24"/>
        </w:rPr>
        <w:t>第</w:t>
      </w:r>
      <w:r w:rsidRPr="00B51CC2">
        <w:rPr>
          <w:rFonts w:hint="eastAsia"/>
          <w:color w:val="000000"/>
          <w:sz w:val="24"/>
        </w:rPr>
        <w:t xml:space="preserve">20162 </w:t>
      </w:r>
      <w:r w:rsidRPr="00B51CC2">
        <w:rPr>
          <w:rFonts w:hint="eastAsia"/>
          <w:color w:val="000000"/>
          <w:sz w:val="24"/>
        </w:rPr>
        <w:t>号</w:t>
      </w:r>
    </w:p>
    <w:p w14:paraId="1A0273AD" w14:textId="77777777" w:rsidR="00D92961" w:rsidRPr="00B51CC2" w:rsidRDefault="00D92961" w:rsidP="00D92961">
      <w:pPr>
        <w:spacing w:before="29" w:line="288" w:lineRule="auto"/>
        <w:rPr>
          <w:color w:val="000000"/>
          <w:sz w:val="24"/>
        </w:rPr>
      </w:pPr>
      <w:r w:rsidRPr="00B51CC2">
        <w:rPr>
          <w:rFonts w:hint="eastAsia"/>
          <w:color w:val="000000"/>
          <w:sz w:val="24"/>
        </w:rPr>
        <w:t>交银施罗德信用添利债券证券投资基金</w:t>
      </w:r>
      <w:r w:rsidRPr="00B51CC2">
        <w:rPr>
          <w:rFonts w:hint="eastAsia"/>
          <w:color w:val="000000"/>
          <w:sz w:val="24"/>
        </w:rPr>
        <w:t>(LOF)</w:t>
      </w:r>
      <w:r w:rsidRPr="00B51CC2">
        <w:rPr>
          <w:rFonts w:hint="eastAsia"/>
          <w:color w:val="000000"/>
          <w:sz w:val="24"/>
        </w:rPr>
        <w:t>全体基金份额持有人：</w:t>
      </w:r>
    </w:p>
    <w:p w14:paraId="6B1C7B67" w14:textId="77777777" w:rsidR="00D92961" w:rsidRPr="00B51CC2" w:rsidRDefault="00D92961" w:rsidP="00D92961">
      <w:pPr>
        <w:spacing w:before="29" w:line="288" w:lineRule="auto"/>
        <w:rPr>
          <w:color w:val="000000"/>
          <w:sz w:val="24"/>
        </w:rPr>
      </w:pPr>
      <w:r w:rsidRPr="00B51CC2">
        <w:rPr>
          <w:rFonts w:hint="eastAsia"/>
          <w:color w:val="000000"/>
          <w:sz w:val="24"/>
        </w:rPr>
        <w:t>我们审计了后附的交银施罗德信用添利债券证券投资基金</w:t>
      </w:r>
      <w:r w:rsidRPr="00B51CC2">
        <w:rPr>
          <w:rFonts w:hint="eastAsia"/>
          <w:color w:val="000000"/>
          <w:sz w:val="24"/>
        </w:rPr>
        <w:t>(LOF)(</w:t>
      </w:r>
      <w:r w:rsidRPr="00B51CC2">
        <w:rPr>
          <w:rFonts w:hint="eastAsia"/>
          <w:color w:val="000000"/>
          <w:sz w:val="24"/>
        </w:rPr>
        <w:t>以下简称“交银施罗德添利基金”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 xml:space="preserve">2016 </w:t>
      </w:r>
      <w:r w:rsidRPr="00B51CC2">
        <w:rPr>
          <w:rFonts w:hint="eastAsia"/>
          <w:color w:val="000000"/>
          <w:sz w:val="24"/>
        </w:rPr>
        <w:t>年</w:t>
      </w:r>
      <w:r w:rsidRPr="00B51CC2">
        <w:rPr>
          <w:rFonts w:hint="eastAsia"/>
          <w:color w:val="000000"/>
          <w:sz w:val="24"/>
        </w:rPr>
        <w:t xml:space="preserve">12 </w:t>
      </w:r>
      <w:r w:rsidRPr="00B51CC2">
        <w:rPr>
          <w:rFonts w:hint="eastAsia"/>
          <w:color w:val="000000"/>
          <w:sz w:val="24"/>
        </w:rPr>
        <w:t>月</w:t>
      </w:r>
      <w:r w:rsidRPr="00B51CC2">
        <w:rPr>
          <w:rFonts w:hint="eastAsia"/>
          <w:color w:val="000000"/>
          <w:sz w:val="24"/>
        </w:rPr>
        <w:t xml:space="preserve">31 </w:t>
      </w:r>
      <w:r w:rsidRPr="00B51CC2">
        <w:rPr>
          <w:rFonts w:hint="eastAsia"/>
          <w:color w:val="000000"/>
          <w:sz w:val="24"/>
        </w:rPr>
        <w:t>日的资产负债表、</w:t>
      </w:r>
      <w:r w:rsidRPr="00B51CC2">
        <w:rPr>
          <w:rFonts w:hint="eastAsia"/>
          <w:color w:val="000000"/>
          <w:sz w:val="24"/>
        </w:rPr>
        <w:t xml:space="preserve">2016 </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14:paraId="3EB70A2A" w14:textId="77777777" w:rsidR="00D92961" w:rsidRDefault="00D92961" w:rsidP="00D92961">
      <w:pPr>
        <w:adjustRightInd w:val="0"/>
        <w:snapToGrid w:val="0"/>
        <w:spacing w:line="360" w:lineRule="auto"/>
        <w:rPr>
          <w:rFonts w:ascii="宋体" w:hAnsi="宋体"/>
          <w:b/>
          <w:bCs/>
          <w:color w:val="000000"/>
          <w:szCs w:val="21"/>
        </w:rPr>
      </w:pPr>
    </w:p>
    <w:p w14:paraId="0F0DCEE5" w14:textId="77777777" w:rsidR="00D92961" w:rsidRPr="00757856" w:rsidRDefault="00D92961" w:rsidP="00D92961">
      <w:pPr>
        <w:pStyle w:val="20"/>
        <w:spacing w:before="29" w:after="0" w:line="288" w:lineRule="auto"/>
        <w:rPr>
          <w:rFonts w:ascii="Times New Roman" w:hAnsi="Times New Roman"/>
          <w:kern w:val="0"/>
          <w:szCs w:val="24"/>
        </w:rPr>
      </w:pPr>
      <w:bookmarkStart w:id="96" w:name="_Toc374459273"/>
      <w:bookmarkStart w:id="97" w:name="_Toc362424011"/>
      <w:bookmarkStart w:id="98" w:name="_Toc352331233"/>
      <w:bookmarkStart w:id="99" w:name="_Toc352256055"/>
      <w:bookmarkStart w:id="100" w:name="_Toc352255987"/>
      <w:bookmarkStart w:id="101" w:name="_Toc286996147"/>
      <w:bookmarkStart w:id="102" w:name="_Toc478411899"/>
      <w:r>
        <w:rPr>
          <w:rFonts w:ascii="Times New Roman" w:hAnsi="Times New Roman" w:hint="eastAsia"/>
          <w:kern w:val="0"/>
          <w:szCs w:val="24"/>
        </w:rPr>
        <w:t>一、</w:t>
      </w:r>
      <w:r w:rsidRPr="00757856">
        <w:rPr>
          <w:rFonts w:ascii="Times New Roman" w:hAnsi="Times New Roman" w:hint="eastAsia"/>
          <w:kern w:val="0"/>
          <w:szCs w:val="24"/>
        </w:rPr>
        <w:t>管理层对财务报表的责任</w:t>
      </w:r>
      <w:bookmarkEnd w:id="96"/>
      <w:bookmarkEnd w:id="97"/>
      <w:bookmarkEnd w:id="98"/>
      <w:bookmarkEnd w:id="99"/>
      <w:bookmarkEnd w:id="100"/>
      <w:bookmarkEnd w:id="101"/>
      <w:bookmarkEnd w:id="102"/>
    </w:p>
    <w:p w14:paraId="1FC6CE4E" w14:textId="77777777" w:rsidR="00D92961" w:rsidRDefault="00D92961" w:rsidP="00D92961">
      <w:pPr>
        <w:spacing w:before="29" w:line="288" w:lineRule="auto"/>
        <w:ind w:firstLineChars="200" w:firstLine="480"/>
        <w:rPr>
          <w:color w:val="000000"/>
          <w:sz w:val="24"/>
        </w:rPr>
      </w:pPr>
      <w:r>
        <w:rPr>
          <w:rFonts w:hint="eastAsia"/>
          <w:color w:val="000000"/>
          <w:sz w:val="24"/>
        </w:rPr>
        <w:t>编制和公允列报财务报表是交银施罗德添利基金的基金管理人交银施罗德基金管理有限公司管理层的责任。这种责任包括：</w:t>
      </w:r>
    </w:p>
    <w:p w14:paraId="28E55922" w14:textId="77777777" w:rsidR="00D92961" w:rsidRDefault="00D92961" w:rsidP="00D92961">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发布的有关规定及允许的基金行业实务操作编制财务报表，并使其实现公允反映；</w:t>
      </w:r>
    </w:p>
    <w:p w14:paraId="01993C2E" w14:textId="77777777" w:rsidR="00D92961" w:rsidRPr="00757856" w:rsidRDefault="00D92961" w:rsidP="00D92961">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14:paraId="6EA6677B" w14:textId="77777777" w:rsidR="00D92961" w:rsidRDefault="00D92961" w:rsidP="00D92961">
      <w:pPr>
        <w:adjustRightInd w:val="0"/>
        <w:snapToGrid w:val="0"/>
        <w:spacing w:line="360" w:lineRule="auto"/>
        <w:rPr>
          <w:rFonts w:ascii="宋体" w:hAnsi="宋体"/>
          <w:color w:val="000000"/>
          <w:szCs w:val="21"/>
        </w:rPr>
      </w:pPr>
    </w:p>
    <w:p w14:paraId="00DCD16D" w14:textId="77777777" w:rsidR="00D92961" w:rsidRPr="00757856" w:rsidRDefault="00D92961" w:rsidP="00D92961">
      <w:pPr>
        <w:pStyle w:val="20"/>
        <w:spacing w:before="29" w:after="0" w:line="288" w:lineRule="auto"/>
        <w:rPr>
          <w:rFonts w:ascii="Times New Roman"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478411900"/>
      <w:r>
        <w:rPr>
          <w:rFonts w:ascii="Times New Roman" w:hAnsi="Times New Roman" w:hint="eastAsia"/>
          <w:kern w:val="0"/>
          <w:szCs w:val="24"/>
        </w:rPr>
        <w:t>二、</w:t>
      </w:r>
      <w:r w:rsidRPr="00757856">
        <w:rPr>
          <w:rFonts w:ascii="Times New Roman" w:hAnsi="Times New Roman" w:hint="eastAsia"/>
          <w:kern w:val="0"/>
          <w:szCs w:val="24"/>
        </w:rPr>
        <w:t>注册会计师的责任</w:t>
      </w:r>
      <w:bookmarkEnd w:id="103"/>
      <w:bookmarkEnd w:id="104"/>
      <w:bookmarkEnd w:id="105"/>
      <w:bookmarkEnd w:id="106"/>
      <w:bookmarkEnd w:id="107"/>
      <w:bookmarkEnd w:id="108"/>
      <w:bookmarkEnd w:id="109"/>
    </w:p>
    <w:p w14:paraId="325AE54A" w14:textId="77777777" w:rsidR="00D92961" w:rsidRDefault="00D92961" w:rsidP="00D92961">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641B258B" w14:textId="77777777" w:rsidR="00D92961" w:rsidRDefault="00D92961" w:rsidP="00D92961">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w:t>
      </w:r>
      <w:r>
        <w:rPr>
          <w:rFonts w:hint="eastAsia"/>
          <w:color w:val="000000"/>
          <w:sz w:val="24"/>
        </w:rPr>
        <w:lastRenderedPageBreak/>
        <w:t>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007C2CCA" w14:textId="77777777" w:rsidR="00D92961" w:rsidRPr="00F00EC7" w:rsidRDefault="00D92961" w:rsidP="00D92961">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14:paraId="36CEF0BD" w14:textId="77777777" w:rsidR="00D92961" w:rsidRDefault="00D92961" w:rsidP="00D92961">
      <w:pPr>
        <w:adjustRightInd w:val="0"/>
        <w:snapToGrid w:val="0"/>
        <w:spacing w:line="360" w:lineRule="auto"/>
        <w:rPr>
          <w:rFonts w:ascii="宋体" w:hAnsi="宋体"/>
          <w:color w:val="000000"/>
          <w:szCs w:val="21"/>
        </w:rPr>
      </w:pPr>
    </w:p>
    <w:p w14:paraId="3BF654B5" w14:textId="77777777" w:rsidR="00D92961" w:rsidRPr="00757856" w:rsidRDefault="00D92961" w:rsidP="00D92961">
      <w:pPr>
        <w:pStyle w:val="20"/>
        <w:spacing w:before="29" w:after="0" w:line="288" w:lineRule="auto"/>
        <w:rPr>
          <w:rFonts w:ascii="Times New Roman" w:hAnsi="Times New Roman"/>
          <w:kern w:val="0"/>
          <w:szCs w:val="24"/>
        </w:rPr>
      </w:pPr>
      <w:bookmarkStart w:id="110" w:name="_Toc374459275"/>
      <w:bookmarkStart w:id="111" w:name="_Toc362424013"/>
      <w:bookmarkStart w:id="112" w:name="_Toc352331235"/>
      <w:bookmarkStart w:id="113" w:name="_Toc352256057"/>
      <w:bookmarkStart w:id="114" w:name="_Toc352255989"/>
      <w:bookmarkStart w:id="115" w:name="_Toc286996149"/>
      <w:bookmarkStart w:id="116" w:name="_Toc478411901"/>
      <w:r>
        <w:rPr>
          <w:rFonts w:ascii="Times New Roman" w:hAnsi="Times New Roman" w:hint="eastAsia"/>
          <w:kern w:val="0"/>
          <w:szCs w:val="24"/>
        </w:rPr>
        <w:t>三、</w:t>
      </w:r>
      <w:r w:rsidRPr="00757856">
        <w:rPr>
          <w:rFonts w:ascii="Times New Roman" w:hAnsi="Times New Roman" w:hint="eastAsia"/>
          <w:kern w:val="0"/>
          <w:szCs w:val="24"/>
        </w:rPr>
        <w:t>审计意见</w:t>
      </w:r>
      <w:bookmarkEnd w:id="110"/>
      <w:bookmarkEnd w:id="111"/>
      <w:bookmarkEnd w:id="112"/>
      <w:bookmarkEnd w:id="113"/>
      <w:bookmarkEnd w:id="114"/>
      <w:bookmarkEnd w:id="115"/>
      <w:bookmarkEnd w:id="116"/>
    </w:p>
    <w:p w14:paraId="741C8515" w14:textId="77777777" w:rsidR="00D92961" w:rsidRPr="00F00EC7" w:rsidRDefault="00D92961" w:rsidP="00D92961">
      <w:pPr>
        <w:spacing w:before="29" w:line="288" w:lineRule="auto"/>
        <w:ind w:firstLineChars="200" w:firstLine="480"/>
        <w:rPr>
          <w:color w:val="000000"/>
          <w:sz w:val="24"/>
        </w:rPr>
      </w:pPr>
      <w:r w:rsidRPr="00F00EC7">
        <w:rPr>
          <w:rFonts w:hint="eastAsia"/>
          <w:color w:val="000000"/>
          <w:sz w:val="24"/>
        </w:rPr>
        <w:t>我们认为，上述交银施罗德添利基金的财务报表在所有重大方面按照企业会计准则和在财务报表附注中所列示的中国证监会、中国基金业协会发布的有关规定及允许的基金行业实务操作编制，公允反映了交银施罗德添利基金</w:t>
      </w:r>
      <w:r w:rsidRPr="00F00EC7">
        <w:rPr>
          <w:rFonts w:hint="eastAsia"/>
          <w:color w:val="000000"/>
          <w:sz w:val="24"/>
        </w:rPr>
        <w:t xml:space="preserve">2016 </w:t>
      </w:r>
      <w:r w:rsidRPr="00F00EC7">
        <w:rPr>
          <w:rFonts w:hint="eastAsia"/>
          <w:color w:val="000000"/>
          <w:sz w:val="24"/>
        </w:rPr>
        <w:t>年</w:t>
      </w:r>
      <w:r w:rsidRPr="00F00EC7">
        <w:rPr>
          <w:rFonts w:hint="eastAsia"/>
          <w:color w:val="000000"/>
          <w:sz w:val="24"/>
        </w:rPr>
        <w:t xml:space="preserve">12 </w:t>
      </w:r>
      <w:r w:rsidRPr="00F00EC7">
        <w:rPr>
          <w:rFonts w:hint="eastAsia"/>
          <w:color w:val="000000"/>
          <w:sz w:val="24"/>
        </w:rPr>
        <w:t>月</w:t>
      </w:r>
      <w:r w:rsidRPr="00F00EC7">
        <w:rPr>
          <w:rFonts w:hint="eastAsia"/>
          <w:color w:val="000000"/>
          <w:sz w:val="24"/>
        </w:rPr>
        <w:t xml:space="preserve">31 </w:t>
      </w:r>
      <w:r w:rsidRPr="00F00EC7">
        <w:rPr>
          <w:rFonts w:hint="eastAsia"/>
          <w:color w:val="000000"/>
          <w:sz w:val="24"/>
        </w:rPr>
        <w:t>日的财务状况以及</w:t>
      </w:r>
      <w:r w:rsidRPr="00F00EC7">
        <w:rPr>
          <w:rFonts w:hint="eastAsia"/>
          <w:color w:val="000000"/>
          <w:sz w:val="24"/>
        </w:rPr>
        <w:t xml:space="preserve">2016 </w:t>
      </w:r>
      <w:r w:rsidRPr="00F00EC7">
        <w:rPr>
          <w:rFonts w:hint="eastAsia"/>
          <w:color w:val="000000"/>
          <w:sz w:val="24"/>
        </w:rPr>
        <w:t>年度的经营成果和基金净值变动情况。</w:t>
      </w:r>
    </w:p>
    <w:p w14:paraId="052A74F6" w14:textId="77777777" w:rsidR="00D92961" w:rsidRPr="00F00EC7" w:rsidRDefault="00D92961" w:rsidP="00D92961">
      <w:pPr>
        <w:spacing w:before="29" w:line="288" w:lineRule="auto"/>
        <w:ind w:firstLineChars="200" w:firstLine="480"/>
        <w:jc w:val="right"/>
        <w:rPr>
          <w:color w:val="000000"/>
          <w:sz w:val="24"/>
        </w:rPr>
      </w:pPr>
    </w:p>
    <w:p w14:paraId="48D5BE6F" w14:textId="77777777" w:rsidR="00D92961" w:rsidRPr="00F00EC7" w:rsidRDefault="00E81ACC" w:rsidP="00D92961">
      <w:pPr>
        <w:spacing w:line="288" w:lineRule="auto"/>
        <w:jc w:val="left"/>
        <w:rPr>
          <w:color w:val="000000"/>
          <w:sz w:val="24"/>
        </w:rPr>
      </w:pPr>
      <w:r>
        <w:rPr>
          <w:rFonts w:hint="eastAsia"/>
          <w:color w:val="000000"/>
          <w:sz w:val="24"/>
        </w:rPr>
        <w:t xml:space="preserve">                </w:t>
      </w:r>
      <w:r w:rsidR="00D92961" w:rsidRPr="00F00EC7">
        <w:rPr>
          <w:rFonts w:hint="eastAsia"/>
          <w:color w:val="000000"/>
          <w:sz w:val="24"/>
        </w:rPr>
        <w:t>普华永道中天会计师事务所（特殊普通合伙）</w:t>
      </w:r>
      <w:r w:rsidR="00D92961" w:rsidRPr="00F00EC7">
        <w:rPr>
          <w:rFonts w:hint="eastAsia"/>
          <w:color w:val="000000"/>
          <w:sz w:val="24"/>
        </w:rPr>
        <w:tab/>
      </w:r>
      <w:r>
        <w:rPr>
          <w:rFonts w:hint="eastAsia"/>
          <w:color w:val="000000"/>
          <w:sz w:val="24"/>
        </w:rPr>
        <w:t xml:space="preserve">  </w:t>
      </w:r>
      <w:r w:rsidR="00D92961" w:rsidRPr="00F00EC7">
        <w:rPr>
          <w:rFonts w:hint="eastAsia"/>
          <w:color w:val="000000"/>
          <w:sz w:val="24"/>
        </w:rPr>
        <w:t>中国注册会计师</w:t>
      </w:r>
    </w:p>
    <w:p w14:paraId="4AF78396" w14:textId="77777777" w:rsidR="00D92961" w:rsidRPr="00F00EC7" w:rsidRDefault="00D92961" w:rsidP="00D92961">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朱宏宇</w:t>
      </w:r>
    </w:p>
    <w:p w14:paraId="147FF47A" w14:textId="77777777" w:rsidR="00D92961" w:rsidRPr="00F00EC7" w:rsidRDefault="00D92961" w:rsidP="00D92961">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14:paraId="0BD29DC7" w14:textId="77777777" w:rsidR="00F00EC7" w:rsidRPr="00F00EC7" w:rsidRDefault="00D92961" w:rsidP="00D92961">
      <w:pPr>
        <w:spacing w:before="29" w:line="288" w:lineRule="auto"/>
        <w:ind w:firstLineChars="200" w:firstLine="480"/>
        <w:jc w:val="right"/>
        <w:rPr>
          <w:color w:val="000000"/>
          <w:sz w:val="24"/>
        </w:rPr>
      </w:pPr>
      <w:r w:rsidRPr="00F00EC7">
        <w:rPr>
          <w:rFonts w:hint="eastAsia"/>
          <w:color w:val="000000"/>
          <w:sz w:val="24"/>
        </w:rPr>
        <w:t>2017</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24</w:t>
      </w:r>
      <w:r w:rsidRPr="00F00EC7">
        <w:rPr>
          <w:rFonts w:hint="eastAsia"/>
          <w:color w:val="000000"/>
          <w:sz w:val="24"/>
        </w:rPr>
        <w:t>日</w:t>
      </w:r>
    </w:p>
    <w:p w14:paraId="29FB8A46"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117" w:name="_Toc478411902"/>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4"/>
      <w:bookmarkEnd w:id="117"/>
    </w:p>
    <w:p w14:paraId="31F47500" w14:textId="77777777" w:rsidR="00A8283B" w:rsidRPr="00A8283B" w:rsidRDefault="00A8283B" w:rsidP="00A8283B"/>
    <w:p w14:paraId="0A39451D" w14:textId="77777777" w:rsidR="001A59F9" w:rsidRPr="00757856" w:rsidRDefault="001A59F9" w:rsidP="00757856">
      <w:pPr>
        <w:pStyle w:val="20"/>
        <w:spacing w:before="29" w:after="0" w:line="288" w:lineRule="auto"/>
        <w:rPr>
          <w:rFonts w:ascii="Times New Roman" w:hAnsi="Times New Roman"/>
          <w:kern w:val="0"/>
          <w:szCs w:val="24"/>
        </w:rPr>
      </w:pPr>
      <w:bookmarkStart w:id="118" w:name="_Toc225498268"/>
      <w:bookmarkStart w:id="119" w:name="_Toc361324873"/>
      <w:bookmarkStart w:id="120" w:name="_Toc47841190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8"/>
      <w:bookmarkEnd w:id="119"/>
      <w:bookmarkEnd w:id="120"/>
    </w:p>
    <w:p w14:paraId="521D2148"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交银施罗德信用添利债券证券投资基金（</w:t>
      </w:r>
      <w:r w:rsidRPr="00753490">
        <w:rPr>
          <w:color w:val="000000"/>
          <w:sz w:val="24"/>
        </w:rPr>
        <w:t>LOF</w:t>
      </w:r>
      <w:r w:rsidRPr="00753490">
        <w:rPr>
          <w:color w:val="000000"/>
          <w:sz w:val="24"/>
        </w:rPr>
        <w:t>）</w:t>
      </w:r>
    </w:p>
    <w:p w14:paraId="4292A664"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0F061F00"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37E0CE3D" w14:textId="77777777" w:rsidTr="006D141C">
        <w:tc>
          <w:tcPr>
            <w:tcW w:w="2880" w:type="dxa"/>
            <w:vAlign w:val="center"/>
          </w:tcPr>
          <w:p w14:paraId="78E00037"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4475272E"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5D6CEA73"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366B1658"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4544FC45"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028EB5CB"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3198DA7B" w14:textId="77777777" w:rsidTr="00B673C9">
        <w:tc>
          <w:tcPr>
            <w:tcW w:w="2880" w:type="dxa"/>
            <w:vAlign w:val="center"/>
          </w:tcPr>
          <w:p w14:paraId="4654DB6B" w14:textId="77777777"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14:paraId="40727FDF"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03A06C5A" w14:textId="77777777"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14:paraId="3C69601C"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14:paraId="14D17FC1" w14:textId="77777777" w:rsidTr="00B673C9">
        <w:tc>
          <w:tcPr>
            <w:tcW w:w="2880" w:type="dxa"/>
            <w:vAlign w:val="center"/>
          </w:tcPr>
          <w:p w14:paraId="50025F06"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060447D1"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6D43E035" w14:textId="77777777" w:rsidR="009F51C8" w:rsidRPr="000C1C64" w:rsidRDefault="009F51C8" w:rsidP="000C1C64">
            <w:pPr>
              <w:spacing w:before="29" w:line="288" w:lineRule="auto"/>
              <w:jc w:val="right"/>
              <w:rPr>
                <w:color w:val="000000"/>
                <w:sz w:val="24"/>
              </w:rPr>
            </w:pPr>
            <w:r w:rsidRPr="000C1C64">
              <w:rPr>
                <w:color w:val="000000"/>
                <w:sz w:val="24"/>
              </w:rPr>
              <w:t>30,952,573.23</w:t>
            </w:r>
          </w:p>
        </w:tc>
        <w:tc>
          <w:tcPr>
            <w:tcW w:w="2520" w:type="dxa"/>
            <w:vAlign w:val="center"/>
          </w:tcPr>
          <w:p w14:paraId="5FFD55CD" w14:textId="77777777" w:rsidR="009F51C8" w:rsidRPr="000C1C64" w:rsidRDefault="009F51C8" w:rsidP="000C1C64">
            <w:pPr>
              <w:spacing w:before="29" w:line="288" w:lineRule="auto"/>
              <w:jc w:val="right"/>
              <w:rPr>
                <w:color w:val="000000"/>
                <w:sz w:val="24"/>
              </w:rPr>
            </w:pPr>
            <w:r w:rsidRPr="000C1C64">
              <w:rPr>
                <w:color w:val="000000"/>
                <w:sz w:val="24"/>
              </w:rPr>
              <w:t>2,433,961.71</w:t>
            </w:r>
          </w:p>
        </w:tc>
      </w:tr>
      <w:tr w:rsidR="009F51C8" w:rsidRPr="0091212A" w14:paraId="16A1D88A" w14:textId="77777777" w:rsidTr="00B673C9">
        <w:tc>
          <w:tcPr>
            <w:tcW w:w="2880" w:type="dxa"/>
            <w:vAlign w:val="center"/>
          </w:tcPr>
          <w:p w14:paraId="441EC044"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6AC2D089"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EC6FDD2" w14:textId="77777777" w:rsidR="009F51C8" w:rsidRPr="000C1C64" w:rsidRDefault="009F51C8" w:rsidP="000C1C64">
            <w:pPr>
              <w:spacing w:before="29" w:line="288" w:lineRule="auto"/>
              <w:jc w:val="right"/>
              <w:rPr>
                <w:color w:val="000000"/>
                <w:sz w:val="24"/>
              </w:rPr>
            </w:pPr>
            <w:r w:rsidRPr="000C1C64">
              <w:rPr>
                <w:color w:val="000000"/>
                <w:sz w:val="24"/>
              </w:rPr>
              <w:t>1,170,535.82</w:t>
            </w:r>
          </w:p>
        </w:tc>
        <w:tc>
          <w:tcPr>
            <w:tcW w:w="2520" w:type="dxa"/>
            <w:vAlign w:val="center"/>
          </w:tcPr>
          <w:p w14:paraId="43044A44" w14:textId="77777777" w:rsidR="009F51C8" w:rsidRPr="000C1C64" w:rsidRDefault="009F51C8" w:rsidP="000C1C64">
            <w:pPr>
              <w:spacing w:before="29" w:line="288" w:lineRule="auto"/>
              <w:jc w:val="right"/>
              <w:rPr>
                <w:color w:val="000000"/>
                <w:sz w:val="24"/>
              </w:rPr>
            </w:pPr>
            <w:r w:rsidRPr="000C1C64">
              <w:rPr>
                <w:color w:val="000000"/>
                <w:sz w:val="24"/>
              </w:rPr>
              <w:t>2,167,464.15</w:t>
            </w:r>
          </w:p>
        </w:tc>
      </w:tr>
      <w:tr w:rsidR="009F51C8" w:rsidRPr="0091212A" w14:paraId="49CC3DAB" w14:textId="77777777" w:rsidTr="00B673C9">
        <w:tc>
          <w:tcPr>
            <w:tcW w:w="2880" w:type="dxa"/>
            <w:vAlign w:val="center"/>
          </w:tcPr>
          <w:p w14:paraId="59FCE4B2"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55DE7434"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21CCC2D" w14:textId="77777777" w:rsidR="009F51C8" w:rsidRPr="000C1C64" w:rsidRDefault="009F51C8" w:rsidP="000C1C64">
            <w:pPr>
              <w:spacing w:before="29" w:line="288" w:lineRule="auto"/>
              <w:jc w:val="right"/>
              <w:rPr>
                <w:color w:val="000000"/>
                <w:sz w:val="24"/>
              </w:rPr>
            </w:pPr>
            <w:r w:rsidRPr="000C1C64">
              <w:rPr>
                <w:color w:val="000000"/>
                <w:sz w:val="24"/>
              </w:rPr>
              <w:t>13,051.91</w:t>
            </w:r>
          </w:p>
        </w:tc>
        <w:tc>
          <w:tcPr>
            <w:tcW w:w="2520" w:type="dxa"/>
            <w:vAlign w:val="center"/>
          </w:tcPr>
          <w:p w14:paraId="35D1B9A8" w14:textId="77777777" w:rsidR="009F51C8" w:rsidRPr="000C1C64" w:rsidRDefault="009F51C8" w:rsidP="000C1C64">
            <w:pPr>
              <w:spacing w:before="29" w:line="288" w:lineRule="auto"/>
              <w:jc w:val="right"/>
              <w:rPr>
                <w:color w:val="000000"/>
                <w:sz w:val="24"/>
              </w:rPr>
            </w:pPr>
            <w:r w:rsidRPr="000C1C64">
              <w:rPr>
                <w:color w:val="000000"/>
                <w:sz w:val="24"/>
              </w:rPr>
              <w:t>37,185.91</w:t>
            </w:r>
          </w:p>
        </w:tc>
      </w:tr>
      <w:tr w:rsidR="009F51C8" w:rsidRPr="0091212A" w14:paraId="458F6C49" w14:textId="77777777" w:rsidTr="00B673C9">
        <w:tc>
          <w:tcPr>
            <w:tcW w:w="2880" w:type="dxa"/>
            <w:vAlign w:val="center"/>
          </w:tcPr>
          <w:p w14:paraId="3B66A895"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6C5E1F56"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71E523D2" w14:textId="77777777" w:rsidR="009F51C8" w:rsidRPr="000C1C64" w:rsidRDefault="009F51C8" w:rsidP="000C1C64">
            <w:pPr>
              <w:spacing w:before="29" w:line="288" w:lineRule="auto"/>
              <w:jc w:val="right"/>
              <w:rPr>
                <w:color w:val="000000"/>
                <w:sz w:val="24"/>
              </w:rPr>
            </w:pPr>
            <w:r w:rsidRPr="000C1C64">
              <w:rPr>
                <w:color w:val="000000"/>
                <w:sz w:val="24"/>
              </w:rPr>
              <w:t>209,872,747.84</w:t>
            </w:r>
          </w:p>
        </w:tc>
        <w:tc>
          <w:tcPr>
            <w:tcW w:w="2520" w:type="dxa"/>
            <w:vAlign w:val="center"/>
          </w:tcPr>
          <w:p w14:paraId="7E9C199C" w14:textId="77777777" w:rsidR="009F51C8" w:rsidRPr="000C1C64" w:rsidRDefault="009F51C8" w:rsidP="000C1C64">
            <w:pPr>
              <w:spacing w:before="29" w:line="288" w:lineRule="auto"/>
              <w:jc w:val="right"/>
              <w:rPr>
                <w:color w:val="000000"/>
                <w:sz w:val="24"/>
              </w:rPr>
            </w:pPr>
            <w:r w:rsidRPr="000C1C64">
              <w:rPr>
                <w:color w:val="000000"/>
                <w:sz w:val="24"/>
              </w:rPr>
              <w:t>163,651,173.39</w:t>
            </w:r>
          </w:p>
        </w:tc>
      </w:tr>
      <w:tr w:rsidR="009F51C8" w:rsidRPr="0091212A" w14:paraId="6F7BF8B9" w14:textId="77777777" w:rsidTr="00B673C9">
        <w:tc>
          <w:tcPr>
            <w:tcW w:w="2880" w:type="dxa"/>
            <w:vAlign w:val="center"/>
          </w:tcPr>
          <w:p w14:paraId="2A39F4AD"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0C6C679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5CFD8EA"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1C14B8C"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3D0864D" w14:textId="77777777" w:rsidTr="00B673C9">
        <w:tc>
          <w:tcPr>
            <w:tcW w:w="2880" w:type="dxa"/>
            <w:vAlign w:val="center"/>
          </w:tcPr>
          <w:p w14:paraId="0201BA43"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14:paraId="175359D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3AB0544"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2F60954"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344BB41" w14:textId="77777777" w:rsidTr="00B673C9">
        <w:tc>
          <w:tcPr>
            <w:tcW w:w="2880" w:type="dxa"/>
            <w:vAlign w:val="center"/>
          </w:tcPr>
          <w:p w14:paraId="61BD06F3"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14:paraId="2BC073F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12E9757" w14:textId="77777777" w:rsidR="009F51C8" w:rsidRPr="000C1C64" w:rsidRDefault="009F51C8" w:rsidP="000C1C64">
            <w:pPr>
              <w:spacing w:before="29" w:line="288" w:lineRule="auto"/>
              <w:jc w:val="right"/>
              <w:rPr>
                <w:color w:val="000000"/>
                <w:sz w:val="24"/>
              </w:rPr>
            </w:pPr>
            <w:r w:rsidRPr="000C1C64">
              <w:rPr>
                <w:color w:val="000000"/>
                <w:sz w:val="24"/>
              </w:rPr>
              <w:t>209,872,747.84</w:t>
            </w:r>
          </w:p>
        </w:tc>
        <w:tc>
          <w:tcPr>
            <w:tcW w:w="2520" w:type="dxa"/>
            <w:vAlign w:val="center"/>
          </w:tcPr>
          <w:p w14:paraId="4370A3B2" w14:textId="77777777" w:rsidR="009F51C8" w:rsidRPr="000C1C64" w:rsidRDefault="009F51C8" w:rsidP="000C1C64">
            <w:pPr>
              <w:spacing w:before="29" w:line="288" w:lineRule="auto"/>
              <w:jc w:val="right"/>
              <w:rPr>
                <w:color w:val="000000"/>
                <w:sz w:val="24"/>
              </w:rPr>
            </w:pPr>
            <w:r w:rsidRPr="000C1C64">
              <w:rPr>
                <w:color w:val="000000"/>
                <w:sz w:val="24"/>
              </w:rPr>
              <w:t>163,651,173.39</w:t>
            </w:r>
          </w:p>
        </w:tc>
      </w:tr>
      <w:tr w:rsidR="009F51C8" w:rsidRPr="0091212A" w14:paraId="01E209FC" w14:textId="77777777" w:rsidTr="00B673C9">
        <w:tc>
          <w:tcPr>
            <w:tcW w:w="2880" w:type="dxa"/>
            <w:vAlign w:val="center"/>
          </w:tcPr>
          <w:p w14:paraId="0ED0936B"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14:paraId="72B42B70"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4F3510A"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578AF19"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BE48662" w14:textId="77777777" w:rsidTr="00B673C9">
        <w:tc>
          <w:tcPr>
            <w:tcW w:w="2880" w:type="dxa"/>
            <w:vAlign w:val="center"/>
          </w:tcPr>
          <w:p w14:paraId="57A5A8FD" w14:textId="77777777" w:rsidR="009F51C8" w:rsidRPr="000C1C64" w:rsidRDefault="009F51C8" w:rsidP="000C1C64">
            <w:pPr>
              <w:spacing w:before="29" w:line="288" w:lineRule="auto"/>
              <w:rPr>
                <w:color w:val="000000"/>
                <w:sz w:val="24"/>
              </w:rPr>
            </w:pPr>
            <w:r>
              <w:rPr>
                <w:rFonts w:hint="eastAsia"/>
                <w:color w:val="000000"/>
                <w:sz w:val="24"/>
              </w:rPr>
              <w:lastRenderedPageBreak/>
              <w:t xml:space="preserve">      </w:t>
            </w:r>
            <w:r w:rsidRPr="000C1C64">
              <w:rPr>
                <w:rFonts w:hint="eastAsia"/>
                <w:color w:val="000000"/>
                <w:sz w:val="24"/>
              </w:rPr>
              <w:t>贵金属投资</w:t>
            </w:r>
          </w:p>
        </w:tc>
        <w:tc>
          <w:tcPr>
            <w:tcW w:w="1080" w:type="dxa"/>
            <w:vAlign w:val="center"/>
          </w:tcPr>
          <w:p w14:paraId="0950E4B5"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F62A25B"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05FB7C84"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088E7527" w14:textId="77777777" w:rsidTr="00B673C9">
        <w:tc>
          <w:tcPr>
            <w:tcW w:w="2880" w:type="dxa"/>
            <w:vAlign w:val="center"/>
          </w:tcPr>
          <w:p w14:paraId="29041A72"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1D774DC6"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04EF6DEA"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70585A55"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06D62DF" w14:textId="77777777" w:rsidTr="00B673C9">
        <w:tc>
          <w:tcPr>
            <w:tcW w:w="2880" w:type="dxa"/>
            <w:vAlign w:val="center"/>
          </w:tcPr>
          <w:p w14:paraId="5C311FD3"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639EC681"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5D322F6F"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95296BB"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136F2F2" w14:textId="77777777" w:rsidTr="00B673C9">
        <w:tc>
          <w:tcPr>
            <w:tcW w:w="2880" w:type="dxa"/>
            <w:vAlign w:val="center"/>
          </w:tcPr>
          <w:p w14:paraId="1F76BDCF"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295C7BE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C0A0E41"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8D1BC7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E01A7AC" w14:textId="77777777" w:rsidTr="00B673C9">
        <w:tc>
          <w:tcPr>
            <w:tcW w:w="2880" w:type="dxa"/>
            <w:vAlign w:val="center"/>
          </w:tcPr>
          <w:p w14:paraId="64131B15"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4C02E77E"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2677B813" w14:textId="77777777" w:rsidR="009F51C8" w:rsidRPr="000C1C64" w:rsidRDefault="009F51C8" w:rsidP="000C1C64">
            <w:pPr>
              <w:spacing w:before="29" w:line="288" w:lineRule="auto"/>
              <w:jc w:val="right"/>
              <w:rPr>
                <w:color w:val="000000"/>
                <w:sz w:val="24"/>
              </w:rPr>
            </w:pPr>
            <w:r w:rsidRPr="000C1C64">
              <w:rPr>
                <w:color w:val="000000"/>
                <w:sz w:val="24"/>
              </w:rPr>
              <w:t>4,417,392.83</w:t>
            </w:r>
          </w:p>
        </w:tc>
        <w:tc>
          <w:tcPr>
            <w:tcW w:w="2520" w:type="dxa"/>
            <w:vAlign w:val="center"/>
          </w:tcPr>
          <w:p w14:paraId="59DD6893" w14:textId="77777777" w:rsidR="009F51C8" w:rsidRPr="000C1C64" w:rsidRDefault="009F51C8" w:rsidP="000C1C64">
            <w:pPr>
              <w:spacing w:before="29" w:line="288" w:lineRule="auto"/>
              <w:jc w:val="right"/>
              <w:rPr>
                <w:color w:val="000000"/>
                <w:sz w:val="24"/>
              </w:rPr>
            </w:pPr>
            <w:r w:rsidRPr="000C1C64">
              <w:rPr>
                <w:color w:val="000000"/>
                <w:sz w:val="24"/>
              </w:rPr>
              <w:t>3,456,689.40</w:t>
            </w:r>
          </w:p>
        </w:tc>
      </w:tr>
      <w:tr w:rsidR="009F51C8" w:rsidRPr="0091212A" w14:paraId="32EFAE5E" w14:textId="77777777" w:rsidTr="00B673C9">
        <w:tc>
          <w:tcPr>
            <w:tcW w:w="2880" w:type="dxa"/>
            <w:vAlign w:val="center"/>
          </w:tcPr>
          <w:p w14:paraId="408A23E9"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0E9084D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945658D"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655C19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6914223" w14:textId="77777777" w:rsidTr="00B673C9">
        <w:tc>
          <w:tcPr>
            <w:tcW w:w="2880" w:type="dxa"/>
            <w:vAlign w:val="center"/>
          </w:tcPr>
          <w:p w14:paraId="30012C0F"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3804021B"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CD1AAAA" w14:textId="77777777" w:rsidR="009F51C8" w:rsidRPr="000C1C64" w:rsidRDefault="009F51C8" w:rsidP="000C1C64">
            <w:pPr>
              <w:spacing w:before="29" w:line="288" w:lineRule="auto"/>
              <w:jc w:val="right"/>
              <w:rPr>
                <w:color w:val="000000"/>
                <w:sz w:val="24"/>
              </w:rPr>
            </w:pPr>
            <w:r w:rsidRPr="000C1C64">
              <w:rPr>
                <w:color w:val="000000"/>
                <w:sz w:val="24"/>
              </w:rPr>
              <w:t>2,743.36</w:t>
            </w:r>
          </w:p>
        </w:tc>
        <w:tc>
          <w:tcPr>
            <w:tcW w:w="2520" w:type="dxa"/>
            <w:vAlign w:val="center"/>
          </w:tcPr>
          <w:p w14:paraId="628D01F7" w14:textId="77777777" w:rsidR="009F51C8" w:rsidRPr="000C1C64" w:rsidRDefault="009F51C8" w:rsidP="000C1C64">
            <w:pPr>
              <w:spacing w:before="29" w:line="288" w:lineRule="auto"/>
              <w:jc w:val="right"/>
              <w:rPr>
                <w:color w:val="000000"/>
                <w:sz w:val="24"/>
              </w:rPr>
            </w:pPr>
            <w:r w:rsidRPr="000C1C64">
              <w:rPr>
                <w:color w:val="000000"/>
                <w:sz w:val="24"/>
              </w:rPr>
              <w:t>5,033,179.03</w:t>
            </w:r>
          </w:p>
        </w:tc>
      </w:tr>
      <w:tr w:rsidR="009F51C8" w:rsidRPr="0091212A" w14:paraId="1A66CBB9" w14:textId="77777777" w:rsidTr="00B673C9">
        <w:tc>
          <w:tcPr>
            <w:tcW w:w="2880" w:type="dxa"/>
            <w:vAlign w:val="center"/>
          </w:tcPr>
          <w:p w14:paraId="1DA317A7"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14CF1A7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83714EE"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42AD62A"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3056E3B" w14:textId="77777777" w:rsidTr="00B673C9">
        <w:tc>
          <w:tcPr>
            <w:tcW w:w="2880" w:type="dxa"/>
            <w:vAlign w:val="center"/>
          </w:tcPr>
          <w:p w14:paraId="74A2301A"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0D1C429F"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103473E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74F29DA"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4BA5E1A" w14:textId="77777777" w:rsidTr="00B673C9">
        <w:tc>
          <w:tcPr>
            <w:tcW w:w="2880" w:type="dxa"/>
            <w:vAlign w:val="center"/>
          </w:tcPr>
          <w:p w14:paraId="4262A5B3"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5D7B9CD1"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6A3BE121" w14:textId="77777777" w:rsidR="009F51C8" w:rsidRPr="002936D0" w:rsidRDefault="009F51C8" w:rsidP="000C1C64">
            <w:pPr>
              <w:spacing w:before="29" w:line="288" w:lineRule="auto"/>
              <w:jc w:val="right"/>
              <w:rPr>
                <w:b/>
                <w:color w:val="000000"/>
                <w:sz w:val="24"/>
              </w:rPr>
            </w:pPr>
            <w:r w:rsidRPr="002936D0">
              <w:rPr>
                <w:b/>
                <w:color w:val="000000"/>
                <w:sz w:val="24"/>
              </w:rPr>
              <w:t>246,429,044.99</w:t>
            </w:r>
          </w:p>
        </w:tc>
        <w:tc>
          <w:tcPr>
            <w:tcW w:w="2520" w:type="dxa"/>
            <w:vAlign w:val="center"/>
          </w:tcPr>
          <w:p w14:paraId="16389BB6" w14:textId="77777777" w:rsidR="009F51C8" w:rsidRPr="002936D0" w:rsidRDefault="009F51C8" w:rsidP="000847EE">
            <w:pPr>
              <w:spacing w:line="360" w:lineRule="auto"/>
              <w:jc w:val="right"/>
              <w:rPr>
                <w:b/>
                <w:color w:val="000000"/>
                <w:sz w:val="24"/>
              </w:rPr>
            </w:pPr>
            <w:r w:rsidRPr="002936D0">
              <w:rPr>
                <w:b/>
                <w:color w:val="000000"/>
                <w:sz w:val="24"/>
              </w:rPr>
              <w:t>176,779,653.59</w:t>
            </w:r>
          </w:p>
        </w:tc>
      </w:tr>
      <w:tr w:rsidR="001A59F9" w:rsidRPr="0091212A" w14:paraId="30BEBABD" w14:textId="77777777" w:rsidTr="006D141C">
        <w:tc>
          <w:tcPr>
            <w:tcW w:w="2880" w:type="dxa"/>
            <w:vAlign w:val="center"/>
          </w:tcPr>
          <w:p w14:paraId="4CB8BBC6"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66087AD6"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6E5D50C3"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0CF02DB2"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7515CC05"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6040CB29"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731537DE" w14:textId="77777777" w:rsidTr="00B673C9">
        <w:tc>
          <w:tcPr>
            <w:tcW w:w="2880" w:type="dxa"/>
            <w:vAlign w:val="center"/>
          </w:tcPr>
          <w:p w14:paraId="200EAC25" w14:textId="77777777"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14:paraId="6DEEC5D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C294828" w14:textId="77777777"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14:paraId="56C2326C"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14:paraId="23918C17" w14:textId="77777777" w:rsidTr="00B673C9">
        <w:tc>
          <w:tcPr>
            <w:tcW w:w="2880" w:type="dxa"/>
            <w:vAlign w:val="center"/>
          </w:tcPr>
          <w:p w14:paraId="100D294D"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63F626F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540DFB0"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4D2519B"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E0E9586" w14:textId="77777777" w:rsidTr="00B673C9">
        <w:tc>
          <w:tcPr>
            <w:tcW w:w="2880" w:type="dxa"/>
            <w:vAlign w:val="center"/>
          </w:tcPr>
          <w:p w14:paraId="21B80D99"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2CEE65C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0C22EF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48FDC9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14DEC41" w14:textId="77777777" w:rsidTr="00B673C9">
        <w:tc>
          <w:tcPr>
            <w:tcW w:w="2880" w:type="dxa"/>
            <w:vAlign w:val="center"/>
          </w:tcPr>
          <w:p w14:paraId="708B1B81"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23AB1E4C"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76B61BF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35B5162"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EFE8C58" w14:textId="77777777" w:rsidTr="00B673C9">
        <w:tc>
          <w:tcPr>
            <w:tcW w:w="2880" w:type="dxa"/>
            <w:vAlign w:val="center"/>
          </w:tcPr>
          <w:p w14:paraId="456D3050"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08E33778"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FD3B83C" w14:textId="77777777" w:rsidR="006C11F6" w:rsidRPr="00C47A85" w:rsidRDefault="006C11F6" w:rsidP="00C47A85">
            <w:pPr>
              <w:spacing w:before="29" w:line="288" w:lineRule="auto"/>
              <w:jc w:val="right"/>
              <w:rPr>
                <w:color w:val="000000"/>
                <w:sz w:val="24"/>
              </w:rPr>
            </w:pPr>
            <w:r w:rsidRPr="00C47A85">
              <w:rPr>
                <w:color w:val="000000"/>
                <w:sz w:val="24"/>
              </w:rPr>
              <w:t>5,800,000.00</w:t>
            </w:r>
          </w:p>
        </w:tc>
        <w:tc>
          <w:tcPr>
            <w:tcW w:w="2520" w:type="dxa"/>
            <w:vAlign w:val="center"/>
          </w:tcPr>
          <w:p w14:paraId="484F8DC5" w14:textId="77777777" w:rsidR="006C11F6" w:rsidRPr="00C47A85" w:rsidRDefault="006C11F6" w:rsidP="00C47A85">
            <w:pPr>
              <w:spacing w:before="29" w:line="288" w:lineRule="auto"/>
              <w:jc w:val="right"/>
              <w:rPr>
                <w:color w:val="000000"/>
                <w:sz w:val="24"/>
              </w:rPr>
            </w:pPr>
            <w:r w:rsidRPr="00C47A85">
              <w:rPr>
                <w:color w:val="000000"/>
                <w:sz w:val="24"/>
              </w:rPr>
              <w:t>48,499,770.00</w:t>
            </w:r>
          </w:p>
        </w:tc>
      </w:tr>
      <w:tr w:rsidR="006C11F6" w:rsidRPr="0091212A" w14:paraId="4D5B5959" w14:textId="77777777" w:rsidTr="00B673C9">
        <w:tc>
          <w:tcPr>
            <w:tcW w:w="2880" w:type="dxa"/>
            <w:vAlign w:val="center"/>
          </w:tcPr>
          <w:p w14:paraId="765AD446"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158E662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2F104FD" w14:textId="77777777" w:rsidR="006C11F6" w:rsidRPr="00C47A85" w:rsidRDefault="006C11F6" w:rsidP="00C47A85">
            <w:pPr>
              <w:spacing w:before="29" w:line="288" w:lineRule="auto"/>
              <w:jc w:val="right"/>
              <w:rPr>
                <w:color w:val="000000"/>
                <w:sz w:val="24"/>
              </w:rPr>
            </w:pPr>
            <w:r w:rsidRPr="00C47A85">
              <w:rPr>
                <w:color w:val="000000"/>
                <w:sz w:val="24"/>
              </w:rPr>
              <w:t>29,802,664.47</w:t>
            </w:r>
          </w:p>
        </w:tc>
        <w:tc>
          <w:tcPr>
            <w:tcW w:w="2520" w:type="dxa"/>
            <w:vAlign w:val="center"/>
          </w:tcPr>
          <w:p w14:paraId="43592132" w14:textId="77777777" w:rsidR="006C11F6" w:rsidRPr="00C47A85" w:rsidRDefault="006C11F6" w:rsidP="00C47A85">
            <w:pPr>
              <w:spacing w:before="29" w:line="288" w:lineRule="auto"/>
              <w:jc w:val="right"/>
              <w:rPr>
                <w:color w:val="000000"/>
                <w:sz w:val="24"/>
              </w:rPr>
            </w:pPr>
            <w:r w:rsidRPr="00C47A85">
              <w:rPr>
                <w:color w:val="000000"/>
                <w:sz w:val="24"/>
              </w:rPr>
              <w:t>1,506,070.95</w:t>
            </w:r>
          </w:p>
        </w:tc>
      </w:tr>
      <w:tr w:rsidR="006C11F6" w:rsidRPr="0091212A" w14:paraId="7C354B3E" w14:textId="77777777" w:rsidTr="00B673C9">
        <w:tc>
          <w:tcPr>
            <w:tcW w:w="2880" w:type="dxa"/>
            <w:vAlign w:val="center"/>
          </w:tcPr>
          <w:p w14:paraId="447F9189"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6CFF055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E7BD862" w14:textId="77777777" w:rsidR="006C11F6" w:rsidRPr="00C47A85" w:rsidRDefault="006C11F6" w:rsidP="00C47A85">
            <w:pPr>
              <w:spacing w:before="29" w:line="288" w:lineRule="auto"/>
              <w:jc w:val="right"/>
              <w:rPr>
                <w:color w:val="000000"/>
                <w:sz w:val="24"/>
              </w:rPr>
            </w:pPr>
            <w:r w:rsidRPr="00C47A85">
              <w:rPr>
                <w:color w:val="000000"/>
                <w:sz w:val="24"/>
              </w:rPr>
              <w:t>199,600.09</w:t>
            </w:r>
          </w:p>
        </w:tc>
        <w:tc>
          <w:tcPr>
            <w:tcW w:w="2520" w:type="dxa"/>
            <w:vAlign w:val="center"/>
          </w:tcPr>
          <w:p w14:paraId="4028E711" w14:textId="77777777" w:rsidR="006C11F6" w:rsidRPr="00C47A85" w:rsidRDefault="006C11F6" w:rsidP="00C47A85">
            <w:pPr>
              <w:spacing w:before="29" w:line="288" w:lineRule="auto"/>
              <w:jc w:val="right"/>
              <w:rPr>
                <w:color w:val="000000"/>
                <w:sz w:val="24"/>
              </w:rPr>
            </w:pPr>
            <w:r w:rsidRPr="00C47A85">
              <w:rPr>
                <w:color w:val="000000"/>
                <w:sz w:val="24"/>
              </w:rPr>
              <w:t>80,754.08</w:t>
            </w:r>
          </w:p>
        </w:tc>
      </w:tr>
      <w:tr w:rsidR="006C11F6" w:rsidRPr="0091212A" w14:paraId="5379161D" w14:textId="77777777" w:rsidTr="00B673C9">
        <w:tc>
          <w:tcPr>
            <w:tcW w:w="2880" w:type="dxa"/>
            <w:vAlign w:val="center"/>
          </w:tcPr>
          <w:p w14:paraId="23948216"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134F438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2DDB0EF" w14:textId="77777777" w:rsidR="006C11F6" w:rsidRPr="00C47A85" w:rsidRDefault="006C11F6" w:rsidP="00C47A85">
            <w:pPr>
              <w:spacing w:before="29" w:line="288" w:lineRule="auto"/>
              <w:jc w:val="right"/>
              <w:rPr>
                <w:color w:val="000000"/>
                <w:sz w:val="24"/>
              </w:rPr>
            </w:pPr>
            <w:r w:rsidRPr="00C47A85">
              <w:rPr>
                <w:color w:val="000000"/>
                <w:sz w:val="24"/>
              </w:rPr>
              <w:t>105,077.04</w:t>
            </w:r>
          </w:p>
        </w:tc>
        <w:tc>
          <w:tcPr>
            <w:tcW w:w="2520" w:type="dxa"/>
            <w:vAlign w:val="center"/>
          </w:tcPr>
          <w:p w14:paraId="6DD9B170" w14:textId="77777777" w:rsidR="006C11F6" w:rsidRPr="00C47A85" w:rsidRDefault="006C11F6" w:rsidP="00C47A85">
            <w:pPr>
              <w:spacing w:before="29" w:line="288" w:lineRule="auto"/>
              <w:jc w:val="right"/>
              <w:rPr>
                <w:color w:val="000000"/>
                <w:sz w:val="24"/>
              </w:rPr>
            </w:pPr>
            <w:r w:rsidRPr="00C47A85">
              <w:rPr>
                <w:color w:val="000000"/>
                <w:sz w:val="24"/>
              </w:rPr>
              <w:t>61,211.91</w:t>
            </w:r>
          </w:p>
        </w:tc>
      </w:tr>
      <w:tr w:rsidR="006C11F6" w:rsidRPr="0091212A" w14:paraId="3BF5208A" w14:textId="77777777" w:rsidTr="00B673C9">
        <w:tc>
          <w:tcPr>
            <w:tcW w:w="2880" w:type="dxa"/>
            <w:vAlign w:val="center"/>
          </w:tcPr>
          <w:p w14:paraId="67523D43"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59050E4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2028D72" w14:textId="77777777" w:rsidR="006C11F6" w:rsidRPr="00C47A85" w:rsidRDefault="006C11F6" w:rsidP="00C47A85">
            <w:pPr>
              <w:spacing w:before="29" w:line="288" w:lineRule="auto"/>
              <w:jc w:val="right"/>
              <w:rPr>
                <w:color w:val="000000"/>
                <w:sz w:val="24"/>
              </w:rPr>
            </w:pPr>
            <w:r w:rsidRPr="00C47A85">
              <w:rPr>
                <w:color w:val="000000"/>
                <w:sz w:val="24"/>
              </w:rPr>
              <w:t>35,025.70</w:t>
            </w:r>
          </w:p>
        </w:tc>
        <w:tc>
          <w:tcPr>
            <w:tcW w:w="2520" w:type="dxa"/>
            <w:vAlign w:val="center"/>
          </w:tcPr>
          <w:p w14:paraId="26F9105A" w14:textId="77777777" w:rsidR="006C11F6" w:rsidRPr="00C47A85" w:rsidRDefault="006C11F6" w:rsidP="00C47A85">
            <w:pPr>
              <w:spacing w:before="29" w:line="288" w:lineRule="auto"/>
              <w:jc w:val="right"/>
              <w:rPr>
                <w:color w:val="000000"/>
                <w:sz w:val="24"/>
              </w:rPr>
            </w:pPr>
            <w:r w:rsidRPr="00C47A85">
              <w:rPr>
                <w:color w:val="000000"/>
                <w:sz w:val="24"/>
              </w:rPr>
              <w:t>20,403.97</w:t>
            </w:r>
          </w:p>
        </w:tc>
      </w:tr>
      <w:tr w:rsidR="006C11F6" w:rsidRPr="0091212A" w14:paraId="41C65552" w14:textId="77777777" w:rsidTr="00B673C9">
        <w:tc>
          <w:tcPr>
            <w:tcW w:w="2880" w:type="dxa"/>
            <w:vAlign w:val="center"/>
          </w:tcPr>
          <w:p w14:paraId="45EE31CA"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5DF8DC3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F23F40E"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1569607"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810538A" w14:textId="77777777" w:rsidTr="00B673C9">
        <w:tc>
          <w:tcPr>
            <w:tcW w:w="2880" w:type="dxa"/>
            <w:vAlign w:val="center"/>
          </w:tcPr>
          <w:p w14:paraId="70C40F44"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2C8A93CC"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5B54C8C2" w14:textId="77777777" w:rsidR="006C11F6" w:rsidRPr="00C47A85" w:rsidRDefault="006C11F6" w:rsidP="00C47A85">
            <w:pPr>
              <w:spacing w:before="29" w:line="288" w:lineRule="auto"/>
              <w:jc w:val="right"/>
              <w:rPr>
                <w:color w:val="000000"/>
                <w:sz w:val="24"/>
              </w:rPr>
            </w:pPr>
            <w:r w:rsidRPr="00C47A85">
              <w:rPr>
                <w:color w:val="000000"/>
                <w:sz w:val="24"/>
              </w:rPr>
              <w:t>8,793.55</w:t>
            </w:r>
          </w:p>
        </w:tc>
        <w:tc>
          <w:tcPr>
            <w:tcW w:w="2520" w:type="dxa"/>
            <w:vAlign w:val="center"/>
          </w:tcPr>
          <w:p w14:paraId="5EA69789" w14:textId="77777777" w:rsidR="006C11F6" w:rsidRPr="00C47A85" w:rsidRDefault="006C11F6" w:rsidP="00C47A85">
            <w:pPr>
              <w:spacing w:before="29" w:line="288" w:lineRule="auto"/>
              <w:jc w:val="right"/>
              <w:rPr>
                <w:color w:val="000000"/>
                <w:sz w:val="24"/>
              </w:rPr>
            </w:pPr>
            <w:r w:rsidRPr="00C47A85">
              <w:rPr>
                <w:color w:val="000000"/>
                <w:sz w:val="24"/>
              </w:rPr>
              <w:t>7,576.90</w:t>
            </w:r>
          </w:p>
        </w:tc>
      </w:tr>
      <w:tr w:rsidR="006C11F6" w:rsidRPr="0091212A" w14:paraId="09305A8B" w14:textId="77777777" w:rsidTr="00B673C9">
        <w:tc>
          <w:tcPr>
            <w:tcW w:w="2880" w:type="dxa"/>
            <w:vAlign w:val="center"/>
          </w:tcPr>
          <w:p w14:paraId="656196C5"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6BE1E1E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3A428B1" w14:textId="77777777" w:rsidR="006C11F6" w:rsidRPr="00C47A85" w:rsidRDefault="006C11F6" w:rsidP="00C47A85">
            <w:pPr>
              <w:spacing w:before="29" w:line="288" w:lineRule="auto"/>
              <w:jc w:val="right"/>
              <w:rPr>
                <w:color w:val="000000"/>
                <w:sz w:val="24"/>
              </w:rPr>
            </w:pPr>
            <w:r w:rsidRPr="00C47A85">
              <w:rPr>
                <w:color w:val="000000"/>
                <w:sz w:val="24"/>
              </w:rPr>
              <w:t>570,143.97</w:t>
            </w:r>
          </w:p>
        </w:tc>
        <w:tc>
          <w:tcPr>
            <w:tcW w:w="2520" w:type="dxa"/>
            <w:vAlign w:val="center"/>
          </w:tcPr>
          <w:p w14:paraId="5BB9FD1E" w14:textId="77777777" w:rsidR="006C11F6" w:rsidRPr="00C47A85" w:rsidRDefault="006C11F6" w:rsidP="00C47A85">
            <w:pPr>
              <w:spacing w:before="29" w:line="288" w:lineRule="auto"/>
              <w:jc w:val="right"/>
              <w:rPr>
                <w:color w:val="000000"/>
                <w:sz w:val="24"/>
              </w:rPr>
            </w:pPr>
            <w:r w:rsidRPr="00C47A85">
              <w:rPr>
                <w:color w:val="000000"/>
                <w:sz w:val="24"/>
              </w:rPr>
              <w:t>570,143.97</w:t>
            </w:r>
          </w:p>
        </w:tc>
      </w:tr>
      <w:tr w:rsidR="006C11F6" w:rsidRPr="0091212A" w14:paraId="1700FEE2" w14:textId="77777777" w:rsidTr="00B673C9">
        <w:tc>
          <w:tcPr>
            <w:tcW w:w="2880" w:type="dxa"/>
            <w:vAlign w:val="center"/>
          </w:tcPr>
          <w:p w14:paraId="1F0E3687"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7F4E9D1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5ECDF69" w14:textId="77777777" w:rsidR="006C11F6" w:rsidRPr="00C47A85" w:rsidRDefault="006C11F6" w:rsidP="00C47A85">
            <w:pPr>
              <w:spacing w:before="29" w:line="288" w:lineRule="auto"/>
              <w:jc w:val="right"/>
              <w:rPr>
                <w:color w:val="000000"/>
                <w:sz w:val="24"/>
              </w:rPr>
            </w:pPr>
            <w:r w:rsidRPr="00C47A85">
              <w:rPr>
                <w:color w:val="000000"/>
                <w:sz w:val="24"/>
              </w:rPr>
              <w:t>106.74</w:t>
            </w:r>
          </w:p>
        </w:tc>
        <w:tc>
          <w:tcPr>
            <w:tcW w:w="2520" w:type="dxa"/>
            <w:vAlign w:val="center"/>
          </w:tcPr>
          <w:p w14:paraId="6B437C35" w14:textId="77777777" w:rsidR="006C11F6" w:rsidRPr="00C47A85" w:rsidRDefault="006C11F6" w:rsidP="00C47A85">
            <w:pPr>
              <w:spacing w:before="29" w:line="288" w:lineRule="auto"/>
              <w:jc w:val="right"/>
              <w:rPr>
                <w:color w:val="000000"/>
                <w:sz w:val="24"/>
              </w:rPr>
            </w:pPr>
            <w:r w:rsidRPr="00C47A85">
              <w:rPr>
                <w:color w:val="000000"/>
                <w:sz w:val="24"/>
              </w:rPr>
              <w:t>8,241.00</w:t>
            </w:r>
          </w:p>
        </w:tc>
      </w:tr>
      <w:tr w:rsidR="006C11F6" w:rsidRPr="0091212A" w14:paraId="4AC72C48" w14:textId="77777777" w:rsidTr="00B673C9">
        <w:tc>
          <w:tcPr>
            <w:tcW w:w="2880" w:type="dxa"/>
            <w:vAlign w:val="center"/>
          </w:tcPr>
          <w:p w14:paraId="1C3EE0DF"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33458A6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DDB5E86"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3C5EAA3"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DA082E5" w14:textId="77777777" w:rsidTr="00B673C9">
        <w:tc>
          <w:tcPr>
            <w:tcW w:w="2880" w:type="dxa"/>
            <w:vAlign w:val="center"/>
          </w:tcPr>
          <w:p w14:paraId="55FAA16B"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0B0F68D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9364B0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62E8876E"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8030938" w14:textId="77777777" w:rsidTr="00B673C9">
        <w:tc>
          <w:tcPr>
            <w:tcW w:w="2880" w:type="dxa"/>
            <w:vAlign w:val="center"/>
          </w:tcPr>
          <w:p w14:paraId="61CA4F4D"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29511B16"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2788D3DD" w14:textId="77777777" w:rsidR="006C11F6" w:rsidRPr="00C47A85" w:rsidRDefault="006C11F6" w:rsidP="00C47A85">
            <w:pPr>
              <w:spacing w:before="29" w:line="288" w:lineRule="auto"/>
              <w:jc w:val="right"/>
              <w:rPr>
                <w:color w:val="000000"/>
                <w:sz w:val="24"/>
              </w:rPr>
            </w:pPr>
            <w:r w:rsidRPr="00C47A85">
              <w:rPr>
                <w:color w:val="000000"/>
                <w:sz w:val="24"/>
              </w:rPr>
              <w:t>130,495.00</w:t>
            </w:r>
          </w:p>
        </w:tc>
        <w:tc>
          <w:tcPr>
            <w:tcW w:w="2520" w:type="dxa"/>
            <w:vAlign w:val="center"/>
          </w:tcPr>
          <w:p w14:paraId="473499F4" w14:textId="77777777" w:rsidR="006C11F6" w:rsidRPr="00C47A85" w:rsidRDefault="006C11F6" w:rsidP="00C47A85">
            <w:pPr>
              <w:spacing w:before="29" w:line="288" w:lineRule="auto"/>
              <w:jc w:val="right"/>
              <w:rPr>
                <w:color w:val="000000"/>
                <w:sz w:val="24"/>
              </w:rPr>
            </w:pPr>
            <w:r w:rsidRPr="00C47A85">
              <w:rPr>
                <w:color w:val="000000"/>
                <w:sz w:val="24"/>
              </w:rPr>
              <w:t>170,020.07</w:t>
            </w:r>
          </w:p>
        </w:tc>
      </w:tr>
      <w:tr w:rsidR="006C11F6" w:rsidRPr="0091212A" w14:paraId="6048C7B6" w14:textId="77777777" w:rsidTr="00B673C9">
        <w:tc>
          <w:tcPr>
            <w:tcW w:w="2880" w:type="dxa"/>
            <w:vAlign w:val="center"/>
          </w:tcPr>
          <w:p w14:paraId="3785928B"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1A53B93D"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18F60B5D" w14:textId="77777777" w:rsidR="006C11F6" w:rsidRPr="00133C42" w:rsidRDefault="006C11F6" w:rsidP="00C47A85">
            <w:pPr>
              <w:spacing w:before="29" w:line="288" w:lineRule="auto"/>
              <w:jc w:val="right"/>
              <w:rPr>
                <w:b/>
                <w:color w:val="000000"/>
                <w:sz w:val="24"/>
              </w:rPr>
            </w:pPr>
            <w:r w:rsidRPr="00133C42">
              <w:rPr>
                <w:b/>
                <w:color w:val="000000"/>
                <w:sz w:val="24"/>
              </w:rPr>
              <w:t>36,651,906.56</w:t>
            </w:r>
          </w:p>
        </w:tc>
        <w:tc>
          <w:tcPr>
            <w:tcW w:w="2520" w:type="dxa"/>
            <w:vAlign w:val="center"/>
          </w:tcPr>
          <w:p w14:paraId="321EBD16" w14:textId="77777777" w:rsidR="006C11F6" w:rsidRPr="00133C42" w:rsidRDefault="006C11F6" w:rsidP="00C47A85">
            <w:pPr>
              <w:spacing w:before="29" w:line="288" w:lineRule="auto"/>
              <w:jc w:val="right"/>
              <w:rPr>
                <w:b/>
                <w:color w:val="000000"/>
                <w:sz w:val="24"/>
              </w:rPr>
            </w:pPr>
            <w:r w:rsidRPr="00133C42">
              <w:rPr>
                <w:b/>
                <w:color w:val="000000"/>
                <w:sz w:val="24"/>
              </w:rPr>
              <w:t>50,924,192.85</w:t>
            </w:r>
          </w:p>
        </w:tc>
      </w:tr>
      <w:tr w:rsidR="006C11F6" w:rsidRPr="0091212A" w14:paraId="447B0816" w14:textId="77777777" w:rsidTr="00B673C9">
        <w:tc>
          <w:tcPr>
            <w:tcW w:w="2880" w:type="dxa"/>
            <w:vAlign w:val="center"/>
          </w:tcPr>
          <w:p w14:paraId="63227F56"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3D7BE78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56CEA7F" w14:textId="77777777"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14:paraId="4E6CF18A"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14:paraId="7C3E479D" w14:textId="77777777" w:rsidTr="00B673C9">
        <w:tc>
          <w:tcPr>
            <w:tcW w:w="2880" w:type="dxa"/>
            <w:vAlign w:val="center"/>
          </w:tcPr>
          <w:p w14:paraId="3EF1FC60"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646BB42F"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12EC4997" w14:textId="77777777" w:rsidR="006C11F6" w:rsidRPr="00C47A85" w:rsidRDefault="006C11F6" w:rsidP="00C47A85">
            <w:pPr>
              <w:spacing w:before="29" w:line="288" w:lineRule="auto"/>
              <w:jc w:val="right"/>
              <w:rPr>
                <w:color w:val="000000"/>
                <w:sz w:val="24"/>
              </w:rPr>
            </w:pPr>
            <w:r w:rsidRPr="00C47A85">
              <w:rPr>
                <w:color w:val="000000"/>
                <w:sz w:val="24"/>
              </w:rPr>
              <w:t>155,437,827.99</w:t>
            </w:r>
          </w:p>
        </w:tc>
        <w:tc>
          <w:tcPr>
            <w:tcW w:w="2520" w:type="dxa"/>
            <w:vAlign w:val="center"/>
          </w:tcPr>
          <w:p w14:paraId="0DCFE985" w14:textId="77777777" w:rsidR="006C11F6" w:rsidRPr="00C47A85" w:rsidRDefault="006C11F6" w:rsidP="00C47A85">
            <w:pPr>
              <w:spacing w:before="29" w:line="288" w:lineRule="auto"/>
              <w:jc w:val="right"/>
              <w:rPr>
                <w:color w:val="000000"/>
                <w:sz w:val="24"/>
              </w:rPr>
            </w:pPr>
            <w:r w:rsidRPr="00C47A85">
              <w:rPr>
                <w:color w:val="000000"/>
                <w:sz w:val="24"/>
              </w:rPr>
              <w:t>94,921,723.81</w:t>
            </w:r>
          </w:p>
        </w:tc>
      </w:tr>
      <w:tr w:rsidR="006C11F6" w:rsidRPr="0091212A" w14:paraId="55F22D00" w14:textId="77777777" w:rsidTr="00B673C9">
        <w:tc>
          <w:tcPr>
            <w:tcW w:w="2880" w:type="dxa"/>
            <w:vAlign w:val="center"/>
          </w:tcPr>
          <w:p w14:paraId="7C4E49FE"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62798E22"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6C4E87BD" w14:textId="77777777" w:rsidR="006C11F6" w:rsidRPr="00C47A85" w:rsidRDefault="006C11F6" w:rsidP="00C47A85">
            <w:pPr>
              <w:spacing w:before="29" w:line="288" w:lineRule="auto"/>
              <w:jc w:val="right"/>
              <w:rPr>
                <w:color w:val="000000"/>
                <w:sz w:val="24"/>
              </w:rPr>
            </w:pPr>
            <w:r w:rsidRPr="00C47A85">
              <w:rPr>
                <w:color w:val="000000"/>
                <w:sz w:val="24"/>
              </w:rPr>
              <w:t>54,339,310.44</w:t>
            </w:r>
          </w:p>
        </w:tc>
        <w:tc>
          <w:tcPr>
            <w:tcW w:w="2520" w:type="dxa"/>
            <w:vAlign w:val="center"/>
          </w:tcPr>
          <w:p w14:paraId="1BBA5240" w14:textId="77777777" w:rsidR="006C11F6" w:rsidRPr="00C47A85" w:rsidRDefault="006C11F6" w:rsidP="00C47A85">
            <w:pPr>
              <w:spacing w:before="29" w:line="288" w:lineRule="auto"/>
              <w:jc w:val="right"/>
              <w:rPr>
                <w:color w:val="000000"/>
                <w:sz w:val="24"/>
              </w:rPr>
            </w:pPr>
            <w:r w:rsidRPr="00C47A85">
              <w:rPr>
                <w:color w:val="000000"/>
                <w:sz w:val="24"/>
              </w:rPr>
              <w:t>30,933,736.93</w:t>
            </w:r>
          </w:p>
        </w:tc>
      </w:tr>
      <w:tr w:rsidR="006C11F6" w:rsidRPr="0091212A" w14:paraId="278A6AE3" w14:textId="77777777" w:rsidTr="00B673C9">
        <w:tc>
          <w:tcPr>
            <w:tcW w:w="2880" w:type="dxa"/>
            <w:vAlign w:val="center"/>
          </w:tcPr>
          <w:p w14:paraId="46B54B57"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3418297D"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1DFC74EF" w14:textId="77777777" w:rsidR="006C11F6" w:rsidRPr="002936D0" w:rsidRDefault="006C11F6" w:rsidP="00C47A85">
            <w:pPr>
              <w:spacing w:before="29" w:line="288" w:lineRule="auto"/>
              <w:jc w:val="right"/>
              <w:rPr>
                <w:b/>
                <w:color w:val="000000"/>
                <w:sz w:val="24"/>
              </w:rPr>
            </w:pPr>
            <w:r w:rsidRPr="002936D0">
              <w:rPr>
                <w:b/>
                <w:color w:val="000000"/>
                <w:sz w:val="24"/>
              </w:rPr>
              <w:t>209,777,138.43</w:t>
            </w:r>
          </w:p>
        </w:tc>
        <w:tc>
          <w:tcPr>
            <w:tcW w:w="2520" w:type="dxa"/>
            <w:vAlign w:val="center"/>
          </w:tcPr>
          <w:p w14:paraId="791EA41A" w14:textId="77777777" w:rsidR="006C11F6" w:rsidRPr="002936D0" w:rsidRDefault="006C11F6" w:rsidP="00C47A85">
            <w:pPr>
              <w:spacing w:before="29" w:line="288" w:lineRule="auto"/>
              <w:jc w:val="right"/>
              <w:rPr>
                <w:b/>
                <w:color w:val="000000"/>
                <w:sz w:val="24"/>
              </w:rPr>
            </w:pPr>
            <w:r w:rsidRPr="002936D0">
              <w:rPr>
                <w:b/>
                <w:color w:val="000000"/>
                <w:sz w:val="24"/>
              </w:rPr>
              <w:t>125,855,460.74</w:t>
            </w:r>
          </w:p>
        </w:tc>
      </w:tr>
      <w:tr w:rsidR="006C11F6" w:rsidRPr="0091212A" w14:paraId="5548ADDA" w14:textId="77777777" w:rsidTr="00B673C9">
        <w:tc>
          <w:tcPr>
            <w:tcW w:w="2880" w:type="dxa"/>
            <w:vAlign w:val="center"/>
          </w:tcPr>
          <w:p w14:paraId="0433609C"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420DE17E"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299067AE" w14:textId="77777777" w:rsidR="006C11F6" w:rsidRPr="002936D0" w:rsidRDefault="006C11F6" w:rsidP="00C47A85">
            <w:pPr>
              <w:spacing w:before="29" w:line="288" w:lineRule="auto"/>
              <w:jc w:val="right"/>
              <w:rPr>
                <w:b/>
                <w:color w:val="000000"/>
                <w:sz w:val="24"/>
              </w:rPr>
            </w:pPr>
            <w:r w:rsidRPr="002936D0">
              <w:rPr>
                <w:b/>
                <w:color w:val="000000"/>
                <w:sz w:val="24"/>
              </w:rPr>
              <w:t>246,429,044.99</w:t>
            </w:r>
          </w:p>
        </w:tc>
        <w:tc>
          <w:tcPr>
            <w:tcW w:w="2520" w:type="dxa"/>
            <w:vAlign w:val="center"/>
          </w:tcPr>
          <w:p w14:paraId="23E64DF0" w14:textId="77777777" w:rsidR="006C11F6" w:rsidRPr="002936D0" w:rsidRDefault="006C11F6" w:rsidP="00C47A85">
            <w:pPr>
              <w:spacing w:before="29" w:line="288" w:lineRule="auto"/>
              <w:jc w:val="right"/>
              <w:rPr>
                <w:b/>
                <w:color w:val="000000"/>
                <w:sz w:val="24"/>
              </w:rPr>
            </w:pPr>
            <w:r w:rsidRPr="002936D0">
              <w:rPr>
                <w:b/>
                <w:color w:val="000000"/>
                <w:sz w:val="24"/>
              </w:rPr>
              <w:t>176,779,653.59</w:t>
            </w:r>
          </w:p>
        </w:tc>
      </w:tr>
    </w:tbl>
    <w:p w14:paraId="604270D7" w14:textId="77777777" w:rsidR="001A59F9" w:rsidRPr="00BF6D11" w:rsidRDefault="001A59F9" w:rsidP="00BF6D11">
      <w:pPr>
        <w:tabs>
          <w:tab w:val="left" w:pos="426"/>
        </w:tabs>
        <w:spacing w:before="29" w:line="288" w:lineRule="auto"/>
        <w:jc w:val="left"/>
        <w:rPr>
          <w:kern w:val="0"/>
          <w:sz w:val="24"/>
        </w:rPr>
      </w:pPr>
      <w:r w:rsidRPr="00BF6D11">
        <w:rPr>
          <w:kern w:val="0"/>
          <w:sz w:val="24"/>
        </w:rPr>
        <w:lastRenderedPageBreak/>
        <w:t>注：报告截止日</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1.350</w:t>
      </w:r>
      <w:r w:rsidRPr="00BF6D11">
        <w:rPr>
          <w:kern w:val="0"/>
          <w:sz w:val="24"/>
        </w:rPr>
        <w:t>元，基金份额总额</w:t>
      </w:r>
      <w:r w:rsidRPr="00BF6D11">
        <w:rPr>
          <w:kern w:val="0"/>
          <w:sz w:val="24"/>
        </w:rPr>
        <w:t xml:space="preserve">155,437,827.99 </w:t>
      </w:r>
      <w:r w:rsidRPr="00BF6D11">
        <w:rPr>
          <w:kern w:val="0"/>
          <w:sz w:val="24"/>
        </w:rPr>
        <w:t>份。</w:t>
      </w:r>
    </w:p>
    <w:p w14:paraId="6FEFD07A" w14:textId="77777777" w:rsidR="001A59F9" w:rsidRPr="0091212A" w:rsidRDefault="001A59F9" w:rsidP="00026C9C">
      <w:pPr>
        <w:spacing w:line="360" w:lineRule="auto"/>
        <w:rPr>
          <w:rFonts w:asciiTheme="minorEastAsia" w:eastAsiaTheme="minorEastAsia" w:hAnsiTheme="minorEastAsia"/>
          <w:color w:val="000000"/>
          <w:kern w:val="0"/>
          <w:szCs w:val="21"/>
        </w:rPr>
      </w:pPr>
    </w:p>
    <w:p w14:paraId="5E1DD97F" w14:textId="77777777" w:rsidR="001A59F9" w:rsidRPr="00471EEB" w:rsidRDefault="001A59F9" w:rsidP="00471EEB">
      <w:pPr>
        <w:pStyle w:val="20"/>
        <w:spacing w:before="29" w:after="0" w:line="288" w:lineRule="auto"/>
        <w:rPr>
          <w:rFonts w:ascii="Times New Roman" w:hAnsi="Times New Roman"/>
          <w:kern w:val="0"/>
          <w:szCs w:val="24"/>
        </w:rPr>
      </w:pPr>
      <w:bookmarkStart w:id="121" w:name="_Toc225498269"/>
      <w:bookmarkStart w:id="122" w:name="_Toc361324874"/>
      <w:bookmarkStart w:id="123" w:name="_Toc47841190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1"/>
      <w:bookmarkEnd w:id="122"/>
      <w:bookmarkEnd w:id="123"/>
    </w:p>
    <w:p w14:paraId="3A2DBCAC"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交银施罗德信用添利债券证券投资基金（</w:t>
      </w:r>
      <w:r w:rsidRPr="00471EEB">
        <w:rPr>
          <w:color w:val="000000"/>
          <w:sz w:val="24"/>
        </w:rPr>
        <w:t>LOF</w:t>
      </w:r>
      <w:r w:rsidRPr="00471EEB">
        <w:rPr>
          <w:color w:val="000000"/>
          <w:sz w:val="24"/>
        </w:rPr>
        <w:t>）</w:t>
      </w:r>
    </w:p>
    <w:p w14:paraId="07ABDCAB"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673D38DA"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2293D0E1" w14:textId="77777777" w:rsidTr="006D141C">
        <w:tc>
          <w:tcPr>
            <w:tcW w:w="3420" w:type="dxa"/>
            <w:vAlign w:val="center"/>
          </w:tcPr>
          <w:p w14:paraId="32BAEDE5"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484536D8"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2255CF57"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51001266" w14:textId="77777777"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0ACEAC13"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35AC0049" w14:textId="77777777" w:rsidR="001A59F9" w:rsidRPr="008531A5" w:rsidRDefault="007F35DC" w:rsidP="008531A5">
            <w:pPr>
              <w:spacing w:before="29" w:line="288" w:lineRule="auto"/>
              <w:jc w:val="center"/>
              <w:rPr>
                <w:b/>
                <w:color w:val="000000"/>
              </w:rPr>
            </w:pPr>
            <w:r w:rsidRPr="008531A5">
              <w:rPr>
                <w:b/>
                <w:color w:val="000000"/>
              </w:rPr>
              <w:t>2015</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2015</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6A129909" w14:textId="77777777" w:rsidTr="00D82DAA">
        <w:tc>
          <w:tcPr>
            <w:tcW w:w="3420" w:type="dxa"/>
            <w:vAlign w:val="center"/>
          </w:tcPr>
          <w:p w14:paraId="1BC111D8"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58D6579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1EB510A" w14:textId="77777777" w:rsidR="001D57E5" w:rsidRPr="008531A5" w:rsidRDefault="001D57E5" w:rsidP="008531A5">
            <w:pPr>
              <w:spacing w:before="29" w:line="288" w:lineRule="auto"/>
              <w:jc w:val="right"/>
              <w:rPr>
                <w:b/>
                <w:color w:val="000000"/>
                <w:sz w:val="24"/>
              </w:rPr>
            </w:pPr>
            <w:r w:rsidRPr="008531A5">
              <w:rPr>
                <w:b/>
                <w:color w:val="000000"/>
                <w:sz w:val="24"/>
              </w:rPr>
              <w:t>4,545,834.11</w:t>
            </w:r>
          </w:p>
        </w:tc>
        <w:tc>
          <w:tcPr>
            <w:tcW w:w="2250" w:type="dxa"/>
            <w:vAlign w:val="center"/>
          </w:tcPr>
          <w:p w14:paraId="2B90B8E9" w14:textId="77777777" w:rsidR="001D57E5" w:rsidRPr="008531A5" w:rsidRDefault="001D57E5" w:rsidP="008531A5">
            <w:pPr>
              <w:spacing w:before="29" w:line="288" w:lineRule="auto"/>
              <w:jc w:val="right"/>
              <w:rPr>
                <w:b/>
                <w:color w:val="000000"/>
                <w:sz w:val="24"/>
              </w:rPr>
            </w:pPr>
            <w:r w:rsidRPr="008531A5">
              <w:rPr>
                <w:b/>
                <w:color w:val="000000"/>
                <w:sz w:val="24"/>
              </w:rPr>
              <w:t>18,352,938.99</w:t>
            </w:r>
          </w:p>
        </w:tc>
      </w:tr>
      <w:tr w:rsidR="001D57E5" w:rsidRPr="0091212A" w14:paraId="1169DE1C" w14:textId="77777777" w:rsidTr="00D82DAA">
        <w:tc>
          <w:tcPr>
            <w:tcW w:w="3420" w:type="dxa"/>
            <w:vAlign w:val="center"/>
          </w:tcPr>
          <w:p w14:paraId="6685D8AA"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37D5EF4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548C0B2" w14:textId="77777777" w:rsidR="001D57E5" w:rsidRPr="00862F02" w:rsidRDefault="001D57E5" w:rsidP="00862F02">
            <w:pPr>
              <w:spacing w:before="29" w:line="288" w:lineRule="auto"/>
              <w:jc w:val="right"/>
              <w:rPr>
                <w:color w:val="000000"/>
                <w:sz w:val="24"/>
              </w:rPr>
            </w:pPr>
            <w:r w:rsidRPr="00862F02">
              <w:rPr>
                <w:color w:val="000000"/>
                <w:sz w:val="24"/>
              </w:rPr>
              <w:t>9,241,387.35</w:t>
            </w:r>
          </w:p>
        </w:tc>
        <w:tc>
          <w:tcPr>
            <w:tcW w:w="2250" w:type="dxa"/>
            <w:vAlign w:val="center"/>
          </w:tcPr>
          <w:p w14:paraId="731540F5" w14:textId="77777777" w:rsidR="001D57E5" w:rsidRPr="00862F02" w:rsidRDefault="001D57E5" w:rsidP="00862F02">
            <w:pPr>
              <w:spacing w:before="29" w:line="288" w:lineRule="auto"/>
              <w:jc w:val="right"/>
              <w:rPr>
                <w:color w:val="000000"/>
                <w:sz w:val="24"/>
              </w:rPr>
            </w:pPr>
            <w:r w:rsidRPr="00862F02">
              <w:rPr>
                <w:color w:val="000000"/>
                <w:sz w:val="24"/>
              </w:rPr>
              <w:t>9,178,557.20</w:t>
            </w:r>
          </w:p>
        </w:tc>
      </w:tr>
      <w:tr w:rsidR="001D57E5" w:rsidRPr="0091212A" w14:paraId="0B352F6B" w14:textId="77777777" w:rsidTr="00D82DAA">
        <w:tc>
          <w:tcPr>
            <w:tcW w:w="3420" w:type="dxa"/>
            <w:vAlign w:val="center"/>
          </w:tcPr>
          <w:p w14:paraId="257A8940"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68F0351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623283B5" w14:textId="77777777" w:rsidR="001D57E5" w:rsidRPr="00862F02" w:rsidRDefault="001D57E5" w:rsidP="00862F02">
            <w:pPr>
              <w:spacing w:before="29" w:line="288" w:lineRule="auto"/>
              <w:jc w:val="right"/>
              <w:rPr>
                <w:color w:val="000000"/>
                <w:sz w:val="24"/>
              </w:rPr>
            </w:pPr>
            <w:r w:rsidRPr="00862F02">
              <w:rPr>
                <w:color w:val="000000"/>
                <w:sz w:val="24"/>
              </w:rPr>
              <w:t>81,850.54</w:t>
            </w:r>
          </w:p>
        </w:tc>
        <w:tc>
          <w:tcPr>
            <w:tcW w:w="2250" w:type="dxa"/>
            <w:vAlign w:val="center"/>
          </w:tcPr>
          <w:p w14:paraId="46F39F5B" w14:textId="77777777" w:rsidR="001D57E5" w:rsidRPr="00862F02" w:rsidRDefault="001D57E5" w:rsidP="00862F02">
            <w:pPr>
              <w:spacing w:before="29" w:line="288" w:lineRule="auto"/>
              <w:jc w:val="right"/>
              <w:rPr>
                <w:color w:val="000000"/>
                <w:sz w:val="24"/>
              </w:rPr>
            </w:pPr>
            <w:r w:rsidRPr="00862F02">
              <w:rPr>
                <w:color w:val="000000"/>
                <w:sz w:val="24"/>
              </w:rPr>
              <w:t>105,202.26</w:t>
            </w:r>
          </w:p>
        </w:tc>
      </w:tr>
      <w:tr w:rsidR="001D57E5" w:rsidRPr="0091212A" w14:paraId="75078584" w14:textId="77777777" w:rsidTr="00D82DAA">
        <w:tc>
          <w:tcPr>
            <w:tcW w:w="3420" w:type="dxa"/>
            <w:vAlign w:val="center"/>
          </w:tcPr>
          <w:p w14:paraId="1268C8AE"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14:paraId="58E7868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5203E7C" w14:textId="77777777" w:rsidR="001D57E5" w:rsidRPr="00862F02" w:rsidRDefault="001D57E5" w:rsidP="00862F02">
            <w:pPr>
              <w:spacing w:before="29" w:line="288" w:lineRule="auto"/>
              <w:jc w:val="right"/>
              <w:rPr>
                <w:color w:val="000000"/>
                <w:sz w:val="24"/>
              </w:rPr>
            </w:pPr>
            <w:r w:rsidRPr="00862F02">
              <w:rPr>
                <w:color w:val="000000"/>
                <w:sz w:val="24"/>
              </w:rPr>
              <w:t>9,130,092.34</w:t>
            </w:r>
          </w:p>
        </w:tc>
        <w:tc>
          <w:tcPr>
            <w:tcW w:w="2250" w:type="dxa"/>
            <w:vAlign w:val="center"/>
          </w:tcPr>
          <w:p w14:paraId="0109EE4C" w14:textId="77777777" w:rsidR="001D57E5" w:rsidRPr="00862F02" w:rsidRDefault="001D57E5" w:rsidP="00862F02">
            <w:pPr>
              <w:spacing w:before="29" w:line="288" w:lineRule="auto"/>
              <w:jc w:val="right"/>
              <w:rPr>
                <w:color w:val="000000"/>
                <w:sz w:val="24"/>
              </w:rPr>
            </w:pPr>
            <w:r w:rsidRPr="00862F02">
              <w:rPr>
                <w:color w:val="000000"/>
                <w:sz w:val="24"/>
              </w:rPr>
              <w:t>9,071,141.30</w:t>
            </w:r>
          </w:p>
        </w:tc>
      </w:tr>
      <w:tr w:rsidR="001D57E5" w:rsidRPr="0091212A" w14:paraId="2ACBA3FE" w14:textId="77777777" w:rsidTr="00D82DAA">
        <w:tc>
          <w:tcPr>
            <w:tcW w:w="3420" w:type="dxa"/>
            <w:vAlign w:val="center"/>
          </w:tcPr>
          <w:p w14:paraId="3C9A03BA"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14:paraId="7B8DD5C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B50148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A2F7C9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5DE9036" w14:textId="77777777" w:rsidTr="00D82DAA">
        <w:tc>
          <w:tcPr>
            <w:tcW w:w="3420" w:type="dxa"/>
            <w:vAlign w:val="center"/>
          </w:tcPr>
          <w:p w14:paraId="615F19C5"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14:paraId="186C73E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3A66C5D" w14:textId="77777777" w:rsidR="001D57E5" w:rsidRPr="00862F02" w:rsidRDefault="001D57E5" w:rsidP="00862F02">
            <w:pPr>
              <w:spacing w:before="29" w:line="288" w:lineRule="auto"/>
              <w:jc w:val="right"/>
              <w:rPr>
                <w:color w:val="000000"/>
                <w:sz w:val="24"/>
              </w:rPr>
            </w:pPr>
            <w:r w:rsidRPr="00862F02">
              <w:rPr>
                <w:color w:val="000000"/>
                <w:sz w:val="24"/>
              </w:rPr>
              <w:t>29,444.47</w:t>
            </w:r>
          </w:p>
        </w:tc>
        <w:tc>
          <w:tcPr>
            <w:tcW w:w="2250" w:type="dxa"/>
            <w:vAlign w:val="center"/>
          </w:tcPr>
          <w:p w14:paraId="7297D54B" w14:textId="77777777" w:rsidR="001D57E5" w:rsidRPr="00862F02" w:rsidRDefault="001D57E5" w:rsidP="00862F02">
            <w:pPr>
              <w:spacing w:before="29" w:line="288" w:lineRule="auto"/>
              <w:jc w:val="right"/>
              <w:rPr>
                <w:color w:val="000000"/>
                <w:sz w:val="24"/>
              </w:rPr>
            </w:pPr>
            <w:r w:rsidRPr="00862F02">
              <w:rPr>
                <w:color w:val="000000"/>
                <w:sz w:val="24"/>
              </w:rPr>
              <w:t>2,213.64</w:t>
            </w:r>
          </w:p>
        </w:tc>
      </w:tr>
      <w:tr w:rsidR="001D57E5" w:rsidRPr="0091212A" w14:paraId="38B6489E" w14:textId="77777777" w:rsidTr="00D82DAA">
        <w:tc>
          <w:tcPr>
            <w:tcW w:w="3420" w:type="dxa"/>
            <w:vAlign w:val="center"/>
          </w:tcPr>
          <w:p w14:paraId="064F4C1A"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14:paraId="2B2724D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7BC0F3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4A067A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A612E64" w14:textId="77777777" w:rsidTr="00D82DAA">
        <w:tc>
          <w:tcPr>
            <w:tcW w:w="3420" w:type="dxa"/>
            <w:vAlign w:val="center"/>
          </w:tcPr>
          <w:p w14:paraId="440C9709"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320B129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DD59215" w14:textId="77777777" w:rsidR="001D57E5" w:rsidRPr="00862F02" w:rsidRDefault="001D57E5" w:rsidP="00862F02">
            <w:pPr>
              <w:spacing w:before="29" w:line="288" w:lineRule="auto"/>
              <w:jc w:val="right"/>
              <w:rPr>
                <w:color w:val="000000"/>
                <w:sz w:val="24"/>
              </w:rPr>
            </w:pPr>
            <w:r w:rsidRPr="00862F02">
              <w:rPr>
                <w:color w:val="000000"/>
                <w:sz w:val="24"/>
              </w:rPr>
              <w:t>-927,560.79</w:t>
            </w:r>
          </w:p>
        </w:tc>
        <w:tc>
          <w:tcPr>
            <w:tcW w:w="2250" w:type="dxa"/>
            <w:vAlign w:val="center"/>
          </w:tcPr>
          <w:p w14:paraId="35521E4D" w14:textId="77777777" w:rsidR="001D57E5" w:rsidRPr="00862F02" w:rsidRDefault="001D57E5" w:rsidP="00862F02">
            <w:pPr>
              <w:spacing w:before="29" w:line="288" w:lineRule="auto"/>
              <w:jc w:val="right"/>
              <w:rPr>
                <w:color w:val="000000"/>
                <w:sz w:val="24"/>
              </w:rPr>
            </w:pPr>
            <w:r w:rsidRPr="00862F02">
              <w:rPr>
                <w:color w:val="000000"/>
                <w:sz w:val="24"/>
              </w:rPr>
              <w:t>11,418,374.10</w:t>
            </w:r>
          </w:p>
        </w:tc>
      </w:tr>
      <w:tr w:rsidR="001D57E5" w:rsidRPr="0091212A" w14:paraId="7314CCB3" w14:textId="77777777" w:rsidTr="00D82DAA">
        <w:tc>
          <w:tcPr>
            <w:tcW w:w="3420" w:type="dxa"/>
            <w:vAlign w:val="center"/>
          </w:tcPr>
          <w:p w14:paraId="6D3D7191"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693AAD34"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0B13828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6833855" w14:textId="77777777" w:rsidR="001D57E5" w:rsidRPr="00862F02" w:rsidRDefault="001D57E5" w:rsidP="00862F02">
            <w:pPr>
              <w:spacing w:before="29" w:line="288" w:lineRule="auto"/>
              <w:jc w:val="right"/>
              <w:rPr>
                <w:color w:val="000000"/>
                <w:sz w:val="24"/>
              </w:rPr>
            </w:pPr>
            <w:r w:rsidRPr="00862F02">
              <w:rPr>
                <w:color w:val="000000"/>
                <w:sz w:val="24"/>
              </w:rPr>
              <w:t>8,300,564.24</w:t>
            </w:r>
          </w:p>
        </w:tc>
      </w:tr>
      <w:tr w:rsidR="001D57E5" w:rsidRPr="0091212A" w14:paraId="4907D7DD" w14:textId="77777777" w:rsidTr="00D82DAA">
        <w:tc>
          <w:tcPr>
            <w:tcW w:w="3420" w:type="dxa"/>
            <w:vAlign w:val="center"/>
          </w:tcPr>
          <w:p w14:paraId="7FFDD53A"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14:paraId="47EA08F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867693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23C2944"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ADE3642" w14:textId="77777777" w:rsidTr="00D82DAA">
        <w:tc>
          <w:tcPr>
            <w:tcW w:w="3420" w:type="dxa"/>
            <w:vAlign w:val="center"/>
          </w:tcPr>
          <w:p w14:paraId="4CF12209" w14:textId="77777777"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14:paraId="59B38A8F"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57D7813D" w14:textId="77777777" w:rsidR="001D57E5" w:rsidRPr="00862F02" w:rsidRDefault="001D57E5" w:rsidP="00862F02">
            <w:pPr>
              <w:spacing w:before="29" w:line="288" w:lineRule="auto"/>
              <w:jc w:val="right"/>
              <w:rPr>
                <w:color w:val="000000"/>
                <w:sz w:val="24"/>
              </w:rPr>
            </w:pPr>
            <w:r w:rsidRPr="00862F02">
              <w:rPr>
                <w:color w:val="000000"/>
                <w:sz w:val="24"/>
              </w:rPr>
              <w:t>-927,560.79</w:t>
            </w:r>
          </w:p>
        </w:tc>
        <w:tc>
          <w:tcPr>
            <w:tcW w:w="2250" w:type="dxa"/>
            <w:vAlign w:val="center"/>
          </w:tcPr>
          <w:p w14:paraId="0185F394" w14:textId="77777777" w:rsidR="001D57E5" w:rsidRPr="00862F02" w:rsidRDefault="001D57E5" w:rsidP="00862F02">
            <w:pPr>
              <w:spacing w:before="29" w:line="288" w:lineRule="auto"/>
              <w:jc w:val="right"/>
              <w:rPr>
                <w:color w:val="000000"/>
                <w:sz w:val="24"/>
              </w:rPr>
            </w:pPr>
            <w:r w:rsidRPr="00862F02">
              <w:rPr>
                <w:color w:val="000000"/>
                <w:sz w:val="24"/>
              </w:rPr>
              <w:t>3,062,678.56</w:t>
            </w:r>
          </w:p>
        </w:tc>
      </w:tr>
      <w:tr w:rsidR="001D57E5" w:rsidRPr="0091212A" w14:paraId="47ADB508" w14:textId="77777777" w:rsidTr="00D82DAA">
        <w:tc>
          <w:tcPr>
            <w:tcW w:w="3420" w:type="dxa"/>
            <w:vAlign w:val="center"/>
          </w:tcPr>
          <w:p w14:paraId="09D42C04"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14:paraId="2BA9509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198646E1"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F59EB89"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89149F6" w14:textId="77777777" w:rsidTr="00D82DAA">
        <w:tc>
          <w:tcPr>
            <w:tcW w:w="3420" w:type="dxa"/>
            <w:vAlign w:val="center"/>
          </w:tcPr>
          <w:p w14:paraId="6E06D65C"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14:paraId="175A7B3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534AC58"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50C45F85"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05DBBA9D" w14:textId="77777777" w:rsidTr="00D82DAA">
        <w:tc>
          <w:tcPr>
            <w:tcW w:w="3420" w:type="dxa"/>
            <w:vAlign w:val="center"/>
          </w:tcPr>
          <w:p w14:paraId="18CF1146"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14:paraId="5AD67907"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70EDF02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3224C7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E26804A" w14:textId="77777777" w:rsidTr="00D82DAA">
        <w:tc>
          <w:tcPr>
            <w:tcW w:w="3420" w:type="dxa"/>
            <w:vAlign w:val="center"/>
          </w:tcPr>
          <w:p w14:paraId="5992BCA0"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14:paraId="6D5B2AA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5D8125E8"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E98273F" w14:textId="77777777" w:rsidR="001D57E5" w:rsidRPr="00862F02" w:rsidRDefault="001D57E5" w:rsidP="00862F02">
            <w:pPr>
              <w:spacing w:before="29" w:line="288" w:lineRule="auto"/>
              <w:jc w:val="right"/>
              <w:rPr>
                <w:color w:val="000000"/>
                <w:sz w:val="24"/>
              </w:rPr>
            </w:pPr>
            <w:r w:rsidRPr="00862F02">
              <w:rPr>
                <w:color w:val="000000"/>
                <w:sz w:val="24"/>
              </w:rPr>
              <w:t>55,131.30</w:t>
            </w:r>
          </w:p>
        </w:tc>
      </w:tr>
      <w:tr w:rsidR="001D57E5" w:rsidRPr="0091212A" w14:paraId="377C73F4" w14:textId="77777777" w:rsidTr="00D82DAA">
        <w:tc>
          <w:tcPr>
            <w:tcW w:w="3420" w:type="dxa"/>
            <w:vAlign w:val="center"/>
          </w:tcPr>
          <w:p w14:paraId="56148002"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6B7FA09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1A3FE4B2" w14:textId="77777777" w:rsidR="001D57E5" w:rsidRPr="00862F02" w:rsidRDefault="001D57E5" w:rsidP="00862F02">
            <w:pPr>
              <w:spacing w:before="29" w:line="288" w:lineRule="auto"/>
              <w:jc w:val="right"/>
              <w:rPr>
                <w:color w:val="000000"/>
                <w:sz w:val="24"/>
              </w:rPr>
            </w:pPr>
            <w:r w:rsidRPr="00862F02">
              <w:rPr>
                <w:color w:val="000000"/>
                <w:sz w:val="24"/>
              </w:rPr>
              <w:t>-3,822,714.82</w:t>
            </w:r>
          </w:p>
        </w:tc>
        <w:tc>
          <w:tcPr>
            <w:tcW w:w="2250" w:type="dxa"/>
            <w:vAlign w:val="center"/>
          </w:tcPr>
          <w:p w14:paraId="20354A9F" w14:textId="77777777" w:rsidR="001D57E5" w:rsidRPr="00862F02" w:rsidRDefault="001D57E5" w:rsidP="00862F02">
            <w:pPr>
              <w:spacing w:before="29" w:line="288" w:lineRule="auto"/>
              <w:jc w:val="right"/>
              <w:rPr>
                <w:color w:val="000000"/>
                <w:sz w:val="24"/>
              </w:rPr>
            </w:pPr>
            <w:r w:rsidRPr="00862F02">
              <w:rPr>
                <w:color w:val="000000"/>
                <w:sz w:val="24"/>
              </w:rPr>
              <w:t>-2,279,383.20</w:t>
            </w:r>
          </w:p>
        </w:tc>
      </w:tr>
      <w:tr w:rsidR="001D57E5" w:rsidRPr="0091212A" w14:paraId="0E678E1A" w14:textId="77777777" w:rsidTr="00D82DAA">
        <w:tc>
          <w:tcPr>
            <w:tcW w:w="3420" w:type="dxa"/>
            <w:vAlign w:val="center"/>
          </w:tcPr>
          <w:p w14:paraId="3C792857"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0F0D5D2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EBABECA"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D361244"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37613BC" w14:textId="77777777" w:rsidTr="00D82DAA">
        <w:tc>
          <w:tcPr>
            <w:tcW w:w="3420" w:type="dxa"/>
            <w:vAlign w:val="center"/>
          </w:tcPr>
          <w:p w14:paraId="35C3354A"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1CE03A6A"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612DC8E0" w14:textId="77777777" w:rsidR="001D57E5" w:rsidRPr="00862F02" w:rsidRDefault="001D57E5" w:rsidP="00862F02">
            <w:pPr>
              <w:spacing w:before="29" w:line="288" w:lineRule="auto"/>
              <w:jc w:val="right"/>
              <w:rPr>
                <w:color w:val="000000"/>
                <w:sz w:val="24"/>
              </w:rPr>
            </w:pPr>
            <w:r w:rsidRPr="00862F02">
              <w:rPr>
                <w:color w:val="000000"/>
                <w:sz w:val="24"/>
              </w:rPr>
              <w:t>54,722.37</w:t>
            </w:r>
          </w:p>
        </w:tc>
        <w:tc>
          <w:tcPr>
            <w:tcW w:w="2250" w:type="dxa"/>
            <w:vAlign w:val="center"/>
          </w:tcPr>
          <w:p w14:paraId="34802772" w14:textId="77777777" w:rsidR="001D57E5" w:rsidRPr="00862F02" w:rsidRDefault="001D57E5" w:rsidP="00862F02">
            <w:pPr>
              <w:spacing w:before="29" w:line="288" w:lineRule="auto"/>
              <w:jc w:val="right"/>
              <w:rPr>
                <w:color w:val="000000"/>
                <w:sz w:val="24"/>
              </w:rPr>
            </w:pPr>
            <w:r w:rsidRPr="00862F02">
              <w:rPr>
                <w:color w:val="000000"/>
                <w:sz w:val="24"/>
              </w:rPr>
              <w:t>35,390.89</w:t>
            </w:r>
          </w:p>
        </w:tc>
      </w:tr>
      <w:tr w:rsidR="001D57E5" w:rsidRPr="00D520B7" w14:paraId="7B674251" w14:textId="77777777" w:rsidTr="00011850">
        <w:tc>
          <w:tcPr>
            <w:tcW w:w="3420" w:type="dxa"/>
            <w:vAlign w:val="center"/>
          </w:tcPr>
          <w:p w14:paraId="53DFEC89"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50822A6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CA2453B" w14:textId="77777777" w:rsidR="001D57E5" w:rsidRPr="00D520B7" w:rsidRDefault="001D57E5" w:rsidP="00D520B7">
            <w:pPr>
              <w:spacing w:before="29" w:line="288" w:lineRule="auto"/>
              <w:jc w:val="right"/>
              <w:rPr>
                <w:b/>
                <w:color w:val="000000"/>
                <w:sz w:val="24"/>
              </w:rPr>
            </w:pPr>
            <w:r w:rsidRPr="00D520B7">
              <w:rPr>
                <w:b/>
                <w:color w:val="000000"/>
                <w:sz w:val="24"/>
              </w:rPr>
              <w:t>2,468,428.36</w:t>
            </w:r>
          </w:p>
        </w:tc>
        <w:tc>
          <w:tcPr>
            <w:tcW w:w="2250" w:type="dxa"/>
            <w:vAlign w:val="center"/>
          </w:tcPr>
          <w:p w14:paraId="6846B3A9" w14:textId="77777777" w:rsidR="001D57E5" w:rsidRPr="00D520B7" w:rsidRDefault="001D57E5" w:rsidP="00D520B7">
            <w:pPr>
              <w:spacing w:before="29" w:line="288" w:lineRule="auto"/>
              <w:jc w:val="right"/>
              <w:rPr>
                <w:b/>
                <w:color w:val="000000"/>
                <w:sz w:val="24"/>
              </w:rPr>
            </w:pPr>
            <w:r w:rsidRPr="00D520B7">
              <w:rPr>
                <w:b/>
                <w:color w:val="000000"/>
                <w:sz w:val="24"/>
              </w:rPr>
              <w:t>2,675,660.05</w:t>
            </w:r>
          </w:p>
        </w:tc>
      </w:tr>
      <w:tr w:rsidR="001D57E5" w:rsidRPr="0091212A" w14:paraId="54BD235E" w14:textId="77777777" w:rsidTr="00011850">
        <w:tc>
          <w:tcPr>
            <w:tcW w:w="3420" w:type="dxa"/>
            <w:vAlign w:val="center"/>
          </w:tcPr>
          <w:p w14:paraId="43681B28"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0BE69F9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984C6A3" w14:textId="77777777" w:rsidR="001D57E5" w:rsidRPr="00862F02" w:rsidRDefault="001D57E5" w:rsidP="00862F02">
            <w:pPr>
              <w:spacing w:before="29" w:line="288" w:lineRule="auto"/>
              <w:jc w:val="right"/>
              <w:rPr>
                <w:color w:val="000000"/>
                <w:sz w:val="24"/>
              </w:rPr>
            </w:pPr>
            <w:r w:rsidRPr="00862F02">
              <w:rPr>
                <w:color w:val="000000"/>
                <w:sz w:val="24"/>
              </w:rPr>
              <w:t>1,079,631.04</w:t>
            </w:r>
          </w:p>
        </w:tc>
        <w:tc>
          <w:tcPr>
            <w:tcW w:w="2250" w:type="dxa"/>
            <w:vAlign w:val="center"/>
          </w:tcPr>
          <w:p w14:paraId="65C514D5" w14:textId="77777777" w:rsidR="001D57E5" w:rsidRPr="00862F02" w:rsidRDefault="001D57E5" w:rsidP="00862F02">
            <w:pPr>
              <w:spacing w:before="29" w:line="288" w:lineRule="auto"/>
              <w:jc w:val="right"/>
              <w:rPr>
                <w:color w:val="000000"/>
                <w:sz w:val="24"/>
              </w:rPr>
            </w:pPr>
            <w:r w:rsidRPr="00862F02">
              <w:rPr>
                <w:color w:val="000000"/>
                <w:sz w:val="24"/>
              </w:rPr>
              <w:t>681,851.09</w:t>
            </w:r>
          </w:p>
        </w:tc>
      </w:tr>
      <w:tr w:rsidR="001D57E5" w:rsidRPr="0091212A" w14:paraId="2F28A7FB" w14:textId="77777777" w:rsidTr="00011850">
        <w:tc>
          <w:tcPr>
            <w:tcW w:w="3420" w:type="dxa"/>
            <w:vAlign w:val="center"/>
          </w:tcPr>
          <w:p w14:paraId="7702ADE1"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3CD57DA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543809B" w14:textId="77777777" w:rsidR="001D57E5" w:rsidRPr="00862F02" w:rsidRDefault="001D57E5" w:rsidP="00862F02">
            <w:pPr>
              <w:spacing w:before="29" w:line="288" w:lineRule="auto"/>
              <w:jc w:val="right"/>
              <w:rPr>
                <w:color w:val="000000"/>
                <w:sz w:val="24"/>
              </w:rPr>
            </w:pPr>
            <w:r w:rsidRPr="00862F02">
              <w:rPr>
                <w:color w:val="000000"/>
                <w:sz w:val="24"/>
              </w:rPr>
              <w:t>359,877.04</w:t>
            </w:r>
          </w:p>
        </w:tc>
        <w:tc>
          <w:tcPr>
            <w:tcW w:w="2250" w:type="dxa"/>
            <w:vAlign w:val="center"/>
          </w:tcPr>
          <w:p w14:paraId="69A9B8EF" w14:textId="77777777" w:rsidR="001D57E5" w:rsidRPr="00862F02" w:rsidRDefault="001D57E5" w:rsidP="00862F02">
            <w:pPr>
              <w:spacing w:before="29" w:line="288" w:lineRule="auto"/>
              <w:jc w:val="right"/>
              <w:rPr>
                <w:color w:val="000000"/>
                <w:sz w:val="24"/>
              </w:rPr>
            </w:pPr>
            <w:r w:rsidRPr="00862F02">
              <w:rPr>
                <w:color w:val="000000"/>
                <w:sz w:val="24"/>
              </w:rPr>
              <w:t>227,283.73</w:t>
            </w:r>
          </w:p>
        </w:tc>
      </w:tr>
      <w:tr w:rsidR="001D57E5" w:rsidRPr="0091212A" w14:paraId="164BEBDF" w14:textId="77777777" w:rsidTr="00011850">
        <w:tc>
          <w:tcPr>
            <w:tcW w:w="3420" w:type="dxa"/>
            <w:vAlign w:val="center"/>
          </w:tcPr>
          <w:p w14:paraId="45C10506"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18EAA3E7"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C9E9DE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C1C573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4227FE5" w14:textId="77777777" w:rsidTr="00011850">
        <w:tc>
          <w:tcPr>
            <w:tcW w:w="3420" w:type="dxa"/>
            <w:vAlign w:val="center"/>
          </w:tcPr>
          <w:p w14:paraId="79A497B6"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3A5D08D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1E2822C1" w14:textId="77777777" w:rsidR="001D57E5" w:rsidRPr="00862F02" w:rsidRDefault="001D57E5" w:rsidP="00862F02">
            <w:pPr>
              <w:spacing w:before="29" w:line="288" w:lineRule="auto"/>
              <w:jc w:val="right"/>
              <w:rPr>
                <w:color w:val="000000"/>
                <w:sz w:val="24"/>
              </w:rPr>
            </w:pPr>
            <w:r w:rsidRPr="00862F02">
              <w:rPr>
                <w:color w:val="000000"/>
                <w:sz w:val="24"/>
              </w:rPr>
              <w:t>10,612.27</w:t>
            </w:r>
          </w:p>
        </w:tc>
        <w:tc>
          <w:tcPr>
            <w:tcW w:w="2250" w:type="dxa"/>
            <w:vAlign w:val="center"/>
          </w:tcPr>
          <w:p w14:paraId="04C9FE04" w14:textId="77777777" w:rsidR="001D57E5" w:rsidRPr="00862F02" w:rsidRDefault="001D57E5" w:rsidP="00862F02">
            <w:pPr>
              <w:spacing w:before="29" w:line="288" w:lineRule="auto"/>
              <w:jc w:val="right"/>
              <w:rPr>
                <w:color w:val="000000"/>
                <w:sz w:val="24"/>
              </w:rPr>
            </w:pPr>
            <w:r w:rsidRPr="00862F02">
              <w:rPr>
                <w:color w:val="000000"/>
                <w:sz w:val="24"/>
              </w:rPr>
              <w:t>68,785.19</w:t>
            </w:r>
          </w:p>
        </w:tc>
      </w:tr>
      <w:tr w:rsidR="001D57E5" w:rsidRPr="0091212A" w14:paraId="1B92612F" w14:textId="77777777" w:rsidTr="00011850">
        <w:tc>
          <w:tcPr>
            <w:tcW w:w="3420" w:type="dxa"/>
            <w:vAlign w:val="center"/>
          </w:tcPr>
          <w:p w14:paraId="4A9166FB" w14:textId="77777777" w:rsidR="001D57E5" w:rsidRPr="007D13C4" w:rsidRDefault="001D57E5" w:rsidP="007D13C4">
            <w:pPr>
              <w:spacing w:before="29" w:line="288" w:lineRule="auto"/>
              <w:rPr>
                <w:color w:val="000000"/>
                <w:sz w:val="24"/>
              </w:rPr>
            </w:pPr>
            <w:r w:rsidRPr="007D13C4">
              <w:rPr>
                <w:color w:val="000000"/>
                <w:sz w:val="24"/>
              </w:rPr>
              <w:lastRenderedPageBreak/>
              <w:t>5</w:t>
            </w:r>
            <w:r w:rsidRPr="007D13C4">
              <w:rPr>
                <w:rFonts w:hint="eastAsia"/>
                <w:color w:val="000000"/>
                <w:sz w:val="24"/>
              </w:rPr>
              <w:t>．利息支出</w:t>
            </w:r>
          </w:p>
        </w:tc>
        <w:tc>
          <w:tcPr>
            <w:tcW w:w="1080" w:type="dxa"/>
            <w:vAlign w:val="center"/>
          </w:tcPr>
          <w:p w14:paraId="47288F8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A1676BE" w14:textId="77777777" w:rsidR="001D57E5" w:rsidRPr="00862F02" w:rsidRDefault="001D57E5" w:rsidP="00862F02">
            <w:pPr>
              <w:spacing w:before="29" w:line="288" w:lineRule="auto"/>
              <w:jc w:val="right"/>
              <w:rPr>
                <w:color w:val="000000"/>
                <w:sz w:val="24"/>
              </w:rPr>
            </w:pPr>
            <w:r w:rsidRPr="00862F02">
              <w:rPr>
                <w:color w:val="000000"/>
                <w:sz w:val="24"/>
              </w:rPr>
              <w:t>769,335.16</w:t>
            </w:r>
          </w:p>
        </w:tc>
        <w:tc>
          <w:tcPr>
            <w:tcW w:w="2250" w:type="dxa"/>
            <w:vAlign w:val="center"/>
          </w:tcPr>
          <w:p w14:paraId="4AD65547" w14:textId="77777777" w:rsidR="001D57E5" w:rsidRPr="00862F02" w:rsidRDefault="001D57E5" w:rsidP="00862F02">
            <w:pPr>
              <w:spacing w:before="29" w:line="288" w:lineRule="auto"/>
              <w:jc w:val="right"/>
              <w:rPr>
                <w:color w:val="000000"/>
                <w:sz w:val="24"/>
              </w:rPr>
            </w:pPr>
            <w:r w:rsidRPr="00862F02">
              <w:rPr>
                <w:color w:val="000000"/>
                <w:sz w:val="24"/>
              </w:rPr>
              <w:t>1,409,376.58</w:t>
            </w:r>
          </w:p>
        </w:tc>
      </w:tr>
      <w:tr w:rsidR="001D57E5" w:rsidRPr="0091212A" w14:paraId="73132B8A" w14:textId="77777777" w:rsidTr="00011850">
        <w:tc>
          <w:tcPr>
            <w:tcW w:w="3420" w:type="dxa"/>
            <w:vAlign w:val="center"/>
          </w:tcPr>
          <w:p w14:paraId="59A6FA20"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75D6845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1A04BA9" w14:textId="77777777" w:rsidR="001D57E5" w:rsidRPr="00862F02" w:rsidRDefault="001D57E5" w:rsidP="00862F02">
            <w:pPr>
              <w:spacing w:before="29" w:line="288" w:lineRule="auto"/>
              <w:jc w:val="right"/>
              <w:rPr>
                <w:color w:val="000000"/>
                <w:sz w:val="24"/>
              </w:rPr>
            </w:pPr>
            <w:r w:rsidRPr="00862F02">
              <w:rPr>
                <w:color w:val="000000"/>
                <w:sz w:val="24"/>
              </w:rPr>
              <w:t>769,335.16</w:t>
            </w:r>
          </w:p>
        </w:tc>
        <w:tc>
          <w:tcPr>
            <w:tcW w:w="2250" w:type="dxa"/>
            <w:vAlign w:val="center"/>
          </w:tcPr>
          <w:p w14:paraId="3D8359A7" w14:textId="77777777" w:rsidR="001D57E5" w:rsidRPr="00862F02" w:rsidRDefault="001D57E5" w:rsidP="00862F02">
            <w:pPr>
              <w:spacing w:before="29" w:line="288" w:lineRule="auto"/>
              <w:jc w:val="right"/>
              <w:rPr>
                <w:color w:val="000000"/>
                <w:sz w:val="24"/>
              </w:rPr>
            </w:pPr>
            <w:r w:rsidRPr="00862F02">
              <w:rPr>
                <w:color w:val="000000"/>
                <w:sz w:val="24"/>
              </w:rPr>
              <w:t>1,409,376.58</w:t>
            </w:r>
          </w:p>
        </w:tc>
      </w:tr>
      <w:tr w:rsidR="001D57E5" w:rsidRPr="0091212A" w14:paraId="47F78401" w14:textId="77777777" w:rsidTr="00011850">
        <w:tc>
          <w:tcPr>
            <w:tcW w:w="3420" w:type="dxa"/>
            <w:vAlign w:val="center"/>
          </w:tcPr>
          <w:p w14:paraId="417A3F19"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09D38691"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12DE0C0C" w14:textId="77777777" w:rsidR="001D57E5" w:rsidRPr="00862F02" w:rsidRDefault="001D57E5" w:rsidP="00862F02">
            <w:pPr>
              <w:spacing w:before="29" w:line="288" w:lineRule="auto"/>
              <w:jc w:val="right"/>
              <w:rPr>
                <w:color w:val="000000"/>
                <w:sz w:val="24"/>
              </w:rPr>
            </w:pPr>
            <w:r w:rsidRPr="00862F02">
              <w:rPr>
                <w:color w:val="000000"/>
                <w:sz w:val="24"/>
              </w:rPr>
              <w:t>248,972.85</w:t>
            </w:r>
          </w:p>
        </w:tc>
        <w:tc>
          <w:tcPr>
            <w:tcW w:w="2250" w:type="dxa"/>
            <w:vAlign w:val="center"/>
          </w:tcPr>
          <w:p w14:paraId="6B80D1A4" w14:textId="77777777" w:rsidR="001D57E5" w:rsidRPr="00862F02" w:rsidRDefault="001D57E5" w:rsidP="00862F02">
            <w:pPr>
              <w:spacing w:before="29" w:line="288" w:lineRule="auto"/>
              <w:jc w:val="right"/>
              <w:rPr>
                <w:color w:val="000000"/>
                <w:sz w:val="24"/>
              </w:rPr>
            </w:pPr>
            <w:r w:rsidRPr="00862F02">
              <w:rPr>
                <w:color w:val="000000"/>
                <w:sz w:val="24"/>
              </w:rPr>
              <w:t>288,363.46</w:t>
            </w:r>
          </w:p>
        </w:tc>
      </w:tr>
      <w:tr w:rsidR="001D57E5" w:rsidRPr="0091212A" w14:paraId="22FCCDA9" w14:textId="77777777" w:rsidTr="00011850">
        <w:tc>
          <w:tcPr>
            <w:tcW w:w="3420" w:type="dxa"/>
            <w:vAlign w:val="center"/>
          </w:tcPr>
          <w:p w14:paraId="7D8FE4EA"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144DDAF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9D54C29" w14:textId="77777777" w:rsidR="001D57E5" w:rsidRPr="00D520B7" w:rsidRDefault="001D57E5" w:rsidP="00D520B7">
            <w:pPr>
              <w:spacing w:before="29" w:line="288" w:lineRule="auto"/>
              <w:jc w:val="right"/>
              <w:rPr>
                <w:b/>
                <w:color w:val="000000"/>
                <w:sz w:val="24"/>
              </w:rPr>
            </w:pPr>
            <w:r w:rsidRPr="00D520B7">
              <w:rPr>
                <w:b/>
                <w:color w:val="000000"/>
                <w:sz w:val="24"/>
              </w:rPr>
              <w:t>2,077,405.75</w:t>
            </w:r>
          </w:p>
        </w:tc>
        <w:tc>
          <w:tcPr>
            <w:tcW w:w="2250" w:type="dxa"/>
            <w:vAlign w:val="center"/>
          </w:tcPr>
          <w:p w14:paraId="56D776FE" w14:textId="77777777" w:rsidR="001D57E5" w:rsidRPr="00D520B7" w:rsidRDefault="001D57E5" w:rsidP="00D520B7">
            <w:pPr>
              <w:spacing w:before="29" w:line="288" w:lineRule="auto"/>
              <w:jc w:val="right"/>
              <w:rPr>
                <w:b/>
                <w:color w:val="000000"/>
                <w:sz w:val="24"/>
              </w:rPr>
            </w:pPr>
            <w:r w:rsidRPr="00D520B7">
              <w:rPr>
                <w:b/>
                <w:color w:val="000000"/>
                <w:sz w:val="24"/>
              </w:rPr>
              <w:t>15,677,278.94</w:t>
            </w:r>
          </w:p>
        </w:tc>
      </w:tr>
      <w:tr w:rsidR="001D57E5" w:rsidRPr="0091212A" w14:paraId="329BDAEE" w14:textId="77777777" w:rsidTr="00011850">
        <w:tc>
          <w:tcPr>
            <w:tcW w:w="3420" w:type="dxa"/>
            <w:vAlign w:val="center"/>
          </w:tcPr>
          <w:p w14:paraId="576A88A3"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2D08B08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169FB2C"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9D59AA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954A030" w14:textId="77777777" w:rsidTr="00011850">
        <w:tc>
          <w:tcPr>
            <w:tcW w:w="3420" w:type="dxa"/>
            <w:vAlign w:val="center"/>
          </w:tcPr>
          <w:p w14:paraId="202AAE82"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2075871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7CC83B3" w14:textId="77777777" w:rsidR="001D57E5" w:rsidRPr="00D520B7" w:rsidRDefault="001D57E5" w:rsidP="00D520B7">
            <w:pPr>
              <w:spacing w:before="29" w:line="288" w:lineRule="auto"/>
              <w:jc w:val="right"/>
              <w:rPr>
                <w:b/>
                <w:color w:val="000000"/>
                <w:sz w:val="24"/>
              </w:rPr>
            </w:pPr>
            <w:r w:rsidRPr="00D520B7">
              <w:rPr>
                <w:b/>
                <w:color w:val="000000"/>
                <w:sz w:val="24"/>
              </w:rPr>
              <w:t>2,077,405.75</w:t>
            </w:r>
          </w:p>
        </w:tc>
        <w:tc>
          <w:tcPr>
            <w:tcW w:w="2250" w:type="dxa"/>
            <w:vAlign w:val="center"/>
          </w:tcPr>
          <w:p w14:paraId="5BE55E04" w14:textId="77777777" w:rsidR="001D57E5" w:rsidRPr="00D520B7" w:rsidRDefault="001D57E5" w:rsidP="00D520B7">
            <w:pPr>
              <w:spacing w:before="29" w:line="288" w:lineRule="auto"/>
              <w:jc w:val="right"/>
              <w:rPr>
                <w:b/>
                <w:color w:val="000000"/>
                <w:sz w:val="24"/>
              </w:rPr>
            </w:pPr>
            <w:r w:rsidRPr="00D520B7">
              <w:rPr>
                <w:b/>
                <w:color w:val="000000"/>
                <w:sz w:val="24"/>
              </w:rPr>
              <w:t>15,677,278.94</w:t>
            </w:r>
          </w:p>
        </w:tc>
      </w:tr>
    </w:tbl>
    <w:p w14:paraId="0E921806" w14:textId="77777777" w:rsidR="001A59F9" w:rsidRPr="0091212A" w:rsidRDefault="001A59F9" w:rsidP="00026C9C">
      <w:pPr>
        <w:spacing w:line="360" w:lineRule="auto"/>
        <w:rPr>
          <w:rFonts w:asciiTheme="minorEastAsia" w:eastAsiaTheme="minorEastAsia" w:hAnsiTheme="minorEastAsia"/>
          <w:color w:val="000000"/>
          <w:szCs w:val="21"/>
        </w:rPr>
      </w:pPr>
    </w:p>
    <w:p w14:paraId="15B055B4" w14:textId="77777777" w:rsidR="001A59F9" w:rsidRPr="00480B3C" w:rsidRDefault="001A59F9" w:rsidP="00480B3C">
      <w:pPr>
        <w:pStyle w:val="20"/>
        <w:spacing w:before="29" w:after="0" w:line="288" w:lineRule="auto"/>
        <w:rPr>
          <w:rFonts w:ascii="Times New Roman" w:hAnsi="Times New Roman"/>
          <w:kern w:val="0"/>
          <w:szCs w:val="24"/>
        </w:rPr>
      </w:pPr>
      <w:bookmarkStart w:id="124" w:name="_Toc225498270"/>
      <w:bookmarkStart w:id="125" w:name="_Toc361324875"/>
      <w:bookmarkStart w:id="126" w:name="_Toc47841190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4"/>
      <w:bookmarkEnd w:id="125"/>
      <w:bookmarkEnd w:id="126"/>
    </w:p>
    <w:p w14:paraId="28D4A4B9"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交银施罗德信用添利债券证券投资基金（</w:t>
      </w:r>
      <w:r w:rsidRPr="00480B3C">
        <w:rPr>
          <w:color w:val="000000"/>
          <w:sz w:val="24"/>
        </w:rPr>
        <w:t>LOF</w:t>
      </w:r>
      <w:r w:rsidRPr="00480B3C">
        <w:rPr>
          <w:color w:val="000000"/>
          <w:sz w:val="24"/>
        </w:rPr>
        <w:t>）</w:t>
      </w:r>
    </w:p>
    <w:p w14:paraId="00C007E1"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61FAFED4"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04005B2E" w14:textId="77777777" w:rsidTr="0009357E">
        <w:tc>
          <w:tcPr>
            <w:tcW w:w="2410" w:type="dxa"/>
            <w:vMerge w:val="restart"/>
            <w:vAlign w:val="center"/>
          </w:tcPr>
          <w:p w14:paraId="750EFEC7"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5B5115F2"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50C3D648"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77A62997" w14:textId="77777777" w:rsidTr="0009357E">
        <w:tc>
          <w:tcPr>
            <w:tcW w:w="2410" w:type="dxa"/>
            <w:vMerge/>
            <w:vAlign w:val="center"/>
          </w:tcPr>
          <w:p w14:paraId="1CB6B114" w14:textId="77777777" w:rsidR="001A59F9" w:rsidRPr="00480B3C" w:rsidRDefault="001A59F9" w:rsidP="00480B3C">
            <w:pPr>
              <w:spacing w:before="29" w:line="288" w:lineRule="auto"/>
              <w:jc w:val="center"/>
              <w:rPr>
                <w:b/>
                <w:color w:val="000000"/>
                <w:sz w:val="24"/>
              </w:rPr>
            </w:pPr>
          </w:p>
        </w:tc>
        <w:tc>
          <w:tcPr>
            <w:tcW w:w="2196" w:type="dxa"/>
            <w:vAlign w:val="center"/>
          </w:tcPr>
          <w:p w14:paraId="27B41D0A"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43CADB2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58455A4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6D964603" w14:textId="77777777" w:rsidTr="0009357E">
        <w:tc>
          <w:tcPr>
            <w:tcW w:w="2410" w:type="dxa"/>
            <w:vAlign w:val="center"/>
          </w:tcPr>
          <w:p w14:paraId="3C967C18"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74237078" w14:textId="77777777" w:rsidR="001A59F9" w:rsidRPr="00862F02" w:rsidRDefault="001A59F9" w:rsidP="00862F02">
            <w:pPr>
              <w:spacing w:before="29" w:line="288" w:lineRule="auto"/>
              <w:jc w:val="right"/>
              <w:rPr>
                <w:color w:val="000000"/>
                <w:sz w:val="24"/>
              </w:rPr>
            </w:pPr>
            <w:r w:rsidRPr="00862F02">
              <w:rPr>
                <w:color w:val="000000"/>
                <w:sz w:val="24"/>
              </w:rPr>
              <w:t>94,921,723.81</w:t>
            </w:r>
          </w:p>
        </w:tc>
        <w:tc>
          <w:tcPr>
            <w:tcW w:w="2197" w:type="dxa"/>
            <w:vAlign w:val="center"/>
          </w:tcPr>
          <w:p w14:paraId="0E9E9DF0" w14:textId="77777777" w:rsidR="001A59F9" w:rsidRPr="00862F02" w:rsidRDefault="001A59F9" w:rsidP="00862F02">
            <w:pPr>
              <w:spacing w:before="29" w:line="288" w:lineRule="auto"/>
              <w:jc w:val="right"/>
              <w:rPr>
                <w:color w:val="000000"/>
                <w:sz w:val="24"/>
              </w:rPr>
            </w:pPr>
            <w:r w:rsidRPr="00862F02">
              <w:rPr>
                <w:color w:val="000000"/>
                <w:sz w:val="24"/>
              </w:rPr>
              <w:t>30,933,736.93</w:t>
            </w:r>
          </w:p>
        </w:tc>
        <w:tc>
          <w:tcPr>
            <w:tcW w:w="2197" w:type="dxa"/>
            <w:vAlign w:val="center"/>
          </w:tcPr>
          <w:p w14:paraId="761DBADA" w14:textId="77777777" w:rsidR="001A59F9" w:rsidRPr="00862F02" w:rsidRDefault="001A59F9" w:rsidP="00862F02">
            <w:pPr>
              <w:spacing w:before="29" w:line="288" w:lineRule="auto"/>
              <w:jc w:val="right"/>
              <w:rPr>
                <w:color w:val="000000"/>
                <w:sz w:val="24"/>
              </w:rPr>
            </w:pPr>
            <w:r w:rsidRPr="00862F02">
              <w:rPr>
                <w:color w:val="000000"/>
                <w:sz w:val="24"/>
              </w:rPr>
              <w:t>125,855,460.74</w:t>
            </w:r>
          </w:p>
        </w:tc>
      </w:tr>
      <w:tr w:rsidR="001A59F9" w:rsidRPr="0091212A" w14:paraId="5E5BC19D" w14:textId="77777777" w:rsidTr="0009357E">
        <w:tc>
          <w:tcPr>
            <w:tcW w:w="2410" w:type="dxa"/>
            <w:vAlign w:val="center"/>
          </w:tcPr>
          <w:p w14:paraId="3908D501"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22E06134"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14FDD991" w14:textId="77777777" w:rsidR="001A59F9" w:rsidRPr="00862F02" w:rsidRDefault="001A59F9" w:rsidP="00862F02">
            <w:pPr>
              <w:spacing w:before="29" w:line="288" w:lineRule="auto"/>
              <w:jc w:val="right"/>
              <w:rPr>
                <w:color w:val="000000"/>
                <w:sz w:val="24"/>
              </w:rPr>
            </w:pPr>
            <w:r w:rsidRPr="00862F02">
              <w:rPr>
                <w:color w:val="000000"/>
                <w:sz w:val="24"/>
              </w:rPr>
              <w:t>2,077,405.75</w:t>
            </w:r>
          </w:p>
        </w:tc>
        <w:tc>
          <w:tcPr>
            <w:tcW w:w="2197" w:type="dxa"/>
            <w:vAlign w:val="center"/>
          </w:tcPr>
          <w:p w14:paraId="699042B3" w14:textId="77777777" w:rsidR="001A59F9" w:rsidRPr="00862F02" w:rsidRDefault="001A59F9" w:rsidP="00862F02">
            <w:pPr>
              <w:spacing w:before="29" w:line="288" w:lineRule="auto"/>
              <w:jc w:val="right"/>
              <w:rPr>
                <w:color w:val="000000"/>
                <w:sz w:val="24"/>
              </w:rPr>
            </w:pPr>
            <w:r w:rsidRPr="00862F02">
              <w:rPr>
                <w:color w:val="000000"/>
                <w:sz w:val="24"/>
              </w:rPr>
              <w:t>2,077,405.75</w:t>
            </w:r>
          </w:p>
        </w:tc>
      </w:tr>
      <w:tr w:rsidR="001A59F9" w:rsidRPr="0091212A" w14:paraId="47F9023D" w14:textId="77777777" w:rsidTr="0009357E">
        <w:tc>
          <w:tcPr>
            <w:tcW w:w="2410" w:type="dxa"/>
            <w:vAlign w:val="center"/>
          </w:tcPr>
          <w:p w14:paraId="011F9628"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33D02225" w14:textId="77777777" w:rsidR="001A59F9" w:rsidRPr="00862F02" w:rsidRDefault="001A59F9" w:rsidP="00862F02">
            <w:pPr>
              <w:spacing w:before="29" w:line="288" w:lineRule="auto"/>
              <w:jc w:val="right"/>
              <w:rPr>
                <w:color w:val="000000"/>
                <w:sz w:val="24"/>
              </w:rPr>
            </w:pPr>
            <w:r w:rsidRPr="00862F02">
              <w:rPr>
                <w:color w:val="000000"/>
                <w:sz w:val="24"/>
              </w:rPr>
              <w:t>60,516,104.18</w:t>
            </w:r>
          </w:p>
        </w:tc>
        <w:tc>
          <w:tcPr>
            <w:tcW w:w="2197" w:type="dxa"/>
            <w:vAlign w:val="center"/>
          </w:tcPr>
          <w:p w14:paraId="52BAC653" w14:textId="77777777" w:rsidR="001A59F9" w:rsidRPr="00862F02" w:rsidRDefault="001A59F9" w:rsidP="00862F02">
            <w:pPr>
              <w:spacing w:before="29" w:line="288" w:lineRule="auto"/>
              <w:jc w:val="right"/>
              <w:rPr>
                <w:color w:val="000000"/>
                <w:sz w:val="24"/>
              </w:rPr>
            </w:pPr>
            <w:r w:rsidRPr="00862F02">
              <w:rPr>
                <w:color w:val="000000"/>
                <w:sz w:val="24"/>
              </w:rPr>
              <w:t>21,328,167.76</w:t>
            </w:r>
          </w:p>
        </w:tc>
        <w:tc>
          <w:tcPr>
            <w:tcW w:w="2197" w:type="dxa"/>
            <w:vAlign w:val="center"/>
          </w:tcPr>
          <w:p w14:paraId="62573E2C" w14:textId="77777777" w:rsidR="001A59F9" w:rsidRPr="00862F02" w:rsidRDefault="001A59F9" w:rsidP="00862F02">
            <w:pPr>
              <w:spacing w:before="29" w:line="288" w:lineRule="auto"/>
              <w:jc w:val="right"/>
              <w:rPr>
                <w:color w:val="000000"/>
                <w:sz w:val="24"/>
              </w:rPr>
            </w:pPr>
            <w:r w:rsidRPr="00862F02">
              <w:rPr>
                <w:color w:val="000000"/>
                <w:sz w:val="24"/>
              </w:rPr>
              <w:t>81,844,271.94</w:t>
            </w:r>
          </w:p>
        </w:tc>
      </w:tr>
      <w:tr w:rsidR="001A59F9" w:rsidRPr="0091212A" w14:paraId="28C8AB57" w14:textId="77777777" w:rsidTr="0009357E">
        <w:tc>
          <w:tcPr>
            <w:tcW w:w="2410" w:type="dxa"/>
            <w:vAlign w:val="center"/>
          </w:tcPr>
          <w:p w14:paraId="36D7B959"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0CEE6759" w14:textId="77777777" w:rsidR="001A59F9" w:rsidRPr="00862F02" w:rsidRDefault="001A59F9" w:rsidP="00862F02">
            <w:pPr>
              <w:spacing w:before="29" w:line="288" w:lineRule="auto"/>
              <w:jc w:val="right"/>
              <w:rPr>
                <w:color w:val="000000"/>
                <w:sz w:val="24"/>
              </w:rPr>
            </w:pPr>
            <w:r w:rsidRPr="00862F02">
              <w:rPr>
                <w:color w:val="000000"/>
                <w:sz w:val="24"/>
              </w:rPr>
              <w:t>231,232,734.18</w:t>
            </w:r>
          </w:p>
        </w:tc>
        <w:tc>
          <w:tcPr>
            <w:tcW w:w="2197" w:type="dxa"/>
            <w:vAlign w:val="center"/>
          </w:tcPr>
          <w:p w14:paraId="30FF76E8" w14:textId="77777777" w:rsidR="001A59F9" w:rsidRPr="00862F02" w:rsidRDefault="001A59F9" w:rsidP="00862F02">
            <w:pPr>
              <w:spacing w:before="29" w:line="288" w:lineRule="auto"/>
              <w:jc w:val="right"/>
              <w:rPr>
                <w:color w:val="000000"/>
                <w:sz w:val="24"/>
              </w:rPr>
            </w:pPr>
            <w:r w:rsidRPr="00862F02">
              <w:rPr>
                <w:color w:val="000000"/>
                <w:sz w:val="24"/>
              </w:rPr>
              <w:t>79,250,196.23</w:t>
            </w:r>
          </w:p>
        </w:tc>
        <w:tc>
          <w:tcPr>
            <w:tcW w:w="2197" w:type="dxa"/>
            <w:vAlign w:val="center"/>
          </w:tcPr>
          <w:p w14:paraId="53817740" w14:textId="77777777" w:rsidR="001A59F9" w:rsidRPr="00862F02" w:rsidRDefault="001A59F9" w:rsidP="00862F02">
            <w:pPr>
              <w:spacing w:before="29" w:line="288" w:lineRule="auto"/>
              <w:jc w:val="right"/>
              <w:rPr>
                <w:color w:val="000000"/>
                <w:sz w:val="24"/>
              </w:rPr>
            </w:pPr>
            <w:r w:rsidRPr="00862F02">
              <w:rPr>
                <w:color w:val="000000"/>
                <w:sz w:val="24"/>
              </w:rPr>
              <w:t>310,482,930.41</w:t>
            </w:r>
          </w:p>
        </w:tc>
      </w:tr>
      <w:tr w:rsidR="001A59F9" w:rsidRPr="0091212A" w14:paraId="78278D3B" w14:textId="77777777" w:rsidTr="0009357E">
        <w:tc>
          <w:tcPr>
            <w:tcW w:w="2410" w:type="dxa"/>
            <w:vAlign w:val="center"/>
          </w:tcPr>
          <w:p w14:paraId="35620152" w14:textId="77777777"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14:paraId="0BD98308" w14:textId="77777777" w:rsidR="001A59F9" w:rsidRPr="00862F02" w:rsidRDefault="001A59F9" w:rsidP="00862F02">
            <w:pPr>
              <w:spacing w:before="29" w:line="288" w:lineRule="auto"/>
              <w:jc w:val="right"/>
              <w:rPr>
                <w:color w:val="000000"/>
                <w:sz w:val="24"/>
              </w:rPr>
            </w:pPr>
            <w:r w:rsidRPr="00862F02">
              <w:rPr>
                <w:color w:val="000000"/>
                <w:sz w:val="24"/>
              </w:rPr>
              <w:t>-170,716,630.00</w:t>
            </w:r>
          </w:p>
        </w:tc>
        <w:tc>
          <w:tcPr>
            <w:tcW w:w="2197" w:type="dxa"/>
            <w:vAlign w:val="center"/>
          </w:tcPr>
          <w:p w14:paraId="32846E06" w14:textId="77777777" w:rsidR="001A59F9" w:rsidRPr="00862F02" w:rsidRDefault="001A59F9" w:rsidP="00862F02">
            <w:pPr>
              <w:spacing w:before="29" w:line="288" w:lineRule="auto"/>
              <w:jc w:val="right"/>
              <w:rPr>
                <w:color w:val="000000"/>
                <w:sz w:val="24"/>
              </w:rPr>
            </w:pPr>
            <w:r w:rsidRPr="00862F02">
              <w:rPr>
                <w:color w:val="000000"/>
                <w:sz w:val="24"/>
              </w:rPr>
              <w:t>-57,922,028.47</w:t>
            </w:r>
          </w:p>
        </w:tc>
        <w:tc>
          <w:tcPr>
            <w:tcW w:w="2197" w:type="dxa"/>
            <w:vAlign w:val="center"/>
          </w:tcPr>
          <w:p w14:paraId="1D7DA4CA" w14:textId="77777777" w:rsidR="001A59F9" w:rsidRPr="00862F02" w:rsidRDefault="001A59F9" w:rsidP="00862F02">
            <w:pPr>
              <w:spacing w:before="29" w:line="288" w:lineRule="auto"/>
              <w:jc w:val="right"/>
              <w:rPr>
                <w:color w:val="000000"/>
                <w:sz w:val="24"/>
              </w:rPr>
            </w:pPr>
            <w:r w:rsidRPr="00862F02">
              <w:rPr>
                <w:color w:val="000000"/>
                <w:sz w:val="24"/>
              </w:rPr>
              <w:t>-228,638,658.47</w:t>
            </w:r>
          </w:p>
        </w:tc>
      </w:tr>
      <w:tr w:rsidR="001A59F9" w:rsidRPr="0091212A" w14:paraId="2C444B28" w14:textId="77777777" w:rsidTr="0009357E">
        <w:tc>
          <w:tcPr>
            <w:tcW w:w="2410" w:type="dxa"/>
            <w:vAlign w:val="center"/>
          </w:tcPr>
          <w:p w14:paraId="206204F3"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6B64A322"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ED34CC9"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B357131"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68B8085B" w14:textId="77777777" w:rsidTr="0009357E">
        <w:tc>
          <w:tcPr>
            <w:tcW w:w="2410" w:type="dxa"/>
            <w:vAlign w:val="center"/>
          </w:tcPr>
          <w:p w14:paraId="5303F5A7"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59F3E361" w14:textId="77777777" w:rsidR="001A59F9" w:rsidRPr="00862F02" w:rsidRDefault="001A59F9" w:rsidP="00862F02">
            <w:pPr>
              <w:spacing w:before="29" w:line="288" w:lineRule="auto"/>
              <w:jc w:val="right"/>
              <w:rPr>
                <w:color w:val="000000"/>
                <w:sz w:val="24"/>
              </w:rPr>
            </w:pPr>
            <w:r w:rsidRPr="00862F02">
              <w:rPr>
                <w:color w:val="000000"/>
                <w:sz w:val="24"/>
              </w:rPr>
              <w:t>155,437,827.99</w:t>
            </w:r>
          </w:p>
        </w:tc>
        <w:tc>
          <w:tcPr>
            <w:tcW w:w="2197" w:type="dxa"/>
            <w:vAlign w:val="center"/>
          </w:tcPr>
          <w:p w14:paraId="7C66E6A9" w14:textId="77777777" w:rsidR="001A59F9" w:rsidRPr="00862F02" w:rsidRDefault="001A59F9" w:rsidP="00862F02">
            <w:pPr>
              <w:spacing w:before="29" w:line="288" w:lineRule="auto"/>
              <w:jc w:val="right"/>
              <w:rPr>
                <w:color w:val="000000"/>
                <w:sz w:val="24"/>
              </w:rPr>
            </w:pPr>
            <w:r w:rsidRPr="00862F02">
              <w:rPr>
                <w:color w:val="000000"/>
                <w:sz w:val="24"/>
              </w:rPr>
              <w:t>54,339,310.44</w:t>
            </w:r>
          </w:p>
        </w:tc>
        <w:tc>
          <w:tcPr>
            <w:tcW w:w="2197" w:type="dxa"/>
            <w:vAlign w:val="center"/>
          </w:tcPr>
          <w:p w14:paraId="12ABED37" w14:textId="77777777" w:rsidR="001A59F9" w:rsidRPr="00862F02" w:rsidRDefault="001A59F9" w:rsidP="00862F02">
            <w:pPr>
              <w:spacing w:before="29" w:line="288" w:lineRule="auto"/>
              <w:jc w:val="right"/>
              <w:rPr>
                <w:color w:val="000000"/>
                <w:sz w:val="24"/>
              </w:rPr>
            </w:pPr>
            <w:r w:rsidRPr="00862F02">
              <w:rPr>
                <w:color w:val="000000"/>
                <w:sz w:val="24"/>
              </w:rPr>
              <w:t>209,777,138.43</w:t>
            </w:r>
          </w:p>
        </w:tc>
      </w:tr>
      <w:tr w:rsidR="001A59F9" w:rsidRPr="0091212A" w14:paraId="72553CD4" w14:textId="77777777" w:rsidTr="0009357E">
        <w:tc>
          <w:tcPr>
            <w:tcW w:w="2410" w:type="dxa"/>
            <w:vMerge w:val="restart"/>
            <w:vAlign w:val="center"/>
          </w:tcPr>
          <w:p w14:paraId="77257FC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74A48ECC"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68071248" w14:textId="77777777"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45688D8E" w14:textId="77777777" w:rsidTr="0009357E">
        <w:tc>
          <w:tcPr>
            <w:tcW w:w="2410" w:type="dxa"/>
            <w:vMerge/>
            <w:vAlign w:val="center"/>
          </w:tcPr>
          <w:p w14:paraId="4B0B87B4" w14:textId="77777777" w:rsidR="001A59F9" w:rsidRPr="00480B3C" w:rsidRDefault="001A59F9" w:rsidP="00480B3C">
            <w:pPr>
              <w:spacing w:before="29" w:line="288" w:lineRule="auto"/>
              <w:jc w:val="center"/>
              <w:rPr>
                <w:b/>
                <w:color w:val="000000"/>
                <w:sz w:val="24"/>
              </w:rPr>
            </w:pPr>
          </w:p>
        </w:tc>
        <w:tc>
          <w:tcPr>
            <w:tcW w:w="2196" w:type="dxa"/>
            <w:vAlign w:val="center"/>
          </w:tcPr>
          <w:p w14:paraId="1461D37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07F961B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052707F2"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065B0CA5" w14:textId="77777777" w:rsidTr="0009357E">
        <w:tc>
          <w:tcPr>
            <w:tcW w:w="2410" w:type="dxa"/>
            <w:vAlign w:val="center"/>
          </w:tcPr>
          <w:p w14:paraId="570B54BB"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68BE6319" w14:textId="77777777" w:rsidR="001A59F9" w:rsidRPr="00862F02" w:rsidRDefault="001A59F9" w:rsidP="00862F02">
            <w:pPr>
              <w:spacing w:before="29" w:line="288" w:lineRule="auto"/>
              <w:jc w:val="right"/>
              <w:rPr>
                <w:color w:val="000000"/>
                <w:sz w:val="24"/>
              </w:rPr>
            </w:pPr>
            <w:r w:rsidRPr="00862F02">
              <w:rPr>
                <w:color w:val="000000"/>
                <w:sz w:val="24"/>
              </w:rPr>
              <w:t>118,796,383.24</w:t>
            </w:r>
          </w:p>
        </w:tc>
        <w:tc>
          <w:tcPr>
            <w:tcW w:w="2197" w:type="dxa"/>
            <w:vAlign w:val="center"/>
          </w:tcPr>
          <w:p w14:paraId="6AEC95C3" w14:textId="77777777" w:rsidR="001A59F9" w:rsidRPr="00862F02" w:rsidRDefault="001A59F9" w:rsidP="00862F02">
            <w:pPr>
              <w:spacing w:before="29" w:line="288" w:lineRule="auto"/>
              <w:jc w:val="right"/>
              <w:rPr>
                <w:color w:val="000000"/>
                <w:sz w:val="24"/>
              </w:rPr>
            </w:pPr>
            <w:r w:rsidRPr="00862F02">
              <w:rPr>
                <w:color w:val="000000"/>
                <w:sz w:val="24"/>
              </w:rPr>
              <w:t>18,208,752.79</w:t>
            </w:r>
          </w:p>
        </w:tc>
        <w:tc>
          <w:tcPr>
            <w:tcW w:w="2197" w:type="dxa"/>
            <w:vAlign w:val="center"/>
          </w:tcPr>
          <w:p w14:paraId="113A5852" w14:textId="77777777" w:rsidR="001A59F9" w:rsidRPr="00862F02" w:rsidRDefault="001A59F9" w:rsidP="00862F02">
            <w:pPr>
              <w:spacing w:before="29" w:line="288" w:lineRule="auto"/>
              <w:jc w:val="right"/>
              <w:rPr>
                <w:color w:val="000000"/>
                <w:sz w:val="24"/>
              </w:rPr>
            </w:pPr>
            <w:r w:rsidRPr="00862F02">
              <w:rPr>
                <w:color w:val="000000"/>
                <w:sz w:val="24"/>
              </w:rPr>
              <w:t>137,005,136.03</w:t>
            </w:r>
          </w:p>
        </w:tc>
      </w:tr>
      <w:tr w:rsidR="001A59F9" w:rsidRPr="0091212A" w14:paraId="2ECEE9A9" w14:textId="77777777" w:rsidTr="0009357E">
        <w:tc>
          <w:tcPr>
            <w:tcW w:w="2410" w:type="dxa"/>
            <w:vAlign w:val="center"/>
          </w:tcPr>
          <w:p w14:paraId="6E00DB06"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31DF6127"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19EE544" w14:textId="77777777" w:rsidR="001A59F9" w:rsidRPr="00862F02" w:rsidRDefault="001A59F9" w:rsidP="00862F02">
            <w:pPr>
              <w:spacing w:before="29" w:line="288" w:lineRule="auto"/>
              <w:jc w:val="right"/>
              <w:rPr>
                <w:color w:val="000000"/>
                <w:sz w:val="24"/>
              </w:rPr>
            </w:pPr>
            <w:r w:rsidRPr="00862F02">
              <w:rPr>
                <w:color w:val="000000"/>
                <w:sz w:val="24"/>
              </w:rPr>
              <w:t>15,677,278.94</w:t>
            </w:r>
          </w:p>
        </w:tc>
        <w:tc>
          <w:tcPr>
            <w:tcW w:w="2197" w:type="dxa"/>
            <w:vAlign w:val="center"/>
          </w:tcPr>
          <w:p w14:paraId="27CE4236" w14:textId="77777777" w:rsidR="001A59F9" w:rsidRPr="00862F02" w:rsidRDefault="001A59F9" w:rsidP="00862F02">
            <w:pPr>
              <w:spacing w:before="29" w:line="288" w:lineRule="auto"/>
              <w:jc w:val="right"/>
              <w:rPr>
                <w:color w:val="000000"/>
                <w:sz w:val="24"/>
              </w:rPr>
            </w:pPr>
            <w:r w:rsidRPr="00862F02">
              <w:rPr>
                <w:color w:val="000000"/>
                <w:sz w:val="24"/>
              </w:rPr>
              <w:t>15,677,278.94</w:t>
            </w:r>
          </w:p>
        </w:tc>
      </w:tr>
      <w:tr w:rsidR="001A59F9" w:rsidRPr="0091212A" w14:paraId="1CC59692" w14:textId="77777777" w:rsidTr="0009357E">
        <w:tc>
          <w:tcPr>
            <w:tcW w:w="2410" w:type="dxa"/>
            <w:vAlign w:val="center"/>
          </w:tcPr>
          <w:p w14:paraId="52E6BC47"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78D1DF5C" w14:textId="77777777" w:rsidR="001A59F9" w:rsidRPr="00862F02" w:rsidRDefault="001A59F9" w:rsidP="00862F02">
            <w:pPr>
              <w:spacing w:before="29" w:line="288" w:lineRule="auto"/>
              <w:jc w:val="right"/>
              <w:rPr>
                <w:color w:val="000000"/>
                <w:sz w:val="24"/>
              </w:rPr>
            </w:pPr>
            <w:r w:rsidRPr="00862F02">
              <w:rPr>
                <w:color w:val="000000"/>
                <w:sz w:val="24"/>
              </w:rPr>
              <w:t>-23,874,659.43</w:t>
            </w:r>
          </w:p>
        </w:tc>
        <w:tc>
          <w:tcPr>
            <w:tcW w:w="2197" w:type="dxa"/>
            <w:vAlign w:val="center"/>
          </w:tcPr>
          <w:p w14:paraId="2672B805" w14:textId="77777777" w:rsidR="001A59F9" w:rsidRPr="00862F02" w:rsidRDefault="001A59F9" w:rsidP="00862F02">
            <w:pPr>
              <w:spacing w:before="29" w:line="288" w:lineRule="auto"/>
              <w:jc w:val="right"/>
              <w:rPr>
                <w:color w:val="000000"/>
                <w:sz w:val="24"/>
              </w:rPr>
            </w:pPr>
            <w:r w:rsidRPr="00862F02">
              <w:rPr>
                <w:color w:val="000000"/>
                <w:sz w:val="24"/>
              </w:rPr>
              <w:t>-2,952,294.80</w:t>
            </w:r>
          </w:p>
        </w:tc>
        <w:tc>
          <w:tcPr>
            <w:tcW w:w="2197" w:type="dxa"/>
            <w:vAlign w:val="center"/>
          </w:tcPr>
          <w:p w14:paraId="1A0A6B5D" w14:textId="77777777" w:rsidR="001A59F9" w:rsidRPr="00862F02" w:rsidRDefault="001A59F9" w:rsidP="00862F02">
            <w:pPr>
              <w:spacing w:before="29" w:line="288" w:lineRule="auto"/>
              <w:jc w:val="right"/>
              <w:rPr>
                <w:color w:val="000000"/>
                <w:sz w:val="24"/>
              </w:rPr>
            </w:pPr>
            <w:r w:rsidRPr="00862F02">
              <w:rPr>
                <w:color w:val="000000"/>
                <w:sz w:val="24"/>
              </w:rPr>
              <w:t>-26,826,954.23</w:t>
            </w:r>
          </w:p>
        </w:tc>
      </w:tr>
      <w:tr w:rsidR="001A59F9" w:rsidRPr="0091212A" w14:paraId="3CAC748C" w14:textId="77777777" w:rsidTr="0009357E">
        <w:tc>
          <w:tcPr>
            <w:tcW w:w="2410" w:type="dxa"/>
            <w:vAlign w:val="center"/>
          </w:tcPr>
          <w:p w14:paraId="632E12F6"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799A62D9" w14:textId="77777777" w:rsidR="001A59F9" w:rsidRPr="00151625" w:rsidRDefault="001A59F9" w:rsidP="00862F02">
            <w:pPr>
              <w:spacing w:before="29" w:line="288" w:lineRule="auto"/>
              <w:jc w:val="right"/>
              <w:rPr>
                <w:color w:val="000000"/>
                <w:sz w:val="24"/>
              </w:rPr>
            </w:pPr>
            <w:r w:rsidRPr="00151625">
              <w:rPr>
                <w:color w:val="000000"/>
                <w:sz w:val="24"/>
              </w:rPr>
              <w:t>154,757,978.54</w:t>
            </w:r>
          </w:p>
        </w:tc>
        <w:tc>
          <w:tcPr>
            <w:tcW w:w="2197" w:type="dxa"/>
            <w:vAlign w:val="center"/>
          </w:tcPr>
          <w:p w14:paraId="32CF05DC" w14:textId="77777777" w:rsidR="001A59F9" w:rsidRPr="00862F02" w:rsidRDefault="001A59F9" w:rsidP="00862F02">
            <w:pPr>
              <w:spacing w:line="360" w:lineRule="auto"/>
              <w:jc w:val="right"/>
              <w:rPr>
                <w:color w:val="000000"/>
                <w:sz w:val="24"/>
              </w:rPr>
            </w:pPr>
            <w:r w:rsidRPr="00862F02">
              <w:rPr>
                <w:color w:val="000000"/>
                <w:sz w:val="24"/>
              </w:rPr>
              <w:t>39,728,589.67</w:t>
            </w:r>
          </w:p>
        </w:tc>
        <w:tc>
          <w:tcPr>
            <w:tcW w:w="2197" w:type="dxa"/>
            <w:vAlign w:val="center"/>
          </w:tcPr>
          <w:p w14:paraId="4B209978" w14:textId="77777777" w:rsidR="001A59F9" w:rsidRPr="00862F02" w:rsidRDefault="001A59F9" w:rsidP="00862F02">
            <w:pPr>
              <w:spacing w:line="360" w:lineRule="auto"/>
              <w:jc w:val="right"/>
              <w:rPr>
                <w:color w:val="000000"/>
                <w:sz w:val="24"/>
              </w:rPr>
            </w:pPr>
            <w:r w:rsidRPr="00862F02">
              <w:rPr>
                <w:color w:val="000000"/>
                <w:sz w:val="24"/>
              </w:rPr>
              <w:t>194,486,568.21</w:t>
            </w:r>
          </w:p>
        </w:tc>
      </w:tr>
      <w:tr w:rsidR="001A59F9" w:rsidRPr="0091212A" w14:paraId="5B862A01" w14:textId="77777777" w:rsidTr="0009357E">
        <w:tc>
          <w:tcPr>
            <w:tcW w:w="2410" w:type="dxa"/>
            <w:vAlign w:val="center"/>
          </w:tcPr>
          <w:p w14:paraId="3F00048A" w14:textId="77777777"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14:paraId="7EBAE843" w14:textId="77777777" w:rsidR="001A59F9" w:rsidRPr="00862F02" w:rsidRDefault="001A59F9" w:rsidP="00862F02">
            <w:pPr>
              <w:spacing w:before="29" w:line="288" w:lineRule="auto"/>
              <w:jc w:val="right"/>
              <w:rPr>
                <w:color w:val="000000"/>
                <w:sz w:val="24"/>
              </w:rPr>
            </w:pPr>
            <w:r w:rsidRPr="00862F02">
              <w:rPr>
                <w:color w:val="000000"/>
                <w:sz w:val="24"/>
              </w:rPr>
              <w:t>-178,632,637.97</w:t>
            </w:r>
          </w:p>
        </w:tc>
        <w:tc>
          <w:tcPr>
            <w:tcW w:w="2197" w:type="dxa"/>
            <w:vAlign w:val="center"/>
          </w:tcPr>
          <w:p w14:paraId="636D5324" w14:textId="77777777" w:rsidR="001A59F9" w:rsidRPr="00862F02" w:rsidRDefault="001A59F9" w:rsidP="00862F02">
            <w:pPr>
              <w:spacing w:before="29" w:line="288" w:lineRule="auto"/>
              <w:jc w:val="right"/>
              <w:rPr>
                <w:color w:val="000000"/>
                <w:sz w:val="24"/>
              </w:rPr>
            </w:pPr>
            <w:r w:rsidRPr="00862F02">
              <w:rPr>
                <w:color w:val="000000"/>
                <w:sz w:val="24"/>
              </w:rPr>
              <w:t>-42,680,884.47</w:t>
            </w:r>
          </w:p>
        </w:tc>
        <w:tc>
          <w:tcPr>
            <w:tcW w:w="2197" w:type="dxa"/>
            <w:vAlign w:val="center"/>
          </w:tcPr>
          <w:p w14:paraId="741B6F35" w14:textId="77777777" w:rsidR="001A59F9" w:rsidRPr="00862F02" w:rsidRDefault="001A59F9" w:rsidP="00862F02">
            <w:pPr>
              <w:spacing w:before="29" w:line="288" w:lineRule="auto"/>
              <w:jc w:val="right"/>
              <w:rPr>
                <w:color w:val="000000"/>
                <w:sz w:val="24"/>
              </w:rPr>
            </w:pPr>
            <w:r w:rsidRPr="00862F02">
              <w:rPr>
                <w:color w:val="000000"/>
                <w:sz w:val="24"/>
              </w:rPr>
              <w:t>-221,313,522.44</w:t>
            </w:r>
          </w:p>
        </w:tc>
      </w:tr>
      <w:tr w:rsidR="001A59F9" w:rsidRPr="0091212A" w14:paraId="27B4AE16" w14:textId="77777777" w:rsidTr="0009357E">
        <w:tc>
          <w:tcPr>
            <w:tcW w:w="2410" w:type="dxa"/>
            <w:vAlign w:val="center"/>
          </w:tcPr>
          <w:p w14:paraId="45065BFA"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20036A14"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E093617"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26CEC5F"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509679DB" w14:textId="77777777" w:rsidTr="0009357E">
        <w:tc>
          <w:tcPr>
            <w:tcW w:w="2410" w:type="dxa"/>
            <w:vAlign w:val="center"/>
          </w:tcPr>
          <w:p w14:paraId="598756F6"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38200B76" w14:textId="77777777" w:rsidR="001A59F9" w:rsidRPr="00862F02" w:rsidRDefault="001A59F9" w:rsidP="00862F02">
            <w:pPr>
              <w:spacing w:before="29" w:line="288" w:lineRule="auto"/>
              <w:jc w:val="right"/>
              <w:rPr>
                <w:color w:val="000000"/>
                <w:sz w:val="24"/>
              </w:rPr>
            </w:pPr>
            <w:r w:rsidRPr="00862F02">
              <w:rPr>
                <w:color w:val="000000"/>
                <w:sz w:val="24"/>
              </w:rPr>
              <w:t>94,921,723.81</w:t>
            </w:r>
          </w:p>
        </w:tc>
        <w:tc>
          <w:tcPr>
            <w:tcW w:w="2197" w:type="dxa"/>
            <w:vAlign w:val="center"/>
          </w:tcPr>
          <w:p w14:paraId="40647D84" w14:textId="77777777" w:rsidR="001A59F9" w:rsidRPr="00862F02" w:rsidRDefault="001A59F9" w:rsidP="00862F02">
            <w:pPr>
              <w:spacing w:before="29" w:line="288" w:lineRule="auto"/>
              <w:jc w:val="right"/>
              <w:rPr>
                <w:color w:val="000000"/>
                <w:sz w:val="24"/>
              </w:rPr>
            </w:pPr>
            <w:r w:rsidRPr="00862F02">
              <w:rPr>
                <w:color w:val="000000"/>
                <w:sz w:val="24"/>
              </w:rPr>
              <w:t>30,933,736.93</w:t>
            </w:r>
          </w:p>
        </w:tc>
        <w:tc>
          <w:tcPr>
            <w:tcW w:w="2197" w:type="dxa"/>
            <w:vAlign w:val="center"/>
          </w:tcPr>
          <w:p w14:paraId="6A300E03" w14:textId="77777777" w:rsidR="001A59F9" w:rsidRPr="00862F02" w:rsidRDefault="001A59F9" w:rsidP="00862F02">
            <w:pPr>
              <w:spacing w:before="29" w:line="288" w:lineRule="auto"/>
              <w:jc w:val="right"/>
              <w:rPr>
                <w:color w:val="000000"/>
                <w:sz w:val="24"/>
              </w:rPr>
            </w:pPr>
            <w:r w:rsidRPr="00862F02">
              <w:rPr>
                <w:color w:val="000000"/>
                <w:sz w:val="24"/>
              </w:rPr>
              <w:t>125,855,460.74</w:t>
            </w:r>
          </w:p>
        </w:tc>
      </w:tr>
    </w:tbl>
    <w:p w14:paraId="37CDAE8F"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68AE8248"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09C8F84C" w14:textId="77777777" w:rsidR="001F790F" w:rsidRPr="00480B3C" w:rsidRDefault="00177405" w:rsidP="00480B3C">
      <w:pPr>
        <w:spacing w:before="29" w:line="288" w:lineRule="auto"/>
        <w:rPr>
          <w:sz w:val="24"/>
        </w:rPr>
      </w:pPr>
      <w:r w:rsidRPr="00480B3C">
        <w:rPr>
          <w:rFonts w:hint="eastAsia"/>
          <w:sz w:val="24"/>
        </w:rPr>
        <w:t>基金管理人</w:t>
      </w:r>
      <w:r w:rsidR="00655D41">
        <w:rPr>
          <w:rFonts w:hint="eastAsia"/>
          <w:sz w:val="24"/>
        </w:rPr>
        <w:t>负责人：阮红，主管会计工作负责人：夏华龙，会计机构负责人：单江</w:t>
      </w:r>
    </w:p>
    <w:p w14:paraId="7DEA43E9"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1F3C4CB7" w14:textId="77777777" w:rsidR="001A59F9" w:rsidRPr="00AD0E47" w:rsidRDefault="001A59F9" w:rsidP="00AD0E47">
      <w:pPr>
        <w:pStyle w:val="20"/>
        <w:spacing w:before="29" w:after="0" w:line="288" w:lineRule="auto"/>
        <w:rPr>
          <w:rFonts w:ascii="Times New Roman" w:hAnsi="Times New Roman"/>
          <w:kern w:val="0"/>
          <w:szCs w:val="24"/>
        </w:rPr>
      </w:pPr>
      <w:bookmarkStart w:id="127" w:name="_Toc225498271"/>
      <w:bookmarkStart w:id="128" w:name="_Toc361324876"/>
      <w:bookmarkStart w:id="129" w:name="_Toc47841190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7"/>
      <w:bookmarkEnd w:id="128"/>
      <w:bookmarkEnd w:id="129"/>
    </w:p>
    <w:p w14:paraId="6757C0C0" w14:textId="77777777" w:rsidR="001A59F9" w:rsidRPr="00AD0E47" w:rsidRDefault="001A59F9" w:rsidP="00AD0E47">
      <w:pPr>
        <w:pStyle w:val="20"/>
        <w:spacing w:before="29" w:after="0" w:line="288" w:lineRule="auto"/>
        <w:rPr>
          <w:rFonts w:ascii="Times New Roman" w:hAnsi="Times New Roman"/>
          <w:kern w:val="0"/>
          <w:szCs w:val="24"/>
        </w:rPr>
      </w:pPr>
      <w:bookmarkStart w:id="130" w:name="_Toc478411907"/>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0"/>
    </w:p>
    <w:p w14:paraId="2C8A6F67" w14:textId="77777777" w:rsidR="000D1903" w:rsidRDefault="00C347E8">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w:t>
      </w:r>
      <w:r>
        <w:rPr>
          <w:color w:val="000000"/>
          <w:sz w:val="24"/>
        </w:rPr>
        <w:lastRenderedPageBreak/>
        <w:t>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14:paraId="55E07A3D" w14:textId="77777777" w:rsidR="000D1903" w:rsidRDefault="00C347E8">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14:paraId="1FBE5C5D" w14:textId="77777777" w:rsidR="000D1903" w:rsidRDefault="00C347E8">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14:paraId="64EA2C55" w14:textId="77777777" w:rsidR="000D1903" w:rsidRDefault="00C347E8">
      <w:pPr>
        <w:spacing w:before="29" w:line="288" w:lineRule="auto"/>
        <w:ind w:firstLineChars="200" w:firstLine="480"/>
        <w:rPr>
          <w:color w:val="000000"/>
          <w:sz w:val="24"/>
        </w:rPr>
      </w:pPr>
      <w:r>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对债券等固定收益类资产的投资比例不低于基金资产的</w:t>
      </w:r>
      <w:r>
        <w:rPr>
          <w:color w:val="000000"/>
          <w:sz w:val="24"/>
        </w:rPr>
        <w:t>80%</w:t>
      </w:r>
      <w:r>
        <w:rPr>
          <w:color w:val="000000"/>
          <w:sz w:val="24"/>
        </w:rPr>
        <w:t>，其中对信用债券的投资比例不低于固定收益类资产的</w:t>
      </w:r>
      <w:r>
        <w:rPr>
          <w:color w:val="000000"/>
          <w:sz w:val="24"/>
        </w:rPr>
        <w:t>80%</w:t>
      </w:r>
      <w:r>
        <w:rPr>
          <w:color w:val="000000"/>
          <w:sz w:val="24"/>
        </w:rPr>
        <w:t>；对股票、权证等非固定收益类资产的投资比例不高于基金资产的</w:t>
      </w:r>
      <w:r>
        <w:rPr>
          <w:color w:val="000000"/>
          <w:sz w:val="24"/>
        </w:rPr>
        <w:t>20%</w:t>
      </w:r>
      <w:r>
        <w:rPr>
          <w:color w:val="000000"/>
          <w:sz w:val="24"/>
        </w:rPr>
        <w:t>；其中现金及到期日在一年以内的政府债券的投资比例合计不低于基金资产净值的</w:t>
      </w:r>
      <w:r>
        <w:rPr>
          <w:color w:val="000000"/>
          <w:sz w:val="24"/>
        </w:rPr>
        <w:t>5%</w:t>
      </w:r>
      <w:r>
        <w:rPr>
          <w:color w:val="000000"/>
          <w:sz w:val="24"/>
        </w:rPr>
        <w:t>。本基金的业绩比较基准为：</w:t>
      </w:r>
      <w:r>
        <w:rPr>
          <w:color w:val="000000"/>
          <w:sz w:val="24"/>
        </w:rPr>
        <w:t>80%×</w:t>
      </w:r>
      <w:r>
        <w:rPr>
          <w:color w:val="000000"/>
          <w:sz w:val="24"/>
        </w:rPr>
        <w:t>中债企业债总全价指数收益率</w:t>
      </w:r>
      <w:r>
        <w:rPr>
          <w:color w:val="000000"/>
          <w:sz w:val="24"/>
        </w:rPr>
        <w:t>+20%×</w:t>
      </w:r>
      <w:r>
        <w:rPr>
          <w:color w:val="000000"/>
          <w:sz w:val="24"/>
        </w:rPr>
        <w:t>中债国债总全价指数收益率。</w:t>
      </w:r>
    </w:p>
    <w:p w14:paraId="06B39CD6"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004B06D6">
        <w:rPr>
          <w:color w:val="000000"/>
          <w:sz w:val="24"/>
        </w:rPr>
        <w:t>24</w:t>
      </w:r>
      <w:r w:rsidRPr="00AC056D">
        <w:rPr>
          <w:color w:val="000000"/>
          <w:sz w:val="24"/>
        </w:rPr>
        <w:t>日批准报出。</w:t>
      </w:r>
    </w:p>
    <w:p w14:paraId="33947D0F"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628E6E95" w14:textId="77777777" w:rsidR="001A59F9" w:rsidRPr="00AD0E47" w:rsidRDefault="001A59F9" w:rsidP="00AD0E47">
      <w:pPr>
        <w:pStyle w:val="20"/>
        <w:spacing w:before="29" w:after="0" w:line="288" w:lineRule="auto"/>
        <w:rPr>
          <w:rFonts w:ascii="Times New Roman" w:hAnsi="Times New Roman"/>
          <w:kern w:val="0"/>
          <w:szCs w:val="24"/>
        </w:rPr>
      </w:pPr>
      <w:bookmarkStart w:id="131" w:name="_Toc478411908"/>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1"/>
    </w:p>
    <w:p w14:paraId="0D352492"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w:t>
      </w:r>
      <w:r w:rsidRPr="00AC056D">
        <w:rPr>
          <w:color w:val="000000"/>
          <w:sz w:val="24"/>
        </w:rPr>
        <w:lastRenderedPageBreak/>
        <w:t>引》、《交银施罗德信用添利债券证券投资基金基金合同》和在财务报表附注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14:paraId="4AC8B1BB"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105731B9"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478411909"/>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2"/>
    </w:p>
    <w:p w14:paraId="7C1B3110"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2016</w:t>
      </w:r>
      <w:r w:rsidRPr="00AC056D">
        <w:rPr>
          <w:color w:val="000000"/>
          <w:sz w:val="24"/>
        </w:rPr>
        <w:t>年度财务报表符合企业会计准则的要求，真实、完整地反映了本基金</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2016</w:t>
      </w:r>
      <w:r w:rsidRPr="00AC056D">
        <w:rPr>
          <w:color w:val="000000"/>
          <w:sz w:val="24"/>
        </w:rPr>
        <w:t>年度的经营成果和基金净值变动情况等有关信息。</w:t>
      </w:r>
    </w:p>
    <w:p w14:paraId="3A362F1F"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4BBA78ED"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478411910"/>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3"/>
    </w:p>
    <w:p w14:paraId="4BBDEC92"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478411911"/>
      <w:r w:rsidRPr="00AD0E47">
        <w:rPr>
          <w:rFonts w:ascii="Times New Roman" w:hAnsi="Times New Roman"/>
          <w:kern w:val="0"/>
          <w:szCs w:val="24"/>
        </w:rPr>
        <w:t>7.4.4.1</w:t>
      </w:r>
      <w:r w:rsidRPr="00AD0E47">
        <w:rPr>
          <w:rFonts w:ascii="Times New Roman" w:hAnsi="Times New Roman" w:hint="eastAsia"/>
          <w:kern w:val="0"/>
          <w:szCs w:val="24"/>
        </w:rPr>
        <w:t>会计年度</w:t>
      </w:r>
      <w:bookmarkEnd w:id="134"/>
    </w:p>
    <w:p w14:paraId="50297A06"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623B21FA"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11935FF2"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47841191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5"/>
    </w:p>
    <w:p w14:paraId="5DD47E82"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3C0638E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5C13960"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47841191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6"/>
    </w:p>
    <w:p w14:paraId="70C2FAB4" w14:textId="77777777" w:rsidR="000D1903" w:rsidRDefault="00C347E8">
      <w:pPr>
        <w:spacing w:before="29" w:line="288" w:lineRule="auto"/>
        <w:ind w:firstLineChars="200" w:firstLine="480"/>
        <w:rPr>
          <w:color w:val="000000"/>
          <w:sz w:val="24"/>
        </w:rPr>
      </w:pPr>
      <w:r>
        <w:rPr>
          <w:color w:val="000000"/>
          <w:sz w:val="24"/>
        </w:rPr>
        <w:t>(1)</w:t>
      </w:r>
      <w:r>
        <w:rPr>
          <w:color w:val="000000"/>
          <w:sz w:val="24"/>
        </w:rPr>
        <w:t>金融资产的分类</w:t>
      </w:r>
    </w:p>
    <w:p w14:paraId="0318BBA3" w14:textId="77777777" w:rsidR="000D1903" w:rsidRDefault="00C347E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6E31396" w14:textId="77777777" w:rsidR="000D1903" w:rsidRDefault="00C347E8">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30734440" w14:textId="77777777" w:rsidR="000D1903" w:rsidRDefault="00C347E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510E252A" w14:textId="77777777" w:rsidR="000D1903" w:rsidRDefault="00C347E8">
      <w:pPr>
        <w:spacing w:before="29" w:line="288" w:lineRule="auto"/>
        <w:ind w:firstLineChars="200" w:firstLine="480"/>
        <w:rPr>
          <w:color w:val="000000"/>
          <w:sz w:val="24"/>
        </w:rPr>
      </w:pPr>
      <w:r>
        <w:rPr>
          <w:color w:val="000000"/>
          <w:sz w:val="24"/>
        </w:rPr>
        <w:t>(2)</w:t>
      </w:r>
      <w:r>
        <w:rPr>
          <w:color w:val="000000"/>
          <w:sz w:val="24"/>
        </w:rPr>
        <w:t>金融负债的分类</w:t>
      </w:r>
    </w:p>
    <w:p w14:paraId="26B494E6"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78C110D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1AF3D41"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478411914"/>
      <w:r w:rsidRPr="00AD0E47">
        <w:rPr>
          <w:rFonts w:ascii="Times New Roman" w:hAnsi="Times New Roman"/>
          <w:kern w:val="0"/>
          <w:szCs w:val="24"/>
        </w:rPr>
        <w:lastRenderedPageBreak/>
        <w:t xml:space="preserve">7.4.4.4 </w:t>
      </w:r>
      <w:r w:rsidRPr="00AD0E47">
        <w:rPr>
          <w:rFonts w:ascii="Times New Roman" w:hAnsi="Times New Roman" w:hint="eastAsia"/>
          <w:kern w:val="0"/>
          <w:szCs w:val="24"/>
        </w:rPr>
        <w:t>金融资产和金融负债的初始确认、后续计量和终止确认</w:t>
      </w:r>
      <w:bookmarkEnd w:id="137"/>
    </w:p>
    <w:p w14:paraId="5ACDAEEB" w14:textId="77777777" w:rsidR="000D1903" w:rsidRDefault="00C347E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1FBC5214" w14:textId="77777777" w:rsidR="000D1903" w:rsidRDefault="00C347E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16A5818A" w14:textId="77777777" w:rsidR="000D1903" w:rsidRDefault="00C347E8">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66674E6B" w14:textId="77777777" w:rsidR="000D1903" w:rsidRDefault="00C347E8">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24383D0F" w14:textId="77777777" w:rsidR="000D1903" w:rsidRDefault="00C347E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1C8B284A"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21956F6F"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CE0B2E9"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47841191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8"/>
    </w:p>
    <w:p w14:paraId="533CA0AF" w14:textId="0A0FAF56" w:rsidR="000D1903" w:rsidRDefault="00C347E8">
      <w:pPr>
        <w:spacing w:before="29" w:line="288" w:lineRule="auto"/>
        <w:ind w:firstLineChars="200" w:firstLine="480"/>
        <w:rPr>
          <w:color w:val="000000"/>
          <w:sz w:val="24"/>
        </w:rPr>
      </w:pPr>
      <w:r>
        <w:rPr>
          <w:color w:val="000000"/>
          <w:sz w:val="24"/>
        </w:rPr>
        <w:t>本基金持有的股票投资、债券投资、资产支持证券投资和衍生工</w:t>
      </w:r>
      <w:r w:rsidRPr="007647BC">
        <w:rPr>
          <w:color w:val="000000"/>
          <w:sz w:val="24"/>
        </w:rPr>
        <w:t>具</w:t>
      </w:r>
      <w:r w:rsidRPr="007647BC">
        <w:rPr>
          <w:color w:val="000000"/>
          <w:sz w:val="24"/>
        </w:rPr>
        <w:t>(</w:t>
      </w:r>
      <w:r w:rsidRPr="007647BC">
        <w:rPr>
          <w:color w:val="000000"/>
          <w:sz w:val="24"/>
        </w:rPr>
        <w:t>主要为股指期货</w:t>
      </w:r>
      <w:r w:rsidRPr="007647BC">
        <w:rPr>
          <w:color w:val="000000"/>
          <w:sz w:val="24"/>
        </w:rPr>
        <w:t>)</w:t>
      </w:r>
      <w:r w:rsidRPr="007647BC">
        <w:rPr>
          <w:color w:val="000000"/>
          <w:sz w:val="24"/>
        </w:rPr>
        <w:t>按如下原则确定公允价值并进行估值：</w:t>
      </w:r>
      <w:bookmarkStart w:id="139" w:name="_GoBack"/>
      <w:bookmarkEnd w:id="139"/>
    </w:p>
    <w:p w14:paraId="57ED4625" w14:textId="77777777" w:rsidR="000D1903" w:rsidRDefault="00C347E8">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44A8DAD9" w14:textId="77777777" w:rsidR="000D1903" w:rsidRDefault="00C347E8">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14:paraId="1CE095C5" w14:textId="77777777"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6EDE5F5C"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63FD407C"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47841191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14:paraId="059FBCD4"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w:t>
      </w:r>
      <w:r w:rsidRPr="00AC056D">
        <w:rPr>
          <w:color w:val="000000"/>
          <w:sz w:val="24"/>
        </w:rPr>
        <w:lastRenderedPageBreak/>
        <w:t>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5C1BB41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DD863C5"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47841191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14:paraId="617843BF"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14:paraId="5DCBE5A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2362DC1"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478411918"/>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14:paraId="2386292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6CE536C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0741F74"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7841191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14:paraId="71E77BFB" w14:textId="77777777" w:rsidR="000D1903" w:rsidRDefault="00C347E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588C3A07" w14:textId="77777777" w:rsidR="000D1903" w:rsidRDefault="00C347E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169B0379"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53E10622"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7AB523A2"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47841192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14:paraId="12250387" w14:textId="77777777" w:rsidR="000D1903" w:rsidRDefault="00C347E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31050751"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28F68DE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5AE00AE"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47841192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14:paraId="4F5CC410" w14:textId="77777777" w:rsidR="000D1903" w:rsidRDefault="00C347E8">
      <w:pPr>
        <w:spacing w:before="29" w:line="288" w:lineRule="auto"/>
        <w:ind w:firstLineChars="200" w:firstLine="480"/>
        <w:rPr>
          <w:color w:val="000000"/>
          <w:sz w:val="24"/>
        </w:rPr>
      </w:pPr>
      <w:r>
        <w:rPr>
          <w:color w:val="000000"/>
          <w:sz w:val="24"/>
        </w:rPr>
        <w:t>每一基金份额享有同等分配权。本基金收益以现金形式分配，其中场外基金份额持</w:t>
      </w:r>
      <w:r>
        <w:rPr>
          <w:color w:val="000000"/>
          <w:sz w:val="24"/>
        </w:rPr>
        <w:lastRenderedPageBreak/>
        <w:t>有人可选择现金红利或将现金红利按分红除权日的基金份额净值自动转为基金份额进行再投资，场内基金份额持有人只能选择现金分红。若期末未分配利润中的未实现部分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14:paraId="34DA8423"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3E0C02E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DD7A5F0" w14:textId="77777777" w:rsidR="001A59F9" w:rsidRPr="00AD0E47" w:rsidRDefault="001A59F9" w:rsidP="00AD0E47">
      <w:pPr>
        <w:pStyle w:val="20"/>
        <w:spacing w:before="29" w:after="0" w:line="288" w:lineRule="auto"/>
        <w:rPr>
          <w:rFonts w:ascii="Times New Roman" w:hAnsi="Times New Roman"/>
          <w:kern w:val="0"/>
          <w:szCs w:val="24"/>
        </w:rPr>
      </w:pPr>
      <w:bookmarkStart w:id="146" w:name="_Toc47841192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14:paraId="0505E279" w14:textId="77777777" w:rsidR="000D1903" w:rsidRDefault="00C347E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4DCE0037"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14:paraId="72EB2A0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2B82589" w14:textId="77777777" w:rsidR="001A59F9" w:rsidRPr="00AD0E47" w:rsidRDefault="001A59F9" w:rsidP="00AD0E47">
      <w:pPr>
        <w:pStyle w:val="20"/>
        <w:spacing w:before="29" w:after="0" w:line="288" w:lineRule="auto"/>
        <w:rPr>
          <w:rFonts w:ascii="Times New Roman" w:hAnsi="Times New Roman"/>
          <w:kern w:val="0"/>
          <w:szCs w:val="24"/>
        </w:rPr>
      </w:pPr>
      <w:bookmarkStart w:id="147" w:name="_Toc47841192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14:paraId="2D84CE44" w14:textId="77777777" w:rsidR="0045629D" w:rsidRDefault="0045629D" w:rsidP="0045629D">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5AE9C3D8" w14:textId="77777777" w:rsidR="0045629D" w:rsidRDefault="0045629D" w:rsidP="0045629D">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w:t>
      </w:r>
      <w:r w:rsidRPr="00FF4125">
        <w:rPr>
          <w:rFonts w:hint="eastAsia"/>
          <w:color w:val="000000"/>
          <w:sz w:val="24"/>
        </w:rPr>
        <w:t>指数收益法、现金流量折现法</w:t>
      </w:r>
      <w:r>
        <w:rPr>
          <w:color w:val="000000"/>
          <w:sz w:val="24"/>
        </w:rPr>
        <w:t>等估值技术进行估值。</w:t>
      </w:r>
    </w:p>
    <w:p w14:paraId="550B17B3" w14:textId="77777777" w:rsidR="0045629D" w:rsidRDefault="0045629D" w:rsidP="0045629D">
      <w:pPr>
        <w:spacing w:before="29" w:line="288" w:lineRule="auto"/>
        <w:ind w:firstLineChars="200" w:firstLine="480"/>
        <w:rPr>
          <w:color w:val="000000"/>
          <w:sz w:val="24"/>
        </w:rPr>
      </w:pPr>
      <w:r w:rsidRPr="00FF4125">
        <w:rPr>
          <w:rFonts w:hint="eastAsia"/>
          <w:color w:val="000000"/>
          <w:sz w:val="24"/>
        </w:rPr>
        <w:t xml:space="preserve">(2)   </w:t>
      </w:r>
      <w:r w:rsidRPr="00FF4125">
        <w:rPr>
          <w:rFonts w:hint="eastAsia"/>
          <w:color w:val="000000"/>
          <w:sz w:val="24"/>
        </w:rPr>
        <w:t>对于在锁定期内的非公开发行股票，根据中国证监会证监会计字</w:t>
      </w:r>
      <w:r w:rsidRPr="00FF4125">
        <w:rPr>
          <w:rFonts w:hint="eastAsia"/>
          <w:color w:val="000000"/>
          <w:sz w:val="24"/>
        </w:rPr>
        <w:t>[2007]21</w:t>
      </w:r>
      <w:r w:rsidRPr="00FF4125">
        <w:rPr>
          <w:rFonts w:hint="eastAsia"/>
          <w:color w:val="000000"/>
          <w:sz w:val="24"/>
        </w:rPr>
        <w:t>号《关于证券投资基金执行</w:t>
      </w:r>
      <w:r w:rsidRPr="00FF4125">
        <w:rPr>
          <w:rFonts w:hint="eastAsia"/>
          <w:color w:val="000000"/>
          <w:sz w:val="24"/>
        </w:rPr>
        <w:t>&lt;</w:t>
      </w:r>
      <w:r w:rsidRPr="00FF4125">
        <w:rPr>
          <w:rFonts w:hint="eastAsia"/>
          <w:color w:val="000000"/>
          <w:sz w:val="24"/>
        </w:rPr>
        <w:t>企业会计准则</w:t>
      </w:r>
      <w:r w:rsidRPr="00FF4125">
        <w:rPr>
          <w:rFonts w:hint="eastAsia"/>
          <w:color w:val="000000"/>
          <w:sz w:val="24"/>
        </w:rPr>
        <w:t>&gt;</w:t>
      </w:r>
      <w:r w:rsidRPr="00FF4125">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25990CE3" w14:textId="77777777" w:rsidR="0045629D" w:rsidRDefault="0045629D" w:rsidP="0045629D">
      <w:pPr>
        <w:spacing w:before="29" w:line="288" w:lineRule="auto"/>
        <w:ind w:firstLineChars="200" w:firstLine="480"/>
        <w:rPr>
          <w:color w:val="000000"/>
          <w:sz w:val="24"/>
        </w:rPr>
      </w:pPr>
      <w:r>
        <w:rPr>
          <w:color w:val="000000"/>
          <w:sz w:val="24"/>
        </w:rPr>
        <w:t>(3)</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7B9038A7" w14:textId="77777777" w:rsidR="001A59F9" w:rsidRDefault="0045629D" w:rsidP="000C0D05">
      <w:pPr>
        <w:spacing w:before="29" w:line="288" w:lineRule="auto"/>
        <w:ind w:firstLineChars="200" w:firstLine="480"/>
        <w:rPr>
          <w:color w:val="000000"/>
          <w:sz w:val="24"/>
        </w:rPr>
      </w:pPr>
      <w:r w:rsidRPr="00AC056D">
        <w:rPr>
          <w:color w:val="000000"/>
          <w:sz w:val="24"/>
        </w:rPr>
        <w:t>(</w:t>
      </w:r>
      <w:r>
        <w:rPr>
          <w:color w:val="000000"/>
          <w:sz w:val="24"/>
        </w:rPr>
        <w:t>4</w:t>
      </w:r>
      <w:r w:rsidRPr="00AC056D">
        <w:rPr>
          <w:color w:val="000000"/>
          <w:sz w:val="24"/>
        </w:rPr>
        <w:t>)</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w:t>
      </w:r>
      <w:r w:rsidRPr="00AC056D">
        <w:rPr>
          <w:color w:val="000000"/>
          <w:sz w:val="24"/>
        </w:rPr>
        <w:lastRenderedPageBreak/>
        <w:t>和中小企业私募债券除外</w:t>
      </w:r>
      <w:r w:rsidRPr="00AC056D">
        <w:rPr>
          <w:color w:val="000000"/>
          <w:sz w:val="24"/>
        </w:rPr>
        <w:t>)</w:t>
      </w:r>
      <w:r w:rsidRPr="00AC056D">
        <w:rPr>
          <w:color w:val="000000"/>
          <w:sz w:val="24"/>
        </w:rPr>
        <w:t>，按照中证指数有限公司根据《中国证券投资基金业协会估值核算工作小组关于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季度固定收益品种的估值处理标准》所独立提供的债券估值结果确定公允价值。</w:t>
      </w:r>
    </w:p>
    <w:p w14:paraId="66DA56DA" w14:textId="77777777" w:rsidR="000C0D05" w:rsidRPr="000C0D05" w:rsidRDefault="000C0D05" w:rsidP="0045629D">
      <w:pPr>
        <w:spacing w:line="360" w:lineRule="auto"/>
        <w:ind w:firstLineChars="200" w:firstLine="420"/>
        <w:rPr>
          <w:rFonts w:asciiTheme="minorEastAsia" w:eastAsiaTheme="minorEastAsia" w:hAnsiTheme="minorEastAsia"/>
          <w:bCs/>
          <w:color w:val="000000"/>
          <w:szCs w:val="21"/>
        </w:rPr>
      </w:pPr>
    </w:p>
    <w:p w14:paraId="6142D085" w14:textId="77777777" w:rsidR="001A59F9" w:rsidRPr="00AD0E47" w:rsidRDefault="001A59F9" w:rsidP="00AD0E47">
      <w:pPr>
        <w:pStyle w:val="20"/>
        <w:spacing w:before="29" w:after="0" w:line="288" w:lineRule="auto"/>
        <w:rPr>
          <w:rFonts w:ascii="Times New Roman" w:hAnsi="Times New Roman"/>
          <w:kern w:val="0"/>
          <w:szCs w:val="24"/>
        </w:rPr>
      </w:pPr>
      <w:bookmarkStart w:id="148" w:name="_Toc478411924"/>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14:paraId="5B466AA9"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47841192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14:paraId="3776C843" w14:textId="77777777" w:rsidR="001A59F9"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62ED7746" w14:textId="77777777" w:rsidR="000C0D05" w:rsidRPr="00AC056D" w:rsidRDefault="000C0D05" w:rsidP="00AC056D">
      <w:pPr>
        <w:spacing w:before="29" w:line="288" w:lineRule="auto"/>
        <w:ind w:firstLineChars="200" w:firstLine="480"/>
        <w:rPr>
          <w:color w:val="000000"/>
          <w:sz w:val="24"/>
        </w:rPr>
      </w:pPr>
    </w:p>
    <w:p w14:paraId="4B059677"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47841192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14:paraId="306A2B7F"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14:paraId="74137FE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B1F8A4E"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47841192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14:paraId="740998B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14:paraId="2F33ADA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C9969C8"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478411928"/>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14:paraId="547C0B80" w14:textId="77777777" w:rsidR="000D1903" w:rsidRDefault="00C347E8">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35D2126E" w14:textId="77777777" w:rsidR="000D1903" w:rsidRDefault="00C347E8">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5719D323" w14:textId="77777777" w:rsidR="000D1903" w:rsidRDefault="00C347E8">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14:paraId="14C5C301" w14:textId="77777777" w:rsidR="000D1903" w:rsidRDefault="00C347E8">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w:t>
      </w:r>
      <w:r>
        <w:rPr>
          <w:color w:val="000000"/>
          <w:sz w:val="24"/>
        </w:rPr>
        <w:lastRenderedPageBreak/>
        <w:t>应纳税所得额。上述所得统一适用</w:t>
      </w:r>
      <w:r>
        <w:rPr>
          <w:color w:val="000000"/>
          <w:sz w:val="24"/>
        </w:rPr>
        <w:t>20%</w:t>
      </w:r>
      <w:r>
        <w:rPr>
          <w:color w:val="000000"/>
          <w:sz w:val="24"/>
        </w:rPr>
        <w:t>的税率计征个人所得税。</w:t>
      </w:r>
    </w:p>
    <w:p w14:paraId="01D6B650" w14:textId="77777777"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14:paraId="251CD05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D7152B4"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478411929"/>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14:paraId="5F7E9D9A"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478411930"/>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14:paraId="17711176"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14:paraId="49A988BB" w14:textId="77777777" w:rsidTr="00045D10">
        <w:trPr>
          <w:trHeight w:val="345"/>
          <w:jc w:val="center"/>
        </w:trPr>
        <w:tc>
          <w:tcPr>
            <w:tcW w:w="2634" w:type="dxa"/>
            <w:tcMar>
              <w:top w:w="15" w:type="dxa"/>
              <w:left w:w="15" w:type="dxa"/>
              <w:bottom w:w="0" w:type="dxa"/>
              <w:right w:w="15" w:type="dxa"/>
            </w:tcMar>
            <w:vAlign w:val="center"/>
          </w:tcPr>
          <w:p w14:paraId="67B7A0A6" w14:textId="77777777"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14:paraId="0A9AF6C5"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75F99DB5" w14:textId="77777777" w:rsidR="001A59F9" w:rsidRPr="00925564" w:rsidRDefault="00F64FAD"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14:paraId="04242729" w14:textId="77777777" w:rsidR="001A59F9" w:rsidRPr="00925564" w:rsidRDefault="001A59F9" w:rsidP="00925564">
            <w:pPr>
              <w:spacing w:before="29" w:line="288" w:lineRule="auto"/>
              <w:jc w:val="center"/>
              <w:rPr>
                <w:kern w:val="0"/>
                <w:sz w:val="24"/>
              </w:rPr>
            </w:pPr>
            <w:r w:rsidRPr="00925564">
              <w:rPr>
                <w:rFonts w:hint="eastAsia"/>
                <w:kern w:val="0"/>
                <w:sz w:val="24"/>
              </w:rPr>
              <w:t>上年度末</w:t>
            </w:r>
          </w:p>
          <w:p w14:paraId="79FF13DA" w14:textId="77777777" w:rsidR="001A59F9" w:rsidRPr="00925564" w:rsidRDefault="00955CB7" w:rsidP="00925564">
            <w:pPr>
              <w:spacing w:before="29" w:line="288" w:lineRule="auto"/>
              <w:jc w:val="center"/>
              <w:rPr>
                <w:kern w:val="0"/>
                <w:sz w:val="24"/>
              </w:rPr>
            </w:pPr>
            <w:r w:rsidRPr="00925564">
              <w:rPr>
                <w:kern w:val="0"/>
                <w:sz w:val="24"/>
              </w:rPr>
              <w:t>2015</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14:paraId="3CF7F7C7" w14:textId="77777777" w:rsidTr="00F40F15">
        <w:trPr>
          <w:trHeight w:val="315"/>
          <w:jc w:val="center"/>
        </w:trPr>
        <w:tc>
          <w:tcPr>
            <w:tcW w:w="2634" w:type="dxa"/>
            <w:tcMar>
              <w:top w:w="15" w:type="dxa"/>
              <w:left w:w="15" w:type="dxa"/>
              <w:bottom w:w="0" w:type="dxa"/>
              <w:right w:w="15" w:type="dxa"/>
            </w:tcMar>
            <w:vAlign w:val="center"/>
          </w:tcPr>
          <w:p w14:paraId="07EF5590" w14:textId="77777777"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14:paraId="03B230CF" w14:textId="77777777" w:rsidR="001A59F9" w:rsidRPr="00925564" w:rsidRDefault="001A59F9" w:rsidP="00925564">
            <w:pPr>
              <w:spacing w:before="29" w:line="288" w:lineRule="auto"/>
              <w:jc w:val="right"/>
              <w:rPr>
                <w:kern w:val="0"/>
                <w:sz w:val="24"/>
              </w:rPr>
            </w:pPr>
            <w:r w:rsidRPr="00925564">
              <w:rPr>
                <w:kern w:val="0"/>
                <w:sz w:val="24"/>
              </w:rPr>
              <w:t>30,952,573.23</w:t>
            </w:r>
          </w:p>
        </w:tc>
        <w:tc>
          <w:tcPr>
            <w:tcW w:w="3158" w:type="dxa"/>
            <w:tcMar>
              <w:top w:w="15" w:type="dxa"/>
              <w:left w:w="15" w:type="dxa"/>
              <w:bottom w:w="0" w:type="dxa"/>
              <w:right w:w="15" w:type="dxa"/>
            </w:tcMar>
            <w:vAlign w:val="center"/>
          </w:tcPr>
          <w:p w14:paraId="66073137" w14:textId="77777777" w:rsidR="001A59F9" w:rsidRPr="00925564" w:rsidRDefault="001A59F9" w:rsidP="00925564">
            <w:pPr>
              <w:spacing w:before="29" w:line="288" w:lineRule="auto"/>
              <w:jc w:val="right"/>
              <w:rPr>
                <w:kern w:val="0"/>
                <w:sz w:val="24"/>
              </w:rPr>
            </w:pPr>
            <w:r w:rsidRPr="00925564">
              <w:rPr>
                <w:kern w:val="0"/>
                <w:sz w:val="24"/>
              </w:rPr>
              <w:t>2,433,961.71</w:t>
            </w:r>
          </w:p>
        </w:tc>
      </w:tr>
      <w:tr w:rsidR="001A59F9" w:rsidRPr="0091212A" w14:paraId="63FB747F" w14:textId="77777777" w:rsidTr="00F40F15">
        <w:trPr>
          <w:trHeight w:val="315"/>
          <w:jc w:val="center"/>
        </w:trPr>
        <w:tc>
          <w:tcPr>
            <w:tcW w:w="2634" w:type="dxa"/>
            <w:tcMar>
              <w:top w:w="15" w:type="dxa"/>
              <w:left w:w="15" w:type="dxa"/>
              <w:bottom w:w="0" w:type="dxa"/>
              <w:right w:w="15" w:type="dxa"/>
            </w:tcMar>
            <w:vAlign w:val="center"/>
          </w:tcPr>
          <w:p w14:paraId="0FE95D3F"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14:paraId="06AAE619"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654A0700"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7DD3F758" w14:textId="77777777" w:rsidTr="00337FC0">
        <w:trPr>
          <w:trHeight w:val="315"/>
          <w:jc w:val="center"/>
        </w:trPr>
        <w:tc>
          <w:tcPr>
            <w:tcW w:w="2634" w:type="dxa"/>
            <w:tcMar>
              <w:top w:w="15" w:type="dxa"/>
              <w:left w:w="15" w:type="dxa"/>
              <w:bottom w:w="0" w:type="dxa"/>
              <w:right w:w="15" w:type="dxa"/>
            </w:tcMar>
            <w:vAlign w:val="center"/>
          </w:tcPr>
          <w:p w14:paraId="40B122C0"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14:paraId="668EE7D4"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1360A62E"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56179D46" w14:textId="77777777" w:rsidTr="00337FC0">
        <w:trPr>
          <w:trHeight w:val="315"/>
          <w:jc w:val="center"/>
        </w:trPr>
        <w:tc>
          <w:tcPr>
            <w:tcW w:w="2634" w:type="dxa"/>
            <w:tcMar>
              <w:top w:w="15" w:type="dxa"/>
              <w:left w:w="15" w:type="dxa"/>
              <w:bottom w:w="0" w:type="dxa"/>
              <w:right w:w="15" w:type="dxa"/>
            </w:tcMar>
            <w:vAlign w:val="center"/>
          </w:tcPr>
          <w:p w14:paraId="47C4D37E"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14:paraId="64F27199" w14:textId="77777777" w:rsidR="001A59F9" w:rsidRPr="00925564" w:rsidRDefault="001A59F9" w:rsidP="00925564">
            <w:pPr>
              <w:spacing w:before="29" w:line="288" w:lineRule="auto"/>
              <w:jc w:val="right"/>
              <w:rPr>
                <w:kern w:val="0"/>
                <w:sz w:val="24"/>
              </w:rPr>
            </w:pPr>
            <w:r w:rsidRPr="00925564">
              <w:rPr>
                <w:kern w:val="0"/>
                <w:sz w:val="24"/>
              </w:rPr>
              <w:t>30,952,573.23</w:t>
            </w:r>
          </w:p>
        </w:tc>
        <w:tc>
          <w:tcPr>
            <w:tcW w:w="3158" w:type="dxa"/>
            <w:tcMar>
              <w:top w:w="15" w:type="dxa"/>
              <w:left w:w="15" w:type="dxa"/>
              <w:bottom w:w="0" w:type="dxa"/>
              <w:right w:w="15" w:type="dxa"/>
            </w:tcMar>
            <w:vAlign w:val="center"/>
          </w:tcPr>
          <w:p w14:paraId="43FCD8D8" w14:textId="77777777" w:rsidR="001A59F9" w:rsidRPr="00925564" w:rsidRDefault="001A59F9" w:rsidP="00925564">
            <w:pPr>
              <w:spacing w:before="29" w:line="288" w:lineRule="auto"/>
              <w:jc w:val="right"/>
              <w:rPr>
                <w:kern w:val="0"/>
                <w:sz w:val="24"/>
              </w:rPr>
            </w:pPr>
            <w:r w:rsidRPr="00925564">
              <w:rPr>
                <w:kern w:val="0"/>
                <w:sz w:val="24"/>
              </w:rPr>
              <w:t>2,433,961.71</w:t>
            </w:r>
          </w:p>
        </w:tc>
      </w:tr>
    </w:tbl>
    <w:p w14:paraId="62F97938"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17AC3DAD"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478411931"/>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14:paraId="45C6D1A4"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0E3C726C" w14:textId="77777777" w:rsidTr="0087482E">
        <w:trPr>
          <w:trHeight w:val="255"/>
          <w:jc w:val="center"/>
        </w:trPr>
        <w:tc>
          <w:tcPr>
            <w:tcW w:w="2268" w:type="dxa"/>
            <w:gridSpan w:val="2"/>
            <w:vMerge w:val="restart"/>
            <w:vAlign w:val="center"/>
          </w:tcPr>
          <w:p w14:paraId="77655877"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05FFCFE9"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41D7C8BB"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2016</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73D6931F" w14:textId="77777777" w:rsidTr="0087482E">
        <w:trPr>
          <w:trHeight w:val="270"/>
          <w:jc w:val="center"/>
        </w:trPr>
        <w:tc>
          <w:tcPr>
            <w:tcW w:w="2268" w:type="dxa"/>
            <w:gridSpan w:val="2"/>
            <w:vMerge/>
            <w:vAlign w:val="center"/>
          </w:tcPr>
          <w:p w14:paraId="3FFE4D76"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19EE7280"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6BAB48AD"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25100D2F"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4322FC84" w14:textId="77777777" w:rsidTr="0087482E">
        <w:trPr>
          <w:trHeight w:val="270"/>
          <w:jc w:val="center"/>
        </w:trPr>
        <w:tc>
          <w:tcPr>
            <w:tcW w:w="2268" w:type="dxa"/>
            <w:gridSpan w:val="2"/>
            <w:vAlign w:val="center"/>
          </w:tcPr>
          <w:p w14:paraId="09D6FE4E"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17E6BB7F"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09B3C3B8"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50680F62" w14:textId="77777777" w:rsidR="00BF6EEE" w:rsidRPr="00925564" w:rsidRDefault="00BF6EEE" w:rsidP="00925564">
            <w:pPr>
              <w:spacing w:before="29" w:line="288" w:lineRule="auto"/>
              <w:jc w:val="right"/>
              <w:rPr>
                <w:kern w:val="0"/>
                <w:sz w:val="24"/>
              </w:rPr>
            </w:pPr>
            <w:r w:rsidRPr="00925564">
              <w:rPr>
                <w:kern w:val="0"/>
                <w:sz w:val="24"/>
              </w:rPr>
              <w:t>-</w:t>
            </w:r>
          </w:p>
        </w:tc>
      </w:tr>
      <w:tr w:rsidR="00BC10D9" w:rsidRPr="0091212A" w14:paraId="4456E886" w14:textId="77777777" w:rsidTr="0087482E">
        <w:trPr>
          <w:trHeight w:val="270"/>
          <w:jc w:val="center"/>
        </w:trPr>
        <w:tc>
          <w:tcPr>
            <w:tcW w:w="2268" w:type="dxa"/>
            <w:gridSpan w:val="2"/>
            <w:vAlign w:val="center"/>
          </w:tcPr>
          <w:p w14:paraId="303E2C98"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5C41987C"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5B83C202"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68B6B552"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05EE3401" w14:textId="77777777" w:rsidTr="00060010">
        <w:trPr>
          <w:trHeight w:val="285"/>
          <w:jc w:val="center"/>
        </w:trPr>
        <w:tc>
          <w:tcPr>
            <w:tcW w:w="828" w:type="dxa"/>
            <w:vMerge w:val="restart"/>
            <w:vAlign w:val="center"/>
          </w:tcPr>
          <w:p w14:paraId="55233F6F"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44456E99"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36B0C54A" w14:textId="77777777" w:rsidR="00BF6EEE" w:rsidRPr="00925564" w:rsidRDefault="00BF6EEE" w:rsidP="00925564">
            <w:pPr>
              <w:spacing w:before="29" w:line="288" w:lineRule="auto"/>
              <w:jc w:val="right"/>
              <w:rPr>
                <w:kern w:val="0"/>
                <w:sz w:val="24"/>
              </w:rPr>
            </w:pPr>
            <w:r w:rsidRPr="00925564">
              <w:rPr>
                <w:kern w:val="0"/>
                <w:sz w:val="24"/>
              </w:rPr>
              <w:t>77,546,674.53</w:t>
            </w:r>
          </w:p>
        </w:tc>
        <w:tc>
          <w:tcPr>
            <w:tcW w:w="2339" w:type="dxa"/>
            <w:vAlign w:val="center"/>
          </w:tcPr>
          <w:p w14:paraId="368D7C54" w14:textId="77777777" w:rsidR="00BF6EEE" w:rsidRPr="00925564" w:rsidRDefault="00BF6EEE" w:rsidP="00925564">
            <w:pPr>
              <w:spacing w:before="29" w:line="288" w:lineRule="auto"/>
              <w:jc w:val="right"/>
              <w:rPr>
                <w:kern w:val="0"/>
                <w:sz w:val="24"/>
              </w:rPr>
            </w:pPr>
            <w:r w:rsidRPr="00925564">
              <w:rPr>
                <w:kern w:val="0"/>
                <w:sz w:val="24"/>
              </w:rPr>
              <w:t>78,110,747.84</w:t>
            </w:r>
          </w:p>
        </w:tc>
        <w:tc>
          <w:tcPr>
            <w:tcW w:w="2340" w:type="dxa"/>
            <w:vAlign w:val="center"/>
          </w:tcPr>
          <w:p w14:paraId="6CE77130" w14:textId="77777777" w:rsidR="00BF6EEE" w:rsidRPr="00925564" w:rsidRDefault="00BF6EEE" w:rsidP="00925564">
            <w:pPr>
              <w:spacing w:before="29" w:line="288" w:lineRule="auto"/>
              <w:jc w:val="right"/>
              <w:rPr>
                <w:kern w:val="0"/>
                <w:sz w:val="24"/>
              </w:rPr>
            </w:pPr>
            <w:r w:rsidRPr="00925564">
              <w:rPr>
                <w:kern w:val="0"/>
                <w:sz w:val="24"/>
              </w:rPr>
              <w:t>564,073.31</w:t>
            </w:r>
          </w:p>
        </w:tc>
      </w:tr>
      <w:tr w:rsidR="00BF6EEE" w:rsidRPr="0091212A" w14:paraId="1119D2FB" w14:textId="77777777" w:rsidTr="00060010">
        <w:trPr>
          <w:trHeight w:val="103"/>
          <w:jc w:val="center"/>
        </w:trPr>
        <w:tc>
          <w:tcPr>
            <w:tcW w:w="828" w:type="dxa"/>
            <w:vMerge/>
            <w:vAlign w:val="center"/>
          </w:tcPr>
          <w:p w14:paraId="1E4DBDB1"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2772F30A"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7FE281E6" w14:textId="77777777" w:rsidR="00BF6EEE" w:rsidRPr="00925564" w:rsidRDefault="00BF6EEE" w:rsidP="00925564">
            <w:pPr>
              <w:spacing w:before="29" w:line="288" w:lineRule="auto"/>
              <w:jc w:val="right"/>
              <w:rPr>
                <w:kern w:val="0"/>
                <w:sz w:val="24"/>
              </w:rPr>
            </w:pPr>
            <w:r w:rsidRPr="00925564">
              <w:rPr>
                <w:kern w:val="0"/>
                <w:sz w:val="24"/>
              </w:rPr>
              <w:t>132,688,895.36</w:t>
            </w:r>
          </w:p>
        </w:tc>
        <w:tc>
          <w:tcPr>
            <w:tcW w:w="2339" w:type="dxa"/>
            <w:vAlign w:val="center"/>
          </w:tcPr>
          <w:p w14:paraId="2F9E4865" w14:textId="77777777" w:rsidR="00BF6EEE" w:rsidRPr="00925564" w:rsidRDefault="00BF6EEE" w:rsidP="00925564">
            <w:pPr>
              <w:spacing w:before="29" w:line="288" w:lineRule="auto"/>
              <w:jc w:val="right"/>
              <w:rPr>
                <w:kern w:val="0"/>
                <w:sz w:val="24"/>
              </w:rPr>
            </w:pPr>
            <w:r w:rsidRPr="00925564">
              <w:rPr>
                <w:kern w:val="0"/>
                <w:sz w:val="24"/>
              </w:rPr>
              <w:t>131,762,000.00</w:t>
            </w:r>
          </w:p>
        </w:tc>
        <w:tc>
          <w:tcPr>
            <w:tcW w:w="2340" w:type="dxa"/>
            <w:vAlign w:val="center"/>
          </w:tcPr>
          <w:p w14:paraId="664C1DA3" w14:textId="77777777" w:rsidR="00BF6EEE" w:rsidRPr="00925564" w:rsidRDefault="00BF6EEE" w:rsidP="00925564">
            <w:pPr>
              <w:spacing w:before="29" w:line="288" w:lineRule="auto"/>
              <w:jc w:val="right"/>
              <w:rPr>
                <w:kern w:val="0"/>
                <w:sz w:val="24"/>
              </w:rPr>
            </w:pPr>
            <w:r w:rsidRPr="00925564">
              <w:rPr>
                <w:kern w:val="0"/>
                <w:sz w:val="24"/>
              </w:rPr>
              <w:t>-926,895.36</w:t>
            </w:r>
          </w:p>
        </w:tc>
      </w:tr>
      <w:tr w:rsidR="00BF6EEE" w:rsidRPr="0091212A" w14:paraId="4FD8BF61" w14:textId="77777777" w:rsidTr="00060010">
        <w:trPr>
          <w:trHeight w:val="103"/>
          <w:jc w:val="center"/>
        </w:trPr>
        <w:tc>
          <w:tcPr>
            <w:tcW w:w="828" w:type="dxa"/>
            <w:vMerge/>
            <w:vAlign w:val="center"/>
          </w:tcPr>
          <w:p w14:paraId="26BF95B7"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1EDF5F9B"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7A6373C7" w14:textId="77777777" w:rsidR="00BF6EEE" w:rsidRPr="00925564" w:rsidRDefault="00BF6EEE" w:rsidP="00925564">
            <w:pPr>
              <w:spacing w:before="29" w:line="288" w:lineRule="auto"/>
              <w:jc w:val="right"/>
              <w:rPr>
                <w:kern w:val="0"/>
                <w:sz w:val="24"/>
              </w:rPr>
            </w:pPr>
            <w:r w:rsidRPr="00925564">
              <w:rPr>
                <w:kern w:val="0"/>
                <w:sz w:val="24"/>
              </w:rPr>
              <w:t>210,235,569.89</w:t>
            </w:r>
          </w:p>
        </w:tc>
        <w:tc>
          <w:tcPr>
            <w:tcW w:w="2339" w:type="dxa"/>
            <w:vAlign w:val="center"/>
          </w:tcPr>
          <w:p w14:paraId="545D9B84" w14:textId="77777777" w:rsidR="00BF6EEE" w:rsidRPr="00925564" w:rsidRDefault="00BF6EEE" w:rsidP="00925564">
            <w:pPr>
              <w:spacing w:before="29" w:line="288" w:lineRule="auto"/>
              <w:jc w:val="right"/>
              <w:rPr>
                <w:kern w:val="0"/>
                <w:sz w:val="24"/>
              </w:rPr>
            </w:pPr>
            <w:r w:rsidRPr="00925564">
              <w:rPr>
                <w:kern w:val="0"/>
                <w:sz w:val="24"/>
              </w:rPr>
              <w:t>209,872,747.84</w:t>
            </w:r>
          </w:p>
        </w:tc>
        <w:tc>
          <w:tcPr>
            <w:tcW w:w="2340" w:type="dxa"/>
            <w:vAlign w:val="center"/>
          </w:tcPr>
          <w:p w14:paraId="26240B78" w14:textId="77777777" w:rsidR="00BF6EEE" w:rsidRPr="00925564" w:rsidRDefault="00BF6EEE" w:rsidP="00925564">
            <w:pPr>
              <w:spacing w:before="29" w:line="288" w:lineRule="auto"/>
              <w:jc w:val="right"/>
              <w:rPr>
                <w:kern w:val="0"/>
                <w:sz w:val="24"/>
              </w:rPr>
            </w:pPr>
            <w:r w:rsidRPr="00925564">
              <w:rPr>
                <w:kern w:val="0"/>
                <w:sz w:val="24"/>
              </w:rPr>
              <w:t>-362,822.05</w:t>
            </w:r>
          </w:p>
        </w:tc>
      </w:tr>
      <w:tr w:rsidR="00BF6EEE" w:rsidRPr="0091212A" w14:paraId="1F4CB335" w14:textId="77777777" w:rsidTr="0087482E">
        <w:trPr>
          <w:trHeight w:val="270"/>
          <w:jc w:val="center"/>
        </w:trPr>
        <w:tc>
          <w:tcPr>
            <w:tcW w:w="2268" w:type="dxa"/>
            <w:gridSpan w:val="2"/>
            <w:vAlign w:val="center"/>
          </w:tcPr>
          <w:p w14:paraId="4932BC5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3A700FC0"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781910CA"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74A5FFA1"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793073D1" w14:textId="77777777" w:rsidTr="0087482E">
        <w:trPr>
          <w:trHeight w:val="270"/>
          <w:jc w:val="center"/>
        </w:trPr>
        <w:tc>
          <w:tcPr>
            <w:tcW w:w="2268" w:type="dxa"/>
            <w:gridSpan w:val="2"/>
            <w:vAlign w:val="center"/>
          </w:tcPr>
          <w:p w14:paraId="5C83CB7F"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4722BFC5"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B23D357"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486F843A"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434C80F7" w14:textId="77777777" w:rsidTr="0087482E">
        <w:trPr>
          <w:trHeight w:val="270"/>
          <w:jc w:val="center"/>
        </w:trPr>
        <w:tc>
          <w:tcPr>
            <w:tcW w:w="2268" w:type="dxa"/>
            <w:gridSpan w:val="2"/>
            <w:vAlign w:val="center"/>
          </w:tcPr>
          <w:p w14:paraId="52D81575"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46BBFF26"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35381FE2"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452BFB17"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0A60DA18" w14:textId="77777777" w:rsidTr="0087482E">
        <w:trPr>
          <w:trHeight w:val="270"/>
          <w:jc w:val="center"/>
        </w:trPr>
        <w:tc>
          <w:tcPr>
            <w:tcW w:w="2268" w:type="dxa"/>
            <w:gridSpan w:val="2"/>
            <w:vAlign w:val="center"/>
          </w:tcPr>
          <w:p w14:paraId="68FC54E0"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33510AB7" w14:textId="77777777" w:rsidR="00BF6EEE" w:rsidRPr="00925564" w:rsidRDefault="00BF6EEE" w:rsidP="00925564">
            <w:pPr>
              <w:spacing w:before="29" w:line="288" w:lineRule="auto"/>
              <w:jc w:val="right"/>
              <w:rPr>
                <w:kern w:val="0"/>
                <w:sz w:val="24"/>
              </w:rPr>
            </w:pPr>
            <w:r w:rsidRPr="00925564">
              <w:rPr>
                <w:kern w:val="0"/>
                <w:sz w:val="24"/>
              </w:rPr>
              <w:t>210,235,569.89</w:t>
            </w:r>
          </w:p>
        </w:tc>
        <w:tc>
          <w:tcPr>
            <w:tcW w:w="2339" w:type="dxa"/>
            <w:vAlign w:val="center"/>
          </w:tcPr>
          <w:p w14:paraId="4714D331" w14:textId="77777777" w:rsidR="00BF6EEE" w:rsidRPr="00925564" w:rsidRDefault="00BF6EEE" w:rsidP="00925564">
            <w:pPr>
              <w:spacing w:before="29" w:line="288" w:lineRule="auto"/>
              <w:jc w:val="right"/>
              <w:rPr>
                <w:kern w:val="0"/>
                <w:sz w:val="24"/>
              </w:rPr>
            </w:pPr>
            <w:r w:rsidRPr="00925564">
              <w:rPr>
                <w:kern w:val="0"/>
                <w:sz w:val="24"/>
              </w:rPr>
              <w:t>209,872,747.84</w:t>
            </w:r>
          </w:p>
        </w:tc>
        <w:tc>
          <w:tcPr>
            <w:tcW w:w="2340" w:type="dxa"/>
            <w:vAlign w:val="center"/>
          </w:tcPr>
          <w:p w14:paraId="04F6C7EF" w14:textId="77777777" w:rsidR="00BF6EEE" w:rsidRPr="00925564" w:rsidRDefault="00BF6EEE" w:rsidP="00925564">
            <w:pPr>
              <w:spacing w:before="29" w:line="288" w:lineRule="auto"/>
              <w:jc w:val="right"/>
              <w:rPr>
                <w:kern w:val="0"/>
                <w:sz w:val="24"/>
              </w:rPr>
            </w:pPr>
            <w:r w:rsidRPr="00925564">
              <w:rPr>
                <w:kern w:val="0"/>
                <w:sz w:val="24"/>
              </w:rPr>
              <w:t>-362,822.05</w:t>
            </w:r>
          </w:p>
        </w:tc>
      </w:tr>
      <w:tr w:rsidR="00BF6EEE" w:rsidRPr="0091212A" w14:paraId="0F5EACB3" w14:textId="77777777" w:rsidTr="0087482E">
        <w:trPr>
          <w:trHeight w:val="255"/>
          <w:jc w:val="center"/>
        </w:trPr>
        <w:tc>
          <w:tcPr>
            <w:tcW w:w="2268" w:type="dxa"/>
            <w:gridSpan w:val="2"/>
            <w:vMerge w:val="restart"/>
            <w:vAlign w:val="center"/>
          </w:tcPr>
          <w:p w14:paraId="409B7C06"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27F1B997"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7F698D4D"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2015</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73CC2119" w14:textId="77777777" w:rsidTr="0087482E">
        <w:trPr>
          <w:trHeight w:val="270"/>
          <w:jc w:val="center"/>
        </w:trPr>
        <w:tc>
          <w:tcPr>
            <w:tcW w:w="2268" w:type="dxa"/>
            <w:gridSpan w:val="2"/>
            <w:vMerge/>
            <w:vAlign w:val="center"/>
          </w:tcPr>
          <w:p w14:paraId="3E140DE5"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2265CCE1"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3671A08A"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4028AEF1"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540B9839" w14:textId="77777777" w:rsidTr="0087482E">
        <w:trPr>
          <w:trHeight w:val="270"/>
          <w:jc w:val="center"/>
        </w:trPr>
        <w:tc>
          <w:tcPr>
            <w:tcW w:w="2268" w:type="dxa"/>
            <w:gridSpan w:val="2"/>
            <w:vAlign w:val="center"/>
          </w:tcPr>
          <w:p w14:paraId="791EBC35"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2B272E79"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92E9D1E"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2C4E547A" w14:textId="77777777" w:rsidR="00BF6EEE" w:rsidRPr="00925564" w:rsidRDefault="00BF6EEE" w:rsidP="00925564">
            <w:pPr>
              <w:spacing w:before="29" w:line="288" w:lineRule="auto"/>
              <w:jc w:val="right"/>
              <w:rPr>
                <w:kern w:val="0"/>
                <w:sz w:val="24"/>
              </w:rPr>
            </w:pPr>
            <w:r w:rsidRPr="00925564">
              <w:rPr>
                <w:kern w:val="0"/>
                <w:sz w:val="24"/>
              </w:rPr>
              <w:t>-</w:t>
            </w:r>
          </w:p>
        </w:tc>
      </w:tr>
      <w:tr w:rsidR="007D3BFA" w:rsidRPr="0091212A" w14:paraId="78BC485C" w14:textId="77777777" w:rsidTr="0087482E">
        <w:trPr>
          <w:trHeight w:val="270"/>
          <w:jc w:val="center"/>
        </w:trPr>
        <w:tc>
          <w:tcPr>
            <w:tcW w:w="2268" w:type="dxa"/>
            <w:gridSpan w:val="2"/>
            <w:vAlign w:val="center"/>
          </w:tcPr>
          <w:p w14:paraId="5BDB9C9F"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w:t>
            </w:r>
            <w:r w:rsidRPr="00626617">
              <w:rPr>
                <w:rFonts w:hint="eastAsia"/>
                <w:color w:val="000000"/>
                <w:kern w:val="0"/>
                <w:sz w:val="24"/>
              </w:rPr>
              <w:lastRenderedPageBreak/>
              <w:t>黄金合约</w:t>
            </w:r>
          </w:p>
        </w:tc>
        <w:tc>
          <w:tcPr>
            <w:tcW w:w="2339" w:type="dxa"/>
            <w:vAlign w:val="center"/>
          </w:tcPr>
          <w:p w14:paraId="13145868" w14:textId="77777777" w:rsidR="007D3BFA" w:rsidRPr="00925564" w:rsidRDefault="007D3BFA" w:rsidP="00925564">
            <w:pPr>
              <w:spacing w:before="29" w:line="288" w:lineRule="auto"/>
              <w:jc w:val="right"/>
              <w:rPr>
                <w:kern w:val="0"/>
                <w:sz w:val="24"/>
              </w:rPr>
            </w:pPr>
            <w:r w:rsidRPr="00925564">
              <w:rPr>
                <w:rFonts w:hint="eastAsia"/>
                <w:kern w:val="0"/>
                <w:sz w:val="24"/>
              </w:rPr>
              <w:lastRenderedPageBreak/>
              <w:t>-</w:t>
            </w:r>
          </w:p>
        </w:tc>
        <w:tc>
          <w:tcPr>
            <w:tcW w:w="2339" w:type="dxa"/>
            <w:vAlign w:val="center"/>
          </w:tcPr>
          <w:p w14:paraId="0E903CB1"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4E74FA89"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10D0686B" w14:textId="77777777" w:rsidTr="000E1450">
        <w:trPr>
          <w:trHeight w:val="285"/>
          <w:jc w:val="center"/>
        </w:trPr>
        <w:tc>
          <w:tcPr>
            <w:tcW w:w="828" w:type="dxa"/>
            <w:vMerge w:val="restart"/>
            <w:vAlign w:val="center"/>
          </w:tcPr>
          <w:p w14:paraId="6A30F585"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lastRenderedPageBreak/>
              <w:t>债券</w:t>
            </w:r>
          </w:p>
        </w:tc>
        <w:tc>
          <w:tcPr>
            <w:tcW w:w="1440" w:type="dxa"/>
            <w:vAlign w:val="center"/>
          </w:tcPr>
          <w:p w14:paraId="7347D225"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2555C5B0" w14:textId="77777777" w:rsidR="007D3BFA" w:rsidRPr="00925564" w:rsidRDefault="007D3BFA" w:rsidP="00925564">
            <w:pPr>
              <w:spacing w:before="29" w:line="288" w:lineRule="auto"/>
              <w:jc w:val="right"/>
              <w:rPr>
                <w:kern w:val="0"/>
                <w:sz w:val="24"/>
              </w:rPr>
            </w:pPr>
            <w:r w:rsidRPr="00925564">
              <w:rPr>
                <w:kern w:val="0"/>
                <w:sz w:val="24"/>
              </w:rPr>
              <w:t>72,841,598.66</w:t>
            </w:r>
          </w:p>
        </w:tc>
        <w:tc>
          <w:tcPr>
            <w:tcW w:w="2339" w:type="dxa"/>
            <w:vAlign w:val="center"/>
          </w:tcPr>
          <w:p w14:paraId="668DA84F" w14:textId="77777777" w:rsidR="007D3BFA" w:rsidRPr="00925564" w:rsidRDefault="007D3BFA" w:rsidP="00925564">
            <w:pPr>
              <w:spacing w:before="29" w:line="288" w:lineRule="auto"/>
              <w:jc w:val="right"/>
              <w:rPr>
                <w:kern w:val="0"/>
                <w:sz w:val="24"/>
              </w:rPr>
            </w:pPr>
            <w:r w:rsidRPr="00925564">
              <w:rPr>
                <w:kern w:val="0"/>
                <w:sz w:val="24"/>
              </w:rPr>
              <w:t>75,046,973.39</w:t>
            </w:r>
          </w:p>
        </w:tc>
        <w:tc>
          <w:tcPr>
            <w:tcW w:w="2340" w:type="dxa"/>
            <w:vAlign w:val="center"/>
          </w:tcPr>
          <w:p w14:paraId="637EC174" w14:textId="77777777" w:rsidR="007D3BFA" w:rsidRPr="00925564" w:rsidRDefault="007D3BFA" w:rsidP="00925564">
            <w:pPr>
              <w:spacing w:before="29" w:line="288" w:lineRule="auto"/>
              <w:jc w:val="right"/>
              <w:rPr>
                <w:kern w:val="0"/>
                <w:sz w:val="24"/>
              </w:rPr>
            </w:pPr>
            <w:r w:rsidRPr="00925564">
              <w:rPr>
                <w:kern w:val="0"/>
                <w:sz w:val="24"/>
              </w:rPr>
              <w:t>2,205,374.73</w:t>
            </w:r>
          </w:p>
        </w:tc>
      </w:tr>
      <w:tr w:rsidR="007D3BFA" w:rsidRPr="0091212A" w14:paraId="61914893" w14:textId="77777777" w:rsidTr="000E1450">
        <w:trPr>
          <w:trHeight w:val="103"/>
          <w:jc w:val="center"/>
        </w:trPr>
        <w:tc>
          <w:tcPr>
            <w:tcW w:w="828" w:type="dxa"/>
            <w:vMerge/>
            <w:vAlign w:val="center"/>
          </w:tcPr>
          <w:p w14:paraId="26428C37"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6209EE6C"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320C9A46" w14:textId="77777777" w:rsidR="007D3BFA" w:rsidRPr="00925564" w:rsidRDefault="007D3BFA" w:rsidP="00925564">
            <w:pPr>
              <w:spacing w:before="29" w:line="288" w:lineRule="auto"/>
              <w:jc w:val="right"/>
              <w:rPr>
                <w:kern w:val="0"/>
                <w:sz w:val="24"/>
              </w:rPr>
            </w:pPr>
            <w:r w:rsidRPr="00925564">
              <w:rPr>
                <w:kern w:val="0"/>
                <w:sz w:val="24"/>
              </w:rPr>
              <w:t>87,349,681.96</w:t>
            </w:r>
          </w:p>
        </w:tc>
        <w:tc>
          <w:tcPr>
            <w:tcW w:w="2339" w:type="dxa"/>
            <w:vAlign w:val="center"/>
          </w:tcPr>
          <w:p w14:paraId="28873EA1" w14:textId="77777777" w:rsidR="007D3BFA" w:rsidRPr="00925564" w:rsidRDefault="007D3BFA" w:rsidP="00925564">
            <w:pPr>
              <w:spacing w:before="29" w:line="288" w:lineRule="auto"/>
              <w:jc w:val="right"/>
              <w:rPr>
                <w:kern w:val="0"/>
                <w:sz w:val="24"/>
              </w:rPr>
            </w:pPr>
            <w:r w:rsidRPr="00925564">
              <w:rPr>
                <w:kern w:val="0"/>
                <w:sz w:val="24"/>
              </w:rPr>
              <w:t>88,604,200.00</w:t>
            </w:r>
          </w:p>
        </w:tc>
        <w:tc>
          <w:tcPr>
            <w:tcW w:w="2340" w:type="dxa"/>
            <w:vAlign w:val="center"/>
          </w:tcPr>
          <w:p w14:paraId="677A801A" w14:textId="77777777" w:rsidR="007D3BFA" w:rsidRPr="00925564" w:rsidRDefault="007D3BFA" w:rsidP="00925564">
            <w:pPr>
              <w:spacing w:before="29" w:line="288" w:lineRule="auto"/>
              <w:jc w:val="right"/>
              <w:rPr>
                <w:kern w:val="0"/>
                <w:sz w:val="24"/>
              </w:rPr>
            </w:pPr>
            <w:r w:rsidRPr="00925564">
              <w:rPr>
                <w:kern w:val="0"/>
                <w:sz w:val="24"/>
              </w:rPr>
              <w:t>1,254,518.04</w:t>
            </w:r>
          </w:p>
        </w:tc>
      </w:tr>
      <w:tr w:rsidR="007D3BFA" w:rsidRPr="0091212A" w14:paraId="61679987" w14:textId="77777777" w:rsidTr="000E1450">
        <w:trPr>
          <w:trHeight w:val="103"/>
          <w:jc w:val="center"/>
        </w:trPr>
        <w:tc>
          <w:tcPr>
            <w:tcW w:w="828" w:type="dxa"/>
            <w:vMerge/>
            <w:vAlign w:val="center"/>
          </w:tcPr>
          <w:p w14:paraId="1D9A1528"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3B2A6CA2"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6596592B" w14:textId="77777777" w:rsidR="007D3BFA" w:rsidRPr="00925564" w:rsidRDefault="007D3BFA" w:rsidP="00925564">
            <w:pPr>
              <w:spacing w:before="29" w:line="288" w:lineRule="auto"/>
              <w:jc w:val="right"/>
              <w:rPr>
                <w:kern w:val="0"/>
                <w:sz w:val="24"/>
              </w:rPr>
            </w:pPr>
            <w:r w:rsidRPr="00925564">
              <w:rPr>
                <w:kern w:val="0"/>
                <w:sz w:val="24"/>
              </w:rPr>
              <w:t>160,191,280.62</w:t>
            </w:r>
          </w:p>
        </w:tc>
        <w:tc>
          <w:tcPr>
            <w:tcW w:w="2339" w:type="dxa"/>
            <w:vAlign w:val="center"/>
          </w:tcPr>
          <w:p w14:paraId="53E7AA0D" w14:textId="77777777" w:rsidR="007D3BFA" w:rsidRPr="00925564" w:rsidRDefault="007D3BFA" w:rsidP="00925564">
            <w:pPr>
              <w:spacing w:before="29" w:line="288" w:lineRule="auto"/>
              <w:jc w:val="right"/>
              <w:rPr>
                <w:kern w:val="0"/>
                <w:sz w:val="24"/>
              </w:rPr>
            </w:pPr>
            <w:r w:rsidRPr="00925564">
              <w:rPr>
                <w:kern w:val="0"/>
                <w:sz w:val="24"/>
              </w:rPr>
              <w:t>163,651,173.39</w:t>
            </w:r>
          </w:p>
        </w:tc>
        <w:tc>
          <w:tcPr>
            <w:tcW w:w="2340" w:type="dxa"/>
            <w:vAlign w:val="center"/>
          </w:tcPr>
          <w:p w14:paraId="79738FFB" w14:textId="77777777" w:rsidR="007D3BFA" w:rsidRPr="00925564" w:rsidRDefault="007D3BFA" w:rsidP="00925564">
            <w:pPr>
              <w:spacing w:before="29" w:line="288" w:lineRule="auto"/>
              <w:jc w:val="right"/>
              <w:rPr>
                <w:kern w:val="0"/>
                <w:sz w:val="24"/>
              </w:rPr>
            </w:pPr>
            <w:r w:rsidRPr="00925564">
              <w:rPr>
                <w:kern w:val="0"/>
                <w:sz w:val="24"/>
              </w:rPr>
              <w:t>3,459,892.77</w:t>
            </w:r>
          </w:p>
        </w:tc>
      </w:tr>
      <w:tr w:rsidR="007D3BFA" w:rsidRPr="0091212A" w14:paraId="65EEEE7B" w14:textId="77777777" w:rsidTr="0087482E">
        <w:trPr>
          <w:trHeight w:val="270"/>
          <w:jc w:val="center"/>
        </w:trPr>
        <w:tc>
          <w:tcPr>
            <w:tcW w:w="2268" w:type="dxa"/>
            <w:gridSpan w:val="2"/>
            <w:vAlign w:val="center"/>
          </w:tcPr>
          <w:p w14:paraId="5E79A7EF"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7C2C5822"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4C3E0829"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02CBF7D2"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5FE0A212" w14:textId="77777777" w:rsidTr="0087482E">
        <w:trPr>
          <w:trHeight w:val="270"/>
          <w:jc w:val="center"/>
        </w:trPr>
        <w:tc>
          <w:tcPr>
            <w:tcW w:w="2268" w:type="dxa"/>
            <w:gridSpan w:val="2"/>
            <w:vAlign w:val="center"/>
          </w:tcPr>
          <w:p w14:paraId="1A3FD18F"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1D572282"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32D39A9C"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7ADF3426"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0E1C60CC" w14:textId="77777777" w:rsidTr="0087482E">
        <w:trPr>
          <w:trHeight w:val="270"/>
          <w:jc w:val="center"/>
        </w:trPr>
        <w:tc>
          <w:tcPr>
            <w:tcW w:w="2268" w:type="dxa"/>
            <w:gridSpan w:val="2"/>
            <w:vAlign w:val="center"/>
          </w:tcPr>
          <w:p w14:paraId="47B66794"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3BB066D7"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79662A48"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5F7106BD"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72E61B89" w14:textId="77777777" w:rsidTr="0087482E">
        <w:trPr>
          <w:trHeight w:val="270"/>
          <w:jc w:val="center"/>
        </w:trPr>
        <w:tc>
          <w:tcPr>
            <w:tcW w:w="2268" w:type="dxa"/>
            <w:gridSpan w:val="2"/>
            <w:vAlign w:val="center"/>
          </w:tcPr>
          <w:p w14:paraId="71BA274E"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0D82DA31" w14:textId="77777777" w:rsidR="007D3BFA" w:rsidRPr="00925564" w:rsidRDefault="007D3BFA" w:rsidP="00925564">
            <w:pPr>
              <w:spacing w:before="29" w:line="288" w:lineRule="auto"/>
              <w:jc w:val="right"/>
              <w:rPr>
                <w:kern w:val="0"/>
                <w:sz w:val="24"/>
              </w:rPr>
            </w:pPr>
            <w:r w:rsidRPr="00925564">
              <w:rPr>
                <w:kern w:val="0"/>
                <w:sz w:val="24"/>
              </w:rPr>
              <w:t>160,191,280.62</w:t>
            </w:r>
          </w:p>
        </w:tc>
        <w:tc>
          <w:tcPr>
            <w:tcW w:w="2339" w:type="dxa"/>
            <w:vAlign w:val="center"/>
          </w:tcPr>
          <w:p w14:paraId="6FF95134" w14:textId="77777777" w:rsidR="007D3BFA" w:rsidRPr="00925564" w:rsidRDefault="007D3BFA" w:rsidP="00925564">
            <w:pPr>
              <w:spacing w:before="29" w:line="288" w:lineRule="auto"/>
              <w:jc w:val="right"/>
              <w:rPr>
                <w:kern w:val="0"/>
                <w:sz w:val="24"/>
              </w:rPr>
            </w:pPr>
            <w:r w:rsidRPr="00925564">
              <w:rPr>
                <w:kern w:val="0"/>
                <w:sz w:val="24"/>
              </w:rPr>
              <w:t>163,651,173.39</w:t>
            </w:r>
          </w:p>
        </w:tc>
        <w:tc>
          <w:tcPr>
            <w:tcW w:w="2340" w:type="dxa"/>
            <w:vAlign w:val="center"/>
          </w:tcPr>
          <w:p w14:paraId="4AAD3C10" w14:textId="77777777" w:rsidR="007D3BFA" w:rsidRPr="00925564" w:rsidRDefault="007D3BFA" w:rsidP="00925564">
            <w:pPr>
              <w:spacing w:before="29" w:line="288" w:lineRule="auto"/>
              <w:jc w:val="right"/>
              <w:rPr>
                <w:kern w:val="0"/>
                <w:sz w:val="24"/>
              </w:rPr>
            </w:pPr>
            <w:r w:rsidRPr="00925564">
              <w:rPr>
                <w:kern w:val="0"/>
                <w:sz w:val="24"/>
              </w:rPr>
              <w:t>3,459,892.77</w:t>
            </w:r>
          </w:p>
        </w:tc>
      </w:tr>
    </w:tbl>
    <w:p w14:paraId="00BB3BED" w14:textId="77777777" w:rsidR="003A3899" w:rsidRDefault="003A3899" w:rsidP="00AD0E47">
      <w:pPr>
        <w:pStyle w:val="20"/>
        <w:spacing w:before="29" w:after="0" w:line="288" w:lineRule="auto"/>
        <w:rPr>
          <w:rFonts w:ascii="Times New Roman" w:hAnsi="Times New Roman"/>
          <w:kern w:val="0"/>
          <w:szCs w:val="24"/>
        </w:rPr>
      </w:pPr>
    </w:p>
    <w:p w14:paraId="29F6AEF8"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478411932"/>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14:paraId="77A31896"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46F33C8C"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7C66A770"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478411933"/>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14:paraId="09327910"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14:paraId="705B1A93" w14:textId="77777777" w:rsidR="001A59F9" w:rsidRPr="0091212A" w:rsidRDefault="001A59F9" w:rsidP="00026C9C">
      <w:pPr>
        <w:spacing w:line="360" w:lineRule="auto"/>
        <w:rPr>
          <w:rFonts w:asciiTheme="minorEastAsia" w:eastAsiaTheme="minorEastAsia" w:hAnsiTheme="minorEastAsia"/>
          <w:color w:val="000000"/>
          <w:szCs w:val="21"/>
        </w:rPr>
      </w:pPr>
    </w:p>
    <w:p w14:paraId="72176958"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478411934"/>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8"/>
    </w:p>
    <w:p w14:paraId="07313D33"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14:paraId="217094EA" w14:textId="77777777" w:rsidTr="009671C1">
        <w:trPr>
          <w:trHeight w:val="330"/>
        </w:trPr>
        <w:tc>
          <w:tcPr>
            <w:tcW w:w="2709" w:type="dxa"/>
            <w:vAlign w:val="center"/>
          </w:tcPr>
          <w:p w14:paraId="0705741F"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14:paraId="77446B47"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16D46E78"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14:paraId="6E9EA5D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14:paraId="574C33EB" w14:textId="77777777" w:rsidR="001A59F9" w:rsidRPr="005822DE" w:rsidRDefault="00955CB7"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489C286B" w14:textId="77777777" w:rsidTr="009671C1">
        <w:trPr>
          <w:trHeight w:val="257"/>
        </w:trPr>
        <w:tc>
          <w:tcPr>
            <w:tcW w:w="2709" w:type="dxa"/>
            <w:vAlign w:val="center"/>
          </w:tcPr>
          <w:p w14:paraId="770DA6F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14:paraId="61CBBA15" w14:textId="77777777" w:rsidR="001A59F9" w:rsidRPr="00925564" w:rsidRDefault="001A59F9" w:rsidP="00925564">
            <w:pPr>
              <w:spacing w:before="29" w:line="288" w:lineRule="auto"/>
              <w:jc w:val="right"/>
              <w:rPr>
                <w:kern w:val="0"/>
                <w:sz w:val="24"/>
              </w:rPr>
            </w:pPr>
            <w:r w:rsidRPr="00925564">
              <w:rPr>
                <w:kern w:val="0"/>
                <w:sz w:val="24"/>
              </w:rPr>
              <w:t>1,432.44</w:t>
            </w:r>
          </w:p>
        </w:tc>
        <w:tc>
          <w:tcPr>
            <w:tcW w:w="3188" w:type="dxa"/>
            <w:noWrap/>
            <w:vAlign w:val="center"/>
          </w:tcPr>
          <w:p w14:paraId="5FAE9BCE" w14:textId="77777777" w:rsidR="001A59F9" w:rsidRPr="00925564" w:rsidRDefault="001A59F9" w:rsidP="00925564">
            <w:pPr>
              <w:spacing w:before="29" w:line="288" w:lineRule="auto"/>
              <w:jc w:val="right"/>
              <w:rPr>
                <w:kern w:val="0"/>
                <w:sz w:val="24"/>
              </w:rPr>
            </w:pPr>
            <w:r w:rsidRPr="00925564">
              <w:rPr>
                <w:kern w:val="0"/>
                <w:sz w:val="24"/>
              </w:rPr>
              <w:t>1,673.32</w:t>
            </w:r>
          </w:p>
        </w:tc>
      </w:tr>
      <w:tr w:rsidR="001A59F9" w:rsidRPr="0091212A" w14:paraId="037CD231" w14:textId="77777777" w:rsidTr="009671C1">
        <w:trPr>
          <w:trHeight w:val="223"/>
        </w:trPr>
        <w:tc>
          <w:tcPr>
            <w:tcW w:w="2709" w:type="dxa"/>
            <w:vAlign w:val="center"/>
          </w:tcPr>
          <w:p w14:paraId="29C7710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14:paraId="63470EEC"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38147297"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735ED5F3" w14:textId="77777777" w:rsidTr="009671C1">
        <w:trPr>
          <w:trHeight w:val="223"/>
        </w:trPr>
        <w:tc>
          <w:tcPr>
            <w:tcW w:w="2709" w:type="dxa"/>
            <w:vAlign w:val="center"/>
          </w:tcPr>
          <w:p w14:paraId="6698524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14:paraId="7C995BA2"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225D60FF"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156DE7AE" w14:textId="77777777" w:rsidTr="009671C1">
        <w:trPr>
          <w:trHeight w:val="223"/>
        </w:trPr>
        <w:tc>
          <w:tcPr>
            <w:tcW w:w="2709" w:type="dxa"/>
            <w:vAlign w:val="center"/>
          </w:tcPr>
          <w:p w14:paraId="1842B7C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14:paraId="5291015E" w14:textId="77777777" w:rsidR="001A59F9" w:rsidRPr="00925564" w:rsidRDefault="001A59F9" w:rsidP="00925564">
            <w:pPr>
              <w:spacing w:before="29" w:line="288" w:lineRule="auto"/>
              <w:jc w:val="right"/>
              <w:rPr>
                <w:kern w:val="0"/>
                <w:sz w:val="24"/>
              </w:rPr>
            </w:pPr>
            <w:r w:rsidRPr="00925564">
              <w:rPr>
                <w:kern w:val="0"/>
                <w:sz w:val="24"/>
              </w:rPr>
              <w:t>579.37</w:t>
            </w:r>
          </w:p>
        </w:tc>
        <w:tc>
          <w:tcPr>
            <w:tcW w:w="3188" w:type="dxa"/>
            <w:noWrap/>
            <w:vAlign w:val="center"/>
          </w:tcPr>
          <w:p w14:paraId="1FEE5635" w14:textId="77777777" w:rsidR="001A59F9" w:rsidRPr="00925564" w:rsidRDefault="001A59F9" w:rsidP="00925564">
            <w:pPr>
              <w:spacing w:before="29" w:line="288" w:lineRule="auto"/>
              <w:jc w:val="right"/>
              <w:rPr>
                <w:kern w:val="0"/>
                <w:sz w:val="24"/>
              </w:rPr>
            </w:pPr>
            <w:r w:rsidRPr="00925564">
              <w:rPr>
                <w:kern w:val="0"/>
                <w:sz w:val="24"/>
              </w:rPr>
              <w:t>1,072.83</w:t>
            </w:r>
          </w:p>
        </w:tc>
      </w:tr>
      <w:tr w:rsidR="001A59F9" w:rsidRPr="0091212A" w14:paraId="479B2CB8" w14:textId="77777777" w:rsidTr="009671C1">
        <w:trPr>
          <w:trHeight w:val="269"/>
        </w:trPr>
        <w:tc>
          <w:tcPr>
            <w:tcW w:w="2709" w:type="dxa"/>
            <w:vAlign w:val="center"/>
          </w:tcPr>
          <w:p w14:paraId="345DA91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14:paraId="082BED7C" w14:textId="77777777" w:rsidR="001A59F9" w:rsidRPr="00925564" w:rsidRDefault="001A59F9" w:rsidP="00925564">
            <w:pPr>
              <w:spacing w:before="29" w:line="288" w:lineRule="auto"/>
              <w:jc w:val="right"/>
              <w:rPr>
                <w:kern w:val="0"/>
                <w:sz w:val="24"/>
              </w:rPr>
            </w:pPr>
            <w:r w:rsidRPr="00925564">
              <w:rPr>
                <w:kern w:val="0"/>
                <w:sz w:val="24"/>
              </w:rPr>
              <w:t>4,415,374.50</w:t>
            </w:r>
          </w:p>
        </w:tc>
        <w:tc>
          <w:tcPr>
            <w:tcW w:w="3188" w:type="dxa"/>
            <w:noWrap/>
            <w:vAlign w:val="center"/>
          </w:tcPr>
          <w:p w14:paraId="18426EA3" w14:textId="77777777" w:rsidR="001A59F9" w:rsidRPr="00925564" w:rsidRDefault="001A59F9" w:rsidP="00925564">
            <w:pPr>
              <w:spacing w:before="29" w:line="288" w:lineRule="auto"/>
              <w:jc w:val="right"/>
              <w:rPr>
                <w:kern w:val="0"/>
                <w:sz w:val="24"/>
              </w:rPr>
            </w:pPr>
            <w:r w:rsidRPr="00925564">
              <w:rPr>
                <w:kern w:val="0"/>
                <w:sz w:val="24"/>
              </w:rPr>
              <w:t>3,453,924.73</w:t>
            </w:r>
          </w:p>
        </w:tc>
      </w:tr>
      <w:tr w:rsidR="001A59F9" w:rsidRPr="0091212A" w14:paraId="5F6A62AF" w14:textId="77777777" w:rsidTr="009671C1">
        <w:trPr>
          <w:trHeight w:val="287"/>
        </w:trPr>
        <w:tc>
          <w:tcPr>
            <w:tcW w:w="2709" w:type="dxa"/>
            <w:vAlign w:val="center"/>
          </w:tcPr>
          <w:p w14:paraId="270F6FF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14:paraId="1646A6B4"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2F7610AC"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1EF24A4E" w14:textId="77777777" w:rsidTr="009671C1">
        <w:trPr>
          <w:trHeight w:val="305"/>
        </w:trPr>
        <w:tc>
          <w:tcPr>
            <w:tcW w:w="2709" w:type="dxa"/>
            <w:vAlign w:val="center"/>
          </w:tcPr>
          <w:p w14:paraId="0F58C95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14:paraId="5C31BCF1" w14:textId="77777777" w:rsidR="001A59F9" w:rsidRPr="00925564" w:rsidRDefault="001A59F9" w:rsidP="00925564">
            <w:pPr>
              <w:spacing w:before="29" w:line="288" w:lineRule="auto"/>
              <w:jc w:val="right"/>
              <w:rPr>
                <w:kern w:val="0"/>
                <w:sz w:val="24"/>
              </w:rPr>
            </w:pPr>
            <w:r w:rsidRPr="00925564">
              <w:rPr>
                <w:kern w:val="0"/>
                <w:sz w:val="24"/>
              </w:rPr>
              <w:t>0.03</w:t>
            </w:r>
          </w:p>
        </w:tc>
        <w:tc>
          <w:tcPr>
            <w:tcW w:w="3188" w:type="dxa"/>
            <w:noWrap/>
            <w:vAlign w:val="center"/>
          </w:tcPr>
          <w:p w14:paraId="7B2A4051" w14:textId="77777777" w:rsidR="001A59F9" w:rsidRPr="00925564" w:rsidRDefault="001A59F9" w:rsidP="00925564">
            <w:pPr>
              <w:spacing w:before="29" w:line="288" w:lineRule="auto"/>
              <w:jc w:val="right"/>
              <w:rPr>
                <w:kern w:val="0"/>
                <w:sz w:val="24"/>
              </w:rPr>
            </w:pPr>
            <w:r w:rsidRPr="00925564">
              <w:rPr>
                <w:kern w:val="0"/>
                <w:sz w:val="24"/>
              </w:rPr>
              <w:t>0.04</w:t>
            </w:r>
          </w:p>
        </w:tc>
      </w:tr>
      <w:tr w:rsidR="00192B5F" w:rsidRPr="0091212A" w14:paraId="09DD61B3" w14:textId="77777777" w:rsidTr="009671C1">
        <w:trPr>
          <w:trHeight w:val="305"/>
        </w:trPr>
        <w:tc>
          <w:tcPr>
            <w:tcW w:w="2709" w:type="dxa"/>
            <w:vAlign w:val="center"/>
          </w:tcPr>
          <w:p w14:paraId="501954F2"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14:paraId="76DCB41C" w14:textId="77777777"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14:paraId="0BF67B1B"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14:paraId="318D614E" w14:textId="77777777" w:rsidTr="009671C1">
        <w:trPr>
          <w:trHeight w:val="305"/>
        </w:trPr>
        <w:tc>
          <w:tcPr>
            <w:tcW w:w="2709" w:type="dxa"/>
            <w:vAlign w:val="center"/>
          </w:tcPr>
          <w:p w14:paraId="0CF9CDE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14:paraId="665D8B8F" w14:textId="77777777" w:rsidR="001A59F9" w:rsidRPr="00925564" w:rsidRDefault="001A59F9" w:rsidP="00925564">
            <w:pPr>
              <w:spacing w:before="29" w:line="288" w:lineRule="auto"/>
              <w:jc w:val="right"/>
              <w:rPr>
                <w:kern w:val="0"/>
                <w:sz w:val="24"/>
              </w:rPr>
            </w:pPr>
            <w:r w:rsidRPr="00925564">
              <w:rPr>
                <w:kern w:val="0"/>
                <w:sz w:val="24"/>
              </w:rPr>
              <w:t>6.49</w:t>
            </w:r>
          </w:p>
        </w:tc>
        <w:tc>
          <w:tcPr>
            <w:tcW w:w="3188" w:type="dxa"/>
            <w:noWrap/>
            <w:vAlign w:val="center"/>
          </w:tcPr>
          <w:p w14:paraId="2DBFC8F6" w14:textId="77777777" w:rsidR="001A59F9" w:rsidRPr="00925564" w:rsidRDefault="001A59F9" w:rsidP="00925564">
            <w:pPr>
              <w:spacing w:before="29" w:line="288" w:lineRule="auto"/>
              <w:jc w:val="right"/>
              <w:rPr>
                <w:kern w:val="0"/>
                <w:sz w:val="24"/>
              </w:rPr>
            </w:pPr>
            <w:r w:rsidRPr="00925564">
              <w:rPr>
                <w:kern w:val="0"/>
                <w:sz w:val="24"/>
              </w:rPr>
              <w:t>18.48</w:t>
            </w:r>
          </w:p>
        </w:tc>
      </w:tr>
      <w:tr w:rsidR="001A59F9" w:rsidRPr="0091212A" w14:paraId="28C4EA4D" w14:textId="77777777" w:rsidTr="009671C1">
        <w:trPr>
          <w:trHeight w:val="330"/>
        </w:trPr>
        <w:tc>
          <w:tcPr>
            <w:tcW w:w="2709" w:type="dxa"/>
            <w:vAlign w:val="center"/>
          </w:tcPr>
          <w:p w14:paraId="17DAC24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14:paraId="3E5D036D" w14:textId="77777777" w:rsidR="001A59F9" w:rsidRPr="00925564" w:rsidRDefault="001A59F9" w:rsidP="00925564">
            <w:pPr>
              <w:spacing w:before="29" w:line="288" w:lineRule="auto"/>
              <w:jc w:val="right"/>
              <w:rPr>
                <w:kern w:val="0"/>
                <w:sz w:val="24"/>
              </w:rPr>
            </w:pPr>
            <w:r w:rsidRPr="00925564">
              <w:rPr>
                <w:kern w:val="0"/>
                <w:sz w:val="24"/>
              </w:rPr>
              <w:t>4,417,392.83</w:t>
            </w:r>
          </w:p>
        </w:tc>
        <w:tc>
          <w:tcPr>
            <w:tcW w:w="3188" w:type="dxa"/>
            <w:noWrap/>
            <w:vAlign w:val="center"/>
          </w:tcPr>
          <w:p w14:paraId="11594551" w14:textId="77777777" w:rsidR="001A59F9" w:rsidRPr="00925564" w:rsidRDefault="001A59F9" w:rsidP="00925564">
            <w:pPr>
              <w:spacing w:before="29" w:line="288" w:lineRule="auto"/>
              <w:jc w:val="right"/>
              <w:rPr>
                <w:kern w:val="0"/>
                <w:sz w:val="24"/>
              </w:rPr>
            </w:pPr>
            <w:r w:rsidRPr="00925564">
              <w:rPr>
                <w:kern w:val="0"/>
                <w:sz w:val="24"/>
              </w:rPr>
              <w:t>3,456,689.40</w:t>
            </w:r>
          </w:p>
        </w:tc>
      </w:tr>
    </w:tbl>
    <w:p w14:paraId="255D5674" w14:textId="77777777" w:rsidR="001A59F9" w:rsidRPr="0091212A" w:rsidRDefault="001A59F9" w:rsidP="00026C9C">
      <w:pPr>
        <w:spacing w:line="360" w:lineRule="auto"/>
        <w:rPr>
          <w:rFonts w:asciiTheme="minorEastAsia" w:eastAsiaTheme="minorEastAsia" w:hAnsiTheme="minorEastAsia"/>
          <w:color w:val="000000"/>
          <w:szCs w:val="21"/>
        </w:rPr>
      </w:pPr>
    </w:p>
    <w:p w14:paraId="08CA68C0"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478411935"/>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9"/>
    </w:p>
    <w:p w14:paraId="58214199"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14:paraId="0EDE7F19" w14:textId="77777777" w:rsidR="001A59F9" w:rsidRPr="0091212A" w:rsidRDefault="001A59F9" w:rsidP="00026C9C">
      <w:pPr>
        <w:spacing w:line="360" w:lineRule="auto"/>
        <w:rPr>
          <w:rFonts w:asciiTheme="minorEastAsia" w:eastAsiaTheme="minorEastAsia" w:hAnsiTheme="minorEastAsia"/>
          <w:color w:val="000000"/>
          <w:szCs w:val="21"/>
        </w:rPr>
      </w:pPr>
    </w:p>
    <w:p w14:paraId="08BEA6DF"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478411936"/>
      <w:r w:rsidRPr="00AD0E47">
        <w:rPr>
          <w:rFonts w:ascii="Times New Roman" w:hAnsi="Times New Roman"/>
          <w:kern w:val="0"/>
          <w:szCs w:val="24"/>
        </w:rPr>
        <w:lastRenderedPageBreak/>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0"/>
    </w:p>
    <w:p w14:paraId="151462C0"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4B5E9C5F" w14:textId="77777777" w:rsidTr="00EA645F">
        <w:trPr>
          <w:trHeight w:val="285"/>
        </w:trPr>
        <w:tc>
          <w:tcPr>
            <w:tcW w:w="2765" w:type="dxa"/>
            <w:vAlign w:val="center"/>
          </w:tcPr>
          <w:p w14:paraId="4A1D19E5"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59773E3B"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4E9B47AE"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3619CDC8"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16F836E5"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42233E4F" w14:textId="77777777" w:rsidTr="00EA645F">
        <w:trPr>
          <w:trHeight w:val="211"/>
        </w:trPr>
        <w:tc>
          <w:tcPr>
            <w:tcW w:w="2765" w:type="dxa"/>
            <w:vAlign w:val="center"/>
          </w:tcPr>
          <w:p w14:paraId="07A1D6A9"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66B4C551"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4002AFE8" w14:textId="77777777" w:rsidR="00645980" w:rsidRPr="00925564" w:rsidRDefault="00645980" w:rsidP="00925564">
            <w:pPr>
              <w:spacing w:before="29" w:line="288" w:lineRule="auto"/>
              <w:jc w:val="right"/>
              <w:rPr>
                <w:kern w:val="0"/>
                <w:sz w:val="24"/>
              </w:rPr>
            </w:pPr>
            <w:r w:rsidRPr="00925564">
              <w:rPr>
                <w:kern w:val="0"/>
                <w:sz w:val="24"/>
              </w:rPr>
              <w:t>-</w:t>
            </w:r>
          </w:p>
        </w:tc>
      </w:tr>
      <w:tr w:rsidR="00645980" w:rsidRPr="0091212A" w14:paraId="71C6F2F2" w14:textId="77777777" w:rsidTr="00EA645F">
        <w:trPr>
          <w:trHeight w:val="296"/>
        </w:trPr>
        <w:tc>
          <w:tcPr>
            <w:tcW w:w="2765" w:type="dxa"/>
            <w:vAlign w:val="center"/>
          </w:tcPr>
          <w:p w14:paraId="5D1A2D2C"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5043CDF8" w14:textId="77777777" w:rsidR="00645980" w:rsidRPr="00925564" w:rsidRDefault="00645980" w:rsidP="00925564">
            <w:pPr>
              <w:spacing w:before="29" w:line="288" w:lineRule="auto"/>
              <w:jc w:val="right"/>
              <w:rPr>
                <w:kern w:val="0"/>
                <w:sz w:val="24"/>
              </w:rPr>
            </w:pPr>
            <w:r w:rsidRPr="00925564">
              <w:rPr>
                <w:kern w:val="0"/>
                <w:sz w:val="24"/>
              </w:rPr>
              <w:t>8,793.55</w:t>
            </w:r>
          </w:p>
        </w:tc>
        <w:tc>
          <w:tcPr>
            <w:tcW w:w="3150" w:type="dxa"/>
            <w:vAlign w:val="center"/>
          </w:tcPr>
          <w:p w14:paraId="54418CE4" w14:textId="77777777" w:rsidR="00645980" w:rsidRPr="00925564" w:rsidRDefault="00645980" w:rsidP="00925564">
            <w:pPr>
              <w:spacing w:before="29" w:line="288" w:lineRule="auto"/>
              <w:jc w:val="right"/>
              <w:rPr>
                <w:kern w:val="0"/>
                <w:sz w:val="24"/>
              </w:rPr>
            </w:pPr>
            <w:r w:rsidRPr="00925564">
              <w:rPr>
                <w:kern w:val="0"/>
                <w:sz w:val="24"/>
              </w:rPr>
              <w:t>7,576.90</w:t>
            </w:r>
          </w:p>
        </w:tc>
      </w:tr>
      <w:tr w:rsidR="00645980" w:rsidRPr="0091212A" w14:paraId="28D380FE" w14:textId="77777777" w:rsidTr="00EA645F">
        <w:trPr>
          <w:trHeight w:val="285"/>
        </w:trPr>
        <w:tc>
          <w:tcPr>
            <w:tcW w:w="2765" w:type="dxa"/>
            <w:vAlign w:val="center"/>
          </w:tcPr>
          <w:p w14:paraId="7863323C"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108B1F9C" w14:textId="77777777" w:rsidR="00645980" w:rsidRPr="00925564" w:rsidRDefault="00645980" w:rsidP="00925564">
            <w:pPr>
              <w:spacing w:before="29" w:line="288" w:lineRule="auto"/>
              <w:jc w:val="right"/>
              <w:rPr>
                <w:kern w:val="0"/>
                <w:sz w:val="24"/>
              </w:rPr>
            </w:pPr>
            <w:r w:rsidRPr="00925564">
              <w:rPr>
                <w:kern w:val="0"/>
                <w:sz w:val="24"/>
              </w:rPr>
              <w:t>8,793.55</w:t>
            </w:r>
          </w:p>
        </w:tc>
        <w:tc>
          <w:tcPr>
            <w:tcW w:w="3150" w:type="dxa"/>
            <w:vAlign w:val="center"/>
          </w:tcPr>
          <w:p w14:paraId="4448683B" w14:textId="77777777" w:rsidR="00645980" w:rsidRPr="00925564" w:rsidRDefault="00645980" w:rsidP="00925564">
            <w:pPr>
              <w:spacing w:before="29" w:line="288" w:lineRule="auto"/>
              <w:jc w:val="right"/>
              <w:rPr>
                <w:kern w:val="0"/>
                <w:sz w:val="24"/>
              </w:rPr>
            </w:pPr>
            <w:r w:rsidRPr="00925564">
              <w:rPr>
                <w:kern w:val="0"/>
                <w:sz w:val="24"/>
              </w:rPr>
              <w:t>7,576.90</w:t>
            </w:r>
          </w:p>
        </w:tc>
      </w:tr>
    </w:tbl>
    <w:p w14:paraId="550856C8"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3BF60D93" w14:textId="77777777" w:rsidR="001A59F9" w:rsidRPr="00AD0E47" w:rsidRDefault="001A59F9" w:rsidP="00AD0E47">
      <w:pPr>
        <w:pStyle w:val="20"/>
        <w:spacing w:before="29" w:after="0" w:line="288" w:lineRule="auto"/>
        <w:rPr>
          <w:rFonts w:ascii="Times New Roman" w:hAnsi="Times New Roman"/>
          <w:kern w:val="0"/>
          <w:szCs w:val="24"/>
        </w:rPr>
      </w:pPr>
      <w:bookmarkStart w:id="161" w:name="_Toc478411937"/>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1"/>
    </w:p>
    <w:p w14:paraId="69738EDA"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5B5360D3" w14:textId="77777777" w:rsidTr="00EA645F">
        <w:trPr>
          <w:trHeight w:val="330"/>
        </w:trPr>
        <w:tc>
          <w:tcPr>
            <w:tcW w:w="2715" w:type="dxa"/>
            <w:vAlign w:val="center"/>
          </w:tcPr>
          <w:p w14:paraId="113C21DB"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4AEB8E2C"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49BA0FFE"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02044D3B"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7A138E9F"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6D4DBDA8" w14:textId="77777777" w:rsidTr="00EA645F">
        <w:trPr>
          <w:trHeight w:val="325"/>
        </w:trPr>
        <w:tc>
          <w:tcPr>
            <w:tcW w:w="2715" w:type="dxa"/>
            <w:vAlign w:val="center"/>
          </w:tcPr>
          <w:p w14:paraId="28B6612F"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77BB1C71"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603F091E"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6CEF8430" w14:textId="77777777" w:rsidTr="00EA645F">
        <w:trPr>
          <w:trHeight w:val="325"/>
        </w:trPr>
        <w:tc>
          <w:tcPr>
            <w:tcW w:w="2715" w:type="dxa"/>
            <w:vAlign w:val="center"/>
          </w:tcPr>
          <w:p w14:paraId="5A71B63D"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576924B1" w14:textId="77777777" w:rsidR="00645980" w:rsidRPr="00FF7CE7" w:rsidRDefault="00645980" w:rsidP="00FF7CE7">
            <w:pPr>
              <w:spacing w:before="29" w:line="288" w:lineRule="auto"/>
              <w:jc w:val="right"/>
              <w:rPr>
                <w:kern w:val="0"/>
                <w:sz w:val="24"/>
              </w:rPr>
            </w:pPr>
            <w:r w:rsidRPr="00FF7CE7">
              <w:rPr>
                <w:kern w:val="0"/>
                <w:sz w:val="24"/>
              </w:rPr>
              <w:t>94.50</w:t>
            </w:r>
          </w:p>
        </w:tc>
        <w:tc>
          <w:tcPr>
            <w:tcW w:w="3150" w:type="dxa"/>
            <w:vAlign w:val="center"/>
          </w:tcPr>
          <w:p w14:paraId="77B16EAB" w14:textId="77777777" w:rsidR="00645980" w:rsidRPr="00FF7CE7" w:rsidRDefault="00645980" w:rsidP="00FF7CE7">
            <w:pPr>
              <w:spacing w:before="29" w:line="288" w:lineRule="auto"/>
              <w:jc w:val="right"/>
              <w:rPr>
                <w:kern w:val="0"/>
                <w:sz w:val="24"/>
              </w:rPr>
            </w:pPr>
            <w:r w:rsidRPr="00FF7CE7">
              <w:rPr>
                <w:kern w:val="0"/>
                <w:sz w:val="24"/>
              </w:rPr>
              <w:t>16.07</w:t>
            </w:r>
          </w:p>
        </w:tc>
      </w:tr>
      <w:tr w:rsidR="000D1903" w14:paraId="5ED09041" w14:textId="77777777">
        <w:tc>
          <w:tcPr>
            <w:tcW w:w="2715" w:type="dxa"/>
            <w:vAlign w:val="center"/>
          </w:tcPr>
          <w:p w14:paraId="3BAF1F32" w14:textId="77777777" w:rsidR="000D1903" w:rsidRDefault="00C347E8">
            <w:pPr>
              <w:jc w:val="left"/>
            </w:pPr>
            <w:r>
              <w:rPr>
                <w:kern w:val="0"/>
                <w:sz w:val="24"/>
              </w:rPr>
              <w:t>预提信息披露费</w:t>
            </w:r>
          </w:p>
        </w:tc>
        <w:tc>
          <w:tcPr>
            <w:tcW w:w="3150" w:type="dxa"/>
            <w:vAlign w:val="center"/>
          </w:tcPr>
          <w:p w14:paraId="484CA172" w14:textId="77777777" w:rsidR="000D1903" w:rsidRDefault="00C347E8">
            <w:pPr>
              <w:jc w:val="right"/>
            </w:pPr>
            <w:r>
              <w:rPr>
                <w:kern w:val="0"/>
                <w:sz w:val="24"/>
              </w:rPr>
              <w:t>80,000.00</w:t>
            </w:r>
          </w:p>
        </w:tc>
        <w:tc>
          <w:tcPr>
            <w:tcW w:w="3150" w:type="dxa"/>
            <w:vAlign w:val="center"/>
          </w:tcPr>
          <w:p w14:paraId="3EDA7BEA" w14:textId="77777777" w:rsidR="000D1903" w:rsidRDefault="00C347E8">
            <w:pPr>
              <w:jc w:val="right"/>
            </w:pPr>
            <w:r>
              <w:rPr>
                <w:kern w:val="0"/>
                <w:sz w:val="24"/>
              </w:rPr>
              <w:t>130,000.00</w:t>
            </w:r>
          </w:p>
        </w:tc>
      </w:tr>
      <w:tr w:rsidR="000D1903" w14:paraId="25BC9FA2" w14:textId="77777777">
        <w:tc>
          <w:tcPr>
            <w:tcW w:w="2715" w:type="dxa"/>
            <w:vAlign w:val="center"/>
          </w:tcPr>
          <w:p w14:paraId="023AFC10" w14:textId="77777777" w:rsidR="000D1903" w:rsidRDefault="00C347E8">
            <w:pPr>
              <w:jc w:val="left"/>
            </w:pPr>
            <w:r>
              <w:rPr>
                <w:kern w:val="0"/>
                <w:sz w:val="24"/>
              </w:rPr>
              <w:t>预提审计费</w:t>
            </w:r>
          </w:p>
        </w:tc>
        <w:tc>
          <w:tcPr>
            <w:tcW w:w="3150" w:type="dxa"/>
            <w:vAlign w:val="center"/>
          </w:tcPr>
          <w:p w14:paraId="2BE49B40" w14:textId="77777777" w:rsidR="000D1903" w:rsidRDefault="00C347E8">
            <w:pPr>
              <w:jc w:val="right"/>
            </w:pPr>
            <w:r>
              <w:rPr>
                <w:kern w:val="0"/>
                <w:sz w:val="24"/>
              </w:rPr>
              <w:t>50,000.00</w:t>
            </w:r>
          </w:p>
        </w:tc>
        <w:tc>
          <w:tcPr>
            <w:tcW w:w="3150" w:type="dxa"/>
            <w:vAlign w:val="center"/>
          </w:tcPr>
          <w:p w14:paraId="7C24AAE2" w14:textId="77777777" w:rsidR="000D1903" w:rsidRDefault="00C347E8">
            <w:pPr>
              <w:jc w:val="right"/>
            </w:pPr>
            <w:r>
              <w:rPr>
                <w:kern w:val="0"/>
                <w:sz w:val="24"/>
              </w:rPr>
              <w:t>40,000.00</w:t>
            </w:r>
          </w:p>
        </w:tc>
      </w:tr>
      <w:tr w:rsidR="000D1903" w14:paraId="1F839E8A" w14:textId="77777777">
        <w:tc>
          <w:tcPr>
            <w:tcW w:w="2715" w:type="dxa"/>
            <w:vAlign w:val="center"/>
          </w:tcPr>
          <w:p w14:paraId="5044C352" w14:textId="77777777" w:rsidR="000D1903" w:rsidRDefault="00C347E8">
            <w:pPr>
              <w:jc w:val="left"/>
            </w:pPr>
            <w:r>
              <w:rPr>
                <w:kern w:val="0"/>
                <w:sz w:val="24"/>
              </w:rPr>
              <w:t>应付后端申购费</w:t>
            </w:r>
          </w:p>
        </w:tc>
        <w:tc>
          <w:tcPr>
            <w:tcW w:w="3150" w:type="dxa"/>
            <w:vAlign w:val="center"/>
          </w:tcPr>
          <w:p w14:paraId="790606D7" w14:textId="77777777" w:rsidR="000D1903" w:rsidRDefault="00C347E8">
            <w:pPr>
              <w:jc w:val="right"/>
            </w:pPr>
            <w:r>
              <w:rPr>
                <w:kern w:val="0"/>
                <w:sz w:val="24"/>
              </w:rPr>
              <w:t>400.50</w:t>
            </w:r>
          </w:p>
        </w:tc>
        <w:tc>
          <w:tcPr>
            <w:tcW w:w="3150" w:type="dxa"/>
            <w:vAlign w:val="center"/>
          </w:tcPr>
          <w:p w14:paraId="77414F14" w14:textId="77777777" w:rsidR="000D1903" w:rsidRDefault="00C347E8">
            <w:pPr>
              <w:jc w:val="right"/>
            </w:pPr>
            <w:r>
              <w:rPr>
                <w:kern w:val="0"/>
                <w:sz w:val="24"/>
              </w:rPr>
              <w:t>4.00</w:t>
            </w:r>
          </w:p>
        </w:tc>
      </w:tr>
      <w:tr w:rsidR="00645980" w:rsidRPr="0091212A" w14:paraId="42D3D2B7" w14:textId="77777777" w:rsidTr="00EA645F">
        <w:trPr>
          <w:trHeight w:val="325"/>
        </w:trPr>
        <w:tc>
          <w:tcPr>
            <w:tcW w:w="2715" w:type="dxa"/>
            <w:vAlign w:val="center"/>
          </w:tcPr>
          <w:p w14:paraId="1765D9BE"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395F1E0C" w14:textId="77777777" w:rsidR="00645980" w:rsidRPr="00FF7CE7" w:rsidRDefault="00645980" w:rsidP="00FF7CE7">
            <w:pPr>
              <w:spacing w:before="29" w:line="288" w:lineRule="auto"/>
              <w:jc w:val="right"/>
              <w:rPr>
                <w:kern w:val="0"/>
                <w:sz w:val="24"/>
              </w:rPr>
            </w:pPr>
            <w:r w:rsidRPr="00FF7CE7">
              <w:rPr>
                <w:kern w:val="0"/>
                <w:sz w:val="24"/>
              </w:rPr>
              <w:t>130,495.00</w:t>
            </w:r>
          </w:p>
        </w:tc>
        <w:tc>
          <w:tcPr>
            <w:tcW w:w="3150" w:type="dxa"/>
            <w:vAlign w:val="bottom"/>
          </w:tcPr>
          <w:p w14:paraId="11108BE7" w14:textId="77777777" w:rsidR="00645980" w:rsidRPr="00FF7CE7" w:rsidRDefault="00645980" w:rsidP="00FF7CE7">
            <w:pPr>
              <w:spacing w:before="29" w:line="288" w:lineRule="auto"/>
              <w:jc w:val="right"/>
              <w:rPr>
                <w:kern w:val="0"/>
                <w:sz w:val="24"/>
              </w:rPr>
            </w:pPr>
            <w:r w:rsidRPr="00FF7CE7">
              <w:rPr>
                <w:kern w:val="0"/>
                <w:sz w:val="24"/>
              </w:rPr>
              <w:t>170,020.07</w:t>
            </w:r>
          </w:p>
        </w:tc>
      </w:tr>
    </w:tbl>
    <w:p w14:paraId="5347A05A"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7DDF8FC8"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478411938"/>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2"/>
    </w:p>
    <w:p w14:paraId="049BEBDD"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2C577141" w14:textId="77777777" w:rsidTr="00A978B4">
        <w:tc>
          <w:tcPr>
            <w:tcW w:w="3119" w:type="dxa"/>
            <w:vMerge w:val="restart"/>
            <w:vAlign w:val="center"/>
          </w:tcPr>
          <w:p w14:paraId="6CB428AB"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5689087A"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621720F0"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6273EC98" w14:textId="77777777" w:rsidTr="00A978B4">
        <w:tc>
          <w:tcPr>
            <w:tcW w:w="3119" w:type="dxa"/>
            <w:vMerge/>
            <w:vAlign w:val="center"/>
          </w:tcPr>
          <w:p w14:paraId="31A08AD4"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76FAB40A"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0AD9D959"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0C8D4A98" w14:textId="77777777" w:rsidTr="00AD1D73">
        <w:tc>
          <w:tcPr>
            <w:tcW w:w="3119" w:type="dxa"/>
            <w:vAlign w:val="center"/>
          </w:tcPr>
          <w:p w14:paraId="14486514"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385A6C49" w14:textId="77777777" w:rsidR="001A59F9" w:rsidRPr="00FF7CE7" w:rsidRDefault="001A59F9" w:rsidP="00FF7CE7">
            <w:pPr>
              <w:spacing w:before="29" w:line="288" w:lineRule="auto"/>
              <w:jc w:val="right"/>
              <w:rPr>
                <w:kern w:val="0"/>
                <w:sz w:val="24"/>
              </w:rPr>
            </w:pPr>
            <w:r w:rsidRPr="00FF7CE7">
              <w:rPr>
                <w:kern w:val="0"/>
                <w:sz w:val="24"/>
              </w:rPr>
              <w:t>94,921,723.81</w:t>
            </w:r>
          </w:p>
        </w:tc>
        <w:tc>
          <w:tcPr>
            <w:tcW w:w="3364" w:type="dxa"/>
            <w:vAlign w:val="center"/>
          </w:tcPr>
          <w:p w14:paraId="7FF8F2F3" w14:textId="77777777" w:rsidR="001A59F9" w:rsidRPr="00FF7CE7" w:rsidRDefault="001A59F9" w:rsidP="00FF7CE7">
            <w:pPr>
              <w:spacing w:before="29" w:line="288" w:lineRule="auto"/>
              <w:jc w:val="right"/>
              <w:rPr>
                <w:kern w:val="0"/>
                <w:sz w:val="24"/>
              </w:rPr>
            </w:pPr>
            <w:r w:rsidRPr="00FF7CE7">
              <w:rPr>
                <w:kern w:val="0"/>
                <w:sz w:val="24"/>
              </w:rPr>
              <w:t>94,921,723.81</w:t>
            </w:r>
          </w:p>
        </w:tc>
      </w:tr>
      <w:tr w:rsidR="001A59F9" w:rsidRPr="0091212A" w14:paraId="29F1079D" w14:textId="77777777" w:rsidTr="00AD1D73">
        <w:tc>
          <w:tcPr>
            <w:tcW w:w="3119" w:type="dxa"/>
            <w:vAlign w:val="center"/>
          </w:tcPr>
          <w:p w14:paraId="2373558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1AA3F6C1" w14:textId="77777777" w:rsidR="001A59F9" w:rsidRPr="00FF7CE7" w:rsidRDefault="001A59F9" w:rsidP="00FF7CE7">
            <w:pPr>
              <w:spacing w:before="29" w:line="288" w:lineRule="auto"/>
              <w:jc w:val="right"/>
              <w:rPr>
                <w:kern w:val="0"/>
                <w:sz w:val="24"/>
              </w:rPr>
            </w:pPr>
            <w:r w:rsidRPr="00FF7CE7">
              <w:rPr>
                <w:kern w:val="0"/>
                <w:sz w:val="24"/>
              </w:rPr>
              <w:t>231,232,734.18</w:t>
            </w:r>
          </w:p>
        </w:tc>
        <w:tc>
          <w:tcPr>
            <w:tcW w:w="3364" w:type="dxa"/>
            <w:vAlign w:val="center"/>
          </w:tcPr>
          <w:p w14:paraId="1F3E0921" w14:textId="77777777" w:rsidR="001A59F9" w:rsidRPr="00FF7CE7" w:rsidRDefault="001A59F9" w:rsidP="00FF7CE7">
            <w:pPr>
              <w:spacing w:before="29" w:line="288" w:lineRule="auto"/>
              <w:jc w:val="right"/>
              <w:rPr>
                <w:kern w:val="0"/>
                <w:sz w:val="24"/>
              </w:rPr>
            </w:pPr>
            <w:r w:rsidRPr="00FF7CE7">
              <w:rPr>
                <w:kern w:val="0"/>
                <w:sz w:val="24"/>
              </w:rPr>
              <w:t>231,232,734.18</w:t>
            </w:r>
          </w:p>
        </w:tc>
      </w:tr>
      <w:tr w:rsidR="001A59F9" w:rsidRPr="0091212A" w14:paraId="1120DD78" w14:textId="77777777" w:rsidTr="00AD1D73">
        <w:tc>
          <w:tcPr>
            <w:tcW w:w="3119" w:type="dxa"/>
            <w:vAlign w:val="center"/>
          </w:tcPr>
          <w:p w14:paraId="1EBDD69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73DE66C6" w14:textId="77777777" w:rsidR="001A59F9" w:rsidRPr="00FF7CE7" w:rsidRDefault="001A59F9" w:rsidP="00FF7CE7">
            <w:pPr>
              <w:spacing w:before="29" w:line="288" w:lineRule="auto"/>
              <w:jc w:val="right"/>
              <w:rPr>
                <w:kern w:val="0"/>
                <w:sz w:val="24"/>
              </w:rPr>
            </w:pPr>
            <w:r w:rsidRPr="00FF7CE7">
              <w:rPr>
                <w:kern w:val="0"/>
                <w:sz w:val="24"/>
              </w:rPr>
              <w:t>-170,716,630.00</w:t>
            </w:r>
          </w:p>
        </w:tc>
        <w:tc>
          <w:tcPr>
            <w:tcW w:w="3364" w:type="dxa"/>
            <w:vAlign w:val="center"/>
          </w:tcPr>
          <w:p w14:paraId="3619A6CD" w14:textId="77777777" w:rsidR="001A59F9" w:rsidRPr="00FF7CE7" w:rsidRDefault="001A59F9" w:rsidP="00FF7CE7">
            <w:pPr>
              <w:spacing w:before="29" w:line="288" w:lineRule="auto"/>
              <w:jc w:val="right"/>
              <w:rPr>
                <w:kern w:val="0"/>
                <w:sz w:val="24"/>
              </w:rPr>
            </w:pPr>
            <w:r w:rsidRPr="00FF7CE7">
              <w:rPr>
                <w:kern w:val="0"/>
                <w:sz w:val="24"/>
              </w:rPr>
              <w:t>-170,716,630.00</w:t>
            </w:r>
          </w:p>
        </w:tc>
      </w:tr>
      <w:tr w:rsidR="001A59F9" w:rsidRPr="0091212A" w14:paraId="0C8BA7FE" w14:textId="77777777" w:rsidTr="00AD1D73">
        <w:tc>
          <w:tcPr>
            <w:tcW w:w="3119" w:type="dxa"/>
            <w:vAlign w:val="center"/>
          </w:tcPr>
          <w:p w14:paraId="34DCF3A6"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1B7C03D8" w14:textId="77777777" w:rsidR="001A59F9" w:rsidRPr="00FF7CE7" w:rsidRDefault="001A59F9" w:rsidP="00FF7CE7">
            <w:pPr>
              <w:spacing w:before="29" w:line="288" w:lineRule="auto"/>
              <w:jc w:val="right"/>
              <w:rPr>
                <w:kern w:val="0"/>
                <w:sz w:val="24"/>
              </w:rPr>
            </w:pPr>
            <w:r w:rsidRPr="00FF7CE7">
              <w:rPr>
                <w:kern w:val="0"/>
                <w:sz w:val="24"/>
              </w:rPr>
              <w:t>155,437,827.99</w:t>
            </w:r>
          </w:p>
        </w:tc>
        <w:tc>
          <w:tcPr>
            <w:tcW w:w="3364" w:type="dxa"/>
            <w:vAlign w:val="center"/>
          </w:tcPr>
          <w:p w14:paraId="7FAC3574" w14:textId="77777777" w:rsidR="001A59F9" w:rsidRPr="00FF7CE7" w:rsidRDefault="001A59F9" w:rsidP="00FF7CE7">
            <w:pPr>
              <w:spacing w:before="29" w:line="288" w:lineRule="auto"/>
              <w:jc w:val="right"/>
              <w:rPr>
                <w:kern w:val="0"/>
                <w:sz w:val="24"/>
              </w:rPr>
            </w:pPr>
            <w:r w:rsidRPr="00FF7CE7">
              <w:rPr>
                <w:kern w:val="0"/>
                <w:sz w:val="24"/>
              </w:rPr>
              <w:t>155,437,827.99</w:t>
            </w:r>
          </w:p>
        </w:tc>
      </w:tr>
    </w:tbl>
    <w:p w14:paraId="64B870B2" w14:textId="77777777" w:rsidR="000D1903" w:rsidRDefault="00C347E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12C84A10" w14:textId="77777777" w:rsidR="008E32CB" w:rsidRDefault="00C347E8" w:rsidP="00560542">
      <w:pPr>
        <w:tabs>
          <w:tab w:val="left" w:pos="426"/>
        </w:tabs>
        <w:spacing w:before="29" w:line="288" w:lineRule="auto"/>
        <w:jc w:val="left"/>
        <w:rPr>
          <w:kern w:val="0"/>
          <w:sz w:val="24"/>
        </w:rPr>
      </w:pPr>
      <w:r>
        <w:rPr>
          <w:kern w:val="0"/>
          <w:sz w:val="24"/>
        </w:rPr>
        <w:t xml:space="preserve">    2</w:t>
      </w:r>
      <w:r>
        <w:rPr>
          <w:kern w:val="0"/>
          <w:sz w:val="24"/>
        </w:rPr>
        <w:t>、</w:t>
      </w:r>
      <w:r w:rsidR="007C3A11" w:rsidRPr="00D754A9">
        <w:rPr>
          <w:kern w:val="0"/>
          <w:sz w:val="24"/>
        </w:rPr>
        <w:t>截至</w:t>
      </w:r>
      <w:r w:rsidR="007C3A11" w:rsidRPr="00D754A9">
        <w:rPr>
          <w:kern w:val="0"/>
          <w:sz w:val="24"/>
        </w:rPr>
        <w:t>2016</w:t>
      </w:r>
      <w:r w:rsidR="007C3A11" w:rsidRPr="00D754A9">
        <w:rPr>
          <w:kern w:val="0"/>
          <w:sz w:val="24"/>
        </w:rPr>
        <w:t>年</w:t>
      </w:r>
      <w:r w:rsidR="007C3A11" w:rsidRPr="00D754A9">
        <w:rPr>
          <w:kern w:val="0"/>
          <w:sz w:val="24"/>
        </w:rPr>
        <w:t>12</w:t>
      </w:r>
      <w:r w:rsidR="007C3A11" w:rsidRPr="00D754A9">
        <w:rPr>
          <w:kern w:val="0"/>
          <w:sz w:val="24"/>
        </w:rPr>
        <w:t>月</w:t>
      </w:r>
      <w:r w:rsidR="007C3A11" w:rsidRPr="00D754A9">
        <w:rPr>
          <w:kern w:val="0"/>
          <w:sz w:val="24"/>
        </w:rPr>
        <w:t>31</w:t>
      </w:r>
      <w:r w:rsidR="007C3A11" w:rsidRPr="00D754A9">
        <w:rPr>
          <w:kern w:val="0"/>
          <w:sz w:val="24"/>
        </w:rPr>
        <w:t>日止，本基金于深交所上市的基金份额为</w:t>
      </w:r>
      <w:r w:rsidR="007C3A11" w:rsidRPr="00D754A9">
        <w:rPr>
          <w:kern w:val="0"/>
          <w:sz w:val="24"/>
        </w:rPr>
        <w:t>4,415,917.00</w:t>
      </w:r>
      <w:r w:rsidR="007C3A11" w:rsidRPr="00D754A9">
        <w:rPr>
          <w:kern w:val="0"/>
          <w:sz w:val="24"/>
        </w:rPr>
        <w:t>份</w:t>
      </w:r>
      <w:r w:rsidR="007C3A11" w:rsidRPr="00D754A9">
        <w:rPr>
          <w:kern w:val="0"/>
          <w:sz w:val="24"/>
        </w:rPr>
        <w:t>(2015</w:t>
      </w:r>
      <w:r w:rsidR="007C3A11" w:rsidRPr="00D754A9">
        <w:rPr>
          <w:kern w:val="0"/>
          <w:sz w:val="24"/>
        </w:rPr>
        <w:t>年</w:t>
      </w:r>
      <w:r w:rsidR="007C3A11" w:rsidRPr="00D754A9">
        <w:rPr>
          <w:kern w:val="0"/>
          <w:sz w:val="24"/>
        </w:rPr>
        <w:t>12</w:t>
      </w:r>
      <w:r w:rsidR="007C3A11" w:rsidRPr="00D754A9">
        <w:rPr>
          <w:kern w:val="0"/>
          <w:sz w:val="24"/>
        </w:rPr>
        <w:t>月</w:t>
      </w:r>
      <w:r w:rsidR="007C3A11" w:rsidRPr="00D754A9">
        <w:rPr>
          <w:kern w:val="0"/>
          <w:sz w:val="24"/>
        </w:rPr>
        <w:t>31</w:t>
      </w:r>
      <w:r w:rsidR="007C3A11" w:rsidRPr="00D754A9">
        <w:rPr>
          <w:kern w:val="0"/>
          <w:sz w:val="24"/>
        </w:rPr>
        <w:t>日：</w:t>
      </w:r>
      <w:r w:rsidR="007C3A11" w:rsidRPr="00D754A9">
        <w:rPr>
          <w:kern w:val="0"/>
          <w:sz w:val="24"/>
        </w:rPr>
        <w:t>34,926,126.00</w:t>
      </w:r>
      <w:r w:rsidR="007C3A11" w:rsidRPr="00D754A9">
        <w:rPr>
          <w:kern w:val="0"/>
          <w:sz w:val="24"/>
        </w:rPr>
        <w:t>份</w:t>
      </w:r>
      <w:r w:rsidR="007C3A11" w:rsidRPr="00D754A9">
        <w:rPr>
          <w:kern w:val="0"/>
          <w:sz w:val="24"/>
        </w:rPr>
        <w:t>)</w:t>
      </w:r>
      <w:r w:rsidR="007C3A11" w:rsidRPr="00D754A9">
        <w:rPr>
          <w:kern w:val="0"/>
          <w:sz w:val="24"/>
        </w:rPr>
        <w:t>，托管在场外未上市交易的基金份额为</w:t>
      </w:r>
      <w:r w:rsidR="007C3A11" w:rsidRPr="00D754A9">
        <w:rPr>
          <w:kern w:val="0"/>
          <w:sz w:val="24"/>
        </w:rPr>
        <w:t>151,021,910.99</w:t>
      </w:r>
      <w:r w:rsidR="007C3A11" w:rsidRPr="00D754A9">
        <w:rPr>
          <w:kern w:val="0"/>
          <w:sz w:val="24"/>
        </w:rPr>
        <w:t>份</w:t>
      </w:r>
      <w:r w:rsidR="007C3A11" w:rsidRPr="00D754A9">
        <w:rPr>
          <w:kern w:val="0"/>
          <w:sz w:val="24"/>
        </w:rPr>
        <w:t>(2015</w:t>
      </w:r>
      <w:r w:rsidR="007C3A11" w:rsidRPr="00D754A9">
        <w:rPr>
          <w:kern w:val="0"/>
          <w:sz w:val="24"/>
        </w:rPr>
        <w:t>年</w:t>
      </w:r>
      <w:r w:rsidR="007C3A11" w:rsidRPr="00D754A9">
        <w:rPr>
          <w:kern w:val="0"/>
          <w:sz w:val="24"/>
        </w:rPr>
        <w:t>12</w:t>
      </w:r>
      <w:r w:rsidR="007C3A11" w:rsidRPr="00D754A9">
        <w:rPr>
          <w:kern w:val="0"/>
          <w:sz w:val="24"/>
        </w:rPr>
        <w:t>月</w:t>
      </w:r>
      <w:r w:rsidR="007C3A11" w:rsidRPr="00D754A9">
        <w:rPr>
          <w:kern w:val="0"/>
          <w:sz w:val="24"/>
        </w:rPr>
        <w:t>31</w:t>
      </w:r>
      <w:r w:rsidR="007C3A11" w:rsidRPr="00D754A9">
        <w:rPr>
          <w:kern w:val="0"/>
          <w:sz w:val="24"/>
        </w:rPr>
        <w:t>日：</w:t>
      </w:r>
      <w:r w:rsidR="007C3A11" w:rsidRPr="00D754A9">
        <w:rPr>
          <w:kern w:val="0"/>
          <w:sz w:val="24"/>
        </w:rPr>
        <w:t>59,995,597.81</w:t>
      </w:r>
      <w:r w:rsidR="007C3A11" w:rsidRPr="00D754A9">
        <w:rPr>
          <w:kern w:val="0"/>
          <w:sz w:val="24"/>
        </w:rPr>
        <w:t>份</w:t>
      </w:r>
      <w:r w:rsidR="007C3A11" w:rsidRPr="00D754A9">
        <w:rPr>
          <w:kern w:val="0"/>
          <w:sz w:val="24"/>
        </w:rPr>
        <w:t>)</w:t>
      </w:r>
      <w:r w:rsidR="007C3A11" w:rsidRPr="00D754A9">
        <w:rPr>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14:paraId="28CE02C8"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478411939"/>
      <w:r w:rsidRPr="00AD0E47">
        <w:rPr>
          <w:rFonts w:ascii="Times New Roman" w:hAnsi="Times New Roman"/>
          <w:kern w:val="0"/>
          <w:szCs w:val="24"/>
        </w:rPr>
        <w:lastRenderedPageBreak/>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3"/>
    </w:p>
    <w:p w14:paraId="024D8AA0"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4A64081D" w14:textId="77777777" w:rsidTr="004C7BB1">
        <w:tc>
          <w:tcPr>
            <w:tcW w:w="2698" w:type="dxa"/>
            <w:vAlign w:val="center"/>
          </w:tcPr>
          <w:p w14:paraId="73CBD90A"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6E52485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65AD741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4A4B6B6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1523933F" w14:textId="77777777" w:rsidTr="004C7BB1">
        <w:tc>
          <w:tcPr>
            <w:tcW w:w="2698" w:type="dxa"/>
            <w:vAlign w:val="center"/>
          </w:tcPr>
          <w:p w14:paraId="7A981520"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376F6F9A" w14:textId="77777777" w:rsidR="001A59F9" w:rsidRPr="00FF7CE7" w:rsidRDefault="001A59F9" w:rsidP="00FF7CE7">
            <w:pPr>
              <w:spacing w:before="29" w:line="288" w:lineRule="auto"/>
              <w:jc w:val="right"/>
              <w:rPr>
                <w:kern w:val="0"/>
                <w:sz w:val="24"/>
              </w:rPr>
            </w:pPr>
            <w:r w:rsidRPr="00FF7CE7">
              <w:rPr>
                <w:kern w:val="0"/>
                <w:sz w:val="24"/>
              </w:rPr>
              <w:t>30,846,779.37</w:t>
            </w:r>
          </w:p>
        </w:tc>
        <w:tc>
          <w:tcPr>
            <w:tcW w:w="2126" w:type="dxa"/>
            <w:vAlign w:val="center"/>
          </w:tcPr>
          <w:p w14:paraId="49192DE7" w14:textId="77777777" w:rsidR="001A59F9" w:rsidRPr="00FF7CE7" w:rsidRDefault="001A59F9" w:rsidP="00FF7CE7">
            <w:pPr>
              <w:spacing w:before="29" w:line="288" w:lineRule="auto"/>
              <w:jc w:val="right"/>
              <w:rPr>
                <w:kern w:val="0"/>
                <w:sz w:val="24"/>
              </w:rPr>
            </w:pPr>
            <w:r w:rsidRPr="00FF7CE7">
              <w:rPr>
                <w:kern w:val="0"/>
                <w:sz w:val="24"/>
              </w:rPr>
              <w:t>86,957.56</w:t>
            </w:r>
          </w:p>
        </w:tc>
        <w:tc>
          <w:tcPr>
            <w:tcW w:w="2052" w:type="dxa"/>
            <w:vAlign w:val="center"/>
          </w:tcPr>
          <w:p w14:paraId="6602D148" w14:textId="77777777" w:rsidR="001A59F9" w:rsidRPr="00FF7CE7" w:rsidRDefault="001A59F9" w:rsidP="00FF7CE7">
            <w:pPr>
              <w:spacing w:before="29" w:line="288" w:lineRule="auto"/>
              <w:jc w:val="right"/>
              <w:rPr>
                <w:kern w:val="0"/>
                <w:sz w:val="24"/>
              </w:rPr>
            </w:pPr>
            <w:r w:rsidRPr="00FF7CE7">
              <w:rPr>
                <w:kern w:val="0"/>
                <w:sz w:val="24"/>
              </w:rPr>
              <w:t>30,933,736.93</w:t>
            </w:r>
          </w:p>
        </w:tc>
      </w:tr>
      <w:tr w:rsidR="001A59F9" w:rsidRPr="0091212A" w14:paraId="56124C45" w14:textId="77777777" w:rsidTr="004C7BB1">
        <w:tc>
          <w:tcPr>
            <w:tcW w:w="2698" w:type="dxa"/>
            <w:vAlign w:val="center"/>
          </w:tcPr>
          <w:p w14:paraId="10D4946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464F10CF" w14:textId="77777777" w:rsidR="001A59F9" w:rsidRPr="00FF7CE7" w:rsidRDefault="001A59F9" w:rsidP="00FF7CE7">
            <w:pPr>
              <w:spacing w:before="29" w:line="288" w:lineRule="auto"/>
              <w:jc w:val="right"/>
              <w:rPr>
                <w:kern w:val="0"/>
                <w:sz w:val="24"/>
              </w:rPr>
            </w:pPr>
            <w:r w:rsidRPr="00FF7CE7">
              <w:rPr>
                <w:kern w:val="0"/>
                <w:sz w:val="24"/>
              </w:rPr>
              <w:t>5,900,120.57</w:t>
            </w:r>
          </w:p>
        </w:tc>
        <w:tc>
          <w:tcPr>
            <w:tcW w:w="2126" w:type="dxa"/>
            <w:vAlign w:val="center"/>
          </w:tcPr>
          <w:p w14:paraId="6244AEA9" w14:textId="77777777" w:rsidR="001A59F9" w:rsidRPr="00FF7CE7" w:rsidRDefault="001A59F9" w:rsidP="00FF7CE7">
            <w:pPr>
              <w:spacing w:before="29" w:line="288" w:lineRule="auto"/>
              <w:jc w:val="right"/>
              <w:rPr>
                <w:kern w:val="0"/>
                <w:sz w:val="24"/>
              </w:rPr>
            </w:pPr>
            <w:r w:rsidRPr="00FF7CE7">
              <w:rPr>
                <w:kern w:val="0"/>
                <w:sz w:val="24"/>
              </w:rPr>
              <w:t>-3,822,714.82</w:t>
            </w:r>
          </w:p>
        </w:tc>
        <w:tc>
          <w:tcPr>
            <w:tcW w:w="2052" w:type="dxa"/>
            <w:vAlign w:val="center"/>
          </w:tcPr>
          <w:p w14:paraId="7FED84F3" w14:textId="77777777" w:rsidR="001A59F9" w:rsidRPr="00FF7CE7" w:rsidRDefault="001A59F9" w:rsidP="00FF7CE7">
            <w:pPr>
              <w:spacing w:before="29" w:line="288" w:lineRule="auto"/>
              <w:jc w:val="right"/>
              <w:rPr>
                <w:kern w:val="0"/>
                <w:sz w:val="24"/>
              </w:rPr>
            </w:pPr>
            <w:r w:rsidRPr="00FF7CE7">
              <w:rPr>
                <w:kern w:val="0"/>
                <w:sz w:val="24"/>
              </w:rPr>
              <w:t>2,077,405.75</w:t>
            </w:r>
          </w:p>
        </w:tc>
      </w:tr>
      <w:tr w:rsidR="001A59F9" w:rsidRPr="0091212A" w14:paraId="43483E9C" w14:textId="77777777" w:rsidTr="004C7BB1">
        <w:tc>
          <w:tcPr>
            <w:tcW w:w="2698" w:type="dxa"/>
            <w:vAlign w:val="center"/>
          </w:tcPr>
          <w:p w14:paraId="1704E5C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31F00705" w14:textId="77777777" w:rsidR="001A59F9" w:rsidRPr="00FF7CE7" w:rsidRDefault="001A59F9" w:rsidP="00FF7CE7">
            <w:pPr>
              <w:spacing w:before="29" w:line="288" w:lineRule="auto"/>
              <w:jc w:val="right"/>
              <w:rPr>
                <w:kern w:val="0"/>
                <w:sz w:val="24"/>
              </w:rPr>
            </w:pPr>
            <w:r w:rsidRPr="00FF7CE7">
              <w:rPr>
                <w:kern w:val="0"/>
                <w:sz w:val="24"/>
              </w:rPr>
              <w:t>21,140,821.33</w:t>
            </w:r>
          </w:p>
        </w:tc>
        <w:tc>
          <w:tcPr>
            <w:tcW w:w="2126" w:type="dxa"/>
            <w:vAlign w:val="center"/>
          </w:tcPr>
          <w:p w14:paraId="604A0ABB" w14:textId="77777777" w:rsidR="001A59F9" w:rsidRPr="00FF7CE7" w:rsidRDefault="001A59F9" w:rsidP="00FF7CE7">
            <w:pPr>
              <w:spacing w:before="29" w:line="288" w:lineRule="auto"/>
              <w:jc w:val="right"/>
              <w:rPr>
                <w:kern w:val="0"/>
                <w:sz w:val="24"/>
              </w:rPr>
            </w:pPr>
            <w:r w:rsidRPr="00FF7CE7">
              <w:rPr>
                <w:kern w:val="0"/>
                <w:sz w:val="24"/>
              </w:rPr>
              <w:t>187,346.43</w:t>
            </w:r>
          </w:p>
        </w:tc>
        <w:tc>
          <w:tcPr>
            <w:tcW w:w="2052" w:type="dxa"/>
            <w:vAlign w:val="center"/>
          </w:tcPr>
          <w:p w14:paraId="138A7F74" w14:textId="77777777" w:rsidR="001A59F9" w:rsidRPr="00FF7CE7" w:rsidRDefault="001A59F9" w:rsidP="00FF7CE7">
            <w:pPr>
              <w:spacing w:before="29" w:line="288" w:lineRule="auto"/>
              <w:jc w:val="right"/>
              <w:rPr>
                <w:kern w:val="0"/>
                <w:sz w:val="24"/>
              </w:rPr>
            </w:pPr>
            <w:r w:rsidRPr="00FF7CE7">
              <w:rPr>
                <w:kern w:val="0"/>
                <w:sz w:val="24"/>
              </w:rPr>
              <w:t>21,328,167.76</w:t>
            </w:r>
          </w:p>
        </w:tc>
      </w:tr>
      <w:tr w:rsidR="001A59F9" w:rsidRPr="0091212A" w14:paraId="6A254FCB" w14:textId="77777777" w:rsidTr="004C7BB1">
        <w:tc>
          <w:tcPr>
            <w:tcW w:w="2698" w:type="dxa"/>
            <w:vAlign w:val="center"/>
          </w:tcPr>
          <w:p w14:paraId="4596CCB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4538BE2E" w14:textId="77777777" w:rsidR="001A59F9" w:rsidRPr="00FF7CE7" w:rsidRDefault="001A59F9" w:rsidP="00FF7CE7">
            <w:pPr>
              <w:spacing w:before="29" w:line="288" w:lineRule="auto"/>
              <w:jc w:val="right"/>
              <w:rPr>
                <w:kern w:val="0"/>
                <w:sz w:val="24"/>
              </w:rPr>
            </w:pPr>
            <w:r w:rsidRPr="00FF7CE7">
              <w:rPr>
                <w:kern w:val="0"/>
                <w:sz w:val="24"/>
              </w:rPr>
              <w:t>79,381,980.69</w:t>
            </w:r>
          </w:p>
        </w:tc>
        <w:tc>
          <w:tcPr>
            <w:tcW w:w="2126" w:type="dxa"/>
            <w:vAlign w:val="center"/>
          </w:tcPr>
          <w:p w14:paraId="2CE4D6E9" w14:textId="77777777" w:rsidR="001A59F9" w:rsidRPr="00FF7CE7" w:rsidRDefault="001A59F9" w:rsidP="00FF7CE7">
            <w:pPr>
              <w:spacing w:before="29" w:line="288" w:lineRule="auto"/>
              <w:jc w:val="right"/>
              <w:rPr>
                <w:kern w:val="0"/>
                <w:sz w:val="24"/>
              </w:rPr>
            </w:pPr>
            <w:r w:rsidRPr="00FF7CE7">
              <w:rPr>
                <w:kern w:val="0"/>
                <w:sz w:val="24"/>
              </w:rPr>
              <w:t>-131,784.46</w:t>
            </w:r>
          </w:p>
        </w:tc>
        <w:tc>
          <w:tcPr>
            <w:tcW w:w="2052" w:type="dxa"/>
            <w:vAlign w:val="center"/>
          </w:tcPr>
          <w:p w14:paraId="62156735" w14:textId="77777777" w:rsidR="001A59F9" w:rsidRPr="00FF7CE7" w:rsidRDefault="001A59F9" w:rsidP="00FF7CE7">
            <w:pPr>
              <w:spacing w:before="29" w:line="288" w:lineRule="auto"/>
              <w:jc w:val="right"/>
              <w:rPr>
                <w:kern w:val="0"/>
                <w:sz w:val="24"/>
              </w:rPr>
            </w:pPr>
            <w:r w:rsidRPr="00FF7CE7">
              <w:rPr>
                <w:kern w:val="0"/>
                <w:sz w:val="24"/>
              </w:rPr>
              <w:t>79,250,196.23</w:t>
            </w:r>
          </w:p>
        </w:tc>
      </w:tr>
      <w:tr w:rsidR="001A59F9" w:rsidRPr="0091212A" w14:paraId="52DC4E22" w14:textId="77777777" w:rsidTr="004C7BB1">
        <w:tc>
          <w:tcPr>
            <w:tcW w:w="2698" w:type="dxa"/>
            <w:vAlign w:val="center"/>
          </w:tcPr>
          <w:p w14:paraId="3472FC08"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3A3B9E37" w14:textId="77777777" w:rsidR="001A59F9" w:rsidRPr="00FF7CE7" w:rsidRDefault="001A59F9" w:rsidP="00FF7CE7">
            <w:pPr>
              <w:spacing w:before="29" w:line="288" w:lineRule="auto"/>
              <w:jc w:val="right"/>
              <w:rPr>
                <w:kern w:val="0"/>
                <w:sz w:val="24"/>
              </w:rPr>
            </w:pPr>
            <w:r w:rsidRPr="00FF7CE7">
              <w:rPr>
                <w:kern w:val="0"/>
                <w:sz w:val="24"/>
              </w:rPr>
              <w:t>-58,241,159.36</w:t>
            </w:r>
          </w:p>
        </w:tc>
        <w:tc>
          <w:tcPr>
            <w:tcW w:w="2126" w:type="dxa"/>
            <w:vAlign w:val="center"/>
          </w:tcPr>
          <w:p w14:paraId="1C317F9F" w14:textId="77777777" w:rsidR="001A59F9" w:rsidRPr="00FF7CE7" w:rsidRDefault="001A59F9" w:rsidP="00FF7CE7">
            <w:pPr>
              <w:spacing w:before="29" w:line="288" w:lineRule="auto"/>
              <w:jc w:val="right"/>
              <w:rPr>
                <w:kern w:val="0"/>
                <w:sz w:val="24"/>
              </w:rPr>
            </w:pPr>
            <w:r w:rsidRPr="00FF7CE7">
              <w:rPr>
                <w:kern w:val="0"/>
                <w:sz w:val="24"/>
              </w:rPr>
              <w:t>319,130.89</w:t>
            </w:r>
          </w:p>
        </w:tc>
        <w:tc>
          <w:tcPr>
            <w:tcW w:w="2052" w:type="dxa"/>
            <w:vAlign w:val="center"/>
          </w:tcPr>
          <w:p w14:paraId="31F9AFDC" w14:textId="77777777" w:rsidR="001A59F9" w:rsidRPr="00FF7CE7" w:rsidRDefault="001A59F9" w:rsidP="00FF7CE7">
            <w:pPr>
              <w:spacing w:before="29" w:line="288" w:lineRule="auto"/>
              <w:jc w:val="right"/>
              <w:rPr>
                <w:kern w:val="0"/>
                <w:sz w:val="24"/>
              </w:rPr>
            </w:pPr>
            <w:r w:rsidRPr="00FF7CE7">
              <w:rPr>
                <w:kern w:val="0"/>
                <w:sz w:val="24"/>
              </w:rPr>
              <w:t>-57,922,028.47</w:t>
            </w:r>
          </w:p>
        </w:tc>
      </w:tr>
      <w:tr w:rsidR="001A59F9" w:rsidRPr="0091212A" w14:paraId="044B8F68" w14:textId="77777777" w:rsidTr="004C7BB1">
        <w:tc>
          <w:tcPr>
            <w:tcW w:w="2698" w:type="dxa"/>
            <w:vAlign w:val="center"/>
          </w:tcPr>
          <w:p w14:paraId="68AE459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00AFB601"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6FE5EE2C"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62EEF57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CCD3A76" w14:textId="77777777" w:rsidTr="004C7BB1">
        <w:tc>
          <w:tcPr>
            <w:tcW w:w="2698" w:type="dxa"/>
            <w:vAlign w:val="center"/>
          </w:tcPr>
          <w:p w14:paraId="61C92C9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7DC0BCAD" w14:textId="77777777" w:rsidR="001A59F9" w:rsidRPr="00FF7CE7" w:rsidRDefault="001A59F9" w:rsidP="00FF7CE7">
            <w:pPr>
              <w:spacing w:before="29" w:line="288" w:lineRule="auto"/>
              <w:jc w:val="right"/>
              <w:rPr>
                <w:kern w:val="0"/>
                <w:sz w:val="24"/>
              </w:rPr>
            </w:pPr>
            <w:r w:rsidRPr="00FF7CE7">
              <w:rPr>
                <w:kern w:val="0"/>
                <w:sz w:val="24"/>
              </w:rPr>
              <w:t>57,887,721.27</w:t>
            </w:r>
          </w:p>
        </w:tc>
        <w:tc>
          <w:tcPr>
            <w:tcW w:w="2126" w:type="dxa"/>
            <w:vAlign w:val="center"/>
          </w:tcPr>
          <w:p w14:paraId="6613238B" w14:textId="77777777" w:rsidR="001A59F9" w:rsidRPr="00FF7CE7" w:rsidRDefault="001A59F9" w:rsidP="00FF7CE7">
            <w:pPr>
              <w:spacing w:before="29" w:line="288" w:lineRule="auto"/>
              <w:jc w:val="right"/>
              <w:rPr>
                <w:kern w:val="0"/>
                <w:sz w:val="24"/>
              </w:rPr>
            </w:pPr>
            <w:r w:rsidRPr="00FF7CE7">
              <w:rPr>
                <w:kern w:val="0"/>
                <w:sz w:val="24"/>
              </w:rPr>
              <w:t>-3,548,410.83</w:t>
            </w:r>
          </w:p>
        </w:tc>
        <w:tc>
          <w:tcPr>
            <w:tcW w:w="2052" w:type="dxa"/>
            <w:vAlign w:val="center"/>
          </w:tcPr>
          <w:p w14:paraId="07477E84" w14:textId="77777777" w:rsidR="001A59F9" w:rsidRPr="00FF7CE7" w:rsidRDefault="001A59F9" w:rsidP="00FF7CE7">
            <w:pPr>
              <w:spacing w:before="29" w:line="288" w:lineRule="auto"/>
              <w:jc w:val="right"/>
              <w:rPr>
                <w:kern w:val="0"/>
                <w:sz w:val="24"/>
              </w:rPr>
            </w:pPr>
            <w:r w:rsidRPr="00FF7CE7">
              <w:rPr>
                <w:kern w:val="0"/>
                <w:sz w:val="24"/>
              </w:rPr>
              <w:t>54,339,310.44</w:t>
            </w:r>
          </w:p>
        </w:tc>
      </w:tr>
    </w:tbl>
    <w:p w14:paraId="484896A9" w14:textId="77777777" w:rsidR="006E0C2B" w:rsidRPr="00D754A9" w:rsidRDefault="006E0C2B" w:rsidP="00D754A9">
      <w:pPr>
        <w:tabs>
          <w:tab w:val="left" w:pos="426"/>
        </w:tabs>
        <w:spacing w:before="29" w:line="288" w:lineRule="auto"/>
        <w:jc w:val="left"/>
        <w:rPr>
          <w:kern w:val="0"/>
          <w:sz w:val="24"/>
        </w:rPr>
      </w:pPr>
    </w:p>
    <w:p w14:paraId="23C8AA69"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478411940"/>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4"/>
    </w:p>
    <w:p w14:paraId="643E4FE4"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36942F0C" w14:textId="77777777" w:rsidTr="006D141C">
        <w:tc>
          <w:tcPr>
            <w:tcW w:w="2912" w:type="dxa"/>
            <w:vAlign w:val="center"/>
          </w:tcPr>
          <w:p w14:paraId="458BBE30"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1D0C018B"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70A3FD9F"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5E45AB94"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31D43F7B"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48164B70" w14:textId="77777777" w:rsidTr="00946437">
        <w:tc>
          <w:tcPr>
            <w:tcW w:w="2912" w:type="dxa"/>
            <w:vAlign w:val="center"/>
          </w:tcPr>
          <w:p w14:paraId="6DDD9F4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6A3417F2" w14:textId="77777777" w:rsidR="001A59F9" w:rsidRPr="00FF7CE7" w:rsidRDefault="001A59F9" w:rsidP="00FF7CE7">
            <w:pPr>
              <w:spacing w:before="29" w:line="288" w:lineRule="auto"/>
              <w:jc w:val="right"/>
              <w:rPr>
                <w:kern w:val="0"/>
                <w:sz w:val="24"/>
              </w:rPr>
            </w:pPr>
            <w:r w:rsidRPr="00FF7CE7">
              <w:rPr>
                <w:kern w:val="0"/>
                <w:sz w:val="24"/>
              </w:rPr>
              <w:t>42,062.52</w:t>
            </w:r>
          </w:p>
        </w:tc>
        <w:tc>
          <w:tcPr>
            <w:tcW w:w="2880" w:type="dxa"/>
            <w:vAlign w:val="center"/>
          </w:tcPr>
          <w:p w14:paraId="6B877EBF" w14:textId="77777777" w:rsidR="001A59F9" w:rsidRPr="00FF7CE7" w:rsidRDefault="001A59F9" w:rsidP="00FF7CE7">
            <w:pPr>
              <w:spacing w:before="29" w:line="288" w:lineRule="auto"/>
              <w:jc w:val="right"/>
              <w:rPr>
                <w:kern w:val="0"/>
                <w:sz w:val="24"/>
              </w:rPr>
            </w:pPr>
            <w:r w:rsidRPr="00FF7CE7">
              <w:rPr>
                <w:kern w:val="0"/>
                <w:sz w:val="24"/>
              </w:rPr>
              <w:t>28,933.71</w:t>
            </w:r>
          </w:p>
        </w:tc>
      </w:tr>
      <w:tr w:rsidR="001A59F9" w:rsidRPr="0091212A" w14:paraId="2130049A" w14:textId="77777777" w:rsidTr="00946437">
        <w:tc>
          <w:tcPr>
            <w:tcW w:w="2912" w:type="dxa"/>
            <w:vAlign w:val="center"/>
          </w:tcPr>
          <w:p w14:paraId="1A58F0D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611B2F55"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6AF3AC9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3D122CC" w14:textId="77777777" w:rsidTr="00946437">
        <w:tc>
          <w:tcPr>
            <w:tcW w:w="2912" w:type="dxa"/>
            <w:vAlign w:val="center"/>
          </w:tcPr>
          <w:p w14:paraId="4A2D5E3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498333E6"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496ADDF0" w14:textId="77777777" w:rsidR="001A59F9" w:rsidRPr="00FF7CE7" w:rsidRDefault="001A59F9" w:rsidP="00FF7CE7">
            <w:pPr>
              <w:spacing w:before="29" w:line="288" w:lineRule="auto"/>
              <w:jc w:val="right"/>
              <w:rPr>
                <w:kern w:val="0"/>
                <w:sz w:val="24"/>
              </w:rPr>
            </w:pPr>
            <w:r w:rsidRPr="00FF7CE7">
              <w:rPr>
                <w:kern w:val="0"/>
                <w:sz w:val="24"/>
              </w:rPr>
              <w:t>1,874.48</w:t>
            </w:r>
          </w:p>
        </w:tc>
      </w:tr>
      <w:tr w:rsidR="001A59F9" w:rsidRPr="0091212A" w14:paraId="7365CD95" w14:textId="77777777" w:rsidTr="00946437">
        <w:tc>
          <w:tcPr>
            <w:tcW w:w="2912" w:type="dxa"/>
            <w:vAlign w:val="center"/>
          </w:tcPr>
          <w:p w14:paraId="2930A11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49A08C94" w14:textId="77777777" w:rsidR="001A59F9" w:rsidRPr="00FF7CE7" w:rsidRDefault="001A59F9" w:rsidP="00FF7CE7">
            <w:pPr>
              <w:spacing w:before="29" w:line="288" w:lineRule="auto"/>
              <w:jc w:val="right"/>
              <w:rPr>
                <w:kern w:val="0"/>
                <w:sz w:val="24"/>
              </w:rPr>
            </w:pPr>
            <w:r w:rsidRPr="00FF7CE7">
              <w:rPr>
                <w:kern w:val="0"/>
                <w:sz w:val="24"/>
              </w:rPr>
              <w:t>32,569.39</w:t>
            </w:r>
          </w:p>
        </w:tc>
        <w:tc>
          <w:tcPr>
            <w:tcW w:w="2880" w:type="dxa"/>
            <w:vAlign w:val="center"/>
          </w:tcPr>
          <w:p w14:paraId="2F3DDD76" w14:textId="77777777" w:rsidR="001A59F9" w:rsidRPr="00FF7CE7" w:rsidRDefault="001A59F9" w:rsidP="00FF7CE7">
            <w:pPr>
              <w:spacing w:before="29" w:line="288" w:lineRule="auto"/>
              <w:jc w:val="right"/>
              <w:rPr>
                <w:kern w:val="0"/>
                <w:sz w:val="24"/>
              </w:rPr>
            </w:pPr>
            <w:r w:rsidRPr="00FF7CE7">
              <w:rPr>
                <w:kern w:val="0"/>
                <w:sz w:val="24"/>
              </w:rPr>
              <w:t>73,843.00</w:t>
            </w:r>
          </w:p>
        </w:tc>
      </w:tr>
      <w:tr w:rsidR="001A59F9" w:rsidRPr="0091212A" w14:paraId="58AC7B10" w14:textId="77777777" w:rsidTr="00946437">
        <w:tc>
          <w:tcPr>
            <w:tcW w:w="2912" w:type="dxa"/>
            <w:vAlign w:val="center"/>
          </w:tcPr>
          <w:p w14:paraId="238CC58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6A831513" w14:textId="77777777" w:rsidR="001A59F9" w:rsidRPr="00FF7CE7" w:rsidRDefault="001A59F9" w:rsidP="00FF7CE7">
            <w:pPr>
              <w:spacing w:before="29" w:line="288" w:lineRule="auto"/>
              <w:jc w:val="right"/>
              <w:rPr>
                <w:kern w:val="0"/>
                <w:sz w:val="24"/>
              </w:rPr>
            </w:pPr>
            <w:r w:rsidRPr="00FF7CE7">
              <w:rPr>
                <w:kern w:val="0"/>
                <w:sz w:val="24"/>
              </w:rPr>
              <w:t>7,218.63</w:t>
            </w:r>
          </w:p>
        </w:tc>
        <w:tc>
          <w:tcPr>
            <w:tcW w:w="2880" w:type="dxa"/>
            <w:vAlign w:val="center"/>
          </w:tcPr>
          <w:p w14:paraId="41CC60DB" w14:textId="77777777" w:rsidR="001A59F9" w:rsidRPr="00FF7CE7" w:rsidRDefault="001A59F9" w:rsidP="00FF7CE7">
            <w:pPr>
              <w:spacing w:before="29" w:line="288" w:lineRule="auto"/>
              <w:jc w:val="right"/>
              <w:rPr>
                <w:kern w:val="0"/>
                <w:sz w:val="24"/>
              </w:rPr>
            </w:pPr>
            <w:r w:rsidRPr="00FF7CE7">
              <w:rPr>
                <w:kern w:val="0"/>
                <w:sz w:val="24"/>
              </w:rPr>
              <w:t>551.07</w:t>
            </w:r>
          </w:p>
        </w:tc>
      </w:tr>
      <w:tr w:rsidR="001A59F9" w:rsidRPr="0091212A" w14:paraId="7C13A079" w14:textId="77777777" w:rsidTr="00946437">
        <w:tc>
          <w:tcPr>
            <w:tcW w:w="2912" w:type="dxa"/>
            <w:vAlign w:val="center"/>
          </w:tcPr>
          <w:p w14:paraId="6BF9F5E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6F5C21CB" w14:textId="77777777" w:rsidR="001A59F9" w:rsidRPr="00FF7CE7" w:rsidRDefault="001A59F9" w:rsidP="00FF7CE7">
            <w:pPr>
              <w:spacing w:before="29" w:line="288" w:lineRule="auto"/>
              <w:jc w:val="right"/>
              <w:rPr>
                <w:kern w:val="0"/>
                <w:sz w:val="24"/>
              </w:rPr>
            </w:pPr>
            <w:r w:rsidRPr="00FF7CE7">
              <w:rPr>
                <w:kern w:val="0"/>
                <w:sz w:val="24"/>
              </w:rPr>
              <w:t>81,850.54</w:t>
            </w:r>
          </w:p>
        </w:tc>
        <w:tc>
          <w:tcPr>
            <w:tcW w:w="2880" w:type="dxa"/>
            <w:vAlign w:val="center"/>
          </w:tcPr>
          <w:p w14:paraId="3C895877" w14:textId="77777777" w:rsidR="001A59F9" w:rsidRPr="00FF7CE7" w:rsidRDefault="001A59F9" w:rsidP="00FF7CE7">
            <w:pPr>
              <w:spacing w:before="29" w:line="288" w:lineRule="auto"/>
              <w:jc w:val="right"/>
              <w:rPr>
                <w:kern w:val="0"/>
                <w:sz w:val="24"/>
              </w:rPr>
            </w:pPr>
            <w:r w:rsidRPr="00FF7CE7">
              <w:rPr>
                <w:kern w:val="0"/>
                <w:sz w:val="24"/>
              </w:rPr>
              <w:t>105,202.26</w:t>
            </w:r>
          </w:p>
        </w:tc>
      </w:tr>
    </w:tbl>
    <w:p w14:paraId="18003A98"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5BD49DC7" w14:textId="77777777" w:rsidR="00342619" w:rsidRPr="00AD0E47" w:rsidRDefault="00342619" w:rsidP="00AD0E47">
      <w:pPr>
        <w:pStyle w:val="20"/>
        <w:spacing w:before="29" w:after="0" w:line="288" w:lineRule="auto"/>
        <w:rPr>
          <w:rFonts w:ascii="Times New Roman" w:hAnsi="Times New Roman"/>
          <w:kern w:val="0"/>
          <w:szCs w:val="24"/>
        </w:rPr>
      </w:pPr>
      <w:bookmarkStart w:id="165" w:name="_Toc47841194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5"/>
    </w:p>
    <w:p w14:paraId="06B5BCDA"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1D07125E" w14:textId="77777777" w:rsidTr="009F4E54">
        <w:trPr>
          <w:trHeight w:val="300"/>
          <w:jc w:val="center"/>
        </w:trPr>
        <w:tc>
          <w:tcPr>
            <w:tcW w:w="3755" w:type="dxa"/>
            <w:tcMar>
              <w:top w:w="15" w:type="dxa"/>
              <w:left w:w="15" w:type="dxa"/>
              <w:bottom w:w="0" w:type="dxa"/>
              <w:right w:w="15" w:type="dxa"/>
            </w:tcMar>
            <w:vAlign w:val="center"/>
          </w:tcPr>
          <w:p w14:paraId="051ABDB5"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6DEC794E" w14:textId="77777777" w:rsidR="00342619" w:rsidRPr="000A23C4" w:rsidRDefault="00342619" w:rsidP="000A23C4">
            <w:pPr>
              <w:spacing w:before="29" w:line="288" w:lineRule="auto"/>
              <w:jc w:val="center"/>
              <w:rPr>
                <w:sz w:val="24"/>
              </w:rPr>
            </w:pPr>
            <w:r w:rsidRPr="000A23C4">
              <w:rPr>
                <w:rFonts w:hint="eastAsia"/>
                <w:sz w:val="24"/>
              </w:rPr>
              <w:t>本期</w:t>
            </w:r>
          </w:p>
          <w:p w14:paraId="23F69A27"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46848489"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64DD68B7" w14:textId="77777777" w:rsidR="00342619" w:rsidRPr="000A23C4" w:rsidRDefault="00342619" w:rsidP="000A23C4">
            <w:pPr>
              <w:spacing w:before="29" w:line="288" w:lineRule="auto"/>
              <w:jc w:val="center"/>
              <w:rPr>
                <w:sz w:val="24"/>
              </w:rPr>
            </w:pPr>
            <w:r w:rsidRPr="000A23C4">
              <w:rPr>
                <w:sz w:val="24"/>
              </w:rPr>
              <w:t>2015</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33076B92" w14:textId="77777777" w:rsidTr="009F4E54">
        <w:trPr>
          <w:trHeight w:val="300"/>
          <w:jc w:val="center"/>
        </w:trPr>
        <w:tc>
          <w:tcPr>
            <w:tcW w:w="3755" w:type="dxa"/>
            <w:tcMar>
              <w:top w:w="15" w:type="dxa"/>
              <w:left w:w="15" w:type="dxa"/>
              <w:bottom w:w="0" w:type="dxa"/>
              <w:right w:w="15" w:type="dxa"/>
            </w:tcMar>
            <w:vAlign w:val="center"/>
          </w:tcPr>
          <w:p w14:paraId="33586A7A"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61F9AB5A" w14:textId="77777777" w:rsidR="00342619" w:rsidRPr="00FF7CE7" w:rsidRDefault="00342619" w:rsidP="00FF7CE7">
            <w:pPr>
              <w:spacing w:before="29" w:line="288" w:lineRule="auto"/>
              <w:jc w:val="right"/>
              <w:rPr>
                <w:kern w:val="0"/>
                <w:sz w:val="24"/>
              </w:rPr>
            </w:pPr>
            <w:r w:rsidRPr="00FF7CE7">
              <w:rPr>
                <w:kern w:val="0"/>
                <w:sz w:val="24"/>
              </w:rPr>
              <w:t>-</w:t>
            </w:r>
          </w:p>
        </w:tc>
        <w:tc>
          <w:tcPr>
            <w:tcW w:w="2726" w:type="dxa"/>
            <w:vAlign w:val="bottom"/>
          </w:tcPr>
          <w:p w14:paraId="422F7E27" w14:textId="77777777" w:rsidR="00342619" w:rsidRPr="00FF7CE7" w:rsidRDefault="00342619" w:rsidP="00FF7CE7">
            <w:pPr>
              <w:spacing w:before="29" w:line="288" w:lineRule="auto"/>
              <w:jc w:val="right"/>
              <w:rPr>
                <w:kern w:val="0"/>
                <w:sz w:val="24"/>
              </w:rPr>
            </w:pPr>
            <w:r w:rsidRPr="00FF7CE7">
              <w:rPr>
                <w:kern w:val="0"/>
                <w:sz w:val="24"/>
              </w:rPr>
              <w:t>28,326,092.06</w:t>
            </w:r>
          </w:p>
        </w:tc>
      </w:tr>
      <w:tr w:rsidR="00342619" w:rsidRPr="001D6677" w14:paraId="2FAA6F3B" w14:textId="77777777" w:rsidTr="009F4E54">
        <w:trPr>
          <w:trHeight w:val="300"/>
          <w:jc w:val="center"/>
        </w:trPr>
        <w:tc>
          <w:tcPr>
            <w:tcW w:w="3755" w:type="dxa"/>
            <w:tcMar>
              <w:top w:w="15" w:type="dxa"/>
              <w:left w:w="15" w:type="dxa"/>
              <w:bottom w:w="0" w:type="dxa"/>
              <w:right w:w="15" w:type="dxa"/>
            </w:tcMar>
            <w:vAlign w:val="center"/>
          </w:tcPr>
          <w:p w14:paraId="3EB68BDE"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7C209697" w14:textId="77777777" w:rsidR="00342619" w:rsidRPr="00FF7CE7" w:rsidRDefault="00342619" w:rsidP="00FF7CE7">
            <w:pPr>
              <w:spacing w:before="29" w:line="288" w:lineRule="auto"/>
              <w:jc w:val="right"/>
              <w:rPr>
                <w:kern w:val="0"/>
                <w:sz w:val="24"/>
              </w:rPr>
            </w:pPr>
            <w:r w:rsidRPr="00FF7CE7">
              <w:rPr>
                <w:kern w:val="0"/>
                <w:sz w:val="24"/>
              </w:rPr>
              <w:t>-</w:t>
            </w:r>
          </w:p>
        </w:tc>
        <w:tc>
          <w:tcPr>
            <w:tcW w:w="2726" w:type="dxa"/>
            <w:vAlign w:val="bottom"/>
          </w:tcPr>
          <w:p w14:paraId="093E21FC" w14:textId="77777777" w:rsidR="00342619" w:rsidRPr="00FF7CE7" w:rsidRDefault="00342619" w:rsidP="00FF7CE7">
            <w:pPr>
              <w:spacing w:before="29" w:line="288" w:lineRule="auto"/>
              <w:jc w:val="right"/>
              <w:rPr>
                <w:kern w:val="0"/>
                <w:sz w:val="24"/>
              </w:rPr>
            </w:pPr>
            <w:r w:rsidRPr="00FF7CE7">
              <w:rPr>
                <w:kern w:val="0"/>
                <w:sz w:val="24"/>
              </w:rPr>
              <w:t>20,025,527.82</w:t>
            </w:r>
          </w:p>
        </w:tc>
      </w:tr>
      <w:tr w:rsidR="00342619" w:rsidRPr="001D6677" w14:paraId="0AB599FC" w14:textId="77777777" w:rsidTr="009F4E54">
        <w:trPr>
          <w:trHeight w:val="300"/>
          <w:jc w:val="center"/>
        </w:trPr>
        <w:tc>
          <w:tcPr>
            <w:tcW w:w="3755" w:type="dxa"/>
            <w:tcMar>
              <w:top w:w="15" w:type="dxa"/>
              <w:left w:w="15" w:type="dxa"/>
              <w:bottom w:w="0" w:type="dxa"/>
              <w:right w:w="15" w:type="dxa"/>
            </w:tcMar>
            <w:vAlign w:val="center"/>
          </w:tcPr>
          <w:p w14:paraId="3879E421"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37319A95" w14:textId="77777777" w:rsidR="00342619" w:rsidRPr="00FF7CE7" w:rsidRDefault="00342619" w:rsidP="00FF7CE7">
            <w:pPr>
              <w:spacing w:before="29" w:line="288" w:lineRule="auto"/>
              <w:jc w:val="right"/>
              <w:rPr>
                <w:kern w:val="0"/>
                <w:sz w:val="24"/>
              </w:rPr>
            </w:pPr>
            <w:r w:rsidRPr="00FF7CE7">
              <w:rPr>
                <w:kern w:val="0"/>
                <w:sz w:val="24"/>
              </w:rPr>
              <w:t>-</w:t>
            </w:r>
          </w:p>
        </w:tc>
        <w:tc>
          <w:tcPr>
            <w:tcW w:w="2726" w:type="dxa"/>
            <w:vAlign w:val="bottom"/>
          </w:tcPr>
          <w:p w14:paraId="050422BF" w14:textId="77777777" w:rsidR="00342619" w:rsidRPr="00FF7CE7" w:rsidRDefault="00342619" w:rsidP="00FF7CE7">
            <w:pPr>
              <w:spacing w:before="29" w:line="288" w:lineRule="auto"/>
              <w:jc w:val="right"/>
              <w:rPr>
                <w:kern w:val="0"/>
                <w:sz w:val="24"/>
              </w:rPr>
            </w:pPr>
            <w:r w:rsidRPr="00FF7CE7">
              <w:rPr>
                <w:kern w:val="0"/>
                <w:sz w:val="24"/>
              </w:rPr>
              <w:t>8,300,564.24</w:t>
            </w:r>
          </w:p>
        </w:tc>
      </w:tr>
    </w:tbl>
    <w:p w14:paraId="73E10C8B" w14:textId="77777777" w:rsidR="008D63BC" w:rsidRPr="00D754A9" w:rsidRDefault="008D63BC" w:rsidP="00D754A9">
      <w:pPr>
        <w:tabs>
          <w:tab w:val="left" w:pos="426"/>
        </w:tabs>
        <w:spacing w:before="29" w:line="288" w:lineRule="auto"/>
        <w:jc w:val="left"/>
        <w:rPr>
          <w:kern w:val="0"/>
          <w:sz w:val="24"/>
        </w:rPr>
      </w:pPr>
    </w:p>
    <w:p w14:paraId="1BAB32F3" w14:textId="77777777" w:rsidR="001A59F9" w:rsidRPr="00AD0E47" w:rsidRDefault="004C2C35" w:rsidP="00AD0E47">
      <w:pPr>
        <w:pStyle w:val="20"/>
        <w:spacing w:before="29" w:after="0" w:line="288" w:lineRule="auto"/>
        <w:rPr>
          <w:rFonts w:ascii="Times New Roman" w:hAnsi="Times New Roman"/>
          <w:kern w:val="0"/>
          <w:szCs w:val="24"/>
        </w:rPr>
      </w:pPr>
      <w:bookmarkStart w:id="166" w:name="_Toc478411942"/>
      <w:r w:rsidRPr="00AD0E47">
        <w:rPr>
          <w:rFonts w:ascii="Times New Roman" w:hAnsi="Times New Roman"/>
          <w:kern w:val="0"/>
          <w:szCs w:val="24"/>
        </w:rPr>
        <w:lastRenderedPageBreak/>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6"/>
    </w:p>
    <w:p w14:paraId="11CE50E6" w14:textId="77777777"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1AFA40B9" w14:textId="77777777" w:rsidTr="00024A53">
        <w:trPr>
          <w:trHeight w:val="315"/>
        </w:trPr>
        <w:tc>
          <w:tcPr>
            <w:tcW w:w="3968" w:type="dxa"/>
            <w:vAlign w:val="center"/>
          </w:tcPr>
          <w:p w14:paraId="33023902"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515" w:type="dxa"/>
            <w:vAlign w:val="center"/>
          </w:tcPr>
          <w:p w14:paraId="7751D711" w14:textId="77777777"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14:paraId="19B4A31C"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515" w:type="dxa"/>
            <w:vAlign w:val="center"/>
          </w:tcPr>
          <w:p w14:paraId="41E22D6F" w14:textId="77777777"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14:paraId="1CF5C103"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024A53" w:rsidRPr="005A6E6C" w14:paraId="2E94D70E" w14:textId="77777777" w:rsidTr="00024A53">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0D91A844" w14:textId="77777777" w:rsidR="00024A53" w:rsidRPr="00B47916" w:rsidRDefault="00024A53" w:rsidP="00024A53">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bottom"/>
          </w:tcPr>
          <w:p w14:paraId="27F0EEE1" w14:textId="77777777" w:rsidR="00024A53" w:rsidRPr="00224364" w:rsidRDefault="00B4560B" w:rsidP="00224364">
            <w:pPr>
              <w:spacing w:before="29" w:line="288" w:lineRule="auto"/>
              <w:jc w:val="right"/>
              <w:rPr>
                <w:color w:val="000000"/>
                <w:kern w:val="0"/>
                <w:sz w:val="24"/>
              </w:rPr>
            </w:pPr>
            <w:r w:rsidRPr="00224364">
              <w:rPr>
                <w:rFonts w:hint="eastAsia"/>
                <w:color w:val="000000"/>
                <w:kern w:val="0"/>
                <w:sz w:val="24"/>
              </w:rPr>
              <w:t>423,956,868.66</w:t>
            </w:r>
          </w:p>
        </w:tc>
        <w:tc>
          <w:tcPr>
            <w:tcW w:w="2515" w:type="dxa"/>
            <w:tcBorders>
              <w:top w:val="single" w:sz="4" w:space="0" w:color="auto"/>
              <w:left w:val="single" w:sz="4" w:space="0" w:color="auto"/>
              <w:bottom w:val="single" w:sz="4" w:space="0" w:color="auto"/>
              <w:right w:val="single" w:sz="4" w:space="0" w:color="auto"/>
            </w:tcBorders>
            <w:vAlign w:val="center"/>
          </w:tcPr>
          <w:p w14:paraId="6108EDBA" w14:textId="77777777" w:rsidR="00024A53" w:rsidRPr="00F47AFC" w:rsidRDefault="00024A53" w:rsidP="00024A53">
            <w:pPr>
              <w:spacing w:before="29" w:line="288" w:lineRule="auto"/>
              <w:jc w:val="right"/>
              <w:rPr>
                <w:color w:val="000000"/>
                <w:kern w:val="0"/>
                <w:sz w:val="24"/>
              </w:rPr>
            </w:pPr>
            <w:r w:rsidRPr="00F47AFC">
              <w:rPr>
                <w:rFonts w:hint="eastAsia"/>
                <w:color w:val="000000"/>
                <w:kern w:val="0"/>
                <w:sz w:val="24"/>
              </w:rPr>
              <w:t>523,307,717.53</w:t>
            </w:r>
          </w:p>
        </w:tc>
      </w:tr>
      <w:tr w:rsidR="00024A53" w:rsidRPr="005A6E6C" w14:paraId="7D107E4B" w14:textId="77777777" w:rsidTr="00024A53">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1F0B0FCD" w14:textId="77777777" w:rsidR="00024A53" w:rsidRPr="00B47916" w:rsidRDefault="00024A53" w:rsidP="00024A53">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515" w:type="dxa"/>
            <w:tcBorders>
              <w:top w:val="single" w:sz="4" w:space="0" w:color="auto"/>
              <w:left w:val="single" w:sz="4" w:space="0" w:color="auto"/>
              <w:bottom w:val="single" w:sz="4" w:space="0" w:color="auto"/>
              <w:right w:val="single" w:sz="4" w:space="0" w:color="auto"/>
            </w:tcBorders>
            <w:vAlign w:val="bottom"/>
          </w:tcPr>
          <w:p w14:paraId="0669EB8A" w14:textId="77777777" w:rsidR="00024A53" w:rsidRPr="00F47AFC" w:rsidRDefault="00024A53" w:rsidP="00024A53">
            <w:pPr>
              <w:spacing w:before="29" w:line="288" w:lineRule="auto"/>
              <w:jc w:val="right"/>
              <w:rPr>
                <w:color w:val="000000"/>
                <w:kern w:val="0"/>
                <w:sz w:val="24"/>
              </w:rPr>
            </w:pPr>
            <w:r w:rsidRPr="00024A53">
              <w:rPr>
                <w:color w:val="000000"/>
                <w:kern w:val="0"/>
                <w:sz w:val="24"/>
              </w:rPr>
              <w:t>418,588,909.45</w:t>
            </w:r>
          </w:p>
        </w:tc>
        <w:tc>
          <w:tcPr>
            <w:tcW w:w="2515" w:type="dxa"/>
            <w:tcBorders>
              <w:top w:val="single" w:sz="4" w:space="0" w:color="auto"/>
              <w:left w:val="single" w:sz="4" w:space="0" w:color="auto"/>
              <w:bottom w:val="single" w:sz="4" w:space="0" w:color="auto"/>
              <w:right w:val="single" w:sz="4" w:space="0" w:color="auto"/>
            </w:tcBorders>
            <w:vAlign w:val="center"/>
          </w:tcPr>
          <w:p w14:paraId="287DCC39" w14:textId="77777777" w:rsidR="00024A53" w:rsidRPr="00F47AFC" w:rsidRDefault="00024A53" w:rsidP="00024A53">
            <w:pPr>
              <w:spacing w:before="29" w:line="288" w:lineRule="auto"/>
              <w:jc w:val="right"/>
              <w:rPr>
                <w:color w:val="000000"/>
                <w:kern w:val="0"/>
                <w:sz w:val="24"/>
              </w:rPr>
            </w:pPr>
            <w:r w:rsidRPr="00F47AFC">
              <w:rPr>
                <w:rFonts w:hint="eastAsia"/>
                <w:color w:val="000000"/>
                <w:kern w:val="0"/>
                <w:sz w:val="24"/>
              </w:rPr>
              <w:t>517,253,396.33</w:t>
            </w:r>
          </w:p>
        </w:tc>
      </w:tr>
      <w:tr w:rsidR="00024A53" w:rsidRPr="005A6E6C" w14:paraId="0F2F37E0" w14:textId="77777777" w:rsidTr="00024A53">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7CCA1068" w14:textId="77777777" w:rsidR="00024A53" w:rsidRPr="00B47916" w:rsidRDefault="00024A53" w:rsidP="00024A53">
            <w:pPr>
              <w:spacing w:before="29" w:line="288" w:lineRule="auto"/>
              <w:rPr>
                <w:color w:val="000000"/>
                <w:sz w:val="24"/>
              </w:rPr>
            </w:pPr>
            <w:r w:rsidRPr="00B47916">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vAlign w:val="bottom"/>
          </w:tcPr>
          <w:p w14:paraId="6EE46E13" w14:textId="77777777" w:rsidR="00024A53" w:rsidRPr="00224364" w:rsidRDefault="00B4560B" w:rsidP="00224364">
            <w:pPr>
              <w:spacing w:before="29" w:line="288" w:lineRule="auto"/>
              <w:jc w:val="right"/>
              <w:rPr>
                <w:color w:val="000000"/>
                <w:kern w:val="0"/>
                <w:sz w:val="24"/>
              </w:rPr>
            </w:pPr>
            <w:r w:rsidRPr="00224364">
              <w:rPr>
                <w:rFonts w:hint="eastAsia"/>
                <w:color w:val="000000"/>
                <w:kern w:val="0"/>
                <w:sz w:val="24"/>
              </w:rPr>
              <w:t>6,295,520.00</w:t>
            </w:r>
          </w:p>
        </w:tc>
        <w:tc>
          <w:tcPr>
            <w:tcW w:w="2515" w:type="dxa"/>
            <w:tcBorders>
              <w:top w:val="single" w:sz="4" w:space="0" w:color="auto"/>
              <w:left w:val="single" w:sz="4" w:space="0" w:color="auto"/>
              <w:bottom w:val="single" w:sz="4" w:space="0" w:color="auto"/>
              <w:right w:val="single" w:sz="4" w:space="0" w:color="auto"/>
            </w:tcBorders>
            <w:vAlign w:val="center"/>
          </w:tcPr>
          <w:p w14:paraId="4C5FB853" w14:textId="77777777" w:rsidR="00024A53" w:rsidRPr="00F47AFC" w:rsidRDefault="00024A53" w:rsidP="00024A53">
            <w:pPr>
              <w:spacing w:before="29" w:line="288" w:lineRule="auto"/>
              <w:jc w:val="right"/>
              <w:rPr>
                <w:color w:val="000000"/>
                <w:kern w:val="0"/>
                <w:sz w:val="24"/>
              </w:rPr>
            </w:pPr>
            <w:r w:rsidRPr="00F47AFC">
              <w:rPr>
                <w:rFonts w:hint="eastAsia"/>
                <w:color w:val="000000"/>
                <w:kern w:val="0"/>
                <w:sz w:val="24"/>
              </w:rPr>
              <w:t>2,991,642.64</w:t>
            </w:r>
          </w:p>
        </w:tc>
      </w:tr>
      <w:tr w:rsidR="00024A53" w:rsidRPr="005A6E6C" w14:paraId="1AB1E8D0" w14:textId="77777777" w:rsidTr="00024A53">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217F392F" w14:textId="77777777" w:rsidR="00024A53" w:rsidRPr="00A14DCC" w:rsidRDefault="00024A53" w:rsidP="00024A53">
            <w:pPr>
              <w:spacing w:before="29" w:line="288" w:lineRule="auto"/>
              <w:rPr>
                <w:sz w:val="24"/>
              </w:rPr>
            </w:pPr>
            <w:r w:rsidRPr="00A14DCC">
              <w:rPr>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14:paraId="28C18B61" w14:textId="77777777" w:rsidR="00024A53" w:rsidRPr="00F47AFC" w:rsidRDefault="00024A53" w:rsidP="00024A53">
            <w:pPr>
              <w:spacing w:before="29" w:line="288" w:lineRule="auto"/>
              <w:jc w:val="right"/>
              <w:rPr>
                <w:color w:val="000000"/>
                <w:kern w:val="0"/>
                <w:sz w:val="24"/>
              </w:rPr>
            </w:pPr>
            <w:r w:rsidRPr="00F47AFC">
              <w:rPr>
                <w:rFonts w:hint="eastAsia"/>
                <w:color w:val="000000"/>
                <w:kern w:val="0"/>
                <w:sz w:val="24"/>
              </w:rPr>
              <w:t>-927,560.79</w:t>
            </w:r>
          </w:p>
        </w:tc>
        <w:tc>
          <w:tcPr>
            <w:tcW w:w="2515" w:type="dxa"/>
            <w:tcBorders>
              <w:top w:val="single" w:sz="4" w:space="0" w:color="auto"/>
              <w:left w:val="single" w:sz="4" w:space="0" w:color="auto"/>
              <w:bottom w:val="single" w:sz="4" w:space="0" w:color="auto"/>
              <w:right w:val="single" w:sz="4" w:space="0" w:color="auto"/>
            </w:tcBorders>
            <w:vAlign w:val="center"/>
          </w:tcPr>
          <w:p w14:paraId="240CD0C5" w14:textId="77777777" w:rsidR="00024A53" w:rsidRPr="00F47AFC" w:rsidRDefault="00024A53" w:rsidP="00024A53">
            <w:pPr>
              <w:spacing w:before="29" w:line="288" w:lineRule="auto"/>
              <w:jc w:val="right"/>
              <w:rPr>
                <w:color w:val="000000"/>
                <w:kern w:val="0"/>
                <w:sz w:val="24"/>
              </w:rPr>
            </w:pPr>
            <w:r w:rsidRPr="00F47AFC">
              <w:rPr>
                <w:rFonts w:hint="eastAsia"/>
                <w:color w:val="000000"/>
                <w:kern w:val="0"/>
                <w:sz w:val="24"/>
              </w:rPr>
              <w:t>3,062,678.56</w:t>
            </w:r>
          </w:p>
        </w:tc>
      </w:tr>
    </w:tbl>
    <w:p w14:paraId="363D45D6" w14:textId="77777777" w:rsidR="00406BDD" w:rsidRPr="00DF3766" w:rsidRDefault="00406BDD" w:rsidP="00406BDD">
      <w:pPr>
        <w:tabs>
          <w:tab w:val="left" w:pos="426"/>
        </w:tabs>
        <w:spacing w:before="29" w:line="288" w:lineRule="auto"/>
        <w:jc w:val="left"/>
        <w:rPr>
          <w:kern w:val="0"/>
          <w:sz w:val="24"/>
        </w:rPr>
      </w:pPr>
    </w:p>
    <w:p w14:paraId="67ACE726"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478411943"/>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7"/>
    </w:p>
    <w:p w14:paraId="6F2C96C9"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1CA19223" w14:textId="77777777" w:rsidR="00152EE6" w:rsidRDefault="00152EE6" w:rsidP="004F6AA8">
      <w:pPr>
        <w:spacing w:line="360" w:lineRule="auto"/>
        <w:rPr>
          <w:rFonts w:asciiTheme="minorEastAsia" w:eastAsiaTheme="minorEastAsia" w:hAnsiTheme="minorEastAsia"/>
          <w:color w:val="000000"/>
          <w:szCs w:val="21"/>
        </w:rPr>
      </w:pPr>
    </w:p>
    <w:p w14:paraId="7D6FF897"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478411944"/>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8"/>
    </w:p>
    <w:p w14:paraId="4BA0BBAE" w14:textId="77777777"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14:paraId="704CE1BE" w14:textId="77777777" w:rsidR="003A3899" w:rsidRPr="00D754A9" w:rsidRDefault="003A3899" w:rsidP="00D754A9">
      <w:pPr>
        <w:tabs>
          <w:tab w:val="left" w:pos="426"/>
        </w:tabs>
        <w:spacing w:before="29" w:line="288" w:lineRule="auto"/>
        <w:jc w:val="left"/>
        <w:rPr>
          <w:kern w:val="0"/>
          <w:sz w:val="24"/>
        </w:rPr>
      </w:pPr>
    </w:p>
    <w:p w14:paraId="507D2691"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478411945"/>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69"/>
    </w:p>
    <w:p w14:paraId="6C3D5BE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3A908848" w14:textId="77777777" w:rsidTr="006D141C">
        <w:tc>
          <w:tcPr>
            <w:tcW w:w="2988" w:type="dxa"/>
            <w:vAlign w:val="center"/>
          </w:tcPr>
          <w:p w14:paraId="08FC3F02"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5009F449"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28ED7614"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38D7A3C6"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43B2B9D9"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17C73209" w14:textId="77777777" w:rsidTr="00C915A6">
        <w:tc>
          <w:tcPr>
            <w:tcW w:w="2988" w:type="dxa"/>
            <w:vAlign w:val="center"/>
          </w:tcPr>
          <w:p w14:paraId="55C912D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14:paraId="1DE39B8B"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3FD2DF24" w14:textId="77777777" w:rsidR="001A59F9" w:rsidRPr="00FF7CE7" w:rsidRDefault="001A59F9" w:rsidP="00FF7CE7">
            <w:pPr>
              <w:spacing w:before="29" w:line="288" w:lineRule="auto"/>
              <w:jc w:val="right"/>
              <w:rPr>
                <w:kern w:val="0"/>
                <w:sz w:val="24"/>
              </w:rPr>
            </w:pPr>
            <w:r w:rsidRPr="00FF7CE7">
              <w:rPr>
                <w:kern w:val="0"/>
                <w:sz w:val="24"/>
              </w:rPr>
              <w:t>55,131.30</w:t>
            </w:r>
          </w:p>
        </w:tc>
      </w:tr>
      <w:tr w:rsidR="001A59F9" w:rsidRPr="0091212A" w14:paraId="73345253" w14:textId="77777777" w:rsidTr="00C915A6">
        <w:tc>
          <w:tcPr>
            <w:tcW w:w="2988" w:type="dxa"/>
            <w:vAlign w:val="center"/>
          </w:tcPr>
          <w:p w14:paraId="4FD7417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0FF71C91"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160FB23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14B0803" w14:textId="77777777" w:rsidTr="00C915A6">
        <w:tc>
          <w:tcPr>
            <w:tcW w:w="2988" w:type="dxa"/>
            <w:vAlign w:val="center"/>
          </w:tcPr>
          <w:p w14:paraId="3947276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79BF4799"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3A2AA6BA" w14:textId="77777777" w:rsidR="001A59F9" w:rsidRPr="00FF7CE7" w:rsidRDefault="001A59F9" w:rsidP="00FF7CE7">
            <w:pPr>
              <w:spacing w:before="29" w:line="288" w:lineRule="auto"/>
              <w:jc w:val="right"/>
              <w:rPr>
                <w:kern w:val="0"/>
                <w:sz w:val="24"/>
              </w:rPr>
            </w:pPr>
            <w:r w:rsidRPr="00FF7CE7">
              <w:rPr>
                <w:kern w:val="0"/>
                <w:sz w:val="24"/>
              </w:rPr>
              <w:t>55,131.30</w:t>
            </w:r>
          </w:p>
        </w:tc>
      </w:tr>
    </w:tbl>
    <w:p w14:paraId="067F17C9"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54C03271"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478411946"/>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0"/>
    </w:p>
    <w:p w14:paraId="6C5BEA4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6F7659E5" w14:textId="77777777" w:rsidTr="009978D5">
        <w:trPr>
          <w:trHeight w:val="285"/>
        </w:trPr>
        <w:tc>
          <w:tcPr>
            <w:tcW w:w="2987" w:type="dxa"/>
            <w:vAlign w:val="center"/>
          </w:tcPr>
          <w:p w14:paraId="1D375560"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14:paraId="6ED30489"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3061F29B"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14:paraId="38A50172"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2D3543CA"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3BBDC0C1" w14:textId="77777777" w:rsidTr="009978D5">
        <w:trPr>
          <w:trHeight w:val="285"/>
        </w:trPr>
        <w:tc>
          <w:tcPr>
            <w:tcW w:w="2987" w:type="dxa"/>
            <w:vAlign w:val="center"/>
          </w:tcPr>
          <w:p w14:paraId="2A63AB44" w14:textId="77777777"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14:paraId="4CAE19F5" w14:textId="77777777" w:rsidR="001A59F9" w:rsidRPr="00FF7CE7" w:rsidRDefault="001A59F9" w:rsidP="00FF7CE7">
            <w:pPr>
              <w:spacing w:before="29" w:line="288" w:lineRule="auto"/>
              <w:jc w:val="right"/>
              <w:rPr>
                <w:kern w:val="0"/>
                <w:sz w:val="24"/>
              </w:rPr>
            </w:pPr>
            <w:r w:rsidRPr="00FF7CE7">
              <w:rPr>
                <w:kern w:val="0"/>
                <w:sz w:val="24"/>
              </w:rPr>
              <w:t>-3,822,714.82</w:t>
            </w:r>
          </w:p>
        </w:tc>
        <w:tc>
          <w:tcPr>
            <w:tcW w:w="3149" w:type="dxa"/>
            <w:vAlign w:val="center"/>
          </w:tcPr>
          <w:p w14:paraId="4E26A611" w14:textId="77777777" w:rsidR="001A59F9" w:rsidRPr="00FF7CE7" w:rsidRDefault="001A59F9" w:rsidP="00FF7CE7">
            <w:pPr>
              <w:spacing w:before="29" w:line="288" w:lineRule="auto"/>
              <w:jc w:val="right"/>
              <w:rPr>
                <w:kern w:val="0"/>
                <w:sz w:val="24"/>
              </w:rPr>
            </w:pPr>
            <w:r w:rsidRPr="00FF7CE7">
              <w:rPr>
                <w:kern w:val="0"/>
                <w:sz w:val="24"/>
              </w:rPr>
              <w:t>-2,279,383.20</w:t>
            </w:r>
          </w:p>
        </w:tc>
      </w:tr>
      <w:tr w:rsidR="001A59F9" w:rsidRPr="0091212A" w14:paraId="02F3C691" w14:textId="77777777" w:rsidTr="009978D5">
        <w:trPr>
          <w:trHeight w:val="285"/>
        </w:trPr>
        <w:tc>
          <w:tcPr>
            <w:tcW w:w="2987" w:type="dxa"/>
            <w:vAlign w:val="center"/>
          </w:tcPr>
          <w:p w14:paraId="79987923"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14:paraId="696C296D"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757E2238" w14:textId="77777777" w:rsidR="001A59F9" w:rsidRPr="00FF7CE7" w:rsidRDefault="001A59F9" w:rsidP="00FF7CE7">
            <w:pPr>
              <w:spacing w:before="29" w:line="288" w:lineRule="auto"/>
              <w:jc w:val="right"/>
              <w:rPr>
                <w:kern w:val="0"/>
                <w:sz w:val="24"/>
              </w:rPr>
            </w:pPr>
            <w:r w:rsidRPr="00FF7CE7">
              <w:rPr>
                <w:kern w:val="0"/>
                <w:sz w:val="24"/>
              </w:rPr>
              <w:t>-4,023,000.00</w:t>
            </w:r>
          </w:p>
        </w:tc>
      </w:tr>
      <w:tr w:rsidR="001A59F9" w:rsidRPr="0091212A" w14:paraId="21C2502F" w14:textId="77777777" w:rsidTr="009978D5">
        <w:trPr>
          <w:trHeight w:val="285"/>
        </w:trPr>
        <w:tc>
          <w:tcPr>
            <w:tcW w:w="2987" w:type="dxa"/>
            <w:vAlign w:val="center"/>
          </w:tcPr>
          <w:p w14:paraId="5D1564D7" w14:textId="77777777" w:rsidR="001A59F9" w:rsidRPr="009C2B48" w:rsidRDefault="001A59F9" w:rsidP="009C2B48">
            <w:pPr>
              <w:widowControl/>
              <w:spacing w:before="29" w:line="288" w:lineRule="auto"/>
              <w:rPr>
                <w:color w:val="000000"/>
                <w:kern w:val="0"/>
                <w:sz w:val="24"/>
              </w:rPr>
            </w:pPr>
            <w:r w:rsidRPr="009C2B48">
              <w:rPr>
                <w:color w:val="000000"/>
                <w:kern w:val="0"/>
                <w:sz w:val="24"/>
              </w:rPr>
              <w:lastRenderedPageBreak/>
              <w:t>——</w:t>
            </w:r>
            <w:r w:rsidRPr="009C2B48">
              <w:rPr>
                <w:rFonts w:hint="eastAsia"/>
                <w:color w:val="000000"/>
                <w:kern w:val="0"/>
                <w:sz w:val="24"/>
              </w:rPr>
              <w:t>债券投资</w:t>
            </w:r>
          </w:p>
        </w:tc>
        <w:tc>
          <w:tcPr>
            <w:tcW w:w="3149" w:type="dxa"/>
            <w:vAlign w:val="center"/>
          </w:tcPr>
          <w:p w14:paraId="18CA86D8" w14:textId="77777777" w:rsidR="001A59F9" w:rsidRPr="00FF7CE7" w:rsidRDefault="001A59F9" w:rsidP="00FF7CE7">
            <w:pPr>
              <w:spacing w:before="29" w:line="288" w:lineRule="auto"/>
              <w:jc w:val="right"/>
              <w:rPr>
                <w:kern w:val="0"/>
                <w:sz w:val="24"/>
              </w:rPr>
            </w:pPr>
            <w:r w:rsidRPr="00FF7CE7">
              <w:rPr>
                <w:kern w:val="0"/>
                <w:sz w:val="24"/>
              </w:rPr>
              <w:t>-3,822,714.82</w:t>
            </w:r>
          </w:p>
        </w:tc>
        <w:tc>
          <w:tcPr>
            <w:tcW w:w="3149" w:type="dxa"/>
            <w:vAlign w:val="center"/>
          </w:tcPr>
          <w:p w14:paraId="2CA3C4D1" w14:textId="77777777" w:rsidR="001A59F9" w:rsidRPr="00FF7CE7" w:rsidRDefault="001A59F9" w:rsidP="00FF7CE7">
            <w:pPr>
              <w:spacing w:before="29" w:line="288" w:lineRule="auto"/>
              <w:jc w:val="right"/>
              <w:rPr>
                <w:kern w:val="0"/>
                <w:sz w:val="24"/>
              </w:rPr>
            </w:pPr>
            <w:r w:rsidRPr="00FF7CE7">
              <w:rPr>
                <w:kern w:val="0"/>
                <w:sz w:val="24"/>
              </w:rPr>
              <w:t>1,743,616.80</w:t>
            </w:r>
          </w:p>
        </w:tc>
      </w:tr>
      <w:tr w:rsidR="001A59F9" w:rsidRPr="0091212A" w14:paraId="3C5D5CF7" w14:textId="77777777" w:rsidTr="009978D5">
        <w:trPr>
          <w:trHeight w:val="285"/>
        </w:trPr>
        <w:tc>
          <w:tcPr>
            <w:tcW w:w="2987" w:type="dxa"/>
            <w:vAlign w:val="center"/>
          </w:tcPr>
          <w:p w14:paraId="368ACEC7"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14:paraId="062B6883"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4A551041" w14:textId="77777777" w:rsidR="001A59F9" w:rsidRPr="00FF7CE7" w:rsidRDefault="001A59F9" w:rsidP="00FF7CE7">
            <w:pPr>
              <w:spacing w:before="29" w:line="288" w:lineRule="auto"/>
              <w:jc w:val="right"/>
              <w:rPr>
                <w:kern w:val="0"/>
                <w:sz w:val="24"/>
              </w:rPr>
            </w:pPr>
            <w:r w:rsidRPr="00FF7CE7">
              <w:rPr>
                <w:kern w:val="0"/>
                <w:sz w:val="24"/>
              </w:rPr>
              <w:t>-</w:t>
            </w:r>
          </w:p>
        </w:tc>
      </w:tr>
      <w:tr w:rsidR="00585100" w:rsidRPr="0091212A" w14:paraId="65BFA8BD" w14:textId="77777777" w:rsidTr="009978D5">
        <w:trPr>
          <w:trHeight w:val="285"/>
        </w:trPr>
        <w:tc>
          <w:tcPr>
            <w:tcW w:w="2987" w:type="dxa"/>
            <w:vAlign w:val="center"/>
          </w:tcPr>
          <w:p w14:paraId="64C430EB" w14:textId="77777777"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14:paraId="55958242" w14:textId="77777777"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14:paraId="63B3047A" w14:textId="77777777" w:rsidR="00585100" w:rsidRPr="00FF7CE7" w:rsidRDefault="00585100" w:rsidP="00FF7CE7">
            <w:pPr>
              <w:spacing w:before="29" w:line="288" w:lineRule="auto"/>
              <w:jc w:val="right"/>
              <w:rPr>
                <w:kern w:val="0"/>
                <w:sz w:val="24"/>
              </w:rPr>
            </w:pPr>
            <w:r w:rsidRPr="00FF7CE7">
              <w:rPr>
                <w:kern w:val="0"/>
                <w:sz w:val="24"/>
              </w:rPr>
              <w:t>-</w:t>
            </w:r>
          </w:p>
        </w:tc>
      </w:tr>
      <w:tr w:rsidR="00033E23" w:rsidRPr="0091212A" w14:paraId="649908AE" w14:textId="77777777" w:rsidTr="009978D5">
        <w:trPr>
          <w:trHeight w:val="285"/>
        </w:trPr>
        <w:tc>
          <w:tcPr>
            <w:tcW w:w="2987" w:type="dxa"/>
            <w:vAlign w:val="center"/>
          </w:tcPr>
          <w:p w14:paraId="04B9547F"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14:paraId="54EB4CF3" w14:textId="77777777"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14:paraId="61F3E4AF"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14:paraId="577A6A12" w14:textId="77777777" w:rsidTr="009978D5">
        <w:trPr>
          <w:trHeight w:val="285"/>
        </w:trPr>
        <w:tc>
          <w:tcPr>
            <w:tcW w:w="2987" w:type="dxa"/>
            <w:vAlign w:val="center"/>
          </w:tcPr>
          <w:p w14:paraId="5DEEE5C2"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14:paraId="30F1288E"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2EADAAB3"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406E4C53" w14:textId="77777777" w:rsidTr="009978D5">
        <w:trPr>
          <w:trHeight w:val="285"/>
        </w:trPr>
        <w:tc>
          <w:tcPr>
            <w:tcW w:w="2987" w:type="dxa"/>
            <w:vAlign w:val="center"/>
          </w:tcPr>
          <w:p w14:paraId="0E44149A"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14:paraId="64D7062D"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2814C8F6"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158A5AFC" w14:textId="77777777" w:rsidTr="009978D5">
        <w:trPr>
          <w:trHeight w:val="285"/>
        </w:trPr>
        <w:tc>
          <w:tcPr>
            <w:tcW w:w="2987" w:type="dxa"/>
            <w:vAlign w:val="center"/>
          </w:tcPr>
          <w:p w14:paraId="6272E684" w14:textId="77777777"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14:paraId="6D02320A"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14:paraId="08468C8B"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1CC70794" w14:textId="77777777" w:rsidTr="009978D5">
        <w:trPr>
          <w:trHeight w:val="285"/>
        </w:trPr>
        <w:tc>
          <w:tcPr>
            <w:tcW w:w="2987" w:type="dxa"/>
            <w:vAlign w:val="center"/>
          </w:tcPr>
          <w:p w14:paraId="77D128A5"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14:paraId="2E113D80" w14:textId="77777777" w:rsidR="00033E23" w:rsidRPr="00FF7CE7" w:rsidRDefault="00033E23" w:rsidP="00FF7CE7">
            <w:pPr>
              <w:spacing w:before="29" w:line="288" w:lineRule="auto"/>
              <w:jc w:val="right"/>
              <w:rPr>
                <w:kern w:val="0"/>
                <w:sz w:val="24"/>
              </w:rPr>
            </w:pPr>
            <w:r w:rsidRPr="00FF7CE7">
              <w:rPr>
                <w:kern w:val="0"/>
                <w:sz w:val="24"/>
              </w:rPr>
              <w:t>-3,822,714.82</w:t>
            </w:r>
          </w:p>
        </w:tc>
        <w:tc>
          <w:tcPr>
            <w:tcW w:w="3149" w:type="dxa"/>
            <w:vAlign w:val="bottom"/>
          </w:tcPr>
          <w:p w14:paraId="66711F34" w14:textId="77777777" w:rsidR="00033E23" w:rsidRPr="00FF7CE7" w:rsidRDefault="00033E23" w:rsidP="00FF7CE7">
            <w:pPr>
              <w:spacing w:before="29" w:line="288" w:lineRule="auto"/>
              <w:jc w:val="right"/>
              <w:rPr>
                <w:kern w:val="0"/>
                <w:sz w:val="24"/>
              </w:rPr>
            </w:pPr>
            <w:r w:rsidRPr="00FF7CE7">
              <w:rPr>
                <w:kern w:val="0"/>
                <w:sz w:val="24"/>
              </w:rPr>
              <w:t>-2,279,383.20</w:t>
            </w:r>
          </w:p>
        </w:tc>
      </w:tr>
    </w:tbl>
    <w:p w14:paraId="1A7A6BA5"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6580593A"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478411947"/>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1"/>
    </w:p>
    <w:p w14:paraId="07EC006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4103F909" w14:textId="77777777" w:rsidTr="006D141C">
        <w:trPr>
          <w:trHeight w:val="255"/>
        </w:trPr>
        <w:tc>
          <w:tcPr>
            <w:tcW w:w="1985" w:type="dxa"/>
            <w:vAlign w:val="center"/>
          </w:tcPr>
          <w:p w14:paraId="03D94731"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418CE45D"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55219B27"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0549F912"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01E4C91C"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36C22D81" w14:textId="77777777" w:rsidTr="00460304">
        <w:trPr>
          <w:trHeight w:val="255"/>
        </w:trPr>
        <w:tc>
          <w:tcPr>
            <w:tcW w:w="1985" w:type="dxa"/>
            <w:vAlign w:val="center"/>
          </w:tcPr>
          <w:p w14:paraId="50759B26"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4ACDD938" w14:textId="77777777" w:rsidR="001A59F9" w:rsidRPr="00FF7CE7" w:rsidRDefault="001A59F9" w:rsidP="00FF7CE7">
            <w:pPr>
              <w:spacing w:before="29" w:line="288" w:lineRule="auto"/>
              <w:jc w:val="right"/>
              <w:rPr>
                <w:kern w:val="0"/>
                <w:sz w:val="24"/>
              </w:rPr>
            </w:pPr>
            <w:r w:rsidRPr="00FF7CE7">
              <w:rPr>
                <w:kern w:val="0"/>
                <w:sz w:val="24"/>
              </w:rPr>
              <w:t>54,722.37</w:t>
            </w:r>
          </w:p>
        </w:tc>
        <w:tc>
          <w:tcPr>
            <w:tcW w:w="3600" w:type="dxa"/>
            <w:vAlign w:val="center"/>
          </w:tcPr>
          <w:p w14:paraId="56132012" w14:textId="77777777" w:rsidR="001A59F9" w:rsidRPr="00FF7CE7" w:rsidRDefault="001A59F9" w:rsidP="00FF7CE7">
            <w:pPr>
              <w:spacing w:before="29" w:line="288" w:lineRule="auto"/>
              <w:jc w:val="right"/>
              <w:rPr>
                <w:kern w:val="0"/>
                <w:sz w:val="24"/>
              </w:rPr>
            </w:pPr>
            <w:r w:rsidRPr="00FF7CE7">
              <w:rPr>
                <w:kern w:val="0"/>
                <w:sz w:val="24"/>
              </w:rPr>
              <w:t>35,390.89</w:t>
            </w:r>
          </w:p>
        </w:tc>
      </w:tr>
      <w:tr w:rsidR="000D1903" w14:paraId="2CC22F6D" w14:textId="77777777">
        <w:tc>
          <w:tcPr>
            <w:tcW w:w="1984" w:type="dxa"/>
            <w:vAlign w:val="center"/>
          </w:tcPr>
          <w:p w14:paraId="525874F8" w14:textId="77777777" w:rsidR="000D1903" w:rsidRDefault="00C347E8">
            <w:pPr>
              <w:jc w:val="left"/>
            </w:pPr>
            <w:r>
              <w:rPr>
                <w:sz w:val="24"/>
              </w:rPr>
              <w:t>基金转换费收入</w:t>
            </w:r>
          </w:p>
        </w:tc>
        <w:tc>
          <w:tcPr>
            <w:tcW w:w="3598" w:type="dxa"/>
            <w:vAlign w:val="center"/>
          </w:tcPr>
          <w:p w14:paraId="268C3665" w14:textId="77777777" w:rsidR="000D1903" w:rsidRDefault="00C347E8">
            <w:pPr>
              <w:jc w:val="right"/>
            </w:pPr>
            <w:r>
              <w:rPr>
                <w:sz w:val="24"/>
              </w:rPr>
              <w:t>-</w:t>
            </w:r>
          </w:p>
        </w:tc>
        <w:tc>
          <w:tcPr>
            <w:tcW w:w="3598" w:type="dxa"/>
            <w:vAlign w:val="center"/>
          </w:tcPr>
          <w:p w14:paraId="6C0F9489" w14:textId="77777777" w:rsidR="000D1903" w:rsidRDefault="00C347E8">
            <w:pPr>
              <w:jc w:val="right"/>
            </w:pPr>
            <w:r>
              <w:rPr>
                <w:sz w:val="24"/>
              </w:rPr>
              <w:t>-</w:t>
            </w:r>
          </w:p>
        </w:tc>
      </w:tr>
      <w:tr w:rsidR="000D1903" w14:paraId="545D9CCD" w14:textId="77777777">
        <w:tc>
          <w:tcPr>
            <w:tcW w:w="1984" w:type="dxa"/>
            <w:vAlign w:val="center"/>
          </w:tcPr>
          <w:p w14:paraId="30A2328E" w14:textId="77777777" w:rsidR="000D1903" w:rsidRDefault="00C347E8">
            <w:pPr>
              <w:jc w:val="left"/>
            </w:pPr>
            <w:r>
              <w:rPr>
                <w:sz w:val="24"/>
              </w:rPr>
              <w:t>其他</w:t>
            </w:r>
          </w:p>
        </w:tc>
        <w:tc>
          <w:tcPr>
            <w:tcW w:w="3598" w:type="dxa"/>
            <w:vAlign w:val="center"/>
          </w:tcPr>
          <w:p w14:paraId="597A2FC6" w14:textId="77777777" w:rsidR="000D1903" w:rsidRDefault="00C347E8">
            <w:pPr>
              <w:jc w:val="right"/>
            </w:pPr>
            <w:r>
              <w:rPr>
                <w:sz w:val="24"/>
              </w:rPr>
              <w:t>-</w:t>
            </w:r>
          </w:p>
        </w:tc>
        <w:tc>
          <w:tcPr>
            <w:tcW w:w="3598" w:type="dxa"/>
            <w:vAlign w:val="center"/>
          </w:tcPr>
          <w:p w14:paraId="3F87B5FE" w14:textId="77777777" w:rsidR="000D1903" w:rsidRDefault="00C347E8">
            <w:pPr>
              <w:jc w:val="right"/>
            </w:pPr>
            <w:r>
              <w:rPr>
                <w:sz w:val="24"/>
              </w:rPr>
              <w:t>-</w:t>
            </w:r>
          </w:p>
        </w:tc>
      </w:tr>
      <w:tr w:rsidR="001A59F9" w:rsidRPr="0091212A" w14:paraId="68C4FCE5" w14:textId="77777777" w:rsidTr="00460304">
        <w:trPr>
          <w:trHeight w:val="255"/>
        </w:trPr>
        <w:tc>
          <w:tcPr>
            <w:tcW w:w="1985" w:type="dxa"/>
            <w:vAlign w:val="center"/>
          </w:tcPr>
          <w:p w14:paraId="265541E9"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2FCE4E87" w14:textId="77777777" w:rsidR="001A59F9" w:rsidRPr="00FF7CE7" w:rsidRDefault="001A59F9" w:rsidP="00FF7CE7">
            <w:pPr>
              <w:spacing w:before="29" w:line="288" w:lineRule="auto"/>
              <w:jc w:val="right"/>
              <w:rPr>
                <w:kern w:val="0"/>
                <w:sz w:val="24"/>
              </w:rPr>
            </w:pPr>
            <w:r w:rsidRPr="00FF7CE7">
              <w:rPr>
                <w:kern w:val="0"/>
                <w:sz w:val="24"/>
              </w:rPr>
              <w:t>54,722.37</w:t>
            </w:r>
          </w:p>
        </w:tc>
        <w:tc>
          <w:tcPr>
            <w:tcW w:w="3600" w:type="dxa"/>
            <w:vAlign w:val="center"/>
          </w:tcPr>
          <w:p w14:paraId="18A76471" w14:textId="77777777" w:rsidR="001A59F9" w:rsidRPr="00FF7CE7" w:rsidRDefault="001A59F9" w:rsidP="00FF7CE7">
            <w:pPr>
              <w:spacing w:before="29" w:line="288" w:lineRule="auto"/>
              <w:jc w:val="right"/>
              <w:rPr>
                <w:kern w:val="0"/>
                <w:sz w:val="24"/>
              </w:rPr>
            </w:pPr>
            <w:r w:rsidRPr="00FF7CE7">
              <w:rPr>
                <w:kern w:val="0"/>
                <w:sz w:val="24"/>
              </w:rPr>
              <w:t>35,390.89</w:t>
            </w:r>
          </w:p>
        </w:tc>
      </w:tr>
    </w:tbl>
    <w:p w14:paraId="6826BFB8" w14:textId="77777777" w:rsidR="000D1903" w:rsidRDefault="00C347E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3195F094" w14:textId="77777777"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14:paraId="603B2578"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58196647"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478411948"/>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2"/>
    </w:p>
    <w:p w14:paraId="61758B0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14:paraId="7F919A08" w14:textId="77777777" w:rsidTr="006D141C">
        <w:trPr>
          <w:trHeight w:val="285"/>
          <w:jc w:val="center"/>
        </w:trPr>
        <w:tc>
          <w:tcPr>
            <w:tcW w:w="2530" w:type="dxa"/>
            <w:vAlign w:val="center"/>
          </w:tcPr>
          <w:p w14:paraId="7563988E" w14:textId="77777777"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14:paraId="08E079F3" w14:textId="77777777" w:rsidR="001A59F9" w:rsidRPr="00CF086B" w:rsidRDefault="001A59F9" w:rsidP="00CF086B">
            <w:pPr>
              <w:spacing w:before="29" w:line="288" w:lineRule="auto"/>
              <w:jc w:val="center"/>
              <w:rPr>
                <w:sz w:val="24"/>
              </w:rPr>
            </w:pPr>
            <w:r w:rsidRPr="00CF086B">
              <w:rPr>
                <w:rFonts w:hint="eastAsia"/>
                <w:sz w:val="24"/>
              </w:rPr>
              <w:t>本期</w:t>
            </w:r>
          </w:p>
          <w:p w14:paraId="26B30438"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14:paraId="3CB5A0E0"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1EE9849F"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1F4FA50C" w14:textId="77777777" w:rsidTr="00460304">
        <w:trPr>
          <w:trHeight w:val="285"/>
          <w:jc w:val="center"/>
        </w:trPr>
        <w:tc>
          <w:tcPr>
            <w:tcW w:w="2530" w:type="dxa"/>
            <w:vAlign w:val="center"/>
          </w:tcPr>
          <w:p w14:paraId="0FCF0FA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14:paraId="159959E9" w14:textId="77777777" w:rsidR="001A59F9" w:rsidRPr="00FF7CE7" w:rsidRDefault="001A59F9" w:rsidP="00FF7CE7">
            <w:pPr>
              <w:spacing w:before="29" w:line="288" w:lineRule="auto"/>
              <w:jc w:val="right"/>
              <w:rPr>
                <w:kern w:val="0"/>
                <w:sz w:val="24"/>
              </w:rPr>
            </w:pPr>
            <w:r w:rsidRPr="00FF7CE7">
              <w:rPr>
                <w:kern w:val="0"/>
                <w:sz w:val="24"/>
              </w:rPr>
              <w:t>4,169.77</w:t>
            </w:r>
          </w:p>
        </w:tc>
        <w:tc>
          <w:tcPr>
            <w:tcW w:w="3556" w:type="dxa"/>
            <w:vAlign w:val="center"/>
          </w:tcPr>
          <w:p w14:paraId="371AEF00" w14:textId="77777777" w:rsidR="001A59F9" w:rsidRPr="00FF7CE7" w:rsidRDefault="001A59F9" w:rsidP="00FF7CE7">
            <w:pPr>
              <w:spacing w:before="29" w:line="288" w:lineRule="auto"/>
              <w:jc w:val="right"/>
              <w:rPr>
                <w:kern w:val="0"/>
                <w:sz w:val="24"/>
              </w:rPr>
            </w:pPr>
            <w:r w:rsidRPr="00FF7CE7">
              <w:rPr>
                <w:kern w:val="0"/>
                <w:sz w:val="24"/>
              </w:rPr>
              <w:t>60,920.19</w:t>
            </w:r>
          </w:p>
        </w:tc>
      </w:tr>
      <w:tr w:rsidR="001A59F9" w:rsidRPr="0091212A" w14:paraId="3BF36CDA" w14:textId="77777777" w:rsidTr="00460304">
        <w:trPr>
          <w:trHeight w:val="285"/>
          <w:jc w:val="center"/>
        </w:trPr>
        <w:tc>
          <w:tcPr>
            <w:tcW w:w="2530" w:type="dxa"/>
            <w:vAlign w:val="center"/>
          </w:tcPr>
          <w:p w14:paraId="4D7B933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14:paraId="18CBF80E" w14:textId="77777777" w:rsidR="001A59F9" w:rsidRPr="00FF7CE7" w:rsidRDefault="001A59F9" w:rsidP="00FF7CE7">
            <w:pPr>
              <w:spacing w:before="29" w:line="288" w:lineRule="auto"/>
              <w:jc w:val="right"/>
              <w:rPr>
                <w:kern w:val="0"/>
                <w:sz w:val="24"/>
              </w:rPr>
            </w:pPr>
            <w:r w:rsidRPr="00FF7CE7">
              <w:rPr>
                <w:kern w:val="0"/>
                <w:sz w:val="24"/>
              </w:rPr>
              <w:t>6,442.50</w:t>
            </w:r>
          </w:p>
        </w:tc>
        <w:tc>
          <w:tcPr>
            <w:tcW w:w="3556" w:type="dxa"/>
            <w:vAlign w:val="center"/>
          </w:tcPr>
          <w:p w14:paraId="63F7FEB6" w14:textId="77777777" w:rsidR="001A59F9" w:rsidRPr="00FF7CE7" w:rsidRDefault="001A59F9" w:rsidP="00FF7CE7">
            <w:pPr>
              <w:spacing w:before="29" w:line="288" w:lineRule="auto"/>
              <w:jc w:val="right"/>
              <w:rPr>
                <w:kern w:val="0"/>
                <w:sz w:val="24"/>
              </w:rPr>
            </w:pPr>
            <w:r w:rsidRPr="00FF7CE7">
              <w:rPr>
                <w:kern w:val="0"/>
                <w:sz w:val="24"/>
              </w:rPr>
              <w:t>7,865.00</w:t>
            </w:r>
          </w:p>
        </w:tc>
      </w:tr>
      <w:tr w:rsidR="001A59F9" w:rsidRPr="0091212A" w14:paraId="12FD84AB" w14:textId="77777777" w:rsidTr="00460304">
        <w:trPr>
          <w:trHeight w:val="285"/>
          <w:jc w:val="center"/>
        </w:trPr>
        <w:tc>
          <w:tcPr>
            <w:tcW w:w="2530" w:type="dxa"/>
            <w:vAlign w:val="center"/>
          </w:tcPr>
          <w:p w14:paraId="04A3ADC8"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14:paraId="164E892E" w14:textId="77777777" w:rsidR="001A59F9" w:rsidRPr="00FF7CE7" w:rsidRDefault="001A59F9" w:rsidP="00FF7CE7">
            <w:pPr>
              <w:spacing w:before="29" w:line="288" w:lineRule="auto"/>
              <w:jc w:val="right"/>
              <w:rPr>
                <w:kern w:val="0"/>
                <w:sz w:val="24"/>
              </w:rPr>
            </w:pPr>
            <w:r w:rsidRPr="00FF7CE7">
              <w:rPr>
                <w:kern w:val="0"/>
                <w:sz w:val="24"/>
              </w:rPr>
              <w:t>10,612.27</w:t>
            </w:r>
          </w:p>
        </w:tc>
        <w:tc>
          <w:tcPr>
            <w:tcW w:w="3556" w:type="dxa"/>
            <w:vAlign w:val="center"/>
          </w:tcPr>
          <w:p w14:paraId="5DF1740A" w14:textId="77777777" w:rsidR="001A59F9" w:rsidRPr="00FF7CE7" w:rsidRDefault="001A59F9" w:rsidP="00FF7CE7">
            <w:pPr>
              <w:spacing w:before="29" w:line="288" w:lineRule="auto"/>
              <w:jc w:val="right"/>
              <w:rPr>
                <w:kern w:val="0"/>
                <w:sz w:val="24"/>
              </w:rPr>
            </w:pPr>
            <w:r w:rsidRPr="00FF7CE7">
              <w:rPr>
                <w:kern w:val="0"/>
                <w:sz w:val="24"/>
              </w:rPr>
              <w:t>68,785.19</w:t>
            </w:r>
          </w:p>
        </w:tc>
      </w:tr>
    </w:tbl>
    <w:p w14:paraId="22D75037" w14:textId="77777777" w:rsidR="001A59F9" w:rsidRPr="00C875C3" w:rsidRDefault="001A59F9" w:rsidP="00C875C3">
      <w:pPr>
        <w:spacing w:line="360" w:lineRule="auto"/>
        <w:rPr>
          <w:rFonts w:asciiTheme="minorEastAsia" w:eastAsiaTheme="minorEastAsia" w:hAnsiTheme="minorEastAsia"/>
          <w:color w:val="000000"/>
          <w:szCs w:val="21"/>
        </w:rPr>
      </w:pPr>
    </w:p>
    <w:p w14:paraId="392D1B62"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478411949"/>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3"/>
    </w:p>
    <w:p w14:paraId="12804A6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58C41E65" w14:textId="77777777" w:rsidTr="006D141C">
        <w:trPr>
          <w:jc w:val="center"/>
        </w:trPr>
        <w:tc>
          <w:tcPr>
            <w:tcW w:w="2855" w:type="dxa"/>
            <w:vAlign w:val="center"/>
          </w:tcPr>
          <w:p w14:paraId="5EB430E8"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41C5110B" w14:textId="77777777" w:rsidR="001A59F9" w:rsidRPr="00CF086B" w:rsidRDefault="001A59F9" w:rsidP="00CF086B">
            <w:pPr>
              <w:spacing w:before="29" w:line="288" w:lineRule="auto"/>
              <w:jc w:val="center"/>
              <w:rPr>
                <w:sz w:val="24"/>
              </w:rPr>
            </w:pPr>
            <w:r w:rsidRPr="00CF086B">
              <w:rPr>
                <w:rFonts w:hint="eastAsia"/>
                <w:sz w:val="24"/>
              </w:rPr>
              <w:t>本期</w:t>
            </w:r>
          </w:p>
          <w:p w14:paraId="402BA7E4"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lastRenderedPageBreak/>
              <w:t>月</w:t>
            </w:r>
            <w:r w:rsidRPr="00CF086B">
              <w:rPr>
                <w:sz w:val="24"/>
              </w:rPr>
              <w:t>31</w:t>
            </w:r>
            <w:r w:rsidRPr="00CF086B">
              <w:rPr>
                <w:sz w:val="24"/>
              </w:rPr>
              <w:t>日</w:t>
            </w:r>
          </w:p>
        </w:tc>
        <w:tc>
          <w:tcPr>
            <w:tcW w:w="3367" w:type="dxa"/>
          </w:tcPr>
          <w:p w14:paraId="65D4A7F3" w14:textId="77777777" w:rsidR="001A59F9" w:rsidRPr="00CF086B" w:rsidRDefault="001A59F9" w:rsidP="00CF086B">
            <w:pPr>
              <w:spacing w:before="29" w:line="288" w:lineRule="auto"/>
              <w:jc w:val="center"/>
              <w:rPr>
                <w:sz w:val="24"/>
              </w:rPr>
            </w:pPr>
            <w:r w:rsidRPr="00CF086B">
              <w:rPr>
                <w:rFonts w:hint="eastAsia"/>
                <w:sz w:val="24"/>
              </w:rPr>
              <w:lastRenderedPageBreak/>
              <w:t>上年度可比期间</w:t>
            </w:r>
          </w:p>
          <w:p w14:paraId="2A3BF21D"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lastRenderedPageBreak/>
              <w:t>日</w:t>
            </w:r>
          </w:p>
        </w:tc>
      </w:tr>
      <w:tr w:rsidR="001A59F9" w:rsidRPr="0091212A" w14:paraId="6ED0D01C" w14:textId="77777777" w:rsidTr="006D141C">
        <w:trPr>
          <w:jc w:val="center"/>
        </w:trPr>
        <w:tc>
          <w:tcPr>
            <w:tcW w:w="2855" w:type="dxa"/>
            <w:vAlign w:val="center"/>
          </w:tcPr>
          <w:p w14:paraId="76CEFD0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审计费用</w:t>
            </w:r>
          </w:p>
        </w:tc>
        <w:tc>
          <w:tcPr>
            <w:tcW w:w="2893" w:type="dxa"/>
            <w:vAlign w:val="bottom"/>
          </w:tcPr>
          <w:p w14:paraId="7DCEDF4B" w14:textId="77777777"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14:paraId="04593EF4" w14:textId="77777777" w:rsidR="001A59F9" w:rsidRPr="00FF7CE7" w:rsidRDefault="001A59F9" w:rsidP="00FF7CE7">
            <w:pPr>
              <w:spacing w:before="29" w:line="288" w:lineRule="auto"/>
              <w:jc w:val="right"/>
              <w:rPr>
                <w:kern w:val="0"/>
                <w:sz w:val="24"/>
              </w:rPr>
            </w:pPr>
            <w:r w:rsidRPr="00FF7CE7">
              <w:rPr>
                <w:kern w:val="0"/>
                <w:sz w:val="24"/>
              </w:rPr>
              <w:t>40,000.00</w:t>
            </w:r>
          </w:p>
        </w:tc>
      </w:tr>
      <w:tr w:rsidR="001A59F9" w:rsidRPr="0091212A" w14:paraId="2BAB847E" w14:textId="77777777" w:rsidTr="006D141C">
        <w:trPr>
          <w:jc w:val="center"/>
        </w:trPr>
        <w:tc>
          <w:tcPr>
            <w:tcW w:w="2855" w:type="dxa"/>
            <w:vAlign w:val="center"/>
          </w:tcPr>
          <w:p w14:paraId="5BCCA83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555E7BD5" w14:textId="77777777"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14:paraId="24C16E27" w14:textId="77777777" w:rsidR="001A59F9" w:rsidRPr="00FF7CE7" w:rsidRDefault="001A59F9" w:rsidP="00FF7CE7">
            <w:pPr>
              <w:spacing w:before="29" w:line="288" w:lineRule="auto"/>
              <w:jc w:val="right"/>
              <w:rPr>
                <w:kern w:val="0"/>
                <w:sz w:val="24"/>
              </w:rPr>
            </w:pPr>
            <w:r w:rsidRPr="00FF7CE7">
              <w:rPr>
                <w:kern w:val="0"/>
                <w:sz w:val="24"/>
              </w:rPr>
              <w:t>130,000.00</w:t>
            </w:r>
          </w:p>
        </w:tc>
      </w:tr>
      <w:tr w:rsidR="000D1903" w14:paraId="4385614C" w14:textId="77777777">
        <w:trPr>
          <w:jc w:val="center"/>
        </w:trPr>
        <w:tc>
          <w:tcPr>
            <w:tcW w:w="2855" w:type="dxa"/>
            <w:vAlign w:val="center"/>
          </w:tcPr>
          <w:p w14:paraId="6E06A3B2" w14:textId="77777777" w:rsidR="000D1903" w:rsidRDefault="00C347E8">
            <w:pPr>
              <w:jc w:val="left"/>
            </w:pPr>
            <w:r>
              <w:rPr>
                <w:sz w:val="24"/>
              </w:rPr>
              <w:t>银行汇划费用</w:t>
            </w:r>
          </w:p>
        </w:tc>
        <w:tc>
          <w:tcPr>
            <w:tcW w:w="2893" w:type="dxa"/>
            <w:vAlign w:val="center"/>
          </w:tcPr>
          <w:p w14:paraId="0FC2E046" w14:textId="77777777" w:rsidR="000D1903" w:rsidRDefault="00C347E8">
            <w:pPr>
              <w:jc w:val="right"/>
            </w:pPr>
            <w:r>
              <w:rPr>
                <w:sz w:val="24"/>
              </w:rPr>
              <w:t>21,412.85</w:t>
            </w:r>
          </w:p>
        </w:tc>
        <w:tc>
          <w:tcPr>
            <w:tcW w:w="3367" w:type="dxa"/>
            <w:vAlign w:val="center"/>
          </w:tcPr>
          <w:p w14:paraId="4222939A" w14:textId="77777777" w:rsidR="000D1903" w:rsidRDefault="00C347E8">
            <w:pPr>
              <w:jc w:val="right"/>
            </w:pPr>
            <w:r>
              <w:rPr>
                <w:sz w:val="24"/>
              </w:rPr>
              <w:t>21,553.46</w:t>
            </w:r>
          </w:p>
        </w:tc>
      </w:tr>
      <w:tr w:rsidR="000D1903" w14:paraId="0DD7E46C" w14:textId="77777777">
        <w:trPr>
          <w:jc w:val="center"/>
        </w:trPr>
        <w:tc>
          <w:tcPr>
            <w:tcW w:w="2855" w:type="dxa"/>
            <w:vAlign w:val="center"/>
          </w:tcPr>
          <w:p w14:paraId="6EF27F17" w14:textId="77777777" w:rsidR="000D1903" w:rsidRDefault="00C347E8">
            <w:pPr>
              <w:jc w:val="left"/>
            </w:pPr>
            <w:r>
              <w:rPr>
                <w:sz w:val="24"/>
              </w:rPr>
              <w:t>债券账户维护费</w:t>
            </w:r>
          </w:p>
        </w:tc>
        <w:tc>
          <w:tcPr>
            <w:tcW w:w="2893" w:type="dxa"/>
            <w:vAlign w:val="center"/>
          </w:tcPr>
          <w:p w14:paraId="6802976E" w14:textId="77777777" w:rsidR="000D1903" w:rsidRDefault="00C347E8">
            <w:pPr>
              <w:jc w:val="right"/>
            </w:pPr>
            <w:r>
              <w:rPr>
                <w:sz w:val="24"/>
              </w:rPr>
              <w:t>37,200.00</w:t>
            </w:r>
          </w:p>
        </w:tc>
        <w:tc>
          <w:tcPr>
            <w:tcW w:w="3367" w:type="dxa"/>
            <w:vAlign w:val="center"/>
          </w:tcPr>
          <w:p w14:paraId="46783D63" w14:textId="77777777" w:rsidR="000D1903" w:rsidRDefault="00C347E8">
            <w:pPr>
              <w:jc w:val="right"/>
            </w:pPr>
            <w:r>
              <w:rPr>
                <w:sz w:val="24"/>
              </w:rPr>
              <w:t>36,450.00</w:t>
            </w:r>
          </w:p>
        </w:tc>
      </w:tr>
      <w:tr w:rsidR="000D1903" w14:paraId="19E99713" w14:textId="77777777">
        <w:trPr>
          <w:jc w:val="center"/>
        </w:trPr>
        <w:tc>
          <w:tcPr>
            <w:tcW w:w="2855" w:type="dxa"/>
            <w:vAlign w:val="center"/>
          </w:tcPr>
          <w:p w14:paraId="2E62B477" w14:textId="77777777" w:rsidR="000D1903" w:rsidRDefault="00C347E8">
            <w:pPr>
              <w:jc w:val="left"/>
            </w:pPr>
            <w:r>
              <w:rPr>
                <w:sz w:val="24"/>
              </w:rPr>
              <w:t>上市费</w:t>
            </w:r>
          </w:p>
        </w:tc>
        <w:tc>
          <w:tcPr>
            <w:tcW w:w="2893" w:type="dxa"/>
            <w:vAlign w:val="center"/>
          </w:tcPr>
          <w:p w14:paraId="1BB1F9AC" w14:textId="77777777" w:rsidR="000D1903" w:rsidRDefault="00C347E8">
            <w:pPr>
              <w:jc w:val="right"/>
            </w:pPr>
            <w:r>
              <w:rPr>
                <w:sz w:val="24"/>
              </w:rPr>
              <w:t>60,000.00</w:t>
            </w:r>
          </w:p>
        </w:tc>
        <w:tc>
          <w:tcPr>
            <w:tcW w:w="3367" w:type="dxa"/>
            <w:vAlign w:val="center"/>
          </w:tcPr>
          <w:p w14:paraId="15C3F70E" w14:textId="77777777" w:rsidR="000D1903" w:rsidRDefault="00C347E8">
            <w:pPr>
              <w:jc w:val="right"/>
            </w:pPr>
            <w:r>
              <w:rPr>
                <w:sz w:val="24"/>
              </w:rPr>
              <w:t>60,000.00</w:t>
            </w:r>
          </w:p>
        </w:tc>
      </w:tr>
      <w:tr w:rsidR="000D1903" w14:paraId="539510A4" w14:textId="77777777">
        <w:trPr>
          <w:jc w:val="center"/>
        </w:trPr>
        <w:tc>
          <w:tcPr>
            <w:tcW w:w="2855" w:type="dxa"/>
            <w:vAlign w:val="center"/>
          </w:tcPr>
          <w:p w14:paraId="31557637" w14:textId="77777777" w:rsidR="000D1903" w:rsidRDefault="00C347E8">
            <w:pPr>
              <w:jc w:val="left"/>
            </w:pPr>
            <w:r>
              <w:rPr>
                <w:sz w:val="24"/>
              </w:rPr>
              <w:t>其他</w:t>
            </w:r>
          </w:p>
        </w:tc>
        <w:tc>
          <w:tcPr>
            <w:tcW w:w="2893" w:type="dxa"/>
            <w:vAlign w:val="center"/>
          </w:tcPr>
          <w:p w14:paraId="36A4EC4E" w14:textId="77777777" w:rsidR="000D1903" w:rsidRDefault="00C347E8">
            <w:pPr>
              <w:jc w:val="right"/>
            </w:pPr>
            <w:r>
              <w:rPr>
                <w:sz w:val="24"/>
              </w:rPr>
              <w:t>360.00</w:t>
            </w:r>
          </w:p>
        </w:tc>
        <w:tc>
          <w:tcPr>
            <w:tcW w:w="3367" w:type="dxa"/>
            <w:vAlign w:val="center"/>
          </w:tcPr>
          <w:p w14:paraId="700A3B62" w14:textId="77777777" w:rsidR="000D1903" w:rsidRDefault="00C347E8">
            <w:pPr>
              <w:jc w:val="right"/>
            </w:pPr>
            <w:r>
              <w:rPr>
                <w:sz w:val="24"/>
              </w:rPr>
              <w:t>360.00</w:t>
            </w:r>
          </w:p>
        </w:tc>
      </w:tr>
      <w:tr w:rsidR="000D1903" w14:paraId="0F10F68C" w14:textId="77777777">
        <w:trPr>
          <w:jc w:val="center"/>
        </w:trPr>
        <w:tc>
          <w:tcPr>
            <w:tcW w:w="2855" w:type="dxa"/>
            <w:vAlign w:val="center"/>
          </w:tcPr>
          <w:p w14:paraId="18AC4F1A" w14:textId="77777777" w:rsidR="000D1903" w:rsidRDefault="00C347E8">
            <w:pPr>
              <w:jc w:val="left"/>
            </w:pPr>
            <w:r>
              <w:rPr>
                <w:sz w:val="24"/>
              </w:rPr>
              <w:t>分红手续费</w:t>
            </w:r>
          </w:p>
        </w:tc>
        <w:tc>
          <w:tcPr>
            <w:tcW w:w="2893" w:type="dxa"/>
            <w:vAlign w:val="center"/>
          </w:tcPr>
          <w:p w14:paraId="25636506" w14:textId="77777777" w:rsidR="000D1903" w:rsidRDefault="00C347E8">
            <w:pPr>
              <w:jc w:val="right"/>
            </w:pPr>
            <w:r>
              <w:rPr>
                <w:sz w:val="24"/>
              </w:rPr>
              <w:t>-</w:t>
            </w:r>
          </w:p>
        </w:tc>
        <w:tc>
          <w:tcPr>
            <w:tcW w:w="3367" w:type="dxa"/>
            <w:vAlign w:val="center"/>
          </w:tcPr>
          <w:p w14:paraId="71276314" w14:textId="77777777" w:rsidR="000D1903" w:rsidRDefault="00C347E8">
            <w:pPr>
              <w:jc w:val="right"/>
            </w:pPr>
            <w:r>
              <w:rPr>
                <w:sz w:val="24"/>
              </w:rPr>
              <w:t>-</w:t>
            </w:r>
          </w:p>
        </w:tc>
      </w:tr>
      <w:tr w:rsidR="001A59F9" w:rsidRPr="0091212A" w14:paraId="11F8A60A" w14:textId="77777777" w:rsidTr="00096A1F">
        <w:trPr>
          <w:jc w:val="center"/>
        </w:trPr>
        <w:tc>
          <w:tcPr>
            <w:tcW w:w="2855" w:type="dxa"/>
            <w:vAlign w:val="center"/>
          </w:tcPr>
          <w:p w14:paraId="18CF0B24"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59EB12FB" w14:textId="77777777" w:rsidR="001A59F9" w:rsidRPr="00FF7CE7" w:rsidRDefault="001A59F9" w:rsidP="00FF7CE7">
            <w:pPr>
              <w:spacing w:before="29" w:line="288" w:lineRule="auto"/>
              <w:jc w:val="right"/>
              <w:rPr>
                <w:kern w:val="0"/>
                <w:sz w:val="24"/>
              </w:rPr>
            </w:pPr>
            <w:r w:rsidRPr="00FF7CE7">
              <w:rPr>
                <w:kern w:val="0"/>
                <w:sz w:val="24"/>
              </w:rPr>
              <w:t>248,972.85</w:t>
            </w:r>
          </w:p>
        </w:tc>
        <w:tc>
          <w:tcPr>
            <w:tcW w:w="3367" w:type="dxa"/>
            <w:vAlign w:val="center"/>
          </w:tcPr>
          <w:p w14:paraId="2A441C26" w14:textId="77777777" w:rsidR="001A59F9" w:rsidRPr="00FF7CE7" w:rsidRDefault="001A59F9" w:rsidP="00FF7CE7">
            <w:pPr>
              <w:spacing w:before="29" w:line="288" w:lineRule="auto"/>
              <w:jc w:val="right"/>
              <w:rPr>
                <w:kern w:val="0"/>
                <w:sz w:val="24"/>
              </w:rPr>
            </w:pPr>
            <w:r w:rsidRPr="00FF7CE7">
              <w:rPr>
                <w:kern w:val="0"/>
                <w:sz w:val="24"/>
              </w:rPr>
              <w:t>288,363.46</w:t>
            </w:r>
          </w:p>
        </w:tc>
      </w:tr>
    </w:tbl>
    <w:p w14:paraId="0B068502" w14:textId="77777777" w:rsidR="001A59F9" w:rsidRPr="0091212A" w:rsidRDefault="001A59F9" w:rsidP="00026C9C">
      <w:pPr>
        <w:spacing w:line="360" w:lineRule="auto"/>
        <w:rPr>
          <w:rFonts w:asciiTheme="minorEastAsia" w:eastAsiaTheme="minorEastAsia" w:hAnsiTheme="minorEastAsia"/>
          <w:color w:val="000000"/>
          <w:szCs w:val="21"/>
        </w:rPr>
      </w:pPr>
    </w:p>
    <w:p w14:paraId="14295A1F"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478411950"/>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4"/>
    </w:p>
    <w:p w14:paraId="11731A2D"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47841195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5"/>
    </w:p>
    <w:p w14:paraId="07BFEBB2"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68C1B9BE"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6AFFA30F" w14:textId="77777777" w:rsidR="001A59F9" w:rsidRPr="00AD0E47" w:rsidRDefault="001A59F9" w:rsidP="00AD0E47">
      <w:pPr>
        <w:pStyle w:val="20"/>
        <w:spacing w:before="29" w:after="0" w:line="288" w:lineRule="auto"/>
        <w:rPr>
          <w:rFonts w:ascii="Times New Roman" w:hAnsi="Times New Roman"/>
          <w:kern w:val="0"/>
          <w:szCs w:val="24"/>
        </w:rPr>
      </w:pPr>
      <w:bookmarkStart w:id="176" w:name="_Toc47841195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6"/>
    </w:p>
    <w:p w14:paraId="6C1F6C02" w14:textId="77777777" w:rsidR="000D1903" w:rsidRDefault="00C347E8">
      <w:pPr>
        <w:spacing w:before="29" w:line="288" w:lineRule="auto"/>
        <w:ind w:firstLineChars="200" w:firstLine="480"/>
        <w:rPr>
          <w:color w:val="000000"/>
          <w:sz w:val="24"/>
        </w:rPr>
      </w:pPr>
      <w:r>
        <w:rPr>
          <w:color w:val="000000"/>
          <w:sz w:val="24"/>
        </w:rPr>
        <w:t>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w:t>
      </w:r>
      <w:r>
        <w:rPr>
          <w:color w:val="000000"/>
          <w:sz w:val="24"/>
        </w:rPr>
        <w:t>(</w:t>
      </w:r>
      <w:r>
        <w:rPr>
          <w:color w:val="000000"/>
          <w:sz w:val="24"/>
        </w:rPr>
        <w:t>财税</w:t>
      </w:r>
      <w:r>
        <w:rPr>
          <w:color w:val="000000"/>
          <w:sz w:val="24"/>
        </w:rPr>
        <w:t>[2016]140</w:t>
      </w:r>
      <w:r>
        <w:rPr>
          <w:color w:val="000000"/>
          <w:sz w:val="24"/>
        </w:rPr>
        <w:t>号</w:t>
      </w:r>
      <w:r>
        <w:rPr>
          <w:color w:val="000000"/>
          <w:sz w:val="24"/>
        </w:rPr>
        <w:t>)</w:t>
      </w:r>
      <w:r>
        <w:rPr>
          <w:color w:val="000000"/>
          <w:sz w:val="24"/>
        </w:rPr>
        <w:t>，要求资管产品运营过程中发生的增值税应税行为，以资管产品管理人为增值税纳税人，自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日起执行。</w:t>
      </w:r>
    </w:p>
    <w:p w14:paraId="0C7F88C8" w14:textId="77777777" w:rsidR="000D1903" w:rsidRDefault="000D1903">
      <w:pPr>
        <w:spacing w:before="29" w:line="288" w:lineRule="auto"/>
        <w:ind w:firstLineChars="200" w:firstLine="480"/>
        <w:rPr>
          <w:color w:val="000000"/>
          <w:sz w:val="24"/>
        </w:rPr>
      </w:pPr>
    </w:p>
    <w:p w14:paraId="13AF2478" w14:textId="77777777" w:rsidR="001A59F9" w:rsidRPr="00E605C6" w:rsidRDefault="001A59F9" w:rsidP="00E605C6">
      <w:pPr>
        <w:spacing w:before="29" w:line="288" w:lineRule="auto"/>
        <w:ind w:firstLineChars="200" w:firstLine="480"/>
        <w:rPr>
          <w:color w:val="000000"/>
          <w:sz w:val="24"/>
        </w:rPr>
      </w:pPr>
      <w:r w:rsidRPr="00E605C6">
        <w:rPr>
          <w:color w:val="000000"/>
          <w:sz w:val="24"/>
        </w:rPr>
        <w:t>根据财政部、国家税务总局于</w:t>
      </w:r>
      <w:r w:rsidRPr="00E605C6">
        <w:rPr>
          <w:color w:val="000000"/>
          <w:sz w:val="24"/>
        </w:rPr>
        <w:t>2017</w:t>
      </w:r>
      <w:r w:rsidRPr="00E605C6">
        <w:rPr>
          <w:color w:val="000000"/>
          <w:sz w:val="24"/>
        </w:rPr>
        <w:t>年</w:t>
      </w:r>
      <w:r w:rsidRPr="00E605C6">
        <w:rPr>
          <w:color w:val="000000"/>
          <w:sz w:val="24"/>
        </w:rPr>
        <w:t>1</w:t>
      </w:r>
      <w:r w:rsidRPr="00E605C6">
        <w:rPr>
          <w:color w:val="000000"/>
          <w:sz w:val="24"/>
        </w:rPr>
        <w:t>月</w:t>
      </w:r>
      <w:r w:rsidRPr="00E605C6">
        <w:rPr>
          <w:color w:val="000000"/>
          <w:sz w:val="24"/>
        </w:rPr>
        <w:t>6</w:t>
      </w:r>
      <w:r w:rsidRPr="00E605C6">
        <w:rPr>
          <w:color w:val="000000"/>
          <w:sz w:val="24"/>
        </w:rPr>
        <w:t>日颁布的《关于资管产品增值税政策有关问题的补充通知》</w:t>
      </w:r>
      <w:r w:rsidRPr="00E605C6">
        <w:rPr>
          <w:color w:val="000000"/>
          <w:sz w:val="24"/>
        </w:rPr>
        <w:t>(</w:t>
      </w:r>
      <w:r w:rsidRPr="00E605C6">
        <w:rPr>
          <w:color w:val="000000"/>
          <w:sz w:val="24"/>
        </w:rPr>
        <w:t>财税</w:t>
      </w:r>
      <w:r w:rsidRPr="00E605C6">
        <w:rPr>
          <w:color w:val="000000"/>
          <w:sz w:val="24"/>
        </w:rPr>
        <w:t>[2017]2</w:t>
      </w:r>
      <w:r w:rsidRPr="00E605C6">
        <w:rPr>
          <w:color w:val="000000"/>
          <w:sz w:val="24"/>
        </w:rPr>
        <w:t>号</w:t>
      </w:r>
      <w:r w:rsidRPr="00E605C6">
        <w:rPr>
          <w:color w:val="000000"/>
          <w:sz w:val="24"/>
        </w:rPr>
        <w:t>)</w:t>
      </w:r>
      <w:r w:rsidRPr="00E605C6">
        <w:rPr>
          <w:color w:val="000000"/>
          <w:sz w:val="24"/>
        </w:rPr>
        <w:t>，</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w:t>
      </w:r>
      <w:r w:rsidRPr="00E605C6">
        <w:rPr>
          <w:color w:val="000000"/>
          <w:sz w:val="24"/>
        </w:rPr>
        <w:t>(</w:t>
      </w:r>
      <w:r w:rsidRPr="00E605C6">
        <w:rPr>
          <w:color w:val="000000"/>
          <w:sz w:val="24"/>
        </w:rPr>
        <w:t>含</w:t>
      </w:r>
      <w:r w:rsidRPr="00E605C6">
        <w:rPr>
          <w:color w:val="000000"/>
          <w:sz w:val="24"/>
        </w:rPr>
        <w:t>)</w:t>
      </w:r>
      <w:r w:rsidRPr="00E605C6">
        <w:rPr>
          <w:color w:val="000000"/>
          <w:sz w:val="24"/>
        </w:rPr>
        <w:t>以后，资管产品运营过程中发生的增值税应税行为，以资管产品管理人为增值税纳税人，按照现行规定缴纳增值税。对资管产品在</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14:paraId="4116D1D5"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237CA1BC" w14:textId="77777777"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216B8A2A" w14:textId="77777777" w:rsidTr="006D141C">
        <w:tc>
          <w:tcPr>
            <w:tcW w:w="5220" w:type="dxa"/>
          </w:tcPr>
          <w:p w14:paraId="7F557C77"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0D94D2E6"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0D1903" w14:paraId="685D1DEF" w14:textId="77777777">
        <w:tc>
          <w:tcPr>
            <w:tcW w:w="5220" w:type="dxa"/>
            <w:vAlign w:val="center"/>
          </w:tcPr>
          <w:p w14:paraId="35A0211C" w14:textId="77777777" w:rsidR="000D1903" w:rsidRDefault="00C347E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5B22FD52" w14:textId="77777777" w:rsidR="000D1903" w:rsidRDefault="00C347E8">
            <w:pPr>
              <w:jc w:val="center"/>
            </w:pPr>
            <w:r>
              <w:rPr>
                <w:color w:val="000000"/>
                <w:sz w:val="24"/>
              </w:rPr>
              <w:t>基金管理人、基金销售机构</w:t>
            </w:r>
          </w:p>
        </w:tc>
      </w:tr>
      <w:tr w:rsidR="000D1903" w14:paraId="006BA197" w14:textId="77777777">
        <w:tc>
          <w:tcPr>
            <w:tcW w:w="5220" w:type="dxa"/>
            <w:vAlign w:val="center"/>
          </w:tcPr>
          <w:p w14:paraId="57525049" w14:textId="77777777" w:rsidR="000D1903" w:rsidRDefault="00C347E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14:paraId="0BDEE108" w14:textId="77777777" w:rsidR="000D1903" w:rsidRDefault="00C347E8">
            <w:pPr>
              <w:jc w:val="center"/>
            </w:pPr>
            <w:r>
              <w:rPr>
                <w:color w:val="000000"/>
                <w:sz w:val="24"/>
              </w:rPr>
              <w:t>基金托管人、基金销售机构</w:t>
            </w:r>
          </w:p>
        </w:tc>
      </w:tr>
      <w:tr w:rsidR="000D1903" w14:paraId="628A831C" w14:textId="77777777">
        <w:tc>
          <w:tcPr>
            <w:tcW w:w="5220" w:type="dxa"/>
            <w:vAlign w:val="center"/>
          </w:tcPr>
          <w:p w14:paraId="3C22BB61" w14:textId="77777777" w:rsidR="000D1903" w:rsidRDefault="00C347E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1B7B4172" w14:textId="77777777" w:rsidR="000D1903" w:rsidRDefault="00C347E8">
            <w:pPr>
              <w:jc w:val="center"/>
            </w:pPr>
            <w:r>
              <w:rPr>
                <w:color w:val="000000"/>
                <w:sz w:val="24"/>
              </w:rPr>
              <w:t>基金管理人的股东、基金销售机构</w:t>
            </w:r>
          </w:p>
        </w:tc>
      </w:tr>
      <w:tr w:rsidR="000D1903" w14:paraId="13A98836" w14:textId="77777777">
        <w:tc>
          <w:tcPr>
            <w:tcW w:w="5220" w:type="dxa"/>
            <w:vAlign w:val="center"/>
          </w:tcPr>
          <w:p w14:paraId="76D4BB0F" w14:textId="77777777" w:rsidR="000D1903" w:rsidRDefault="00C347E8">
            <w:pPr>
              <w:jc w:val="left"/>
            </w:pPr>
            <w:r>
              <w:rPr>
                <w:color w:val="000000"/>
                <w:sz w:val="24"/>
              </w:rPr>
              <w:t>施罗德投资管理有限公司</w:t>
            </w:r>
          </w:p>
        </w:tc>
        <w:tc>
          <w:tcPr>
            <w:tcW w:w="3780" w:type="dxa"/>
            <w:vAlign w:val="center"/>
          </w:tcPr>
          <w:p w14:paraId="5A19323F" w14:textId="77777777" w:rsidR="000D1903" w:rsidRDefault="00C347E8">
            <w:pPr>
              <w:jc w:val="center"/>
            </w:pPr>
            <w:r>
              <w:rPr>
                <w:color w:val="000000"/>
                <w:sz w:val="24"/>
              </w:rPr>
              <w:t>基金管理人的股东</w:t>
            </w:r>
          </w:p>
        </w:tc>
      </w:tr>
      <w:tr w:rsidR="000D1903" w14:paraId="627D47F3" w14:textId="77777777">
        <w:tc>
          <w:tcPr>
            <w:tcW w:w="5220" w:type="dxa"/>
            <w:vAlign w:val="center"/>
          </w:tcPr>
          <w:p w14:paraId="69DB339D" w14:textId="77777777" w:rsidR="000D1903" w:rsidRDefault="00C347E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1958107D" w14:textId="77777777" w:rsidR="000D1903" w:rsidRDefault="00C347E8">
            <w:pPr>
              <w:jc w:val="center"/>
            </w:pPr>
            <w:r>
              <w:rPr>
                <w:color w:val="000000"/>
                <w:sz w:val="24"/>
              </w:rPr>
              <w:t>基金管理人的股东</w:t>
            </w:r>
          </w:p>
        </w:tc>
      </w:tr>
      <w:tr w:rsidR="000D1903" w14:paraId="23EBB6B8" w14:textId="77777777">
        <w:tc>
          <w:tcPr>
            <w:tcW w:w="5220" w:type="dxa"/>
            <w:vAlign w:val="center"/>
          </w:tcPr>
          <w:p w14:paraId="7B3E2C7C" w14:textId="77777777" w:rsidR="000D1903" w:rsidRDefault="00C347E8">
            <w:pPr>
              <w:jc w:val="left"/>
            </w:pPr>
            <w:r>
              <w:rPr>
                <w:color w:val="000000"/>
                <w:sz w:val="24"/>
              </w:rPr>
              <w:t>交银施罗德资产管理有限公司</w:t>
            </w:r>
          </w:p>
        </w:tc>
        <w:tc>
          <w:tcPr>
            <w:tcW w:w="3780" w:type="dxa"/>
            <w:vAlign w:val="center"/>
          </w:tcPr>
          <w:p w14:paraId="1B3D90E1" w14:textId="77777777" w:rsidR="000D1903" w:rsidRDefault="00C347E8">
            <w:pPr>
              <w:jc w:val="center"/>
            </w:pPr>
            <w:r>
              <w:rPr>
                <w:color w:val="000000"/>
                <w:sz w:val="24"/>
              </w:rPr>
              <w:t>基金管理人的子公司</w:t>
            </w:r>
          </w:p>
        </w:tc>
      </w:tr>
      <w:tr w:rsidR="000D1903" w14:paraId="507D0F82" w14:textId="77777777">
        <w:tc>
          <w:tcPr>
            <w:tcW w:w="5220" w:type="dxa"/>
            <w:vAlign w:val="center"/>
          </w:tcPr>
          <w:p w14:paraId="24CD866A" w14:textId="77777777" w:rsidR="000D1903" w:rsidRDefault="00C347E8">
            <w:pPr>
              <w:jc w:val="left"/>
            </w:pPr>
            <w:r>
              <w:rPr>
                <w:color w:val="000000"/>
                <w:sz w:val="24"/>
              </w:rPr>
              <w:lastRenderedPageBreak/>
              <w:t>上海直源投资管理有限公司</w:t>
            </w:r>
          </w:p>
        </w:tc>
        <w:tc>
          <w:tcPr>
            <w:tcW w:w="3780" w:type="dxa"/>
            <w:vAlign w:val="center"/>
          </w:tcPr>
          <w:p w14:paraId="7BAA549D" w14:textId="77777777" w:rsidR="000D1903" w:rsidRDefault="00C347E8">
            <w:pPr>
              <w:jc w:val="center"/>
            </w:pPr>
            <w:r>
              <w:rPr>
                <w:color w:val="000000"/>
                <w:sz w:val="24"/>
              </w:rPr>
              <w:t>受基金管理人控制的公司</w:t>
            </w:r>
          </w:p>
        </w:tc>
      </w:tr>
      <w:tr w:rsidR="000D1903" w14:paraId="74AAF759" w14:textId="77777777">
        <w:tc>
          <w:tcPr>
            <w:tcW w:w="5220" w:type="dxa"/>
            <w:vAlign w:val="center"/>
          </w:tcPr>
          <w:p w14:paraId="68C8CD75" w14:textId="77777777" w:rsidR="000D1903" w:rsidRDefault="00C347E8">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7A7EFC88" w14:textId="77777777" w:rsidR="000D1903" w:rsidRDefault="00C347E8">
            <w:pPr>
              <w:jc w:val="center"/>
            </w:pPr>
            <w:r>
              <w:rPr>
                <w:color w:val="000000"/>
                <w:sz w:val="24"/>
              </w:rPr>
              <w:t>受基金管理人控制的公司</w:t>
            </w:r>
          </w:p>
        </w:tc>
      </w:tr>
    </w:tbl>
    <w:p w14:paraId="5DDFFA9B" w14:textId="77777777"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749DEE16"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69C3C3C4"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478411953"/>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7"/>
    </w:p>
    <w:p w14:paraId="163A271F"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478411954"/>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8"/>
    </w:p>
    <w:p w14:paraId="4FFB9FD6"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14:paraId="032FAAD7"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56B9A244"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478411955"/>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79"/>
    </w:p>
    <w:p w14:paraId="2A92F255"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478411956"/>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0"/>
    </w:p>
    <w:p w14:paraId="6267796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1EB75EDC" w14:textId="77777777" w:rsidTr="000F5396">
        <w:tc>
          <w:tcPr>
            <w:tcW w:w="3686" w:type="dxa"/>
            <w:vAlign w:val="center"/>
          </w:tcPr>
          <w:p w14:paraId="36A8313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6D73EC0E"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1333CB53"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450BFAE8"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77A56241"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65537C37" w14:textId="77777777" w:rsidTr="00C657A6">
        <w:tc>
          <w:tcPr>
            <w:tcW w:w="3686" w:type="dxa"/>
            <w:vAlign w:val="center"/>
          </w:tcPr>
          <w:p w14:paraId="7BBEF28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676A8E90" w14:textId="77777777" w:rsidR="001A59F9" w:rsidRPr="00FF7CE7" w:rsidRDefault="001A59F9" w:rsidP="00FF7CE7">
            <w:pPr>
              <w:spacing w:before="29" w:line="288" w:lineRule="auto"/>
              <w:jc w:val="right"/>
              <w:rPr>
                <w:kern w:val="0"/>
                <w:sz w:val="24"/>
              </w:rPr>
            </w:pPr>
            <w:r w:rsidRPr="00FF7CE7">
              <w:rPr>
                <w:kern w:val="0"/>
                <w:sz w:val="24"/>
              </w:rPr>
              <w:t>1,079,631.04</w:t>
            </w:r>
          </w:p>
        </w:tc>
        <w:tc>
          <w:tcPr>
            <w:tcW w:w="2657" w:type="dxa"/>
            <w:vAlign w:val="center"/>
          </w:tcPr>
          <w:p w14:paraId="7DEC17A1" w14:textId="77777777" w:rsidR="001A59F9" w:rsidRPr="00FF7CE7" w:rsidRDefault="001A59F9" w:rsidP="00FF7CE7">
            <w:pPr>
              <w:spacing w:before="29" w:line="288" w:lineRule="auto"/>
              <w:jc w:val="right"/>
              <w:rPr>
                <w:kern w:val="0"/>
                <w:sz w:val="24"/>
              </w:rPr>
            </w:pPr>
            <w:r w:rsidRPr="00FF7CE7">
              <w:rPr>
                <w:kern w:val="0"/>
                <w:sz w:val="24"/>
              </w:rPr>
              <w:t>681,851.09</w:t>
            </w:r>
          </w:p>
        </w:tc>
      </w:tr>
      <w:tr w:rsidR="001A59F9" w:rsidRPr="0091212A" w14:paraId="0BDF0532" w14:textId="77777777" w:rsidTr="00C657A6">
        <w:tc>
          <w:tcPr>
            <w:tcW w:w="3686" w:type="dxa"/>
            <w:vAlign w:val="center"/>
          </w:tcPr>
          <w:p w14:paraId="4ED1263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48B3FCD3" w14:textId="77777777" w:rsidR="001A59F9" w:rsidRPr="00FF7CE7" w:rsidRDefault="001A59F9" w:rsidP="00FF7CE7">
            <w:pPr>
              <w:spacing w:before="29" w:line="288" w:lineRule="auto"/>
              <w:jc w:val="right"/>
              <w:rPr>
                <w:kern w:val="0"/>
                <w:sz w:val="24"/>
              </w:rPr>
            </w:pPr>
            <w:r w:rsidRPr="00FF7CE7">
              <w:rPr>
                <w:kern w:val="0"/>
                <w:sz w:val="24"/>
              </w:rPr>
              <w:t>240,277.65</w:t>
            </w:r>
          </w:p>
        </w:tc>
        <w:tc>
          <w:tcPr>
            <w:tcW w:w="2657" w:type="dxa"/>
            <w:vAlign w:val="center"/>
          </w:tcPr>
          <w:p w14:paraId="3BF6F342" w14:textId="77777777" w:rsidR="001A59F9" w:rsidRPr="00FF7CE7" w:rsidRDefault="001A59F9" w:rsidP="00FF7CE7">
            <w:pPr>
              <w:spacing w:before="29" w:line="288" w:lineRule="auto"/>
              <w:jc w:val="right"/>
              <w:rPr>
                <w:kern w:val="0"/>
                <w:sz w:val="24"/>
              </w:rPr>
            </w:pPr>
            <w:r w:rsidRPr="00FF7CE7">
              <w:rPr>
                <w:kern w:val="0"/>
                <w:sz w:val="24"/>
              </w:rPr>
              <w:t>172,402.77</w:t>
            </w:r>
          </w:p>
        </w:tc>
      </w:tr>
    </w:tbl>
    <w:p w14:paraId="05D6F6F4" w14:textId="77777777" w:rsidR="000D1903" w:rsidRDefault="00C347E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14:paraId="22CCB36D"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×0.60%÷</w:t>
      </w:r>
      <w:r w:rsidRPr="00D754A9">
        <w:rPr>
          <w:kern w:val="0"/>
          <w:sz w:val="24"/>
        </w:rPr>
        <w:t>当年天数。</w:t>
      </w:r>
    </w:p>
    <w:p w14:paraId="220C2CB3" w14:textId="77777777" w:rsidR="001A59F9" w:rsidRPr="0091212A" w:rsidRDefault="001A59F9" w:rsidP="00026C9C">
      <w:pPr>
        <w:spacing w:line="360" w:lineRule="auto"/>
        <w:rPr>
          <w:rFonts w:asciiTheme="minorEastAsia" w:eastAsiaTheme="minorEastAsia" w:hAnsiTheme="minorEastAsia"/>
          <w:color w:val="000000"/>
          <w:szCs w:val="21"/>
        </w:rPr>
      </w:pPr>
    </w:p>
    <w:p w14:paraId="481B892C"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478411957"/>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1"/>
    </w:p>
    <w:p w14:paraId="636A350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34FD893D" w14:textId="77777777" w:rsidTr="005B1208">
        <w:tc>
          <w:tcPr>
            <w:tcW w:w="3686" w:type="dxa"/>
            <w:vAlign w:val="center"/>
          </w:tcPr>
          <w:p w14:paraId="7C81116D"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7E86722A"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06D6A0EF"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72E8A50C"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6210AE59"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70DD052D" w14:textId="77777777" w:rsidTr="005B1208">
        <w:tc>
          <w:tcPr>
            <w:tcW w:w="3686" w:type="dxa"/>
            <w:vAlign w:val="center"/>
          </w:tcPr>
          <w:p w14:paraId="7D86BB21"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34C5D641" w14:textId="77777777" w:rsidR="001A59F9" w:rsidRPr="00FF7CE7" w:rsidRDefault="001A59F9" w:rsidP="00FF7CE7">
            <w:pPr>
              <w:spacing w:before="29" w:line="288" w:lineRule="auto"/>
              <w:jc w:val="right"/>
              <w:rPr>
                <w:kern w:val="0"/>
                <w:sz w:val="24"/>
              </w:rPr>
            </w:pPr>
            <w:r w:rsidRPr="00FF7CE7">
              <w:rPr>
                <w:kern w:val="0"/>
                <w:sz w:val="24"/>
              </w:rPr>
              <w:t>359,877.04</w:t>
            </w:r>
          </w:p>
        </w:tc>
        <w:tc>
          <w:tcPr>
            <w:tcW w:w="2657" w:type="dxa"/>
            <w:vAlign w:val="center"/>
          </w:tcPr>
          <w:p w14:paraId="24B9396E" w14:textId="77777777" w:rsidR="001A59F9" w:rsidRPr="00FF7CE7" w:rsidRDefault="001A59F9" w:rsidP="00FF7CE7">
            <w:pPr>
              <w:spacing w:before="29" w:line="288" w:lineRule="auto"/>
              <w:jc w:val="right"/>
              <w:rPr>
                <w:kern w:val="0"/>
                <w:sz w:val="24"/>
              </w:rPr>
            </w:pPr>
            <w:r w:rsidRPr="00FF7CE7">
              <w:rPr>
                <w:kern w:val="0"/>
                <w:sz w:val="24"/>
              </w:rPr>
              <w:t>227,283.73</w:t>
            </w:r>
          </w:p>
        </w:tc>
      </w:tr>
    </w:tbl>
    <w:p w14:paraId="6A1C95D7" w14:textId="77777777" w:rsidR="000D1903" w:rsidRDefault="00C347E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14:paraId="65AD5B1B"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14:paraId="468CFA44" w14:textId="77777777" w:rsidR="001A59F9" w:rsidRPr="0091212A" w:rsidRDefault="001A59F9" w:rsidP="00026C9C">
      <w:pPr>
        <w:spacing w:line="360" w:lineRule="auto"/>
        <w:rPr>
          <w:rFonts w:asciiTheme="minorEastAsia" w:eastAsiaTheme="minorEastAsia" w:hAnsiTheme="minorEastAsia"/>
          <w:color w:val="000000"/>
          <w:szCs w:val="21"/>
        </w:rPr>
      </w:pPr>
    </w:p>
    <w:p w14:paraId="2969EC47" w14:textId="77777777" w:rsidR="00D73F98" w:rsidRPr="00D73F98" w:rsidRDefault="001A59F9" w:rsidP="00D73F98">
      <w:pPr>
        <w:pStyle w:val="20"/>
        <w:spacing w:before="29" w:after="0" w:line="288" w:lineRule="auto"/>
        <w:rPr>
          <w:rFonts w:ascii="Times New Roman" w:hAnsi="Times New Roman"/>
          <w:kern w:val="0"/>
          <w:szCs w:val="24"/>
        </w:rPr>
      </w:pPr>
      <w:bookmarkStart w:id="182" w:name="_Toc478411958"/>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2"/>
    </w:p>
    <w:p w14:paraId="5F9A3702"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3A3D320D" w14:textId="77777777" w:rsidR="001A59F9" w:rsidRPr="00D73F98" w:rsidRDefault="001A59F9" w:rsidP="00BC7821">
      <w:pPr>
        <w:spacing w:line="360" w:lineRule="auto"/>
        <w:rPr>
          <w:rFonts w:asciiTheme="minorEastAsia" w:eastAsiaTheme="minorEastAsia" w:hAnsiTheme="minorEastAsia"/>
          <w:color w:val="000000"/>
          <w:szCs w:val="21"/>
        </w:rPr>
      </w:pPr>
    </w:p>
    <w:p w14:paraId="58B5ECE5"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478411959"/>
      <w:r w:rsidRPr="00AD0E47">
        <w:rPr>
          <w:rFonts w:ascii="Times New Roman" w:hAnsi="Times New Roman"/>
          <w:kern w:val="0"/>
          <w:szCs w:val="24"/>
        </w:rPr>
        <w:lastRenderedPageBreak/>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3"/>
    </w:p>
    <w:p w14:paraId="564DF4AB"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07B0180B" w14:textId="77777777" w:rsidR="001A59F9" w:rsidRPr="0091212A" w:rsidRDefault="001A59F9" w:rsidP="00026C9C">
      <w:pPr>
        <w:spacing w:line="360" w:lineRule="auto"/>
        <w:rPr>
          <w:rFonts w:asciiTheme="minorEastAsia" w:eastAsiaTheme="minorEastAsia" w:hAnsiTheme="minorEastAsia"/>
          <w:color w:val="000000"/>
          <w:szCs w:val="21"/>
        </w:rPr>
      </w:pPr>
    </w:p>
    <w:p w14:paraId="09972242"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478411960"/>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4"/>
    </w:p>
    <w:p w14:paraId="060A03AA"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478411961"/>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5"/>
    </w:p>
    <w:p w14:paraId="493B416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14:paraId="603A3581" w14:textId="77777777" w:rsidTr="007D2C1A">
        <w:tc>
          <w:tcPr>
            <w:tcW w:w="2977" w:type="dxa"/>
            <w:vAlign w:val="center"/>
          </w:tcPr>
          <w:p w14:paraId="01484863"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14:paraId="4D0DB423"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21C48912" w14:textId="77777777"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14:paraId="0BCB3B2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0EA80E53" w14:textId="77777777"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4D1EDCD8" w14:textId="77777777" w:rsidTr="007D2C1A">
        <w:tc>
          <w:tcPr>
            <w:tcW w:w="2977" w:type="dxa"/>
            <w:vAlign w:val="center"/>
          </w:tcPr>
          <w:p w14:paraId="34238E46"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14:paraId="5315E94C"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0AA3E89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F4C7BCC" w14:textId="77777777" w:rsidTr="007D2C1A">
        <w:tc>
          <w:tcPr>
            <w:tcW w:w="2977" w:type="dxa"/>
            <w:vAlign w:val="center"/>
          </w:tcPr>
          <w:p w14:paraId="340B2B34"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14:paraId="2B85307A" w14:textId="77777777" w:rsidR="001A59F9" w:rsidRPr="00FF7CE7" w:rsidRDefault="001A59F9" w:rsidP="00FF7CE7">
            <w:pPr>
              <w:spacing w:before="29" w:line="288" w:lineRule="auto"/>
              <w:jc w:val="right"/>
              <w:rPr>
                <w:kern w:val="0"/>
                <w:sz w:val="24"/>
              </w:rPr>
            </w:pPr>
            <w:r w:rsidRPr="00FF7CE7">
              <w:rPr>
                <w:kern w:val="0"/>
                <w:sz w:val="24"/>
              </w:rPr>
              <w:t>73,528,676.47</w:t>
            </w:r>
          </w:p>
        </w:tc>
        <w:tc>
          <w:tcPr>
            <w:tcW w:w="3046" w:type="dxa"/>
            <w:vAlign w:val="center"/>
          </w:tcPr>
          <w:p w14:paraId="2FA16FD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730ADE3" w14:textId="77777777" w:rsidTr="007D2C1A">
        <w:tc>
          <w:tcPr>
            <w:tcW w:w="2977" w:type="dxa"/>
            <w:vAlign w:val="center"/>
          </w:tcPr>
          <w:p w14:paraId="14362225"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14:paraId="7BC8A188"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5AE9D22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5B31BCA" w14:textId="77777777" w:rsidTr="007D2C1A">
        <w:tc>
          <w:tcPr>
            <w:tcW w:w="2977" w:type="dxa"/>
            <w:vAlign w:val="center"/>
          </w:tcPr>
          <w:p w14:paraId="018BB76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14:paraId="6806DCE0"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6A54790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E27C42F" w14:textId="77777777" w:rsidTr="007D2C1A">
        <w:tc>
          <w:tcPr>
            <w:tcW w:w="2977" w:type="dxa"/>
            <w:vAlign w:val="center"/>
          </w:tcPr>
          <w:p w14:paraId="033DFAF7"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14:paraId="7BD17C64" w14:textId="77777777" w:rsidR="001A59F9" w:rsidRPr="00FF7CE7" w:rsidRDefault="001A59F9" w:rsidP="00FF7CE7">
            <w:pPr>
              <w:spacing w:before="29" w:line="288" w:lineRule="auto"/>
              <w:jc w:val="right"/>
              <w:rPr>
                <w:kern w:val="0"/>
                <w:sz w:val="24"/>
              </w:rPr>
            </w:pPr>
            <w:r w:rsidRPr="00FF7CE7">
              <w:rPr>
                <w:kern w:val="0"/>
                <w:sz w:val="24"/>
              </w:rPr>
              <w:t>73,528,676.47</w:t>
            </w:r>
          </w:p>
        </w:tc>
        <w:tc>
          <w:tcPr>
            <w:tcW w:w="3046" w:type="dxa"/>
            <w:vAlign w:val="center"/>
          </w:tcPr>
          <w:p w14:paraId="2E9DFE0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3536A4A" w14:textId="77777777" w:rsidTr="007D2C1A">
        <w:tc>
          <w:tcPr>
            <w:tcW w:w="2977" w:type="dxa"/>
            <w:vAlign w:val="center"/>
          </w:tcPr>
          <w:p w14:paraId="569E3742"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14:paraId="0EBAC64E" w14:textId="77777777" w:rsidR="001A59F9" w:rsidRPr="00FF7CE7" w:rsidRDefault="001A59F9" w:rsidP="00FF7CE7">
            <w:pPr>
              <w:spacing w:before="29" w:line="288" w:lineRule="auto"/>
              <w:jc w:val="right"/>
              <w:rPr>
                <w:kern w:val="0"/>
                <w:sz w:val="24"/>
              </w:rPr>
            </w:pPr>
            <w:r w:rsidRPr="00FF7CE7">
              <w:rPr>
                <w:kern w:val="0"/>
                <w:sz w:val="24"/>
              </w:rPr>
              <w:t>47.30%</w:t>
            </w:r>
          </w:p>
        </w:tc>
        <w:tc>
          <w:tcPr>
            <w:tcW w:w="3046" w:type="dxa"/>
            <w:vAlign w:val="center"/>
          </w:tcPr>
          <w:p w14:paraId="2E566452" w14:textId="77777777" w:rsidR="001A59F9" w:rsidRPr="00FF7CE7" w:rsidRDefault="001A59F9" w:rsidP="00FF7CE7">
            <w:pPr>
              <w:spacing w:before="29" w:line="288" w:lineRule="auto"/>
              <w:jc w:val="right"/>
              <w:rPr>
                <w:kern w:val="0"/>
                <w:sz w:val="24"/>
              </w:rPr>
            </w:pPr>
            <w:r w:rsidRPr="00FF7CE7">
              <w:rPr>
                <w:kern w:val="0"/>
                <w:sz w:val="24"/>
              </w:rPr>
              <w:t>-</w:t>
            </w:r>
          </w:p>
        </w:tc>
      </w:tr>
    </w:tbl>
    <w:p w14:paraId="7221842D" w14:textId="77777777" w:rsidR="00F2613D" w:rsidRPr="007647BC" w:rsidRDefault="00F2613D" w:rsidP="00F2613D">
      <w:pPr>
        <w:spacing w:line="300" w:lineRule="atLeast"/>
        <w:rPr>
          <w:kern w:val="0"/>
          <w:sz w:val="24"/>
        </w:rPr>
      </w:pPr>
      <w:r w:rsidRPr="007647BC">
        <w:rPr>
          <w:rFonts w:hint="eastAsia"/>
          <w:kern w:val="0"/>
          <w:sz w:val="24"/>
        </w:rPr>
        <w:t>注：</w:t>
      </w:r>
      <w:r w:rsidRPr="007647BC">
        <w:rPr>
          <w:kern w:val="0"/>
          <w:sz w:val="24"/>
        </w:rPr>
        <w:t>1</w:t>
      </w:r>
      <w:r w:rsidRPr="007647BC">
        <w:rPr>
          <w:rFonts w:hint="eastAsia"/>
          <w:kern w:val="0"/>
          <w:sz w:val="24"/>
        </w:rPr>
        <w:t>、如果本报告期间发生红利再投业务，则总申购份额中包含该业务。</w:t>
      </w:r>
    </w:p>
    <w:p w14:paraId="0AD8B6C0" w14:textId="77777777" w:rsidR="00F2613D" w:rsidRPr="007647BC" w:rsidRDefault="00F2613D" w:rsidP="007647BC">
      <w:pPr>
        <w:spacing w:line="300" w:lineRule="atLeast"/>
        <w:ind w:firstLineChars="200" w:firstLine="480"/>
        <w:rPr>
          <w:kern w:val="0"/>
          <w:sz w:val="24"/>
        </w:rPr>
      </w:pPr>
      <w:r w:rsidRPr="007647BC">
        <w:rPr>
          <w:kern w:val="0"/>
          <w:sz w:val="24"/>
        </w:rPr>
        <w:t>2</w:t>
      </w:r>
      <w:r w:rsidRPr="007647BC">
        <w:rPr>
          <w:rFonts w:hint="eastAsia"/>
          <w:kern w:val="0"/>
          <w:sz w:val="24"/>
        </w:rPr>
        <w:t>、基金管理人投资本基金适用的申购</w:t>
      </w:r>
      <w:r w:rsidRPr="007647BC">
        <w:rPr>
          <w:kern w:val="0"/>
          <w:sz w:val="24"/>
        </w:rPr>
        <w:t>/</w:t>
      </w:r>
      <w:r w:rsidRPr="007647BC">
        <w:rPr>
          <w:rFonts w:hint="eastAsia"/>
          <w:kern w:val="0"/>
          <w:sz w:val="24"/>
        </w:rPr>
        <w:t>赎回费率按照本基金招募说明书的规定执行。</w:t>
      </w:r>
    </w:p>
    <w:p w14:paraId="36E795BA" w14:textId="572FD272"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6D67E054" w14:textId="77777777" w:rsidR="001A59F9" w:rsidRPr="00AD0E47" w:rsidRDefault="001A59F9" w:rsidP="00AD0E47">
      <w:pPr>
        <w:pStyle w:val="20"/>
        <w:spacing w:before="29" w:after="0" w:line="288" w:lineRule="auto"/>
        <w:rPr>
          <w:rFonts w:ascii="Times New Roman" w:hAnsi="Times New Roman"/>
          <w:kern w:val="0"/>
          <w:szCs w:val="24"/>
        </w:rPr>
      </w:pPr>
      <w:bookmarkStart w:id="186" w:name="_Toc478411962"/>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6"/>
    </w:p>
    <w:p w14:paraId="4515D59A"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71B03BC0"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478411963"/>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7"/>
    </w:p>
    <w:p w14:paraId="10F1278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31A9186D" w14:textId="77777777" w:rsidTr="00C915A6">
        <w:tc>
          <w:tcPr>
            <w:tcW w:w="2268" w:type="dxa"/>
            <w:vMerge w:val="restart"/>
            <w:vAlign w:val="center"/>
          </w:tcPr>
          <w:p w14:paraId="0E86BD77"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621F3A06"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6301D012"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57981ED9"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01E462A5"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2015</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2015</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103E3AFD" w14:textId="77777777" w:rsidTr="00C915A6">
        <w:tc>
          <w:tcPr>
            <w:tcW w:w="2268" w:type="dxa"/>
            <w:vMerge/>
            <w:vAlign w:val="center"/>
          </w:tcPr>
          <w:p w14:paraId="3F1AE830" w14:textId="77777777" w:rsidR="00360905" w:rsidRPr="009A4D19" w:rsidRDefault="00360905" w:rsidP="00115B15">
            <w:pPr>
              <w:spacing w:before="29" w:line="288" w:lineRule="auto"/>
              <w:jc w:val="center"/>
              <w:rPr>
                <w:color w:val="000000"/>
                <w:szCs w:val="21"/>
              </w:rPr>
            </w:pPr>
          </w:p>
        </w:tc>
        <w:tc>
          <w:tcPr>
            <w:tcW w:w="1683" w:type="dxa"/>
            <w:vAlign w:val="center"/>
          </w:tcPr>
          <w:p w14:paraId="064A5B13"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6D948F03"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773F5F3F"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5535E926"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D1903" w14:paraId="40E14175" w14:textId="77777777">
        <w:tc>
          <w:tcPr>
            <w:tcW w:w="2268" w:type="dxa"/>
            <w:vAlign w:val="center"/>
          </w:tcPr>
          <w:p w14:paraId="3E69A9C4" w14:textId="77777777" w:rsidR="000D1903" w:rsidRDefault="00C347E8">
            <w:pPr>
              <w:jc w:val="left"/>
            </w:pPr>
            <w:r>
              <w:rPr>
                <w:szCs w:val="21"/>
              </w:rPr>
              <w:t>中国农业银行</w:t>
            </w:r>
          </w:p>
        </w:tc>
        <w:tc>
          <w:tcPr>
            <w:tcW w:w="1683" w:type="dxa"/>
            <w:vAlign w:val="center"/>
          </w:tcPr>
          <w:p w14:paraId="76A2A455" w14:textId="77777777" w:rsidR="000D1903" w:rsidRDefault="00C347E8">
            <w:pPr>
              <w:jc w:val="right"/>
            </w:pPr>
            <w:r>
              <w:rPr>
                <w:szCs w:val="21"/>
              </w:rPr>
              <w:t>30,952,573.23</w:t>
            </w:r>
          </w:p>
        </w:tc>
        <w:tc>
          <w:tcPr>
            <w:tcW w:w="1683" w:type="dxa"/>
            <w:vAlign w:val="center"/>
          </w:tcPr>
          <w:p w14:paraId="588752CE" w14:textId="77777777" w:rsidR="000D1903" w:rsidRDefault="00C347E8">
            <w:pPr>
              <w:jc w:val="right"/>
            </w:pPr>
            <w:r>
              <w:rPr>
                <w:szCs w:val="21"/>
              </w:rPr>
              <w:t>42,062.52</w:t>
            </w:r>
          </w:p>
        </w:tc>
        <w:tc>
          <w:tcPr>
            <w:tcW w:w="1683" w:type="dxa"/>
            <w:vAlign w:val="center"/>
          </w:tcPr>
          <w:p w14:paraId="5A80817A" w14:textId="77777777" w:rsidR="000D1903" w:rsidRDefault="00C347E8">
            <w:pPr>
              <w:jc w:val="right"/>
            </w:pPr>
            <w:r>
              <w:rPr>
                <w:szCs w:val="21"/>
              </w:rPr>
              <w:t>2,433,961.71</w:t>
            </w:r>
          </w:p>
        </w:tc>
        <w:tc>
          <w:tcPr>
            <w:tcW w:w="1683" w:type="dxa"/>
            <w:vAlign w:val="center"/>
          </w:tcPr>
          <w:p w14:paraId="0EF3FA98" w14:textId="77777777" w:rsidR="000D1903" w:rsidRDefault="00C347E8">
            <w:pPr>
              <w:jc w:val="right"/>
            </w:pPr>
            <w:r>
              <w:rPr>
                <w:szCs w:val="21"/>
              </w:rPr>
              <w:t>28,933.71</w:t>
            </w:r>
          </w:p>
        </w:tc>
      </w:tr>
    </w:tbl>
    <w:p w14:paraId="1C98EDBD"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31E52309" w14:textId="77777777" w:rsidR="001A59F9" w:rsidRPr="0091212A" w:rsidRDefault="001A59F9" w:rsidP="00026C9C">
      <w:pPr>
        <w:spacing w:line="360" w:lineRule="auto"/>
        <w:rPr>
          <w:rFonts w:asciiTheme="minorEastAsia" w:eastAsiaTheme="minorEastAsia" w:hAnsiTheme="minorEastAsia"/>
          <w:color w:val="000000"/>
          <w:szCs w:val="21"/>
        </w:rPr>
      </w:pPr>
    </w:p>
    <w:p w14:paraId="3E7DCCAA" w14:textId="77777777" w:rsidR="001A59F9" w:rsidRPr="00AD0E47" w:rsidRDefault="001A59F9" w:rsidP="00AD0E47">
      <w:pPr>
        <w:pStyle w:val="20"/>
        <w:spacing w:before="29" w:after="0" w:line="288" w:lineRule="auto"/>
        <w:rPr>
          <w:rFonts w:ascii="Times New Roman" w:hAnsi="Times New Roman"/>
          <w:kern w:val="0"/>
          <w:szCs w:val="24"/>
        </w:rPr>
      </w:pPr>
      <w:bookmarkStart w:id="188" w:name="_Toc478411964"/>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8"/>
    </w:p>
    <w:p w14:paraId="7B2158AA"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14:paraId="495379D4" w14:textId="77777777" w:rsidR="001A59F9" w:rsidRPr="00BC7821" w:rsidRDefault="001A59F9" w:rsidP="00BC7821">
      <w:pPr>
        <w:spacing w:line="360" w:lineRule="auto"/>
        <w:rPr>
          <w:rFonts w:asciiTheme="minorEastAsia" w:eastAsiaTheme="minorEastAsia" w:hAnsiTheme="minorEastAsia"/>
          <w:color w:val="000000"/>
          <w:szCs w:val="21"/>
        </w:rPr>
      </w:pPr>
    </w:p>
    <w:p w14:paraId="22758E76"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478411965"/>
      <w:r w:rsidRPr="00AD0E47">
        <w:rPr>
          <w:rFonts w:ascii="Times New Roman" w:hAnsi="Times New Roman"/>
          <w:kern w:val="0"/>
          <w:szCs w:val="24"/>
        </w:rPr>
        <w:lastRenderedPageBreak/>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89"/>
    </w:p>
    <w:p w14:paraId="12E7138C" w14:textId="77777777"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14:paraId="45E58AB2" w14:textId="77777777" w:rsidR="001A59F9" w:rsidRPr="0091212A" w:rsidRDefault="001A59F9" w:rsidP="00127235">
      <w:pPr>
        <w:spacing w:line="360" w:lineRule="auto"/>
        <w:rPr>
          <w:rFonts w:asciiTheme="minorEastAsia" w:eastAsiaTheme="minorEastAsia" w:hAnsiTheme="minorEastAsia"/>
          <w:color w:val="000000"/>
          <w:szCs w:val="21"/>
        </w:rPr>
      </w:pPr>
    </w:p>
    <w:p w14:paraId="1206A848"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478411966"/>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0"/>
    </w:p>
    <w:p w14:paraId="24728EED"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59E1D97C"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478411967"/>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1"/>
    </w:p>
    <w:p w14:paraId="48615D83" w14:textId="77777777" w:rsidR="001A59F9" w:rsidRPr="00AD0E47" w:rsidRDefault="001A59F9" w:rsidP="00AD0E47">
      <w:pPr>
        <w:pStyle w:val="20"/>
        <w:spacing w:before="29" w:after="0" w:line="288" w:lineRule="auto"/>
        <w:rPr>
          <w:rFonts w:ascii="Times New Roman" w:hAnsi="Times New Roman"/>
          <w:kern w:val="0"/>
          <w:szCs w:val="24"/>
        </w:rPr>
      </w:pPr>
      <w:bookmarkStart w:id="192" w:name="_Toc478411968"/>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2"/>
    </w:p>
    <w:p w14:paraId="5A4D40E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14:paraId="60BFE7B6" w14:textId="77777777" w:rsidR="001A59F9" w:rsidRPr="0091212A" w:rsidRDefault="001A59F9" w:rsidP="00026C9C">
      <w:pPr>
        <w:spacing w:line="360" w:lineRule="auto"/>
        <w:rPr>
          <w:rFonts w:asciiTheme="minorEastAsia" w:eastAsiaTheme="minorEastAsia" w:hAnsiTheme="minorEastAsia"/>
          <w:color w:val="000000"/>
          <w:szCs w:val="21"/>
        </w:rPr>
      </w:pPr>
    </w:p>
    <w:p w14:paraId="3D290C61"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478411969"/>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3"/>
    </w:p>
    <w:p w14:paraId="6ACCC837"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14:paraId="4D29E429" w14:textId="77777777" w:rsidR="001A59F9" w:rsidRPr="0091212A" w:rsidRDefault="001A59F9" w:rsidP="00026C9C">
      <w:pPr>
        <w:spacing w:line="360" w:lineRule="auto"/>
        <w:rPr>
          <w:rFonts w:asciiTheme="minorEastAsia" w:eastAsiaTheme="minorEastAsia" w:hAnsiTheme="minorEastAsia"/>
          <w:color w:val="000000"/>
          <w:szCs w:val="21"/>
        </w:rPr>
      </w:pPr>
    </w:p>
    <w:p w14:paraId="5B22CE3D" w14:textId="77777777" w:rsidR="001A59F9" w:rsidRPr="00AD0E47" w:rsidRDefault="001A59F9" w:rsidP="00AD0E47">
      <w:pPr>
        <w:pStyle w:val="20"/>
        <w:spacing w:before="29" w:after="0" w:line="288" w:lineRule="auto"/>
        <w:rPr>
          <w:rFonts w:ascii="Times New Roman" w:hAnsi="Times New Roman"/>
          <w:kern w:val="0"/>
          <w:szCs w:val="24"/>
        </w:rPr>
      </w:pPr>
      <w:bookmarkStart w:id="194" w:name="_Toc478411970"/>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4"/>
    </w:p>
    <w:p w14:paraId="614ECFBA"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478411971"/>
      <w:r w:rsidRPr="00AD0E47">
        <w:rPr>
          <w:rFonts w:ascii="Times New Roman" w:hAnsi="Times New Roman"/>
          <w:kern w:val="0"/>
          <w:szCs w:val="24"/>
        </w:rPr>
        <w:t>7.4.12.3.1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银行间市场债券正回购</w:t>
      </w:r>
      <w:bookmarkEnd w:id="195"/>
    </w:p>
    <w:p w14:paraId="2783FD0C" w14:textId="77777777" w:rsidR="001A59F9" w:rsidRDefault="001A59F9" w:rsidP="00531CF3">
      <w:pPr>
        <w:spacing w:before="29" w:line="288" w:lineRule="auto"/>
        <w:rPr>
          <w:color w:val="000000"/>
          <w:sz w:val="24"/>
        </w:rPr>
      </w:pPr>
      <w:r w:rsidRPr="00531CF3">
        <w:rPr>
          <w:color w:val="000000"/>
          <w:sz w:val="24"/>
        </w:rPr>
        <w:t>本基金本报告期末无从事银行间市场债券正回购交易形成的卖出回购证券款余额。</w:t>
      </w:r>
    </w:p>
    <w:p w14:paraId="0D8F6D1C" w14:textId="77777777" w:rsidR="00531CF3" w:rsidRPr="00531CF3" w:rsidRDefault="00531CF3" w:rsidP="00531CF3">
      <w:pPr>
        <w:spacing w:before="29" w:line="288" w:lineRule="auto"/>
        <w:rPr>
          <w:color w:val="000000"/>
          <w:sz w:val="24"/>
        </w:rPr>
      </w:pPr>
    </w:p>
    <w:p w14:paraId="5259840B" w14:textId="77777777" w:rsidR="001A59F9" w:rsidRPr="00AD0E47" w:rsidRDefault="001A59F9" w:rsidP="00AD0E47">
      <w:pPr>
        <w:pStyle w:val="20"/>
        <w:spacing w:before="29" w:after="0" w:line="288" w:lineRule="auto"/>
        <w:rPr>
          <w:rFonts w:ascii="Times New Roman" w:hAnsi="Times New Roman"/>
          <w:kern w:val="0"/>
          <w:szCs w:val="24"/>
        </w:rPr>
      </w:pPr>
      <w:bookmarkStart w:id="196" w:name="_Toc478411972"/>
      <w:r w:rsidRPr="00AD0E47">
        <w:rPr>
          <w:rFonts w:ascii="Times New Roman" w:hAnsi="Times New Roman"/>
          <w:kern w:val="0"/>
          <w:szCs w:val="24"/>
        </w:rPr>
        <w:t>7.4.12.3.2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交易所市场债券正回购</w:t>
      </w:r>
      <w:bookmarkEnd w:id="196"/>
    </w:p>
    <w:p w14:paraId="4F2B6EAA" w14:textId="77777777"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5,800,000.00</w:t>
      </w:r>
      <w:r w:rsidRPr="00EB2750">
        <w:rPr>
          <w:color w:val="000000"/>
          <w:sz w:val="24"/>
        </w:rPr>
        <w:t>元，于</w:t>
      </w:r>
      <w:r w:rsidRPr="00EB2750">
        <w:rPr>
          <w:color w:val="000000"/>
          <w:sz w:val="24"/>
        </w:rPr>
        <w:t>2017</w:t>
      </w:r>
      <w:r w:rsidRPr="00EB2750">
        <w:rPr>
          <w:color w:val="000000"/>
          <w:sz w:val="24"/>
        </w:rPr>
        <w:t>年</w:t>
      </w:r>
      <w:r w:rsidRPr="00EB2750">
        <w:rPr>
          <w:color w:val="000000"/>
          <w:sz w:val="24"/>
        </w:rPr>
        <w:t>1</w:t>
      </w:r>
      <w:r w:rsidRPr="00EB2750">
        <w:rPr>
          <w:color w:val="000000"/>
          <w:sz w:val="24"/>
        </w:rPr>
        <w:t>月</w:t>
      </w:r>
      <w:r w:rsidRPr="00EB2750">
        <w:rPr>
          <w:color w:val="000000"/>
          <w:sz w:val="24"/>
        </w:rPr>
        <w:t>3</w:t>
      </w:r>
      <w:r w:rsidRPr="00EB2750">
        <w:rPr>
          <w:color w:val="000000"/>
          <w:sz w:val="24"/>
        </w:rPr>
        <w:t>日到期。该类交易要求本基金转入质押库的债券，按证券交易所规定的比例折算为标准券后，不低于债券回购交易的余额。</w:t>
      </w:r>
    </w:p>
    <w:p w14:paraId="50415356" w14:textId="77777777"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14:paraId="7526F370" w14:textId="77777777" w:rsidR="001A59F9" w:rsidRPr="00AD0E47" w:rsidRDefault="001A59F9" w:rsidP="00AD0E47">
      <w:pPr>
        <w:pStyle w:val="20"/>
        <w:spacing w:before="29" w:after="0" w:line="288" w:lineRule="auto"/>
        <w:rPr>
          <w:rFonts w:ascii="Times New Roman" w:hAnsi="Times New Roman"/>
          <w:kern w:val="0"/>
          <w:szCs w:val="24"/>
        </w:rPr>
      </w:pPr>
      <w:bookmarkStart w:id="197" w:name="_Toc478411973"/>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14:paraId="725610C9" w14:textId="77777777" w:rsidR="001A59F9" w:rsidRPr="00AD0E47" w:rsidRDefault="001A59F9" w:rsidP="00AD0E47">
      <w:pPr>
        <w:pStyle w:val="20"/>
        <w:spacing w:before="29" w:after="0" w:line="288" w:lineRule="auto"/>
        <w:rPr>
          <w:rFonts w:ascii="Times New Roman" w:hAnsi="Times New Roman"/>
          <w:kern w:val="0"/>
          <w:szCs w:val="24"/>
        </w:rPr>
      </w:pPr>
      <w:bookmarkStart w:id="198" w:name="_Toc478411974"/>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14:paraId="6ACEEE05" w14:textId="77777777" w:rsidR="000D1903" w:rsidRDefault="00C347E8">
      <w:pPr>
        <w:spacing w:before="29" w:line="288" w:lineRule="auto"/>
        <w:ind w:firstLineChars="200" w:firstLine="480"/>
        <w:rPr>
          <w:color w:val="000000"/>
          <w:sz w:val="24"/>
        </w:rPr>
      </w:pPr>
      <w:r>
        <w:rPr>
          <w:color w:val="000000"/>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w:t>
      </w:r>
      <w:r>
        <w:rPr>
          <w:color w:val="000000"/>
          <w:sz w:val="24"/>
        </w:rPr>
        <w:lastRenderedPageBreak/>
        <w:t>要目标是争取将以上风险控制在限定的范围之内，力求通过主动承担适度信用风险获得持续投资收益，谋求基金资产的长期稳定增长。</w:t>
      </w:r>
    </w:p>
    <w:p w14:paraId="1F8E3186" w14:textId="77777777" w:rsidR="000D1903" w:rsidRDefault="00C347E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2D0EB753" w14:textId="77777777" w:rsidR="000D1903" w:rsidRDefault="00C347E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289BB63B"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8AACF6B"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4BE441D8"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478411975"/>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14:paraId="0EBECC9F" w14:textId="77777777" w:rsidR="000D1903" w:rsidRDefault="00C347E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48BC985F" w14:textId="77777777" w:rsidR="000D1903" w:rsidRDefault="00C347E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62E5F97"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3C15C69F"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2A71A664" w14:textId="77777777" w:rsidR="001A59F9" w:rsidRPr="00AD0E47" w:rsidRDefault="001A59F9" w:rsidP="00AD0E47">
      <w:pPr>
        <w:pStyle w:val="20"/>
        <w:spacing w:before="29" w:after="0" w:line="288" w:lineRule="auto"/>
        <w:rPr>
          <w:rFonts w:ascii="Times New Roman" w:hAnsi="Times New Roman"/>
          <w:kern w:val="0"/>
          <w:szCs w:val="24"/>
        </w:rPr>
      </w:pPr>
      <w:bookmarkStart w:id="200" w:name="_Toc478411976"/>
      <w:r w:rsidRPr="00AD0E47">
        <w:rPr>
          <w:rFonts w:ascii="Times New Roman" w:hAnsi="Times New Roman"/>
          <w:kern w:val="0"/>
          <w:szCs w:val="24"/>
        </w:rPr>
        <w:t>7.4.13.2.1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按短期信用评级列示的债券投资</w:t>
      </w:r>
      <w:bookmarkEnd w:id="200"/>
    </w:p>
    <w:p w14:paraId="650921F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14:paraId="1417BBF8" w14:textId="77777777" w:rsidTr="006D141C">
        <w:tc>
          <w:tcPr>
            <w:tcW w:w="2552" w:type="dxa"/>
            <w:vAlign w:val="center"/>
          </w:tcPr>
          <w:p w14:paraId="2A69FB0C" w14:textId="77777777"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14:paraId="3ED0B2CF" w14:textId="77777777"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14:paraId="6768728F" w14:textId="77777777"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2016</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14:paraId="2CFFBD1B" w14:textId="77777777"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6A067086" w14:textId="77777777"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2015</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14:paraId="40749C09" w14:textId="77777777" w:rsidTr="007D22BF">
        <w:tc>
          <w:tcPr>
            <w:tcW w:w="2552" w:type="dxa"/>
            <w:vAlign w:val="center"/>
          </w:tcPr>
          <w:p w14:paraId="6D92D329" w14:textId="77777777"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14:paraId="34BBC355" w14:textId="77777777" w:rsidR="00521568" w:rsidRPr="00FF7CE7" w:rsidRDefault="00521568" w:rsidP="00FF7CE7">
            <w:pPr>
              <w:spacing w:before="29" w:line="288" w:lineRule="auto"/>
              <w:jc w:val="right"/>
              <w:rPr>
                <w:kern w:val="0"/>
                <w:sz w:val="24"/>
              </w:rPr>
            </w:pPr>
            <w:r w:rsidRPr="00FF7CE7">
              <w:rPr>
                <w:rFonts w:hint="eastAsia"/>
                <w:kern w:val="0"/>
                <w:sz w:val="24"/>
              </w:rPr>
              <w:t>20,035,000.00</w:t>
            </w:r>
          </w:p>
        </w:tc>
        <w:tc>
          <w:tcPr>
            <w:tcW w:w="3247" w:type="dxa"/>
          </w:tcPr>
          <w:p w14:paraId="22415C09" w14:textId="77777777" w:rsidR="00521568" w:rsidRPr="00FF7CE7" w:rsidRDefault="00521568" w:rsidP="00FF7CE7">
            <w:pPr>
              <w:spacing w:before="29" w:line="288" w:lineRule="auto"/>
              <w:jc w:val="right"/>
              <w:rPr>
                <w:kern w:val="0"/>
                <w:sz w:val="24"/>
              </w:rPr>
            </w:pPr>
            <w:r w:rsidRPr="00FF7CE7">
              <w:rPr>
                <w:rFonts w:hint="eastAsia"/>
                <w:kern w:val="0"/>
                <w:sz w:val="24"/>
              </w:rPr>
              <w:t>10,049,000.00</w:t>
            </w:r>
          </w:p>
        </w:tc>
      </w:tr>
      <w:tr w:rsidR="00521568" w:rsidRPr="0091212A" w14:paraId="2D4BFA6E" w14:textId="77777777" w:rsidTr="007D22BF">
        <w:tc>
          <w:tcPr>
            <w:tcW w:w="2552" w:type="dxa"/>
            <w:vAlign w:val="center"/>
          </w:tcPr>
          <w:p w14:paraId="5492EC25" w14:textId="77777777"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14:paraId="237A3058" w14:textId="77777777"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14:paraId="219D5ED6" w14:textId="77777777"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14:paraId="2B7DA766" w14:textId="77777777" w:rsidTr="007D22BF">
        <w:tc>
          <w:tcPr>
            <w:tcW w:w="2552" w:type="dxa"/>
            <w:vAlign w:val="center"/>
          </w:tcPr>
          <w:p w14:paraId="56D31AC3" w14:textId="77777777"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lastRenderedPageBreak/>
              <w:t>未评级</w:t>
            </w:r>
          </w:p>
        </w:tc>
        <w:tc>
          <w:tcPr>
            <w:tcW w:w="2841" w:type="dxa"/>
            <w:vAlign w:val="center"/>
          </w:tcPr>
          <w:p w14:paraId="7BB68BA5" w14:textId="77777777" w:rsidR="00521568" w:rsidRPr="00FF7CE7" w:rsidRDefault="00521568" w:rsidP="00FF7CE7">
            <w:pPr>
              <w:spacing w:before="29" w:line="288" w:lineRule="auto"/>
              <w:jc w:val="right"/>
              <w:rPr>
                <w:kern w:val="0"/>
                <w:sz w:val="24"/>
              </w:rPr>
            </w:pPr>
            <w:r w:rsidRPr="00FF7CE7">
              <w:rPr>
                <w:rFonts w:hint="eastAsia"/>
                <w:kern w:val="0"/>
                <w:sz w:val="24"/>
              </w:rPr>
              <w:t>53,837,800.00</w:t>
            </w:r>
          </w:p>
        </w:tc>
        <w:tc>
          <w:tcPr>
            <w:tcW w:w="3247" w:type="dxa"/>
            <w:vAlign w:val="center"/>
          </w:tcPr>
          <w:p w14:paraId="25182CDC" w14:textId="77777777" w:rsidR="00521568" w:rsidRPr="00FF7CE7" w:rsidRDefault="00521568" w:rsidP="00FF7CE7">
            <w:pPr>
              <w:spacing w:before="29" w:line="288" w:lineRule="auto"/>
              <w:jc w:val="right"/>
              <w:rPr>
                <w:kern w:val="0"/>
                <w:sz w:val="24"/>
              </w:rPr>
            </w:pPr>
            <w:r w:rsidRPr="00FF7CE7">
              <w:rPr>
                <w:rFonts w:hint="eastAsia"/>
                <w:kern w:val="0"/>
                <w:sz w:val="24"/>
              </w:rPr>
              <w:t>7,904,390.00</w:t>
            </w:r>
          </w:p>
        </w:tc>
      </w:tr>
      <w:tr w:rsidR="00521568" w:rsidRPr="0091212A" w14:paraId="600402F8" w14:textId="77777777" w:rsidTr="007D22BF">
        <w:tc>
          <w:tcPr>
            <w:tcW w:w="2552" w:type="dxa"/>
            <w:vAlign w:val="center"/>
          </w:tcPr>
          <w:p w14:paraId="0E8BC5BB" w14:textId="77777777"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14:paraId="232D49F6" w14:textId="77777777" w:rsidR="00521568" w:rsidRPr="00FF7CE7" w:rsidRDefault="00521568" w:rsidP="00FF7CE7">
            <w:pPr>
              <w:spacing w:before="29" w:line="288" w:lineRule="auto"/>
              <w:jc w:val="right"/>
              <w:rPr>
                <w:kern w:val="0"/>
                <w:sz w:val="24"/>
              </w:rPr>
            </w:pPr>
            <w:r w:rsidRPr="00FF7CE7">
              <w:rPr>
                <w:rFonts w:hint="eastAsia"/>
                <w:kern w:val="0"/>
                <w:sz w:val="24"/>
              </w:rPr>
              <w:t>73,872,800.00</w:t>
            </w:r>
          </w:p>
        </w:tc>
        <w:tc>
          <w:tcPr>
            <w:tcW w:w="3247" w:type="dxa"/>
            <w:vAlign w:val="center"/>
          </w:tcPr>
          <w:p w14:paraId="1B7B3098" w14:textId="77777777" w:rsidR="00521568" w:rsidRPr="00FF7CE7" w:rsidRDefault="00521568" w:rsidP="00FF7CE7">
            <w:pPr>
              <w:spacing w:before="29" w:line="288" w:lineRule="auto"/>
              <w:jc w:val="right"/>
              <w:rPr>
                <w:kern w:val="0"/>
                <w:sz w:val="24"/>
              </w:rPr>
            </w:pPr>
            <w:r w:rsidRPr="00FF7CE7">
              <w:rPr>
                <w:rFonts w:hint="eastAsia"/>
                <w:kern w:val="0"/>
                <w:sz w:val="24"/>
              </w:rPr>
              <w:t>17,953,390.00</w:t>
            </w:r>
          </w:p>
        </w:tc>
      </w:tr>
    </w:tbl>
    <w:p w14:paraId="14F2D670" w14:textId="77777777" w:rsidR="001A59F9" w:rsidRDefault="001A59F9" w:rsidP="00D754A9">
      <w:pPr>
        <w:tabs>
          <w:tab w:val="left" w:pos="426"/>
        </w:tabs>
        <w:spacing w:before="29" w:line="288" w:lineRule="auto"/>
        <w:jc w:val="left"/>
        <w:rPr>
          <w:kern w:val="0"/>
          <w:sz w:val="24"/>
        </w:rPr>
      </w:pPr>
      <w:r w:rsidRPr="00D754A9">
        <w:rPr>
          <w:kern w:val="0"/>
          <w:sz w:val="24"/>
        </w:rPr>
        <w:t>注：未评级部分为国债、政策性金融债和企业超短期融资券。</w:t>
      </w:r>
    </w:p>
    <w:p w14:paraId="43194135" w14:textId="77777777" w:rsidR="00C46ED7" w:rsidRPr="00D754A9" w:rsidRDefault="00C46ED7" w:rsidP="00D754A9">
      <w:pPr>
        <w:tabs>
          <w:tab w:val="left" w:pos="426"/>
        </w:tabs>
        <w:spacing w:before="29" w:line="288" w:lineRule="auto"/>
        <w:jc w:val="left"/>
        <w:rPr>
          <w:kern w:val="0"/>
          <w:sz w:val="24"/>
        </w:rPr>
      </w:pPr>
    </w:p>
    <w:p w14:paraId="3AE762C6"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478411977"/>
      <w:r w:rsidRPr="00AD0E47">
        <w:rPr>
          <w:rFonts w:ascii="Times New Roman" w:hAnsi="Times New Roman"/>
          <w:kern w:val="0"/>
          <w:szCs w:val="24"/>
        </w:rPr>
        <w:t>7.4.13.2.2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按长期信用评级列示的债券投资</w:t>
      </w:r>
      <w:bookmarkEnd w:id="201"/>
    </w:p>
    <w:p w14:paraId="59C51B9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14:paraId="2DFE7A0A" w14:textId="77777777" w:rsidTr="006D141C">
        <w:tc>
          <w:tcPr>
            <w:tcW w:w="2552" w:type="dxa"/>
            <w:vAlign w:val="center"/>
          </w:tcPr>
          <w:p w14:paraId="79BFA17A" w14:textId="77777777"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14:paraId="47A2C5AC" w14:textId="77777777"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14:paraId="4A86372B" w14:textId="77777777"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2016</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14:paraId="19FF44BD" w14:textId="77777777"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70FCD183" w14:textId="77777777"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2015</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14:paraId="3A0A269F" w14:textId="77777777" w:rsidTr="00085579">
        <w:tc>
          <w:tcPr>
            <w:tcW w:w="2552" w:type="dxa"/>
            <w:vAlign w:val="center"/>
          </w:tcPr>
          <w:p w14:paraId="169C9765" w14:textId="77777777"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14:paraId="1068B54B" w14:textId="77777777" w:rsidR="00976DCD" w:rsidRPr="00FF7CE7" w:rsidRDefault="00976DCD" w:rsidP="00FF7CE7">
            <w:pPr>
              <w:spacing w:before="29" w:line="288" w:lineRule="auto"/>
              <w:jc w:val="right"/>
              <w:rPr>
                <w:kern w:val="0"/>
                <w:sz w:val="24"/>
              </w:rPr>
            </w:pPr>
            <w:r w:rsidRPr="00FF7CE7">
              <w:rPr>
                <w:rFonts w:hint="eastAsia"/>
                <w:kern w:val="0"/>
                <w:sz w:val="24"/>
              </w:rPr>
              <w:t>39,736,768.60</w:t>
            </w:r>
          </w:p>
        </w:tc>
        <w:tc>
          <w:tcPr>
            <w:tcW w:w="3247" w:type="dxa"/>
          </w:tcPr>
          <w:p w14:paraId="1BFFA92F" w14:textId="77777777" w:rsidR="00976DCD" w:rsidRPr="00FF7CE7" w:rsidRDefault="00976DCD" w:rsidP="00FF7CE7">
            <w:pPr>
              <w:spacing w:before="29" w:line="288" w:lineRule="auto"/>
              <w:jc w:val="right"/>
              <w:rPr>
                <w:kern w:val="0"/>
                <w:sz w:val="24"/>
              </w:rPr>
            </w:pPr>
            <w:r w:rsidRPr="00FF7CE7">
              <w:rPr>
                <w:rFonts w:hint="eastAsia"/>
                <w:kern w:val="0"/>
                <w:sz w:val="24"/>
              </w:rPr>
              <w:t>30,279,720.00</w:t>
            </w:r>
          </w:p>
        </w:tc>
      </w:tr>
      <w:tr w:rsidR="00976DCD" w:rsidRPr="0091212A" w14:paraId="16CB8DF1" w14:textId="77777777" w:rsidTr="00085579">
        <w:tc>
          <w:tcPr>
            <w:tcW w:w="2552" w:type="dxa"/>
            <w:vAlign w:val="center"/>
          </w:tcPr>
          <w:p w14:paraId="32788498" w14:textId="77777777"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14:paraId="54838519" w14:textId="77777777" w:rsidR="00976DCD" w:rsidRPr="00FF7CE7" w:rsidRDefault="00976DCD" w:rsidP="00FF7CE7">
            <w:pPr>
              <w:spacing w:before="29" w:line="288" w:lineRule="auto"/>
              <w:jc w:val="right"/>
              <w:rPr>
                <w:kern w:val="0"/>
                <w:sz w:val="24"/>
              </w:rPr>
            </w:pPr>
            <w:r w:rsidRPr="00FF7CE7">
              <w:rPr>
                <w:rFonts w:hint="eastAsia"/>
                <w:kern w:val="0"/>
                <w:sz w:val="24"/>
              </w:rPr>
              <w:t>96,263,179.24</w:t>
            </w:r>
          </w:p>
        </w:tc>
        <w:tc>
          <w:tcPr>
            <w:tcW w:w="3247" w:type="dxa"/>
          </w:tcPr>
          <w:p w14:paraId="5495EDAB" w14:textId="77777777" w:rsidR="00976DCD" w:rsidRPr="00FF7CE7" w:rsidRDefault="00976DCD" w:rsidP="00FF7CE7">
            <w:pPr>
              <w:spacing w:before="29" w:line="288" w:lineRule="auto"/>
              <w:jc w:val="right"/>
              <w:rPr>
                <w:kern w:val="0"/>
                <w:sz w:val="24"/>
              </w:rPr>
            </w:pPr>
            <w:r w:rsidRPr="00FF7CE7">
              <w:rPr>
                <w:rFonts w:hint="eastAsia"/>
                <w:kern w:val="0"/>
                <w:sz w:val="24"/>
              </w:rPr>
              <w:t>115,418,063.39</w:t>
            </w:r>
          </w:p>
        </w:tc>
      </w:tr>
      <w:tr w:rsidR="00976DCD" w:rsidRPr="0091212A" w14:paraId="524FE5CF" w14:textId="77777777" w:rsidTr="00085579">
        <w:tc>
          <w:tcPr>
            <w:tcW w:w="2552" w:type="dxa"/>
            <w:vAlign w:val="center"/>
          </w:tcPr>
          <w:p w14:paraId="1A1121B5" w14:textId="77777777"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14:paraId="1E46D75A" w14:textId="77777777"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14:paraId="1EC04CD2" w14:textId="77777777"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14:paraId="09479CC2" w14:textId="77777777" w:rsidTr="00085579">
        <w:tc>
          <w:tcPr>
            <w:tcW w:w="2552" w:type="dxa"/>
            <w:vAlign w:val="center"/>
          </w:tcPr>
          <w:p w14:paraId="5E302804" w14:textId="77777777"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14:paraId="787BF7EB" w14:textId="77777777" w:rsidR="00976DCD" w:rsidRPr="00FF7CE7" w:rsidRDefault="00976DCD" w:rsidP="00FF7CE7">
            <w:pPr>
              <w:spacing w:before="29" w:line="288" w:lineRule="auto"/>
              <w:jc w:val="right"/>
              <w:rPr>
                <w:kern w:val="0"/>
                <w:sz w:val="24"/>
              </w:rPr>
            </w:pPr>
            <w:r w:rsidRPr="00FF7CE7">
              <w:rPr>
                <w:rFonts w:hint="eastAsia"/>
                <w:kern w:val="0"/>
                <w:sz w:val="24"/>
              </w:rPr>
              <w:t>135,999,947.84</w:t>
            </w:r>
          </w:p>
        </w:tc>
        <w:tc>
          <w:tcPr>
            <w:tcW w:w="3247" w:type="dxa"/>
            <w:vAlign w:val="center"/>
          </w:tcPr>
          <w:p w14:paraId="46E2E3BD" w14:textId="77777777" w:rsidR="00976DCD" w:rsidRPr="00FF7CE7" w:rsidRDefault="00976DCD" w:rsidP="00FF7CE7">
            <w:pPr>
              <w:spacing w:before="29" w:line="288" w:lineRule="auto"/>
              <w:jc w:val="right"/>
              <w:rPr>
                <w:kern w:val="0"/>
                <w:sz w:val="24"/>
              </w:rPr>
            </w:pPr>
            <w:r w:rsidRPr="00FF7CE7">
              <w:rPr>
                <w:rFonts w:hint="eastAsia"/>
                <w:kern w:val="0"/>
                <w:sz w:val="24"/>
              </w:rPr>
              <w:t>145,697,783.39</w:t>
            </w:r>
          </w:p>
        </w:tc>
      </w:tr>
    </w:tbl>
    <w:p w14:paraId="1B5582D0" w14:textId="77777777"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14:paraId="3A883237" w14:textId="77777777" w:rsidR="001A59F9" w:rsidRPr="00AD0E47" w:rsidRDefault="001A59F9" w:rsidP="00AD0E47">
      <w:pPr>
        <w:pStyle w:val="20"/>
        <w:spacing w:before="29" w:after="0" w:line="288" w:lineRule="auto"/>
        <w:rPr>
          <w:rFonts w:ascii="Times New Roman" w:hAnsi="Times New Roman"/>
          <w:kern w:val="0"/>
          <w:szCs w:val="24"/>
        </w:rPr>
      </w:pPr>
      <w:bookmarkStart w:id="202" w:name="_Toc478411978"/>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2"/>
    </w:p>
    <w:p w14:paraId="15FB3ADB" w14:textId="77777777" w:rsidR="000D1903" w:rsidRDefault="00C347E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20D92FD" w14:textId="77777777" w:rsidR="000D1903" w:rsidRDefault="00C347E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DCCCCED" w14:textId="77777777" w:rsidR="000D1903" w:rsidRDefault="00C347E8">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w:t>
      </w:r>
      <w:r w:rsidR="00C274B2">
        <w:rPr>
          <w:color w:val="000000"/>
          <w:sz w:val="24"/>
        </w:rPr>
        <w:t>例以及流通受限制的投资品种比例等。本基金投资于一家公司发行的</w:t>
      </w:r>
      <w:r w:rsidR="00C274B2">
        <w:rPr>
          <w:rFonts w:hint="eastAsia"/>
          <w:color w:val="000000"/>
          <w:sz w:val="24"/>
        </w:rPr>
        <w:t>证券</w:t>
      </w:r>
      <w:r>
        <w:rPr>
          <w:color w:val="000000"/>
          <w:sz w:val="24"/>
        </w:rPr>
        <w:t>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74DE71D7" w14:textId="77777777"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5,800,000.00</w:t>
      </w:r>
      <w:r w:rsidRPr="00112CED">
        <w:rPr>
          <w:color w:val="000000"/>
          <w:sz w:val="24"/>
        </w:rPr>
        <w:t>元将在一个月以内到期且计息</w:t>
      </w:r>
      <w:r w:rsidRPr="00112CED">
        <w:rPr>
          <w:color w:val="000000"/>
          <w:sz w:val="24"/>
        </w:rPr>
        <w:t>(</w:t>
      </w:r>
      <w:r w:rsidRPr="00112CED">
        <w:rPr>
          <w:color w:val="000000"/>
          <w:sz w:val="24"/>
        </w:rPr>
        <w:t>该利息金额不重大</w:t>
      </w:r>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无固定到期日且不计息，因此账面余额约为未折现的合约到期现金流量。</w:t>
      </w:r>
    </w:p>
    <w:p w14:paraId="14C24BD4"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7CE3CE44" w14:textId="77777777" w:rsidR="001A59F9" w:rsidRPr="00AD0E47" w:rsidRDefault="001A59F9" w:rsidP="00AD0E47">
      <w:pPr>
        <w:pStyle w:val="20"/>
        <w:spacing w:before="29" w:after="0" w:line="288" w:lineRule="auto"/>
        <w:rPr>
          <w:rFonts w:ascii="Times New Roman" w:hAnsi="Times New Roman"/>
          <w:kern w:val="0"/>
          <w:szCs w:val="24"/>
        </w:rPr>
      </w:pPr>
      <w:bookmarkStart w:id="203" w:name="_Toc478411979"/>
      <w:r w:rsidRPr="00AD0E47">
        <w:rPr>
          <w:rFonts w:ascii="Times New Roman" w:hAnsi="Times New Roman"/>
          <w:kern w:val="0"/>
          <w:szCs w:val="24"/>
        </w:rPr>
        <w:lastRenderedPageBreak/>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3"/>
    </w:p>
    <w:p w14:paraId="4A6D0721"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53B763B7"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3D793E72" w14:textId="77777777" w:rsidR="001A59F9" w:rsidRPr="00AD0E47" w:rsidRDefault="001A59F9" w:rsidP="00AD0E47">
      <w:pPr>
        <w:pStyle w:val="20"/>
        <w:spacing w:before="29" w:after="0" w:line="288" w:lineRule="auto"/>
        <w:rPr>
          <w:rFonts w:ascii="Times New Roman" w:hAnsi="Times New Roman"/>
          <w:kern w:val="0"/>
          <w:szCs w:val="24"/>
        </w:rPr>
      </w:pPr>
      <w:bookmarkStart w:id="204" w:name="_Toc478411980"/>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4"/>
    </w:p>
    <w:p w14:paraId="6F5D6285" w14:textId="77777777" w:rsidR="000D1903" w:rsidRDefault="00C347E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C99709D" w14:textId="77777777" w:rsidR="000D1903" w:rsidRDefault="00C347E8">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5582313E"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本基金主要投资于交易所及银行间市场交易的固定收益品种，此外还持有银行存款、结算备付金、存出保证金等利率敏感性资产，因此存在相应的利率风险。</w:t>
      </w:r>
    </w:p>
    <w:p w14:paraId="7EA7FB40"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0D5EBD64" w14:textId="77777777" w:rsidR="001A59F9" w:rsidRPr="00AD0E47" w:rsidRDefault="001A59F9" w:rsidP="00AD0E47">
      <w:pPr>
        <w:pStyle w:val="20"/>
        <w:spacing w:before="29" w:after="0" w:line="288" w:lineRule="auto"/>
        <w:rPr>
          <w:rFonts w:ascii="Times New Roman" w:hAnsi="Times New Roman"/>
          <w:kern w:val="0"/>
          <w:szCs w:val="24"/>
        </w:rPr>
      </w:pPr>
      <w:bookmarkStart w:id="205" w:name="_Toc478411981"/>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5"/>
    </w:p>
    <w:p w14:paraId="0694519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67E16EFB" w14:textId="77777777" w:rsidTr="007D128B">
        <w:trPr>
          <w:trHeight w:val="280"/>
          <w:jc w:val="center"/>
        </w:trPr>
        <w:tc>
          <w:tcPr>
            <w:tcW w:w="1588" w:type="dxa"/>
            <w:vAlign w:val="center"/>
          </w:tcPr>
          <w:p w14:paraId="030BB4ED"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7328A71C" w14:textId="77777777"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799FD428"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039B0489"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6D09B4F0"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286F4BBB"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50B9182E"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315530BD" w14:textId="77777777" w:rsidTr="00B053D1">
        <w:trPr>
          <w:trHeight w:val="280"/>
          <w:jc w:val="center"/>
        </w:trPr>
        <w:tc>
          <w:tcPr>
            <w:tcW w:w="1588" w:type="dxa"/>
            <w:vAlign w:val="center"/>
          </w:tcPr>
          <w:p w14:paraId="4E6B7DF5"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0CCBF3A1"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074E0FE1"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58C3DA8B"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6CA3DBFD"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653B5C6A" w14:textId="77777777" w:rsidR="009D361C" w:rsidRPr="0091212A" w:rsidRDefault="009D361C" w:rsidP="00E536E1">
            <w:pPr>
              <w:spacing w:line="360" w:lineRule="auto"/>
              <w:jc w:val="right"/>
              <w:rPr>
                <w:rFonts w:ascii="宋体" w:hAnsi="宋体"/>
                <w:b/>
                <w:color w:val="000000"/>
                <w:szCs w:val="21"/>
              </w:rPr>
            </w:pPr>
          </w:p>
        </w:tc>
      </w:tr>
      <w:tr w:rsidR="000D1903" w14:paraId="71BB9B17" w14:textId="77777777">
        <w:trPr>
          <w:jc w:val="center"/>
        </w:trPr>
        <w:tc>
          <w:tcPr>
            <w:tcW w:w="1588" w:type="dxa"/>
            <w:vAlign w:val="center"/>
          </w:tcPr>
          <w:p w14:paraId="2C3BA185" w14:textId="77777777" w:rsidR="000D1903" w:rsidRDefault="00C347E8">
            <w:pPr>
              <w:jc w:val="center"/>
            </w:pPr>
            <w:r>
              <w:rPr>
                <w:color w:val="000000"/>
                <w:sz w:val="18"/>
                <w:szCs w:val="18"/>
              </w:rPr>
              <w:t>银行存款</w:t>
            </w:r>
          </w:p>
        </w:tc>
        <w:tc>
          <w:tcPr>
            <w:tcW w:w="1701" w:type="dxa"/>
            <w:vAlign w:val="center"/>
          </w:tcPr>
          <w:p w14:paraId="06B04383" w14:textId="77777777" w:rsidR="000D1903" w:rsidRDefault="00C347E8">
            <w:pPr>
              <w:jc w:val="right"/>
            </w:pPr>
            <w:r>
              <w:rPr>
                <w:color w:val="000000"/>
                <w:sz w:val="18"/>
                <w:szCs w:val="18"/>
              </w:rPr>
              <w:t>30,952,573.23</w:t>
            </w:r>
          </w:p>
        </w:tc>
        <w:tc>
          <w:tcPr>
            <w:tcW w:w="1701" w:type="dxa"/>
            <w:vAlign w:val="center"/>
          </w:tcPr>
          <w:p w14:paraId="331AA40D" w14:textId="77777777" w:rsidR="000D1903" w:rsidRDefault="00C347E8">
            <w:pPr>
              <w:jc w:val="right"/>
            </w:pPr>
            <w:r>
              <w:rPr>
                <w:color w:val="000000"/>
                <w:sz w:val="18"/>
                <w:szCs w:val="18"/>
              </w:rPr>
              <w:t>-</w:t>
            </w:r>
          </w:p>
        </w:tc>
        <w:tc>
          <w:tcPr>
            <w:tcW w:w="1559" w:type="dxa"/>
            <w:vAlign w:val="center"/>
          </w:tcPr>
          <w:p w14:paraId="201447B0" w14:textId="77777777" w:rsidR="000D1903" w:rsidRDefault="00C347E8">
            <w:pPr>
              <w:jc w:val="right"/>
            </w:pPr>
            <w:r>
              <w:rPr>
                <w:color w:val="000000"/>
                <w:sz w:val="18"/>
                <w:szCs w:val="18"/>
              </w:rPr>
              <w:t>-</w:t>
            </w:r>
          </w:p>
        </w:tc>
        <w:tc>
          <w:tcPr>
            <w:tcW w:w="1559" w:type="dxa"/>
            <w:vAlign w:val="center"/>
          </w:tcPr>
          <w:p w14:paraId="450EF0EC" w14:textId="77777777" w:rsidR="000D1903" w:rsidRDefault="00C347E8">
            <w:pPr>
              <w:jc w:val="right"/>
            </w:pPr>
            <w:r>
              <w:rPr>
                <w:color w:val="000000"/>
                <w:sz w:val="18"/>
                <w:szCs w:val="18"/>
              </w:rPr>
              <w:t>-</w:t>
            </w:r>
          </w:p>
        </w:tc>
        <w:tc>
          <w:tcPr>
            <w:tcW w:w="1301" w:type="dxa"/>
            <w:vAlign w:val="center"/>
          </w:tcPr>
          <w:p w14:paraId="693D5A3C" w14:textId="77777777" w:rsidR="000D1903" w:rsidRDefault="00C347E8">
            <w:pPr>
              <w:jc w:val="right"/>
            </w:pPr>
            <w:r>
              <w:rPr>
                <w:color w:val="000000"/>
                <w:sz w:val="18"/>
                <w:szCs w:val="18"/>
              </w:rPr>
              <w:t>30,952,573.23</w:t>
            </w:r>
          </w:p>
        </w:tc>
      </w:tr>
      <w:tr w:rsidR="000D1903" w14:paraId="13F66AC5" w14:textId="77777777">
        <w:trPr>
          <w:jc w:val="center"/>
        </w:trPr>
        <w:tc>
          <w:tcPr>
            <w:tcW w:w="1588" w:type="dxa"/>
            <w:vAlign w:val="center"/>
          </w:tcPr>
          <w:p w14:paraId="4539C5C1" w14:textId="77777777" w:rsidR="000D1903" w:rsidRDefault="00C347E8">
            <w:pPr>
              <w:jc w:val="center"/>
            </w:pPr>
            <w:r>
              <w:rPr>
                <w:color w:val="000000"/>
                <w:sz w:val="18"/>
                <w:szCs w:val="18"/>
              </w:rPr>
              <w:t>结算备付金</w:t>
            </w:r>
          </w:p>
        </w:tc>
        <w:tc>
          <w:tcPr>
            <w:tcW w:w="1701" w:type="dxa"/>
            <w:vAlign w:val="center"/>
          </w:tcPr>
          <w:p w14:paraId="54645574" w14:textId="77777777" w:rsidR="000D1903" w:rsidRDefault="00C347E8">
            <w:pPr>
              <w:jc w:val="right"/>
            </w:pPr>
            <w:r>
              <w:rPr>
                <w:color w:val="000000"/>
                <w:sz w:val="18"/>
                <w:szCs w:val="18"/>
              </w:rPr>
              <w:t>1,170,535.82</w:t>
            </w:r>
          </w:p>
        </w:tc>
        <w:tc>
          <w:tcPr>
            <w:tcW w:w="1701" w:type="dxa"/>
            <w:vAlign w:val="center"/>
          </w:tcPr>
          <w:p w14:paraId="282F22E7" w14:textId="77777777" w:rsidR="000D1903" w:rsidRDefault="00C347E8">
            <w:pPr>
              <w:jc w:val="right"/>
            </w:pPr>
            <w:r>
              <w:rPr>
                <w:color w:val="000000"/>
                <w:sz w:val="18"/>
                <w:szCs w:val="18"/>
              </w:rPr>
              <w:t>-</w:t>
            </w:r>
          </w:p>
        </w:tc>
        <w:tc>
          <w:tcPr>
            <w:tcW w:w="1559" w:type="dxa"/>
            <w:vAlign w:val="center"/>
          </w:tcPr>
          <w:p w14:paraId="335AB0A4" w14:textId="77777777" w:rsidR="000D1903" w:rsidRDefault="00C347E8">
            <w:pPr>
              <w:jc w:val="right"/>
            </w:pPr>
            <w:r>
              <w:rPr>
                <w:color w:val="000000"/>
                <w:sz w:val="18"/>
                <w:szCs w:val="18"/>
              </w:rPr>
              <w:t>-</w:t>
            </w:r>
          </w:p>
        </w:tc>
        <w:tc>
          <w:tcPr>
            <w:tcW w:w="1559" w:type="dxa"/>
            <w:vAlign w:val="center"/>
          </w:tcPr>
          <w:p w14:paraId="39374A50" w14:textId="77777777" w:rsidR="000D1903" w:rsidRDefault="00C347E8">
            <w:pPr>
              <w:jc w:val="right"/>
            </w:pPr>
            <w:r>
              <w:rPr>
                <w:color w:val="000000"/>
                <w:sz w:val="18"/>
                <w:szCs w:val="18"/>
              </w:rPr>
              <w:t>-</w:t>
            </w:r>
          </w:p>
        </w:tc>
        <w:tc>
          <w:tcPr>
            <w:tcW w:w="1301" w:type="dxa"/>
            <w:vAlign w:val="center"/>
          </w:tcPr>
          <w:p w14:paraId="192AA486" w14:textId="77777777" w:rsidR="000D1903" w:rsidRDefault="00C347E8">
            <w:pPr>
              <w:jc w:val="right"/>
            </w:pPr>
            <w:r>
              <w:rPr>
                <w:color w:val="000000"/>
                <w:sz w:val="18"/>
                <w:szCs w:val="18"/>
              </w:rPr>
              <w:t>1,170,535.82</w:t>
            </w:r>
          </w:p>
        </w:tc>
      </w:tr>
      <w:tr w:rsidR="000D1903" w14:paraId="2FD8DCA3" w14:textId="77777777">
        <w:trPr>
          <w:jc w:val="center"/>
        </w:trPr>
        <w:tc>
          <w:tcPr>
            <w:tcW w:w="1588" w:type="dxa"/>
            <w:vAlign w:val="center"/>
          </w:tcPr>
          <w:p w14:paraId="6F6AC2FB" w14:textId="77777777" w:rsidR="000D1903" w:rsidRDefault="00C347E8">
            <w:pPr>
              <w:jc w:val="center"/>
            </w:pPr>
            <w:r>
              <w:rPr>
                <w:color w:val="000000"/>
                <w:sz w:val="18"/>
                <w:szCs w:val="18"/>
              </w:rPr>
              <w:t>存出保证金</w:t>
            </w:r>
          </w:p>
        </w:tc>
        <w:tc>
          <w:tcPr>
            <w:tcW w:w="1701" w:type="dxa"/>
            <w:vAlign w:val="center"/>
          </w:tcPr>
          <w:p w14:paraId="6DC718F5" w14:textId="77777777" w:rsidR="000D1903" w:rsidRDefault="00C347E8">
            <w:pPr>
              <w:jc w:val="right"/>
            </w:pPr>
            <w:r>
              <w:rPr>
                <w:color w:val="000000"/>
                <w:sz w:val="18"/>
                <w:szCs w:val="18"/>
              </w:rPr>
              <w:t>13,051.91</w:t>
            </w:r>
          </w:p>
        </w:tc>
        <w:tc>
          <w:tcPr>
            <w:tcW w:w="1701" w:type="dxa"/>
            <w:vAlign w:val="center"/>
          </w:tcPr>
          <w:p w14:paraId="0A155FED" w14:textId="77777777" w:rsidR="000D1903" w:rsidRDefault="00C347E8">
            <w:pPr>
              <w:jc w:val="right"/>
            </w:pPr>
            <w:r>
              <w:rPr>
                <w:color w:val="000000"/>
                <w:sz w:val="18"/>
                <w:szCs w:val="18"/>
              </w:rPr>
              <w:t>-</w:t>
            </w:r>
          </w:p>
        </w:tc>
        <w:tc>
          <w:tcPr>
            <w:tcW w:w="1559" w:type="dxa"/>
            <w:vAlign w:val="center"/>
          </w:tcPr>
          <w:p w14:paraId="710DB061" w14:textId="77777777" w:rsidR="000D1903" w:rsidRDefault="00C347E8">
            <w:pPr>
              <w:jc w:val="right"/>
            </w:pPr>
            <w:r>
              <w:rPr>
                <w:color w:val="000000"/>
                <w:sz w:val="18"/>
                <w:szCs w:val="18"/>
              </w:rPr>
              <w:t>-</w:t>
            </w:r>
          </w:p>
        </w:tc>
        <w:tc>
          <w:tcPr>
            <w:tcW w:w="1559" w:type="dxa"/>
            <w:vAlign w:val="center"/>
          </w:tcPr>
          <w:p w14:paraId="35347CAA" w14:textId="77777777" w:rsidR="000D1903" w:rsidRDefault="00C347E8">
            <w:pPr>
              <w:jc w:val="right"/>
            </w:pPr>
            <w:r>
              <w:rPr>
                <w:color w:val="000000"/>
                <w:sz w:val="18"/>
                <w:szCs w:val="18"/>
              </w:rPr>
              <w:t>-</w:t>
            </w:r>
          </w:p>
        </w:tc>
        <w:tc>
          <w:tcPr>
            <w:tcW w:w="1301" w:type="dxa"/>
            <w:vAlign w:val="center"/>
          </w:tcPr>
          <w:p w14:paraId="399F5050" w14:textId="77777777" w:rsidR="000D1903" w:rsidRDefault="00C347E8">
            <w:pPr>
              <w:jc w:val="right"/>
            </w:pPr>
            <w:r>
              <w:rPr>
                <w:color w:val="000000"/>
                <w:sz w:val="18"/>
                <w:szCs w:val="18"/>
              </w:rPr>
              <w:t>13,051.91</w:t>
            </w:r>
          </w:p>
        </w:tc>
      </w:tr>
      <w:tr w:rsidR="000D1903" w14:paraId="7D18DCE3" w14:textId="77777777">
        <w:trPr>
          <w:jc w:val="center"/>
        </w:trPr>
        <w:tc>
          <w:tcPr>
            <w:tcW w:w="1588" w:type="dxa"/>
            <w:vAlign w:val="center"/>
          </w:tcPr>
          <w:p w14:paraId="2D952F4F" w14:textId="77777777" w:rsidR="000D1903" w:rsidRDefault="00C347E8">
            <w:pPr>
              <w:jc w:val="center"/>
            </w:pPr>
            <w:r>
              <w:rPr>
                <w:color w:val="000000"/>
                <w:sz w:val="18"/>
                <w:szCs w:val="18"/>
              </w:rPr>
              <w:t>交易性金融资产</w:t>
            </w:r>
          </w:p>
        </w:tc>
        <w:tc>
          <w:tcPr>
            <w:tcW w:w="1701" w:type="dxa"/>
            <w:vAlign w:val="center"/>
          </w:tcPr>
          <w:p w14:paraId="4F44B839" w14:textId="77777777" w:rsidR="000D1903" w:rsidRDefault="00C347E8">
            <w:pPr>
              <w:jc w:val="right"/>
            </w:pPr>
            <w:r>
              <w:rPr>
                <w:color w:val="000000"/>
                <w:sz w:val="18"/>
                <w:szCs w:val="18"/>
              </w:rPr>
              <w:t>86,373,700.00</w:t>
            </w:r>
          </w:p>
        </w:tc>
        <w:tc>
          <w:tcPr>
            <w:tcW w:w="1701" w:type="dxa"/>
            <w:vAlign w:val="center"/>
          </w:tcPr>
          <w:p w14:paraId="1A5C4A56" w14:textId="77777777" w:rsidR="000D1903" w:rsidRDefault="00C347E8">
            <w:pPr>
              <w:jc w:val="right"/>
            </w:pPr>
            <w:r>
              <w:rPr>
                <w:color w:val="000000"/>
                <w:sz w:val="18"/>
                <w:szCs w:val="18"/>
              </w:rPr>
              <w:t>118,755,957.84</w:t>
            </w:r>
          </w:p>
        </w:tc>
        <w:tc>
          <w:tcPr>
            <w:tcW w:w="1559" w:type="dxa"/>
            <w:vAlign w:val="center"/>
          </w:tcPr>
          <w:p w14:paraId="619C80BC" w14:textId="77777777" w:rsidR="000D1903" w:rsidRDefault="00C347E8">
            <w:pPr>
              <w:jc w:val="right"/>
            </w:pPr>
            <w:r>
              <w:rPr>
                <w:color w:val="000000"/>
                <w:sz w:val="18"/>
                <w:szCs w:val="18"/>
              </w:rPr>
              <w:t>4,743,090.00</w:t>
            </w:r>
          </w:p>
        </w:tc>
        <w:tc>
          <w:tcPr>
            <w:tcW w:w="1559" w:type="dxa"/>
            <w:vAlign w:val="center"/>
          </w:tcPr>
          <w:p w14:paraId="4C038EAD" w14:textId="77777777" w:rsidR="000D1903" w:rsidRDefault="00C347E8">
            <w:pPr>
              <w:jc w:val="right"/>
            </w:pPr>
            <w:r>
              <w:rPr>
                <w:color w:val="000000"/>
                <w:sz w:val="18"/>
                <w:szCs w:val="18"/>
              </w:rPr>
              <w:t>-</w:t>
            </w:r>
          </w:p>
        </w:tc>
        <w:tc>
          <w:tcPr>
            <w:tcW w:w="1301" w:type="dxa"/>
            <w:vAlign w:val="center"/>
          </w:tcPr>
          <w:p w14:paraId="3F856FA5" w14:textId="77777777" w:rsidR="000D1903" w:rsidRDefault="00C347E8">
            <w:pPr>
              <w:jc w:val="right"/>
            </w:pPr>
            <w:r>
              <w:rPr>
                <w:color w:val="000000"/>
                <w:sz w:val="18"/>
                <w:szCs w:val="18"/>
              </w:rPr>
              <w:t>209,872,747.84</w:t>
            </w:r>
          </w:p>
        </w:tc>
      </w:tr>
      <w:tr w:rsidR="000D1903" w14:paraId="14EA2FC7" w14:textId="77777777">
        <w:trPr>
          <w:jc w:val="center"/>
        </w:trPr>
        <w:tc>
          <w:tcPr>
            <w:tcW w:w="1588" w:type="dxa"/>
            <w:vAlign w:val="center"/>
          </w:tcPr>
          <w:p w14:paraId="3DDEE966" w14:textId="77777777" w:rsidR="000D1903" w:rsidRDefault="00C347E8">
            <w:pPr>
              <w:jc w:val="center"/>
            </w:pPr>
            <w:r>
              <w:rPr>
                <w:color w:val="000000"/>
                <w:sz w:val="18"/>
                <w:szCs w:val="18"/>
              </w:rPr>
              <w:t>应收利息</w:t>
            </w:r>
          </w:p>
        </w:tc>
        <w:tc>
          <w:tcPr>
            <w:tcW w:w="1701" w:type="dxa"/>
            <w:vAlign w:val="center"/>
          </w:tcPr>
          <w:p w14:paraId="2BACCE7D" w14:textId="77777777" w:rsidR="000D1903" w:rsidRDefault="00C347E8">
            <w:pPr>
              <w:jc w:val="right"/>
            </w:pPr>
            <w:r>
              <w:rPr>
                <w:color w:val="000000"/>
                <w:sz w:val="18"/>
                <w:szCs w:val="18"/>
              </w:rPr>
              <w:t>-</w:t>
            </w:r>
          </w:p>
        </w:tc>
        <w:tc>
          <w:tcPr>
            <w:tcW w:w="1701" w:type="dxa"/>
            <w:vAlign w:val="center"/>
          </w:tcPr>
          <w:p w14:paraId="1F7A627C" w14:textId="77777777" w:rsidR="000D1903" w:rsidRDefault="00C347E8">
            <w:pPr>
              <w:jc w:val="right"/>
            </w:pPr>
            <w:r>
              <w:rPr>
                <w:color w:val="000000"/>
                <w:sz w:val="18"/>
                <w:szCs w:val="18"/>
              </w:rPr>
              <w:t>-</w:t>
            </w:r>
          </w:p>
        </w:tc>
        <w:tc>
          <w:tcPr>
            <w:tcW w:w="1559" w:type="dxa"/>
            <w:vAlign w:val="center"/>
          </w:tcPr>
          <w:p w14:paraId="3520F70E" w14:textId="77777777" w:rsidR="000D1903" w:rsidRDefault="00C347E8">
            <w:pPr>
              <w:jc w:val="right"/>
            </w:pPr>
            <w:r>
              <w:rPr>
                <w:color w:val="000000"/>
                <w:sz w:val="18"/>
                <w:szCs w:val="18"/>
              </w:rPr>
              <w:t>-</w:t>
            </w:r>
          </w:p>
        </w:tc>
        <w:tc>
          <w:tcPr>
            <w:tcW w:w="1559" w:type="dxa"/>
            <w:vAlign w:val="center"/>
          </w:tcPr>
          <w:p w14:paraId="4CB29CEA" w14:textId="77777777" w:rsidR="000D1903" w:rsidRDefault="00C347E8">
            <w:pPr>
              <w:jc w:val="right"/>
            </w:pPr>
            <w:r>
              <w:rPr>
                <w:color w:val="000000"/>
                <w:sz w:val="18"/>
                <w:szCs w:val="18"/>
              </w:rPr>
              <w:t>4,417,392.83</w:t>
            </w:r>
          </w:p>
        </w:tc>
        <w:tc>
          <w:tcPr>
            <w:tcW w:w="1301" w:type="dxa"/>
            <w:vAlign w:val="center"/>
          </w:tcPr>
          <w:p w14:paraId="7B3AAC20" w14:textId="77777777" w:rsidR="000D1903" w:rsidRDefault="00C347E8">
            <w:pPr>
              <w:jc w:val="right"/>
            </w:pPr>
            <w:r>
              <w:rPr>
                <w:color w:val="000000"/>
                <w:sz w:val="18"/>
                <w:szCs w:val="18"/>
              </w:rPr>
              <w:t>4,417,392.83</w:t>
            </w:r>
          </w:p>
        </w:tc>
      </w:tr>
      <w:tr w:rsidR="000D1903" w14:paraId="2018B866" w14:textId="77777777">
        <w:trPr>
          <w:jc w:val="center"/>
        </w:trPr>
        <w:tc>
          <w:tcPr>
            <w:tcW w:w="1588" w:type="dxa"/>
            <w:vAlign w:val="center"/>
          </w:tcPr>
          <w:p w14:paraId="7737AB59" w14:textId="77777777" w:rsidR="000D1903" w:rsidRDefault="00C347E8">
            <w:pPr>
              <w:jc w:val="center"/>
            </w:pPr>
            <w:r>
              <w:rPr>
                <w:color w:val="000000"/>
                <w:sz w:val="18"/>
                <w:szCs w:val="18"/>
              </w:rPr>
              <w:t>应收申购款</w:t>
            </w:r>
          </w:p>
        </w:tc>
        <w:tc>
          <w:tcPr>
            <w:tcW w:w="1701" w:type="dxa"/>
            <w:vAlign w:val="center"/>
          </w:tcPr>
          <w:p w14:paraId="2DB56F2B" w14:textId="77777777" w:rsidR="000D1903" w:rsidRDefault="00C347E8">
            <w:pPr>
              <w:jc w:val="right"/>
            </w:pPr>
            <w:r>
              <w:rPr>
                <w:color w:val="000000"/>
                <w:sz w:val="18"/>
                <w:szCs w:val="18"/>
              </w:rPr>
              <w:t>-</w:t>
            </w:r>
          </w:p>
        </w:tc>
        <w:tc>
          <w:tcPr>
            <w:tcW w:w="1701" w:type="dxa"/>
            <w:vAlign w:val="center"/>
          </w:tcPr>
          <w:p w14:paraId="24768596" w14:textId="77777777" w:rsidR="000D1903" w:rsidRDefault="00C347E8">
            <w:pPr>
              <w:jc w:val="right"/>
            </w:pPr>
            <w:r>
              <w:rPr>
                <w:color w:val="000000"/>
                <w:sz w:val="18"/>
                <w:szCs w:val="18"/>
              </w:rPr>
              <w:t>-</w:t>
            </w:r>
          </w:p>
        </w:tc>
        <w:tc>
          <w:tcPr>
            <w:tcW w:w="1559" w:type="dxa"/>
            <w:vAlign w:val="center"/>
          </w:tcPr>
          <w:p w14:paraId="71EF9179" w14:textId="77777777" w:rsidR="000D1903" w:rsidRDefault="00C347E8">
            <w:pPr>
              <w:jc w:val="right"/>
            </w:pPr>
            <w:r>
              <w:rPr>
                <w:color w:val="000000"/>
                <w:sz w:val="18"/>
                <w:szCs w:val="18"/>
              </w:rPr>
              <w:t>-</w:t>
            </w:r>
          </w:p>
        </w:tc>
        <w:tc>
          <w:tcPr>
            <w:tcW w:w="1559" w:type="dxa"/>
            <w:vAlign w:val="center"/>
          </w:tcPr>
          <w:p w14:paraId="0EACC1D3" w14:textId="77777777" w:rsidR="000D1903" w:rsidRDefault="00C347E8">
            <w:pPr>
              <w:jc w:val="right"/>
            </w:pPr>
            <w:r>
              <w:rPr>
                <w:color w:val="000000"/>
                <w:sz w:val="18"/>
                <w:szCs w:val="18"/>
              </w:rPr>
              <w:t>2,743.36</w:t>
            </w:r>
          </w:p>
        </w:tc>
        <w:tc>
          <w:tcPr>
            <w:tcW w:w="1301" w:type="dxa"/>
            <w:vAlign w:val="center"/>
          </w:tcPr>
          <w:p w14:paraId="149480AA" w14:textId="77777777" w:rsidR="000D1903" w:rsidRDefault="00C347E8">
            <w:pPr>
              <w:jc w:val="right"/>
            </w:pPr>
            <w:r>
              <w:rPr>
                <w:color w:val="000000"/>
                <w:sz w:val="18"/>
                <w:szCs w:val="18"/>
              </w:rPr>
              <w:t>2,743.36</w:t>
            </w:r>
          </w:p>
        </w:tc>
      </w:tr>
      <w:tr w:rsidR="009D361C" w:rsidRPr="00A12805" w14:paraId="10CD529D" w14:textId="77777777" w:rsidTr="00447BC9">
        <w:trPr>
          <w:trHeight w:val="280"/>
          <w:jc w:val="center"/>
        </w:trPr>
        <w:tc>
          <w:tcPr>
            <w:tcW w:w="1588" w:type="dxa"/>
            <w:vAlign w:val="center"/>
          </w:tcPr>
          <w:p w14:paraId="6F66F532"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5BD97EB1" w14:textId="77777777" w:rsidR="009D361C" w:rsidRPr="000B2663" w:rsidRDefault="009D361C" w:rsidP="00447BC9">
            <w:pPr>
              <w:spacing w:before="29" w:line="288" w:lineRule="auto"/>
              <w:jc w:val="right"/>
              <w:rPr>
                <w:sz w:val="18"/>
                <w:szCs w:val="18"/>
              </w:rPr>
            </w:pPr>
            <w:r w:rsidRPr="000B2663">
              <w:rPr>
                <w:sz w:val="18"/>
                <w:szCs w:val="18"/>
              </w:rPr>
              <w:t>118,509,860.96</w:t>
            </w:r>
          </w:p>
        </w:tc>
        <w:tc>
          <w:tcPr>
            <w:tcW w:w="1701" w:type="dxa"/>
            <w:vAlign w:val="center"/>
          </w:tcPr>
          <w:p w14:paraId="41DE2C22" w14:textId="77777777" w:rsidR="009D361C" w:rsidRPr="000B2663" w:rsidRDefault="009D361C" w:rsidP="00447BC9">
            <w:pPr>
              <w:spacing w:before="29" w:line="288" w:lineRule="auto"/>
              <w:jc w:val="right"/>
              <w:rPr>
                <w:sz w:val="18"/>
                <w:szCs w:val="18"/>
              </w:rPr>
            </w:pPr>
            <w:r w:rsidRPr="000B2663">
              <w:rPr>
                <w:sz w:val="18"/>
                <w:szCs w:val="18"/>
              </w:rPr>
              <w:t>118,755,957.84</w:t>
            </w:r>
          </w:p>
        </w:tc>
        <w:tc>
          <w:tcPr>
            <w:tcW w:w="1559" w:type="dxa"/>
            <w:vAlign w:val="center"/>
          </w:tcPr>
          <w:p w14:paraId="034FFA68" w14:textId="77777777" w:rsidR="009D361C" w:rsidRPr="000B2663" w:rsidRDefault="009D361C" w:rsidP="00447BC9">
            <w:pPr>
              <w:spacing w:before="29" w:line="288" w:lineRule="auto"/>
              <w:jc w:val="right"/>
              <w:rPr>
                <w:sz w:val="18"/>
                <w:szCs w:val="18"/>
              </w:rPr>
            </w:pPr>
            <w:r w:rsidRPr="000B2663">
              <w:rPr>
                <w:sz w:val="18"/>
                <w:szCs w:val="18"/>
              </w:rPr>
              <w:t>4,743,090.00</w:t>
            </w:r>
          </w:p>
        </w:tc>
        <w:tc>
          <w:tcPr>
            <w:tcW w:w="1559" w:type="dxa"/>
            <w:vAlign w:val="center"/>
          </w:tcPr>
          <w:p w14:paraId="2E462A65" w14:textId="77777777" w:rsidR="009D361C" w:rsidRPr="000B2663" w:rsidRDefault="009D361C" w:rsidP="00447BC9">
            <w:pPr>
              <w:spacing w:before="29" w:line="288" w:lineRule="auto"/>
              <w:jc w:val="right"/>
              <w:rPr>
                <w:sz w:val="18"/>
                <w:szCs w:val="18"/>
              </w:rPr>
            </w:pPr>
            <w:r w:rsidRPr="000B2663">
              <w:rPr>
                <w:sz w:val="18"/>
                <w:szCs w:val="18"/>
              </w:rPr>
              <w:t>4,420,136.19</w:t>
            </w:r>
          </w:p>
        </w:tc>
        <w:tc>
          <w:tcPr>
            <w:tcW w:w="1301" w:type="dxa"/>
            <w:vAlign w:val="center"/>
          </w:tcPr>
          <w:p w14:paraId="54D52A87" w14:textId="77777777" w:rsidR="009D361C" w:rsidRPr="000B2663" w:rsidRDefault="009D361C" w:rsidP="00447BC9">
            <w:pPr>
              <w:spacing w:before="29" w:line="288" w:lineRule="auto"/>
              <w:jc w:val="right"/>
              <w:rPr>
                <w:sz w:val="18"/>
                <w:szCs w:val="18"/>
              </w:rPr>
            </w:pPr>
            <w:r w:rsidRPr="000B2663">
              <w:rPr>
                <w:sz w:val="18"/>
                <w:szCs w:val="18"/>
              </w:rPr>
              <w:t>246,429,044.99</w:t>
            </w:r>
          </w:p>
        </w:tc>
      </w:tr>
      <w:tr w:rsidR="009D361C" w:rsidRPr="006666AF" w14:paraId="051D6B34" w14:textId="77777777" w:rsidTr="007C2FB1">
        <w:trPr>
          <w:trHeight w:val="280"/>
          <w:jc w:val="center"/>
        </w:trPr>
        <w:tc>
          <w:tcPr>
            <w:tcW w:w="1588" w:type="dxa"/>
            <w:vAlign w:val="center"/>
          </w:tcPr>
          <w:p w14:paraId="2FE71525"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4F230A8D"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0E58A276"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795D372B"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081A7691"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7A435B95" w14:textId="77777777" w:rsidR="009D361C" w:rsidRPr="006666AF" w:rsidRDefault="009D361C" w:rsidP="00E536E1">
            <w:pPr>
              <w:spacing w:line="360" w:lineRule="auto"/>
              <w:jc w:val="right"/>
              <w:rPr>
                <w:rFonts w:ascii="宋体" w:hAnsi="宋体"/>
                <w:color w:val="000000"/>
                <w:szCs w:val="21"/>
              </w:rPr>
            </w:pPr>
          </w:p>
        </w:tc>
      </w:tr>
      <w:tr w:rsidR="000D1903" w14:paraId="67EE7B74" w14:textId="77777777">
        <w:trPr>
          <w:jc w:val="center"/>
        </w:trPr>
        <w:tc>
          <w:tcPr>
            <w:tcW w:w="1588" w:type="dxa"/>
            <w:vAlign w:val="center"/>
          </w:tcPr>
          <w:p w14:paraId="54A657F8" w14:textId="77777777" w:rsidR="000D1903" w:rsidRDefault="00C347E8">
            <w:pPr>
              <w:jc w:val="center"/>
            </w:pPr>
            <w:r>
              <w:rPr>
                <w:color w:val="000000"/>
                <w:sz w:val="18"/>
                <w:szCs w:val="18"/>
              </w:rPr>
              <w:t>卖出回购金融资产款</w:t>
            </w:r>
          </w:p>
        </w:tc>
        <w:tc>
          <w:tcPr>
            <w:tcW w:w="1701" w:type="dxa"/>
            <w:vAlign w:val="center"/>
          </w:tcPr>
          <w:p w14:paraId="0C89BA23" w14:textId="77777777" w:rsidR="000D1903" w:rsidRDefault="00C347E8">
            <w:pPr>
              <w:jc w:val="right"/>
            </w:pPr>
            <w:r>
              <w:rPr>
                <w:color w:val="000000"/>
                <w:sz w:val="18"/>
                <w:szCs w:val="18"/>
              </w:rPr>
              <w:t>5,800,000.00</w:t>
            </w:r>
          </w:p>
        </w:tc>
        <w:tc>
          <w:tcPr>
            <w:tcW w:w="1701" w:type="dxa"/>
            <w:vAlign w:val="center"/>
          </w:tcPr>
          <w:p w14:paraId="1AB6798E" w14:textId="77777777" w:rsidR="000D1903" w:rsidRDefault="00C347E8">
            <w:pPr>
              <w:jc w:val="right"/>
            </w:pPr>
            <w:r>
              <w:rPr>
                <w:color w:val="000000"/>
                <w:sz w:val="18"/>
                <w:szCs w:val="18"/>
              </w:rPr>
              <w:t>-</w:t>
            </w:r>
          </w:p>
        </w:tc>
        <w:tc>
          <w:tcPr>
            <w:tcW w:w="1559" w:type="dxa"/>
            <w:vAlign w:val="center"/>
          </w:tcPr>
          <w:p w14:paraId="6561EFD6" w14:textId="77777777" w:rsidR="000D1903" w:rsidRDefault="00C347E8">
            <w:pPr>
              <w:jc w:val="right"/>
            </w:pPr>
            <w:r>
              <w:rPr>
                <w:color w:val="000000"/>
                <w:sz w:val="18"/>
                <w:szCs w:val="18"/>
              </w:rPr>
              <w:t>-</w:t>
            </w:r>
          </w:p>
        </w:tc>
        <w:tc>
          <w:tcPr>
            <w:tcW w:w="1559" w:type="dxa"/>
            <w:vAlign w:val="center"/>
          </w:tcPr>
          <w:p w14:paraId="793AC7DF" w14:textId="77777777" w:rsidR="000D1903" w:rsidRDefault="00C347E8">
            <w:pPr>
              <w:jc w:val="right"/>
            </w:pPr>
            <w:r>
              <w:rPr>
                <w:color w:val="000000"/>
                <w:sz w:val="18"/>
                <w:szCs w:val="18"/>
              </w:rPr>
              <w:t>-</w:t>
            </w:r>
          </w:p>
        </w:tc>
        <w:tc>
          <w:tcPr>
            <w:tcW w:w="1301" w:type="dxa"/>
            <w:vAlign w:val="center"/>
          </w:tcPr>
          <w:p w14:paraId="5F129BC3" w14:textId="77777777" w:rsidR="000D1903" w:rsidRDefault="00C347E8">
            <w:pPr>
              <w:jc w:val="right"/>
            </w:pPr>
            <w:r>
              <w:rPr>
                <w:color w:val="000000"/>
                <w:sz w:val="18"/>
                <w:szCs w:val="18"/>
              </w:rPr>
              <w:t>5,800,000.00</w:t>
            </w:r>
          </w:p>
        </w:tc>
      </w:tr>
      <w:tr w:rsidR="000D1903" w14:paraId="02B3403B" w14:textId="77777777">
        <w:trPr>
          <w:jc w:val="center"/>
        </w:trPr>
        <w:tc>
          <w:tcPr>
            <w:tcW w:w="1588" w:type="dxa"/>
            <w:vAlign w:val="center"/>
          </w:tcPr>
          <w:p w14:paraId="4302F565" w14:textId="77777777" w:rsidR="000D1903" w:rsidRDefault="00C347E8">
            <w:pPr>
              <w:jc w:val="center"/>
            </w:pPr>
            <w:r>
              <w:rPr>
                <w:color w:val="000000"/>
                <w:sz w:val="18"/>
                <w:szCs w:val="18"/>
              </w:rPr>
              <w:t>应付证券清算款</w:t>
            </w:r>
          </w:p>
        </w:tc>
        <w:tc>
          <w:tcPr>
            <w:tcW w:w="1701" w:type="dxa"/>
            <w:vAlign w:val="center"/>
          </w:tcPr>
          <w:p w14:paraId="638CFEE1" w14:textId="77777777" w:rsidR="000D1903" w:rsidRDefault="00C347E8">
            <w:pPr>
              <w:jc w:val="right"/>
            </w:pPr>
            <w:r>
              <w:rPr>
                <w:color w:val="000000"/>
                <w:sz w:val="18"/>
                <w:szCs w:val="18"/>
              </w:rPr>
              <w:t>-</w:t>
            </w:r>
          </w:p>
        </w:tc>
        <w:tc>
          <w:tcPr>
            <w:tcW w:w="1701" w:type="dxa"/>
            <w:vAlign w:val="center"/>
          </w:tcPr>
          <w:p w14:paraId="331AD9C0" w14:textId="77777777" w:rsidR="000D1903" w:rsidRDefault="00C347E8">
            <w:pPr>
              <w:jc w:val="right"/>
            </w:pPr>
            <w:r>
              <w:rPr>
                <w:color w:val="000000"/>
                <w:sz w:val="18"/>
                <w:szCs w:val="18"/>
              </w:rPr>
              <w:t>-</w:t>
            </w:r>
          </w:p>
        </w:tc>
        <w:tc>
          <w:tcPr>
            <w:tcW w:w="1559" w:type="dxa"/>
            <w:vAlign w:val="center"/>
          </w:tcPr>
          <w:p w14:paraId="282076B0" w14:textId="77777777" w:rsidR="000D1903" w:rsidRDefault="00C347E8">
            <w:pPr>
              <w:jc w:val="right"/>
            </w:pPr>
            <w:r>
              <w:rPr>
                <w:color w:val="000000"/>
                <w:sz w:val="18"/>
                <w:szCs w:val="18"/>
              </w:rPr>
              <w:t>-</w:t>
            </w:r>
          </w:p>
        </w:tc>
        <w:tc>
          <w:tcPr>
            <w:tcW w:w="1559" w:type="dxa"/>
            <w:vAlign w:val="center"/>
          </w:tcPr>
          <w:p w14:paraId="007612E9" w14:textId="77777777" w:rsidR="000D1903" w:rsidRDefault="00C347E8">
            <w:pPr>
              <w:jc w:val="right"/>
            </w:pPr>
            <w:r>
              <w:rPr>
                <w:color w:val="000000"/>
                <w:sz w:val="18"/>
                <w:szCs w:val="18"/>
              </w:rPr>
              <w:t>29,802,664.47</w:t>
            </w:r>
          </w:p>
        </w:tc>
        <w:tc>
          <w:tcPr>
            <w:tcW w:w="1301" w:type="dxa"/>
            <w:vAlign w:val="center"/>
          </w:tcPr>
          <w:p w14:paraId="4CC0275F" w14:textId="77777777" w:rsidR="000D1903" w:rsidRDefault="00C347E8">
            <w:pPr>
              <w:jc w:val="right"/>
            </w:pPr>
            <w:r>
              <w:rPr>
                <w:color w:val="000000"/>
                <w:sz w:val="18"/>
                <w:szCs w:val="18"/>
              </w:rPr>
              <w:t>29,802,664.47</w:t>
            </w:r>
          </w:p>
        </w:tc>
      </w:tr>
      <w:tr w:rsidR="000D1903" w14:paraId="172D4BDC" w14:textId="77777777">
        <w:trPr>
          <w:jc w:val="center"/>
        </w:trPr>
        <w:tc>
          <w:tcPr>
            <w:tcW w:w="1588" w:type="dxa"/>
            <w:vAlign w:val="center"/>
          </w:tcPr>
          <w:p w14:paraId="31B3D8C6" w14:textId="77777777" w:rsidR="000D1903" w:rsidRDefault="00C347E8">
            <w:pPr>
              <w:jc w:val="center"/>
            </w:pPr>
            <w:r>
              <w:rPr>
                <w:color w:val="000000"/>
                <w:sz w:val="18"/>
                <w:szCs w:val="18"/>
              </w:rPr>
              <w:t>应付赎回款</w:t>
            </w:r>
          </w:p>
        </w:tc>
        <w:tc>
          <w:tcPr>
            <w:tcW w:w="1701" w:type="dxa"/>
            <w:vAlign w:val="center"/>
          </w:tcPr>
          <w:p w14:paraId="5B8FE664" w14:textId="77777777" w:rsidR="000D1903" w:rsidRDefault="00C347E8">
            <w:pPr>
              <w:jc w:val="right"/>
            </w:pPr>
            <w:r>
              <w:rPr>
                <w:color w:val="000000"/>
                <w:sz w:val="18"/>
                <w:szCs w:val="18"/>
              </w:rPr>
              <w:t>-</w:t>
            </w:r>
          </w:p>
        </w:tc>
        <w:tc>
          <w:tcPr>
            <w:tcW w:w="1701" w:type="dxa"/>
            <w:vAlign w:val="center"/>
          </w:tcPr>
          <w:p w14:paraId="3A867F97" w14:textId="77777777" w:rsidR="000D1903" w:rsidRDefault="00C347E8">
            <w:pPr>
              <w:jc w:val="right"/>
            </w:pPr>
            <w:r>
              <w:rPr>
                <w:color w:val="000000"/>
                <w:sz w:val="18"/>
                <w:szCs w:val="18"/>
              </w:rPr>
              <w:t>-</w:t>
            </w:r>
          </w:p>
        </w:tc>
        <w:tc>
          <w:tcPr>
            <w:tcW w:w="1559" w:type="dxa"/>
            <w:vAlign w:val="center"/>
          </w:tcPr>
          <w:p w14:paraId="54D9A7F5" w14:textId="77777777" w:rsidR="000D1903" w:rsidRDefault="00C347E8">
            <w:pPr>
              <w:jc w:val="right"/>
            </w:pPr>
            <w:r>
              <w:rPr>
                <w:color w:val="000000"/>
                <w:sz w:val="18"/>
                <w:szCs w:val="18"/>
              </w:rPr>
              <w:t>-</w:t>
            </w:r>
          </w:p>
        </w:tc>
        <w:tc>
          <w:tcPr>
            <w:tcW w:w="1559" w:type="dxa"/>
            <w:vAlign w:val="center"/>
          </w:tcPr>
          <w:p w14:paraId="3D0D559E" w14:textId="77777777" w:rsidR="000D1903" w:rsidRDefault="00C347E8">
            <w:pPr>
              <w:jc w:val="right"/>
            </w:pPr>
            <w:r>
              <w:rPr>
                <w:color w:val="000000"/>
                <w:sz w:val="18"/>
                <w:szCs w:val="18"/>
              </w:rPr>
              <w:t>199,600.09</w:t>
            </w:r>
          </w:p>
        </w:tc>
        <w:tc>
          <w:tcPr>
            <w:tcW w:w="1301" w:type="dxa"/>
            <w:vAlign w:val="center"/>
          </w:tcPr>
          <w:p w14:paraId="439A72A7" w14:textId="77777777" w:rsidR="000D1903" w:rsidRDefault="00C347E8">
            <w:pPr>
              <w:jc w:val="right"/>
            </w:pPr>
            <w:r>
              <w:rPr>
                <w:color w:val="000000"/>
                <w:sz w:val="18"/>
                <w:szCs w:val="18"/>
              </w:rPr>
              <w:t>199,600.09</w:t>
            </w:r>
          </w:p>
        </w:tc>
      </w:tr>
      <w:tr w:rsidR="000D1903" w14:paraId="14BF90B0" w14:textId="77777777">
        <w:trPr>
          <w:jc w:val="center"/>
        </w:trPr>
        <w:tc>
          <w:tcPr>
            <w:tcW w:w="1588" w:type="dxa"/>
            <w:vAlign w:val="center"/>
          </w:tcPr>
          <w:p w14:paraId="3FC3EC92" w14:textId="77777777" w:rsidR="000D1903" w:rsidRDefault="00C347E8">
            <w:pPr>
              <w:jc w:val="center"/>
            </w:pPr>
            <w:r>
              <w:rPr>
                <w:color w:val="000000"/>
                <w:sz w:val="18"/>
                <w:szCs w:val="18"/>
              </w:rPr>
              <w:t>应付管理人报酬</w:t>
            </w:r>
          </w:p>
        </w:tc>
        <w:tc>
          <w:tcPr>
            <w:tcW w:w="1701" w:type="dxa"/>
            <w:vAlign w:val="center"/>
          </w:tcPr>
          <w:p w14:paraId="5A5778FA" w14:textId="77777777" w:rsidR="000D1903" w:rsidRDefault="00C347E8">
            <w:pPr>
              <w:jc w:val="right"/>
            </w:pPr>
            <w:r>
              <w:rPr>
                <w:color w:val="000000"/>
                <w:sz w:val="18"/>
                <w:szCs w:val="18"/>
              </w:rPr>
              <w:t>-</w:t>
            </w:r>
          </w:p>
        </w:tc>
        <w:tc>
          <w:tcPr>
            <w:tcW w:w="1701" w:type="dxa"/>
            <w:vAlign w:val="center"/>
          </w:tcPr>
          <w:p w14:paraId="68C8E3C9" w14:textId="77777777" w:rsidR="000D1903" w:rsidRDefault="00C347E8">
            <w:pPr>
              <w:jc w:val="right"/>
            </w:pPr>
            <w:r>
              <w:rPr>
                <w:color w:val="000000"/>
                <w:sz w:val="18"/>
                <w:szCs w:val="18"/>
              </w:rPr>
              <w:t>-</w:t>
            </w:r>
          </w:p>
        </w:tc>
        <w:tc>
          <w:tcPr>
            <w:tcW w:w="1559" w:type="dxa"/>
            <w:vAlign w:val="center"/>
          </w:tcPr>
          <w:p w14:paraId="7DD79578" w14:textId="77777777" w:rsidR="000D1903" w:rsidRDefault="00C347E8">
            <w:pPr>
              <w:jc w:val="right"/>
            </w:pPr>
            <w:r>
              <w:rPr>
                <w:color w:val="000000"/>
                <w:sz w:val="18"/>
                <w:szCs w:val="18"/>
              </w:rPr>
              <w:t>-</w:t>
            </w:r>
          </w:p>
        </w:tc>
        <w:tc>
          <w:tcPr>
            <w:tcW w:w="1559" w:type="dxa"/>
            <w:vAlign w:val="center"/>
          </w:tcPr>
          <w:p w14:paraId="528E1BAC" w14:textId="77777777" w:rsidR="000D1903" w:rsidRDefault="00C347E8">
            <w:pPr>
              <w:jc w:val="right"/>
            </w:pPr>
            <w:r>
              <w:rPr>
                <w:color w:val="000000"/>
                <w:sz w:val="18"/>
                <w:szCs w:val="18"/>
              </w:rPr>
              <w:t>105,077.04</w:t>
            </w:r>
          </w:p>
        </w:tc>
        <w:tc>
          <w:tcPr>
            <w:tcW w:w="1301" w:type="dxa"/>
            <w:vAlign w:val="center"/>
          </w:tcPr>
          <w:p w14:paraId="30C871B9" w14:textId="77777777" w:rsidR="000D1903" w:rsidRDefault="00C347E8">
            <w:pPr>
              <w:jc w:val="right"/>
            </w:pPr>
            <w:r>
              <w:rPr>
                <w:color w:val="000000"/>
                <w:sz w:val="18"/>
                <w:szCs w:val="18"/>
              </w:rPr>
              <w:t>105,077.04</w:t>
            </w:r>
          </w:p>
        </w:tc>
      </w:tr>
      <w:tr w:rsidR="000D1903" w14:paraId="09CAF05D" w14:textId="77777777">
        <w:trPr>
          <w:jc w:val="center"/>
        </w:trPr>
        <w:tc>
          <w:tcPr>
            <w:tcW w:w="1588" w:type="dxa"/>
            <w:vAlign w:val="center"/>
          </w:tcPr>
          <w:p w14:paraId="141E788C" w14:textId="77777777" w:rsidR="000D1903" w:rsidRDefault="00C347E8">
            <w:pPr>
              <w:jc w:val="center"/>
            </w:pPr>
            <w:r>
              <w:rPr>
                <w:color w:val="000000"/>
                <w:sz w:val="18"/>
                <w:szCs w:val="18"/>
              </w:rPr>
              <w:t>应付托管费</w:t>
            </w:r>
          </w:p>
        </w:tc>
        <w:tc>
          <w:tcPr>
            <w:tcW w:w="1701" w:type="dxa"/>
            <w:vAlign w:val="center"/>
          </w:tcPr>
          <w:p w14:paraId="700346B5" w14:textId="77777777" w:rsidR="000D1903" w:rsidRDefault="00C347E8">
            <w:pPr>
              <w:jc w:val="right"/>
            </w:pPr>
            <w:r>
              <w:rPr>
                <w:color w:val="000000"/>
                <w:sz w:val="18"/>
                <w:szCs w:val="18"/>
              </w:rPr>
              <w:t>-</w:t>
            </w:r>
          </w:p>
        </w:tc>
        <w:tc>
          <w:tcPr>
            <w:tcW w:w="1701" w:type="dxa"/>
            <w:vAlign w:val="center"/>
          </w:tcPr>
          <w:p w14:paraId="48BC8244" w14:textId="77777777" w:rsidR="000D1903" w:rsidRDefault="00C347E8">
            <w:pPr>
              <w:jc w:val="right"/>
            </w:pPr>
            <w:r>
              <w:rPr>
                <w:color w:val="000000"/>
                <w:sz w:val="18"/>
                <w:szCs w:val="18"/>
              </w:rPr>
              <w:t>-</w:t>
            </w:r>
          </w:p>
        </w:tc>
        <w:tc>
          <w:tcPr>
            <w:tcW w:w="1559" w:type="dxa"/>
            <w:vAlign w:val="center"/>
          </w:tcPr>
          <w:p w14:paraId="02DE55EE" w14:textId="77777777" w:rsidR="000D1903" w:rsidRDefault="00C347E8">
            <w:pPr>
              <w:jc w:val="right"/>
            </w:pPr>
            <w:r>
              <w:rPr>
                <w:color w:val="000000"/>
                <w:sz w:val="18"/>
                <w:szCs w:val="18"/>
              </w:rPr>
              <w:t>-</w:t>
            </w:r>
          </w:p>
        </w:tc>
        <w:tc>
          <w:tcPr>
            <w:tcW w:w="1559" w:type="dxa"/>
            <w:vAlign w:val="center"/>
          </w:tcPr>
          <w:p w14:paraId="26933C2B" w14:textId="77777777" w:rsidR="000D1903" w:rsidRDefault="00C347E8">
            <w:pPr>
              <w:jc w:val="right"/>
            </w:pPr>
            <w:r>
              <w:rPr>
                <w:color w:val="000000"/>
                <w:sz w:val="18"/>
                <w:szCs w:val="18"/>
              </w:rPr>
              <w:t>35,025.70</w:t>
            </w:r>
          </w:p>
        </w:tc>
        <w:tc>
          <w:tcPr>
            <w:tcW w:w="1301" w:type="dxa"/>
            <w:vAlign w:val="center"/>
          </w:tcPr>
          <w:p w14:paraId="7977F3A5" w14:textId="77777777" w:rsidR="000D1903" w:rsidRDefault="00C347E8">
            <w:pPr>
              <w:jc w:val="right"/>
            </w:pPr>
            <w:r>
              <w:rPr>
                <w:color w:val="000000"/>
                <w:sz w:val="18"/>
                <w:szCs w:val="18"/>
              </w:rPr>
              <w:t>35,025.70</w:t>
            </w:r>
          </w:p>
        </w:tc>
      </w:tr>
      <w:tr w:rsidR="000D1903" w14:paraId="1D1B7207" w14:textId="77777777">
        <w:trPr>
          <w:jc w:val="center"/>
        </w:trPr>
        <w:tc>
          <w:tcPr>
            <w:tcW w:w="1588" w:type="dxa"/>
            <w:vAlign w:val="center"/>
          </w:tcPr>
          <w:p w14:paraId="4973D728" w14:textId="77777777" w:rsidR="000D1903" w:rsidRDefault="00C347E8">
            <w:pPr>
              <w:jc w:val="center"/>
            </w:pPr>
            <w:r>
              <w:rPr>
                <w:color w:val="000000"/>
                <w:sz w:val="18"/>
                <w:szCs w:val="18"/>
              </w:rPr>
              <w:t>应付交易费用</w:t>
            </w:r>
          </w:p>
        </w:tc>
        <w:tc>
          <w:tcPr>
            <w:tcW w:w="1701" w:type="dxa"/>
            <w:vAlign w:val="center"/>
          </w:tcPr>
          <w:p w14:paraId="7C11FC49" w14:textId="77777777" w:rsidR="000D1903" w:rsidRDefault="00C347E8">
            <w:pPr>
              <w:jc w:val="right"/>
            </w:pPr>
            <w:r>
              <w:rPr>
                <w:color w:val="000000"/>
                <w:sz w:val="18"/>
                <w:szCs w:val="18"/>
              </w:rPr>
              <w:t>-</w:t>
            </w:r>
          </w:p>
        </w:tc>
        <w:tc>
          <w:tcPr>
            <w:tcW w:w="1701" w:type="dxa"/>
            <w:vAlign w:val="center"/>
          </w:tcPr>
          <w:p w14:paraId="590865CB" w14:textId="77777777" w:rsidR="000D1903" w:rsidRDefault="00C347E8">
            <w:pPr>
              <w:jc w:val="right"/>
            </w:pPr>
            <w:r>
              <w:rPr>
                <w:color w:val="000000"/>
                <w:sz w:val="18"/>
                <w:szCs w:val="18"/>
              </w:rPr>
              <w:t>-</w:t>
            </w:r>
          </w:p>
        </w:tc>
        <w:tc>
          <w:tcPr>
            <w:tcW w:w="1559" w:type="dxa"/>
            <w:vAlign w:val="center"/>
          </w:tcPr>
          <w:p w14:paraId="3235FE87" w14:textId="77777777" w:rsidR="000D1903" w:rsidRDefault="00C347E8">
            <w:pPr>
              <w:jc w:val="right"/>
            </w:pPr>
            <w:r>
              <w:rPr>
                <w:color w:val="000000"/>
                <w:sz w:val="18"/>
                <w:szCs w:val="18"/>
              </w:rPr>
              <w:t>-</w:t>
            </w:r>
          </w:p>
        </w:tc>
        <w:tc>
          <w:tcPr>
            <w:tcW w:w="1559" w:type="dxa"/>
            <w:vAlign w:val="center"/>
          </w:tcPr>
          <w:p w14:paraId="5C725C74" w14:textId="77777777" w:rsidR="000D1903" w:rsidRDefault="00C347E8">
            <w:pPr>
              <w:jc w:val="right"/>
            </w:pPr>
            <w:r>
              <w:rPr>
                <w:color w:val="000000"/>
                <w:sz w:val="18"/>
                <w:szCs w:val="18"/>
              </w:rPr>
              <w:t>8,793.55</w:t>
            </w:r>
          </w:p>
        </w:tc>
        <w:tc>
          <w:tcPr>
            <w:tcW w:w="1301" w:type="dxa"/>
            <w:vAlign w:val="center"/>
          </w:tcPr>
          <w:p w14:paraId="2A51BF0F" w14:textId="77777777" w:rsidR="000D1903" w:rsidRDefault="00C347E8">
            <w:pPr>
              <w:jc w:val="right"/>
            </w:pPr>
            <w:r>
              <w:rPr>
                <w:color w:val="000000"/>
                <w:sz w:val="18"/>
                <w:szCs w:val="18"/>
              </w:rPr>
              <w:t>8,793.55</w:t>
            </w:r>
          </w:p>
        </w:tc>
      </w:tr>
      <w:tr w:rsidR="000D1903" w14:paraId="0C28AB04" w14:textId="77777777">
        <w:trPr>
          <w:jc w:val="center"/>
        </w:trPr>
        <w:tc>
          <w:tcPr>
            <w:tcW w:w="1588" w:type="dxa"/>
            <w:vAlign w:val="center"/>
          </w:tcPr>
          <w:p w14:paraId="40F22646" w14:textId="77777777" w:rsidR="000D1903" w:rsidRDefault="00C347E8">
            <w:pPr>
              <w:jc w:val="center"/>
            </w:pPr>
            <w:r>
              <w:rPr>
                <w:color w:val="000000"/>
                <w:sz w:val="18"/>
                <w:szCs w:val="18"/>
              </w:rPr>
              <w:t>应交税费</w:t>
            </w:r>
          </w:p>
        </w:tc>
        <w:tc>
          <w:tcPr>
            <w:tcW w:w="1701" w:type="dxa"/>
            <w:vAlign w:val="center"/>
          </w:tcPr>
          <w:p w14:paraId="24B319F5" w14:textId="77777777" w:rsidR="000D1903" w:rsidRDefault="00C347E8">
            <w:pPr>
              <w:jc w:val="right"/>
            </w:pPr>
            <w:r>
              <w:rPr>
                <w:color w:val="000000"/>
                <w:sz w:val="18"/>
                <w:szCs w:val="18"/>
              </w:rPr>
              <w:t>-</w:t>
            </w:r>
          </w:p>
        </w:tc>
        <w:tc>
          <w:tcPr>
            <w:tcW w:w="1701" w:type="dxa"/>
            <w:vAlign w:val="center"/>
          </w:tcPr>
          <w:p w14:paraId="05F78D45" w14:textId="77777777" w:rsidR="000D1903" w:rsidRDefault="00C347E8">
            <w:pPr>
              <w:jc w:val="right"/>
            </w:pPr>
            <w:r>
              <w:rPr>
                <w:color w:val="000000"/>
                <w:sz w:val="18"/>
                <w:szCs w:val="18"/>
              </w:rPr>
              <w:t>-</w:t>
            </w:r>
          </w:p>
        </w:tc>
        <w:tc>
          <w:tcPr>
            <w:tcW w:w="1559" w:type="dxa"/>
            <w:vAlign w:val="center"/>
          </w:tcPr>
          <w:p w14:paraId="04F34B90" w14:textId="77777777" w:rsidR="000D1903" w:rsidRDefault="00C347E8">
            <w:pPr>
              <w:jc w:val="right"/>
            </w:pPr>
            <w:r>
              <w:rPr>
                <w:color w:val="000000"/>
                <w:sz w:val="18"/>
                <w:szCs w:val="18"/>
              </w:rPr>
              <w:t>-</w:t>
            </w:r>
          </w:p>
        </w:tc>
        <w:tc>
          <w:tcPr>
            <w:tcW w:w="1559" w:type="dxa"/>
            <w:vAlign w:val="center"/>
          </w:tcPr>
          <w:p w14:paraId="04A68F56" w14:textId="77777777" w:rsidR="000D1903" w:rsidRDefault="00C347E8">
            <w:pPr>
              <w:jc w:val="right"/>
            </w:pPr>
            <w:r>
              <w:rPr>
                <w:color w:val="000000"/>
                <w:sz w:val="18"/>
                <w:szCs w:val="18"/>
              </w:rPr>
              <w:t>570,143.97</w:t>
            </w:r>
          </w:p>
        </w:tc>
        <w:tc>
          <w:tcPr>
            <w:tcW w:w="1301" w:type="dxa"/>
            <w:vAlign w:val="center"/>
          </w:tcPr>
          <w:p w14:paraId="04D57651" w14:textId="77777777" w:rsidR="000D1903" w:rsidRDefault="00C347E8">
            <w:pPr>
              <w:jc w:val="right"/>
            </w:pPr>
            <w:r>
              <w:rPr>
                <w:color w:val="000000"/>
                <w:sz w:val="18"/>
                <w:szCs w:val="18"/>
              </w:rPr>
              <w:t>570,143.97</w:t>
            </w:r>
          </w:p>
        </w:tc>
      </w:tr>
      <w:tr w:rsidR="000D1903" w14:paraId="27852382" w14:textId="77777777">
        <w:trPr>
          <w:jc w:val="center"/>
        </w:trPr>
        <w:tc>
          <w:tcPr>
            <w:tcW w:w="1588" w:type="dxa"/>
            <w:vAlign w:val="center"/>
          </w:tcPr>
          <w:p w14:paraId="0F3564AA" w14:textId="77777777" w:rsidR="000D1903" w:rsidRDefault="00C347E8">
            <w:pPr>
              <w:jc w:val="center"/>
            </w:pPr>
            <w:r>
              <w:rPr>
                <w:color w:val="000000"/>
                <w:sz w:val="18"/>
                <w:szCs w:val="18"/>
              </w:rPr>
              <w:t>应付利息</w:t>
            </w:r>
          </w:p>
        </w:tc>
        <w:tc>
          <w:tcPr>
            <w:tcW w:w="1701" w:type="dxa"/>
            <w:vAlign w:val="center"/>
          </w:tcPr>
          <w:p w14:paraId="0E6387AE" w14:textId="77777777" w:rsidR="000D1903" w:rsidRDefault="00C347E8">
            <w:pPr>
              <w:jc w:val="right"/>
            </w:pPr>
            <w:r>
              <w:rPr>
                <w:color w:val="000000"/>
                <w:sz w:val="18"/>
                <w:szCs w:val="18"/>
              </w:rPr>
              <w:t>-</w:t>
            </w:r>
          </w:p>
        </w:tc>
        <w:tc>
          <w:tcPr>
            <w:tcW w:w="1701" w:type="dxa"/>
            <w:vAlign w:val="center"/>
          </w:tcPr>
          <w:p w14:paraId="1B58E159" w14:textId="77777777" w:rsidR="000D1903" w:rsidRDefault="00C347E8">
            <w:pPr>
              <w:jc w:val="right"/>
            </w:pPr>
            <w:r>
              <w:rPr>
                <w:color w:val="000000"/>
                <w:sz w:val="18"/>
                <w:szCs w:val="18"/>
              </w:rPr>
              <w:t>-</w:t>
            </w:r>
          </w:p>
        </w:tc>
        <w:tc>
          <w:tcPr>
            <w:tcW w:w="1559" w:type="dxa"/>
            <w:vAlign w:val="center"/>
          </w:tcPr>
          <w:p w14:paraId="3BC9E395" w14:textId="77777777" w:rsidR="000D1903" w:rsidRDefault="00C347E8">
            <w:pPr>
              <w:jc w:val="right"/>
            </w:pPr>
            <w:r>
              <w:rPr>
                <w:color w:val="000000"/>
                <w:sz w:val="18"/>
                <w:szCs w:val="18"/>
              </w:rPr>
              <w:t>-</w:t>
            </w:r>
          </w:p>
        </w:tc>
        <w:tc>
          <w:tcPr>
            <w:tcW w:w="1559" w:type="dxa"/>
            <w:vAlign w:val="center"/>
          </w:tcPr>
          <w:p w14:paraId="4B2C9336" w14:textId="77777777" w:rsidR="000D1903" w:rsidRDefault="00C347E8">
            <w:pPr>
              <w:jc w:val="right"/>
            </w:pPr>
            <w:r>
              <w:rPr>
                <w:color w:val="000000"/>
                <w:sz w:val="18"/>
                <w:szCs w:val="18"/>
              </w:rPr>
              <w:t>106.74</w:t>
            </w:r>
          </w:p>
        </w:tc>
        <w:tc>
          <w:tcPr>
            <w:tcW w:w="1301" w:type="dxa"/>
            <w:vAlign w:val="center"/>
          </w:tcPr>
          <w:p w14:paraId="08184E6B" w14:textId="77777777" w:rsidR="000D1903" w:rsidRDefault="00C347E8">
            <w:pPr>
              <w:jc w:val="right"/>
            </w:pPr>
            <w:r>
              <w:rPr>
                <w:color w:val="000000"/>
                <w:sz w:val="18"/>
                <w:szCs w:val="18"/>
              </w:rPr>
              <w:t>106.74</w:t>
            </w:r>
          </w:p>
        </w:tc>
      </w:tr>
      <w:tr w:rsidR="000D1903" w14:paraId="3B09D51A" w14:textId="77777777">
        <w:trPr>
          <w:jc w:val="center"/>
        </w:trPr>
        <w:tc>
          <w:tcPr>
            <w:tcW w:w="1588" w:type="dxa"/>
            <w:vAlign w:val="center"/>
          </w:tcPr>
          <w:p w14:paraId="39AFF464" w14:textId="77777777" w:rsidR="000D1903" w:rsidRDefault="00C347E8">
            <w:pPr>
              <w:jc w:val="center"/>
            </w:pPr>
            <w:r>
              <w:rPr>
                <w:color w:val="000000"/>
                <w:sz w:val="18"/>
                <w:szCs w:val="18"/>
              </w:rPr>
              <w:t>其他负债</w:t>
            </w:r>
          </w:p>
        </w:tc>
        <w:tc>
          <w:tcPr>
            <w:tcW w:w="1701" w:type="dxa"/>
            <w:vAlign w:val="center"/>
          </w:tcPr>
          <w:p w14:paraId="2E3F62B7" w14:textId="77777777" w:rsidR="000D1903" w:rsidRDefault="00C347E8">
            <w:pPr>
              <w:jc w:val="right"/>
            </w:pPr>
            <w:r>
              <w:rPr>
                <w:color w:val="000000"/>
                <w:sz w:val="18"/>
                <w:szCs w:val="18"/>
              </w:rPr>
              <w:t>-</w:t>
            </w:r>
          </w:p>
        </w:tc>
        <w:tc>
          <w:tcPr>
            <w:tcW w:w="1701" w:type="dxa"/>
            <w:vAlign w:val="center"/>
          </w:tcPr>
          <w:p w14:paraId="50BADDC5" w14:textId="77777777" w:rsidR="000D1903" w:rsidRDefault="00C347E8">
            <w:pPr>
              <w:jc w:val="right"/>
            </w:pPr>
            <w:r>
              <w:rPr>
                <w:color w:val="000000"/>
                <w:sz w:val="18"/>
                <w:szCs w:val="18"/>
              </w:rPr>
              <w:t>-</w:t>
            </w:r>
          </w:p>
        </w:tc>
        <w:tc>
          <w:tcPr>
            <w:tcW w:w="1559" w:type="dxa"/>
            <w:vAlign w:val="center"/>
          </w:tcPr>
          <w:p w14:paraId="2BDABFDC" w14:textId="77777777" w:rsidR="000D1903" w:rsidRDefault="00C347E8">
            <w:pPr>
              <w:jc w:val="right"/>
            </w:pPr>
            <w:r>
              <w:rPr>
                <w:color w:val="000000"/>
                <w:sz w:val="18"/>
                <w:szCs w:val="18"/>
              </w:rPr>
              <w:t>-</w:t>
            </w:r>
          </w:p>
        </w:tc>
        <w:tc>
          <w:tcPr>
            <w:tcW w:w="1559" w:type="dxa"/>
            <w:vAlign w:val="center"/>
          </w:tcPr>
          <w:p w14:paraId="01FF26FA" w14:textId="77777777" w:rsidR="000D1903" w:rsidRDefault="00C347E8">
            <w:pPr>
              <w:jc w:val="right"/>
            </w:pPr>
            <w:r>
              <w:rPr>
                <w:color w:val="000000"/>
                <w:sz w:val="18"/>
                <w:szCs w:val="18"/>
              </w:rPr>
              <w:t>130,495.00</w:t>
            </w:r>
          </w:p>
        </w:tc>
        <w:tc>
          <w:tcPr>
            <w:tcW w:w="1301" w:type="dxa"/>
            <w:vAlign w:val="center"/>
          </w:tcPr>
          <w:p w14:paraId="3487064F" w14:textId="77777777" w:rsidR="000D1903" w:rsidRDefault="00C347E8">
            <w:pPr>
              <w:jc w:val="right"/>
            </w:pPr>
            <w:r>
              <w:rPr>
                <w:color w:val="000000"/>
                <w:sz w:val="18"/>
                <w:szCs w:val="18"/>
              </w:rPr>
              <w:t>130,495.00</w:t>
            </w:r>
          </w:p>
        </w:tc>
      </w:tr>
      <w:tr w:rsidR="009D361C" w:rsidRPr="0091212A" w14:paraId="391B8615" w14:textId="77777777" w:rsidTr="00907452">
        <w:trPr>
          <w:trHeight w:val="280"/>
          <w:jc w:val="center"/>
        </w:trPr>
        <w:tc>
          <w:tcPr>
            <w:tcW w:w="1588" w:type="dxa"/>
            <w:vAlign w:val="center"/>
          </w:tcPr>
          <w:p w14:paraId="03410D1B"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71A0834C"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5,800,000.00</w:t>
            </w:r>
          </w:p>
        </w:tc>
        <w:tc>
          <w:tcPr>
            <w:tcW w:w="1701" w:type="dxa"/>
            <w:vAlign w:val="center"/>
          </w:tcPr>
          <w:p w14:paraId="35D9E72F"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0386C820"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64B82321"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30,851,906.56</w:t>
            </w:r>
          </w:p>
        </w:tc>
        <w:tc>
          <w:tcPr>
            <w:tcW w:w="1301" w:type="dxa"/>
            <w:vAlign w:val="center"/>
          </w:tcPr>
          <w:p w14:paraId="072888FA"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36,651,906.56</w:t>
            </w:r>
          </w:p>
        </w:tc>
      </w:tr>
      <w:tr w:rsidR="009D361C" w:rsidRPr="0091212A" w14:paraId="22EB8631" w14:textId="77777777" w:rsidTr="00B053D1">
        <w:trPr>
          <w:trHeight w:val="280"/>
          <w:jc w:val="center"/>
        </w:trPr>
        <w:tc>
          <w:tcPr>
            <w:tcW w:w="1588" w:type="dxa"/>
            <w:vAlign w:val="center"/>
          </w:tcPr>
          <w:p w14:paraId="6FF3B45C"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lastRenderedPageBreak/>
              <w:t>利率敏感度缺口</w:t>
            </w:r>
          </w:p>
        </w:tc>
        <w:tc>
          <w:tcPr>
            <w:tcW w:w="1701" w:type="dxa"/>
            <w:vAlign w:val="center"/>
          </w:tcPr>
          <w:p w14:paraId="735B1A5D"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112,709,860.96</w:t>
            </w:r>
          </w:p>
        </w:tc>
        <w:tc>
          <w:tcPr>
            <w:tcW w:w="1701" w:type="dxa"/>
            <w:vAlign w:val="center"/>
          </w:tcPr>
          <w:p w14:paraId="090F6630"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118,755,957.84</w:t>
            </w:r>
          </w:p>
        </w:tc>
        <w:tc>
          <w:tcPr>
            <w:tcW w:w="1559" w:type="dxa"/>
            <w:vAlign w:val="center"/>
          </w:tcPr>
          <w:p w14:paraId="2ECFF16B"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4,743,090.00</w:t>
            </w:r>
          </w:p>
        </w:tc>
        <w:tc>
          <w:tcPr>
            <w:tcW w:w="1559" w:type="dxa"/>
            <w:vAlign w:val="center"/>
          </w:tcPr>
          <w:p w14:paraId="7A6D4F43"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-26,431,770.37</w:t>
            </w:r>
          </w:p>
        </w:tc>
        <w:tc>
          <w:tcPr>
            <w:tcW w:w="1301" w:type="dxa"/>
            <w:vAlign w:val="center"/>
          </w:tcPr>
          <w:p w14:paraId="4E86C2C9"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209,777,138.43</w:t>
            </w:r>
          </w:p>
        </w:tc>
      </w:tr>
      <w:tr w:rsidR="00E64BF2" w:rsidRPr="0091212A" w14:paraId="2D26187F" w14:textId="77777777" w:rsidTr="009D361C">
        <w:trPr>
          <w:trHeight w:val="280"/>
          <w:jc w:val="center"/>
        </w:trPr>
        <w:tc>
          <w:tcPr>
            <w:tcW w:w="1588" w:type="dxa"/>
            <w:vAlign w:val="center"/>
          </w:tcPr>
          <w:p w14:paraId="4087D23A"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3598DF66" w14:textId="77777777" w:rsidR="00E64BF2" w:rsidRPr="00227B70" w:rsidRDefault="00E64BF2" w:rsidP="00227B70">
            <w:pPr>
              <w:spacing w:before="29" w:line="288" w:lineRule="auto"/>
              <w:jc w:val="center"/>
              <w:rPr>
                <w:b/>
                <w:sz w:val="18"/>
                <w:szCs w:val="18"/>
              </w:rPr>
            </w:pPr>
            <w:r w:rsidRPr="00227B70">
              <w:rPr>
                <w:b/>
                <w:sz w:val="18"/>
                <w:szCs w:val="18"/>
              </w:rPr>
              <w:t>2015</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44BF2E36"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755CA581"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7E464889"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6959A794"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2F7EC3B1"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1F985D98" w14:textId="77777777" w:rsidTr="007C2FB1">
        <w:trPr>
          <w:trHeight w:val="280"/>
          <w:jc w:val="center"/>
        </w:trPr>
        <w:tc>
          <w:tcPr>
            <w:tcW w:w="1588" w:type="dxa"/>
            <w:vAlign w:val="center"/>
          </w:tcPr>
          <w:p w14:paraId="298686A5"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28E83EDC"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70C04C5F"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1C3EB92C"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2D528CC0"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52EE6B54" w14:textId="77777777" w:rsidR="00E64BF2" w:rsidRPr="0091212A" w:rsidRDefault="00E64BF2" w:rsidP="00E536E1">
            <w:pPr>
              <w:spacing w:line="360" w:lineRule="auto"/>
              <w:jc w:val="right"/>
              <w:rPr>
                <w:rFonts w:ascii="宋体" w:hAnsi="宋体"/>
                <w:b/>
                <w:color w:val="000000"/>
                <w:szCs w:val="21"/>
              </w:rPr>
            </w:pPr>
          </w:p>
        </w:tc>
      </w:tr>
      <w:tr w:rsidR="000D1903" w14:paraId="6EA6BCAA" w14:textId="77777777">
        <w:trPr>
          <w:jc w:val="center"/>
        </w:trPr>
        <w:tc>
          <w:tcPr>
            <w:tcW w:w="1588" w:type="dxa"/>
            <w:vAlign w:val="center"/>
          </w:tcPr>
          <w:p w14:paraId="334B4F29" w14:textId="77777777" w:rsidR="000D1903" w:rsidRDefault="00C347E8">
            <w:pPr>
              <w:jc w:val="center"/>
            </w:pPr>
            <w:r>
              <w:rPr>
                <w:color w:val="000000"/>
                <w:sz w:val="18"/>
                <w:szCs w:val="18"/>
              </w:rPr>
              <w:t>银行存款</w:t>
            </w:r>
          </w:p>
        </w:tc>
        <w:tc>
          <w:tcPr>
            <w:tcW w:w="1701" w:type="dxa"/>
            <w:vAlign w:val="center"/>
          </w:tcPr>
          <w:p w14:paraId="6B28A18C" w14:textId="77777777" w:rsidR="000D1903" w:rsidRDefault="00C347E8">
            <w:pPr>
              <w:jc w:val="right"/>
            </w:pPr>
            <w:r>
              <w:rPr>
                <w:color w:val="000000"/>
                <w:sz w:val="18"/>
                <w:szCs w:val="18"/>
              </w:rPr>
              <w:t>2,433,961.71</w:t>
            </w:r>
          </w:p>
        </w:tc>
        <w:tc>
          <w:tcPr>
            <w:tcW w:w="1701" w:type="dxa"/>
            <w:vAlign w:val="center"/>
          </w:tcPr>
          <w:p w14:paraId="10CA66E8" w14:textId="77777777" w:rsidR="000D1903" w:rsidRDefault="00C347E8">
            <w:pPr>
              <w:jc w:val="right"/>
            </w:pPr>
            <w:r>
              <w:rPr>
                <w:color w:val="000000"/>
                <w:sz w:val="18"/>
                <w:szCs w:val="18"/>
              </w:rPr>
              <w:t>-</w:t>
            </w:r>
          </w:p>
        </w:tc>
        <w:tc>
          <w:tcPr>
            <w:tcW w:w="1559" w:type="dxa"/>
            <w:vAlign w:val="center"/>
          </w:tcPr>
          <w:p w14:paraId="3FDA8D40" w14:textId="77777777" w:rsidR="000D1903" w:rsidRDefault="00C347E8">
            <w:pPr>
              <w:jc w:val="right"/>
            </w:pPr>
            <w:r>
              <w:rPr>
                <w:color w:val="000000"/>
                <w:sz w:val="18"/>
                <w:szCs w:val="18"/>
              </w:rPr>
              <w:t>-</w:t>
            </w:r>
          </w:p>
        </w:tc>
        <w:tc>
          <w:tcPr>
            <w:tcW w:w="1559" w:type="dxa"/>
            <w:vAlign w:val="center"/>
          </w:tcPr>
          <w:p w14:paraId="3E69A837" w14:textId="77777777" w:rsidR="000D1903" w:rsidRDefault="00C347E8">
            <w:pPr>
              <w:jc w:val="right"/>
            </w:pPr>
            <w:r>
              <w:rPr>
                <w:color w:val="000000"/>
                <w:sz w:val="18"/>
                <w:szCs w:val="18"/>
              </w:rPr>
              <w:t>-</w:t>
            </w:r>
          </w:p>
        </w:tc>
        <w:tc>
          <w:tcPr>
            <w:tcW w:w="1301" w:type="dxa"/>
            <w:vAlign w:val="center"/>
          </w:tcPr>
          <w:p w14:paraId="76672942" w14:textId="77777777" w:rsidR="000D1903" w:rsidRDefault="00C347E8">
            <w:pPr>
              <w:jc w:val="right"/>
            </w:pPr>
            <w:r>
              <w:rPr>
                <w:color w:val="000000"/>
                <w:sz w:val="18"/>
                <w:szCs w:val="18"/>
              </w:rPr>
              <w:t>2,433,961.71</w:t>
            </w:r>
          </w:p>
        </w:tc>
      </w:tr>
      <w:tr w:rsidR="000D1903" w14:paraId="2BE05501" w14:textId="77777777">
        <w:trPr>
          <w:jc w:val="center"/>
        </w:trPr>
        <w:tc>
          <w:tcPr>
            <w:tcW w:w="1588" w:type="dxa"/>
            <w:vAlign w:val="center"/>
          </w:tcPr>
          <w:p w14:paraId="0DA0B0FC" w14:textId="77777777" w:rsidR="000D1903" w:rsidRDefault="00C347E8">
            <w:pPr>
              <w:jc w:val="center"/>
            </w:pPr>
            <w:r>
              <w:rPr>
                <w:color w:val="000000"/>
                <w:sz w:val="18"/>
                <w:szCs w:val="18"/>
              </w:rPr>
              <w:t>结算备付金</w:t>
            </w:r>
          </w:p>
        </w:tc>
        <w:tc>
          <w:tcPr>
            <w:tcW w:w="1701" w:type="dxa"/>
            <w:vAlign w:val="center"/>
          </w:tcPr>
          <w:p w14:paraId="68B26453" w14:textId="77777777" w:rsidR="000D1903" w:rsidRDefault="00C347E8">
            <w:pPr>
              <w:jc w:val="right"/>
            </w:pPr>
            <w:r>
              <w:rPr>
                <w:color w:val="000000"/>
                <w:sz w:val="18"/>
                <w:szCs w:val="18"/>
              </w:rPr>
              <w:t>2,167,464.15</w:t>
            </w:r>
          </w:p>
        </w:tc>
        <w:tc>
          <w:tcPr>
            <w:tcW w:w="1701" w:type="dxa"/>
            <w:vAlign w:val="center"/>
          </w:tcPr>
          <w:p w14:paraId="1EBFA782" w14:textId="77777777" w:rsidR="000D1903" w:rsidRDefault="00C347E8">
            <w:pPr>
              <w:jc w:val="right"/>
            </w:pPr>
            <w:r>
              <w:rPr>
                <w:color w:val="000000"/>
                <w:sz w:val="18"/>
                <w:szCs w:val="18"/>
              </w:rPr>
              <w:t>-</w:t>
            </w:r>
          </w:p>
        </w:tc>
        <w:tc>
          <w:tcPr>
            <w:tcW w:w="1559" w:type="dxa"/>
            <w:vAlign w:val="center"/>
          </w:tcPr>
          <w:p w14:paraId="3989FA86" w14:textId="77777777" w:rsidR="000D1903" w:rsidRDefault="00C347E8">
            <w:pPr>
              <w:jc w:val="right"/>
            </w:pPr>
            <w:r>
              <w:rPr>
                <w:color w:val="000000"/>
                <w:sz w:val="18"/>
                <w:szCs w:val="18"/>
              </w:rPr>
              <w:t>-</w:t>
            </w:r>
          </w:p>
        </w:tc>
        <w:tc>
          <w:tcPr>
            <w:tcW w:w="1559" w:type="dxa"/>
            <w:vAlign w:val="center"/>
          </w:tcPr>
          <w:p w14:paraId="7D5CA76A" w14:textId="77777777" w:rsidR="000D1903" w:rsidRDefault="00C347E8">
            <w:pPr>
              <w:jc w:val="right"/>
            </w:pPr>
            <w:r>
              <w:rPr>
                <w:color w:val="000000"/>
                <w:sz w:val="18"/>
                <w:szCs w:val="18"/>
              </w:rPr>
              <w:t>-</w:t>
            </w:r>
          </w:p>
        </w:tc>
        <w:tc>
          <w:tcPr>
            <w:tcW w:w="1301" w:type="dxa"/>
            <w:vAlign w:val="center"/>
          </w:tcPr>
          <w:p w14:paraId="668F8B4F" w14:textId="77777777" w:rsidR="000D1903" w:rsidRDefault="00C347E8">
            <w:pPr>
              <w:jc w:val="right"/>
            </w:pPr>
            <w:r>
              <w:rPr>
                <w:color w:val="000000"/>
                <w:sz w:val="18"/>
                <w:szCs w:val="18"/>
              </w:rPr>
              <w:t>2,167,464.15</w:t>
            </w:r>
          </w:p>
        </w:tc>
      </w:tr>
      <w:tr w:rsidR="000D1903" w14:paraId="09E3D12C" w14:textId="77777777">
        <w:trPr>
          <w:jc w:val="center"/>
        </w:trPr>
        <w:tc>
          <w:tcPr>
            <w:tcW w:w="1588" w:type="dxa"/>
            <w:vAlign w:val="center"/>
          </w:tcPr>
          <w:p w14:paraId="5829D224" w14:textId="77777777" w:rsidR="000D1903" w:rsidRDefault="00C347E8">
            <w:pPr>
              <w:jc w:val="center"/>
            </w:pPr>
            <w:r>
              <w:rPr>
                <w:color w:val="000000"/>
                <w:sz w:val="18"/>
                <w:szCs w:val="18"/>
              </w:rPr>
              <w:t>存出保证金</w:t>
            </w:r>
          </w:p>
        </w:tc>
        <w:tc>
          <w:tcPr>
            <w:tcW w:w="1701" w:type="dxa"/>
            <w:vAlign w:val="center"/>
          </w:tcPr>
          <w:p w14:paraId="576F938E" w14:textId="77777777" w:rsidR="000D1903" w:rsidRDefault="00C347E8">
            <w:pPr>
              <w:jc w:val="right"/>
            </w:pPr>
            <w:r>
              <w:rPr>
                <w:color w:val="000000"/>
                <w:sz w:val="18"/>
                <w:szCs w:val="18"/>
              </w:rPr>
              <w:t>37,185.91</w:t>
            </w:r>
          </w:p>
        </w:tc>
        <w:tc>
          <w:tcPr>
            <w:tcW w:w="1701" w:type="dxa"/>
            <w:vAlign w:val="center"/>
          </w:tcPr>
          <w:p w14:paraId="6E7C9EAD" w14:textId="77777777" w:rsidR="000D1903" w:rsidRDefault="00C347E8">
            <w:pPr>
              <w:jc w:val="right"/>
            </w:pPr>
            <w:r>
              <w:rPr>
                <w:color w:val="000000"/>
                <w:sz w:val="18"/>
                <w:szCs w:val="18"/>
              </w:rPr>
              <w:t>-</w:t>
            </w:r>
          </w:p>
        </w:tc>
        <w:tc>
          <w:tcPr>
            <w:tcW w:w="1559" w:type="dxa"/>
            <w:vAlign w:val="center"/>
          </w:tcPr>
          <w:p w14:paraId="3DE048DC" w14:textId="77777777" w:rsidR="000D1903" w:rsidRDefault="00C347E8">
            <w:pPr>
              <w:jc w:val="right"/>
            </w:pPr>
            <w:r>
              <w:rPr>
                <w:color w:val="000000"/>
                <w:sz w:val="18"/>
                <w:szCs w:val="18"/>
              </w:rPr>
              <w:t>-</w:t>
            </w:r>
          </w:p>
        </w:tc>
        <w:tc>
          <w:tcPr>
            <w:tcW w:w="1559" w:type="dxa"/>
            <w:vAlign w:val="center"/>
          </w:tcPr>
          <w:p w14:paraId="6057FD0E" w14:textId="77777777" w:rsidR="000D1903" w:rsidRDefault="00C347E8">
            <w:pPr>
              <w:jc w:val="right"/>
            </w:pPr>
            <w:r>
              <w:rPr>
                <w:color w:val="000000"/>
                <w:sz w:val="18"/>
                <w:szCs w:val="18"/>
              </w:rPr>
              <w:t>-</w:t>
            </w:r>
          </w:p>
        </w:tc>
        <w:tc>
          <w:tcPr>
            <w:tcW w:w="1301" w:type="dxa"/>
            <w:vAlign w:val="center"/>
          </w:tcPr>
          <w:p w14:paraId="2A93F9D3" w14:textId="77777777" w:rsidR="000D1903" w:rsidRDefault="00C347E8">
            <w:pPr>
              <w:jc w:val="right"/>
            </w:pPr>
            <w:r>
              <w:rPr>
                <w:color w:val="000000"/>
                <w:sz w:val="18"/>
                <w:szCs w:val="18"/>
              </w:rPr>
              <w:t>37,185.91</w:t>
            </w:r>
          </w:p>
        </w:tc>
      </w:tr>
      <w:tr w:rsidR="000D1903" w14:paraId="17C735D0" w14:textId="77777777">
        <w:trPr>
          <w:jc w:val="center"/>
        </w:trPr>
        <w:tc>
          <w:tcPr>
            <w:tcW w:w="1588" w:type="dxa"/>
            <w:vAlign w:val="center"/>
          </w:tcPr>
          <w:p w14:paraId="03DC3D56" w14:textId="77777777" w:rsidR="000D1903" w:rsidRDefault="00C347E8">
            <w:pPr>
              <w:jc w:val="center"/>
            </w:pPr>
            <w:r>
              <w:rPr>
                <w:color w:val="000000"/>
                <w:sz w:val="18"/>
                <w:szCs w:val="18"/>
              </w:rPr>
              <w:t>交易性金融资产</w:t>
            </w:r>
          </w:p>
        </w:tc>
        <w:tc>
          <w:tcPr>
            <w:tcW w:w="1701" w:type="dxa"/>
            <w:vAlign w:val="center"/>
          </w:tcPr>
          <w:p w14:paraId="3329B022" w14:textId="77777777" w:rsidR="000D1903" w:rsidRDefault="00C347E8">
            <w:pPr>
              <w:jc w:val="right"/>
            </w:pPr>
            <w:r>
              <w:rPr>
                <w:color w:val="000000"/>
                <w:sz w:val="18"/>
                <w:szCs w:val="18"/>
              </w:rPr>
              <w:t>31,342,490.00</w:t>
            </w:r>
          </w:p>
        </w:tc>
        <w:tc>
          <w:tcPr>
            <w:tcW w:w="1701" w:type="dxa"/>
            <w:vAlign w:val="center"/>
          </w:tcPr>
          <w:p w14:paraId="6156E26A" w14:textId="77777777" w:rsidR="000D1903" w:rsidRDefault="00C347E8">
            <w:pPr>
              <w:jc w:val="right"/>
            </w:pPr>
            <w:r>
              <w:rPr>
                <w:color w:val="000000"/>
                <w:sz w:val="18"/>
                <w:szCs w:val="18"/>
              </w:rPr>
              <w:t>109,338,963.39</w:t>
            </w:r>
          </w:p>
        </w:tc>
        <w:tc>
          <w:tcPr>
            <w:tcW w:w="1559" w:type="dxa"/>
            <w:vAlign w:val="center"/>
          </w:tcPr>
          <w:p w14:paraId="5D38E315" w14:textId="77777777" w:rsidR="000D1903" w:rsidRDefault="00C347E8">
            <w:pPr>
              <w:jc w:val="right"/>
            </w:pPr>
            <w:r>
              <w:rPr>
                <w:color w:val="000000"/>
                <w:sz w:val="18"/>
                <w:szCs w:val="18"/>
              </w:rPr>
              <w:t>22,969,720.00</w:t>
            </w:r>
          </w:p>
        </w:tc>
        <w:tc>
          <w:tcPr>
            <w:tcW w:w="1559" w:type="dxa"/>
            <w:vAlign w:val="center"/>
          </w:tcPr>
          <w:p w14:paraId="6A6C9004" w14:textId="77777777" w:rsidR="000D1903" w:rsidRDefault="00C347E8">
            <w:pPr>
              <w:jc w:val="right"/>
            </w:pPr>
            <w:r>
              <w:rPr>
                <w:color w:val="000000"/>
                <w:sz w:val="18"/>
                <w:szCs w:val="18"/>
              </w:rPr>
              <w:t>-</w:t>
            </w:r>
          </w:p>
        </w:tc>
        <w:tc>
          <w:tcPr>
            <w:tcW w:w="1301" w:type="dxa"/>
            <w:vAlign w:val="center"/>
          </w:tcPr>
          <w:p w14:paraId="61DDDF2A" w14:textId="77777777" w:rsidR="000D1903" w:rsidRDefault="00C347E8">
            <w:pPr>
              <w:jc w:val="right"/>
            </w:pPr>
            <w:r>
              <w:rPr>
                <w:color w:val="000000"/>
                <w:sz w:val="18"/>
                <w:szCs w:val="18"/>
              </w:rPr>
              <w:t>163,651,173.39</w:t>
            </w:r>
          </w:p>
        </w:tc>
      </w:tr>
      <w:tr w:rsidR="000D1903" w14:paraId="54E79F51" w14:textId="77777777">
        <w:trPr>
          <w:jc w:val="center"/>
        </w:trPr>
        <w:tc>
          <w:tcPr>
            <w:tcW w:w="1588" w:type="dxa"/>
            <w:vAlign w:val="center"/>
          </w:tcPr>
          <w:p w14:paraId="50682116" w14:textId="77777777" w:rsidR="000D1903" w:rsidRDefault="00C347E8">
            <w:pPr>
              <w:jc w:val="center"/>
            </w:pPr>
            <w:r>
              <w:rPr>
                <w:color w:val="000000"/>
                <w:sz w:val="18"/>
                <w:szCs w:val="18"/>
              </w:rPr>
              <w:t>应收利息</w:t>
            </w:r>
          </w:p>
        </w:tc>
        <w:tc>
          <w:tcPr>
            <w:tcW w:w="1701" w:type="dxa"/>
            <w:vAlign w:val="center"/>
          </w:tcPr>
          <w:p w14:paraId="45CA2F7E" w14:textId="77777777" w:rsidR="000D1903" w:rsidRDefault="00C347E8">
            <w:pPr>
              <w:jc w:val="right"/>
            </w:pPr>
            <w:r>
              <w:rPr>
                <w:color w:val="000000"/>
                <w:sz w:val="18"/>
                <w:szCs w:val="18"/>
              </w:rPr>
              <w:t>-</w:t>
            </w:r>
          </w:p>
        </w:tc>
        <w:tc>
          <w:tcPr>
            <w:tcW w:w="1701" w:type="dxa"/>
            <w:vAlign w:val="center"/>
          </w:tcPr>
          <w:p w14:paraId="788CE131" w14:textId="77777777" w:rsidR="000D1903" w:rsidRDefault="00C347E8">
            <w:pPr>
              <w:jc w:val="right"/>
            </w:pPr>
            <w:r>
              <w:rPr>
                <w:color w:val="000000"/>
                <w:sz w:val="18"/>
                <w:szCs w:val="18"/>
              </w:rPr>
              <w:t>-</w:t>
            </w:r>
          </w:p>
        </w:tc>
        <w:tc>
          <w:tcPr>
            <w:tcW w:w="1559" w:type="dxa"/>
            <w:vAlign w:val="center"/>
          </w:tcPr>
          <w:p w14:paraId="4FA80EA2" w14:textId="77777777" w:rsidR="000D1903" w:rsidRDefault="00C347E8">
            <w:pPr>
              <w:jc w:val="right"/>
            </w:pPr>
            <w:r>
              <w:rPr>
                <w:color w:val="000000"/>
                <w:sz w:val="18"/>
                <w:szCs w:val="18"/>
              </w:rPr>
              <w:t>-</w:t>
            </w:r>
          </w:p>
        </w:tc>
        <w:tc>
          <w:tcPr>
            <w:tcW w:w="1559" w:type="dxa"/>
            <w:vAlign w:val="center"/>
          </w:tcPr>
          <w:p w14:paraId="7D46442D" w14:textId="77777777" w:rsidR="000D1903" w:rsidRDefault="00C347E8">
            <w:pPr>
              <w:jc w:val="right"/>
            </w:pPr>
            <w:r>
              <w:rPr>
                <w:color w:val="000000"/>
                <w:sz w:val="18"/>
                <w:szCs w:val="18"/>
              </w:rPr>
              <w:t>3,456,689.40</w:t>
            </w:r>
          </w:p>
        </w:tc>
        <w:tc>
          <w:tcPr>
            <w:tcW w:w="1301" w:type="dxa"/>
            <w:vAlign w:val="center"/>
          </w:tcPr>
          <w:p w14:paraId="0BB25EB3" w14:textId="77777777" w:rsidR="000D1903" w:rsidRDefault="00C347E8">
            <w:pPr>
              <w:jc w:val="right"/>
            </w:pPr>
            <w:r>
              <w:rPr>
                <w:color w:val="000000"/>
                <w:sz w:val="18"/>
                <w:szCs w:val="18"/>
              </w:rPr>
              <w:t>3,456,689.40</w:t>
            </w:r>
          </w:p>
        </w:tc>
      </w:tr>
      <w:tr w:rsidR="000D1903" w14:paraId="0C2CC16B" w14:textId="77777777">
        <w:trPr>
          <w:jc w:val="center"/>
        </w:trPr>
        <w:tc>
          <w:tcPr>
            <w:tcW w:w="1588" w:type="dxa"/>
            <w:vAlign w:val="center"/>
          </w:tcPr>
          <w:p w14:paraId="54D7B94C" w14:textId="77777777" w:rsidR="000D1903" w:rsidRDefault="00C347E8">
            <w:pPr>
              <w:jc w:val="center"/>
            </w:pPr>
            <w:r>
              <w:rPr>
                <w:color w:val="000000"/>
                <w:sz w:val="18"/>
                <w:szCs w:val="18"/>
              </w:rPr>
              <w:t>应收申购款</w:t>
            </w:r>
          </w:p>
        </w:tc>
        <w:tc>
          <w:tcPr>
            <w:tcW w:w="1701" w:type="dxa"/>
            <w:vAlign w:val="center"/>
          </w:tcPr>
          <w:p w14:paraId="72EC6E66" w14:textId="77777777" w:rsidR="000D1903" w:rsidRDefault="00C347E8">
            <w:pPr>
              <w:jc w:val="right"/>
            </w:pPr>
            <w:r>
              <w:rPr>
                <w:color w:val="000000"/>
                <w:sz w:val="18"/>
                <w:szCs w:val="18"/>
              </w:rPr>
              <w:t>1,988.07</w:t>
            </w:r>
          </w:p>
        </w:tc>
        <w:tc>
          <w:tcPr>
            <w:tcW w:w="1701" w:type="dxa"/>
            <w:vAlign w:val="center"/>
          </w:tcPr>
          <w:p w14:paraId="73543E6E" w14:textId="77777777" w:rsidR="000D1903" w:rsidRDefault="00C347E8">
            <w:pPr>
              <w:jc w:val="right"/>
            </w:pPr>
            <w:r>
              <w:rPr>
                <w:color w:val="000000"/>
                <w:sz w:val="18"/>
                <w:szCs w:val="18"/>
              </w:rPr>
              <w:t>-</w:t>
            </w:r>
          </w:p>
        </w:tc>
        <w:tc>
          <w:tcPr>
            <w:tcW w:w="1559" w:type="dxa"/>
            <w:vAlign w:val="center"/>
          </w:tcPr>
          <w:p w14:paraId="01EBFA13" w14:textId="77777777" w:rsidR="000D1903" w:rsidRDefault="00C347E8">
            <w:pPr>
              <w:jc w:val="right"/>
            </w:pPr>
            <w:r>
              <w:rPr>
                <w:color w:val="000000"/>
                <w:sz w:val="18"/>
                <w:szCs w:val="18"/>
              </w:rPr>
              <w:t>-</w:t>
            </w:r>
          </w:p>
        </w:tc>
        <w:tc>
          <w:tcPr>
            <w:tcW w:w="1559" w:type="dxa"/>
            <w:vAlign w:val="center"/>
          </w:tcPr>
          <w:p w14:paraId="54E564F9" w14:textId="77777777" w:rsidR="000D1903" w:rsidRDefault="00C347E8">
            <w:pPr>
              <w:jc w:val="right"/>
            </w:pPr>
            <w:r>
              <w:rPr>
                <w:color w:val="000000"/>
                <w:sz w:val="18"/>
                <w:szCs w:val="18"/>
              </w:rPr>
              <w:t>5,031,190.96</w:t>
            </w:r>
          </w:p>
        </w:tc>
        <w:tc>
          <w:tcPr>
            <w:tcW w:w="1301" w:type="dxa"/>
            <w:vAlign w:val="center"/>
          </w:tcPr>
          <w:p w14:paraId="7F5F7587" w14:textId="77777777" w:rsidR="000D1903" w:rsidRDefault="00C347E8">
            <w:pPr>
              <w:jc w:val="right"/>
            </w:pPr>
            <w:r>
              <w:rPr>
                <w:color w:val="000000"/>
                <w:sz w:val="18"/>
                <w:szCs w:val="18"/>
              </w:rPr>
              <w:t>5,033,179.03</w:t>
            </w:r>
          </w:p>
        </w:tc>
      </w:tr>
      <w:tr w:rsidR="00E64BF2" w:rsidRPr="00FF7CE7" w14:paraId="196CAB6C" w14:textId="77777777" w:rsidTr="00B053D1">
        <w:trPr>
          <w:trHeight w:val="280"/>
          <w:jc w:val="center"/>
        </w:trPr>
        <w:tc>
          <w:tcPr>
            <w:tcW w:w="1588" w:type="dxa"/>
            <w:vAlign w:val="center"/>
          </w:tcPr>
          <w:p w14:paraId="2C04E5A3"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52EA67CB" w14:textId="77777777" w:rsidR="00E64BF2" w:rsidRPr="00154F4E" w:rsidRDefault="00E64BF2" w:rsidP="00B053D1">
            <w:pPr>
              <w:spacing w:before="29" w:line="288" w:lineRule="auto"/>
              <w:jc w:val="right"/>
              <w:rPr>
                <w:sz w:val="18"/>
                <w:szCs w:val="18"/>
              </w:rPr>
            </w:pPr>
            <w:r w:rsidRPr="00154F4E">
              <w:rPr>
                <w:sz w:val="18"/>
                <w:szCs w:val="18"/>
              </w:rPr>
              <w:t>35,983,089.84</w:t>
            </w:r>
          </w:p>
        </w:tc>
        <w:tc>
          <w:tcPr>
            <w:tcW w:w="1701" w:type="dxa"/>
            <w:vAlign w:val="center"/>
          </w:tcPr>
          <w:p w14:paraId="059CBED3" w14:textId="77777777" w:rsidR="00E64BF2" w:rsidRPr="00154F4E" w:rsidRDefault="00E64BF2" w:rsidP="00B053D1">
            <w:pPr>
              <w:spacing w:before="29" w:line="288" w:lineRule="auto"/>
              <w:jc w:val="right"/>
              <w:rPr>
                <w:sz w:val="18"/>
                <w:szCs w:val="18"/>
              </w:rPr>
            </w:pPr>
            <w:r w:rsidRPr="00154F4E">
              <w:rPr>
                <w:sz w:val="18"/>
                <w:szCs w:val="18"/>
              </w:rPr>
              <w:t>109,338,963.39</w:t>
            </w:r>
          </w:p>
        </w:tc>
        <w:tc>
          <w:tcPr>
            <w:tcW w:w="1559" w:type="dxa"/>
            <w:vAlign w:val="center"/>
          </w:tcPr>
          <w:p w14:paraId="69516397" w14:textId="77777777" w:rsidR="00E64BF2" w:rsidRPr="00154F4E" w:rsidRDefault="00E64BF2" w:rsidP="00B053D1">
            <w:pPr>
              <w:spacing w:before="29" w:line="288" w:lineRule="auto"/>
              <w:jc w:val="right"/>
              <w:rPr>
                <w:sz w:val="18"/>
                <w:szCs w:val="18"/>
              </w:rPr>
            </w:pPr>
            <w:r w:rsidRPr="00154F4E">
              <w:rPr>
                <w:sz w:val="18"/>
                <w:szCs w:val="18"/>
              </w:rPr>
              <w:t>22,969,720.00</w:t>
            </w:r>
          </w:p>
        </w:tc>
        <w:tc>
          <w:tcPr>
            <w:tcW w:w="1559" w:type="dxa"/>
            <w:vAlign w:val="center"/>
          </w:tcPr>
          <w:p w14:paraId="726687DF" w14:textId="77777777" w:rsidR="00E64BF2" w:rsidRPr="00154F4E" w:rsidRDefault="00E64BF2" w:rsidP="00B053D1">
            <w:pPr>
              <w:spacing w:before="29" w:line="288" w:lineRule="auto"/>
              <w:jc w:val="right"/>
              <w:rPr>
                <w:sz w:val="18"/>
                <w:szCs w:val="18"/>
              </w:rPr>
            </w:pPr>
            <w:r w:rsidRPr="00154F4E">
              <w:rPr>
                <w:sz w:val="18"/>
                <w:szCs w:val="18"/>
              </w:rPr>
              <w:t>8,487,880.36</w:t>
            </w:r>
          </w:p>
        </w:tc>
        <w:tc>
          <w:tcPr>
            <w:tcW w:w="1301" w:type="dxa"/>
            <w:vAlign w:val="center"/>
          </w:tcPr>
          <w:p w14:paraId="6277650E" w14:textId="77777777" w:rsidR="00E64BF2" w:rsidRPr="00154F4E" w:rsidRDefault="00E64BF2" w:rsidP="00B053D1">
            <w:pPr>
              <w:spacing w:before="29" w:line="288" w:lineRule="auto"/>
              <w:jc w:val="right"/>
              <w:rPr>
                <w:sz w:val="18"/>
                <w:szCs w:val="18"/>
              </w:rPr>
            </w:pPr>
            <w:r w:rsidRPr="00154F4E">
              <w:rPr>
                <w:sz w:val="18"/>
                <w:szCs w:val="18"/>
              </w:rPr>
              <w:t>176,779,653.59</w:t>
            </w:r>
          </w:p>
        </w:tc>
      </w:tr>
      <w:tr w:rsidR="00E64BF2" w:rsidRPr="006666AF" w14:paraId="3AB026AD" w14:textId="77777777" w:rsidTr="007C2FB1">
        <w:trPr>
          <w:trHeight w:val="278"/>
          <w:jc w:val="center"/>
        </w:trPr>
        <w:tc>
          <w:tcPr>
            <w:tcW w:w="1588" w:type="dxa"/>
            <w:vAlign w:val="center"/>
          </w:tcPr>
          <w:p w14:paraId="78F8FFD5"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037B9807"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3783EB95"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5AF17EF4"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7DA04FF2"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0A27FA0B" w14:textId="77777777" w:rsidR="00E64BF2" w:rsidRPr="006666AF" w:rsidRDefault="00E64BF2" w:rsidP="00C915A6">
            <w:pPr>
              <w:spacing w:line="360" w:lineRule="auto"/>
              <w:jc w:val="right"/>
              <w:rPr>
                <w:rFonts w:ascii="宋体" w:hAnsi="宋体"/>
                <w:color w:val="000000"/>
                <w:szCs w:val="21"/>
              </w:rPr>
            </w:pPr>
          </w:p>
        </w:tc>
      </w:tr>
      <w:tr w:rsidR="000D1903" w14:paraId="6162DA40" w14:textId="77777777">
        <w:trPr>
          <w:jc w:val="center"/>
        </w:trPr>
        <w:tc>
          <w:tcPr>
            <w:tcW w:w="1588" w:type="dxa"/>
            <w:vAlign w:val="center"/>
          </w:tcPr>
          <w:p w14:paraId="12C89AE9" w14:textId="77777777" w:rsidR="000D1903" w:rsidRDefault="00C347E8">
            <w:pPr>
              <w:jc w:val="center"/>
            </w:pPr>
            <w:r>
              <w:rPr>
                <w:color w:val="000000"/>
                <w:sz w:val="18"/>
                <w:szCs w:val="18"/>
              </w:rPr>
              <w:t>卖出回购金融资产款</w:t>
            </w:r>
          </w:p>
        </w:tc>
        <w:tc>
          <w:tcPr>
            <w:tcW w:w="1701" w:type="dxa"/>
            <w:vAlign w:val="center"/>
          </w:tcPr>
          <w:p w14:paraId="34EB8AE0" w14:textId="77777777" w:rsidR="000D1903" w:rsidRDefault="00C347E8">
            <w:pPr>
              <w:jc w:val="right"/>
            </w:pPr>
            <w:r>
              <w:rPr>
                <w:color w:val="000000"/>
                <w:sz w:val="18"/>
                <w:szCs w:val="18"/>
              </w:rPr>
              <w:t>48,499,770.00</w:t>
            </w:r>
          </w:p>
        </w:tc>
        <w:tc>
          <w:tcPr>
            <w:tcW w:w="1701" w:type="dxa"/>
            <w:vAlign w:val="center"/>
          </w:tcPr>
          <w:p w14:paraId="4B3B8FFC" w14:textId="77777777" w:rsidR="000D1903" w:rsidRDefault="00C347E8">
            <w:pPr>
              <w:jc w:val="right"/>
            </w:pPr>
            <w:r>
              <w:rPr>
                <w:color w:val="000000"/>
                <w:sz w:val="18"/>
                <w:szCs w:val="18"/>
              </w:rPr>
              <w:t>-</w:t>
            </w:r>
          </w:p>
        </w:tc>
        <w:tc>
          <w:tcPr>
            <w:tcW w:w="1559" w:type="dxa"/>
            <w:vAlign w:val="center"/>
          </w:tcPr>
          <w:p w14:paraId="470FA3DE" w14:textId="77777777" w:rsidR="000D1903" w:rsidRDefault="00C347E8">
            <w:pPr>
              <w:jc w:val="right"/>
            </w:pPr>
            <w:r>
              <w:rPr>
                <w:color w:val="000000"/>
                <w:sz w:val="18"/>
                <w:szCs w:val="18"/>
              </w:rPr>
              <w:t>-</w:t>
            </w:r>
          </w:p>
        </w:tc>
        <w:tc>
          <w:tcPr>
            <w:tcW w:w="1559" w:type="dxa"/>
            <w:vAlign w:val="center"/>
          </w:tcPr>
          <w:p w14:paraId="3E0E5603" w14:textId="77777777" w:rsidR="000D1903" w:rsidRDefault="00C347E8">
            <w:pPr>
              <w:jc w:val="right"/>
            </w:pPr>
            <w:r>
              <w:rPr>
                <w:color w:val="000000"/>
                <w:sz w:val="18"/>
                <w:szCs w:val="18"/>
              </w:rPr>
              <w:t>-</w:t>
            </w:r>
          </w:p>
        </w:tc>
        <w:tc>
          <w:tcPr>
            <w:tcW w:w="1301" w:type="dxa"/>
            <w:vAlign w:val="center"/>
          </w:tcPr>
          <w:p w14:paraId="47068D2D" w14:textId="77777777" w:rsidR="000D1903" w:rsidRDefault="00C347E8">
            <w:pPr>
              <w:jc w:val="right"/>
            </w:pPr>
            <w:r>
              <w:rPr>
                <w:color w:val="000000"/>
                <w:sz w:val="18"/>
                <w:szCs w:val="18"/>
              </w:rPr>
              <w:t>48,499,770.00</w:t>
            </w:r>
          </w:p>
        </w:tc>
      </w:tr>
      <w:tr w:rsidR="000D1903" w14:paraId="1801E20B" w14:textId="77777777">
        <w:trPr>
          <w:jc w:val="center"/>
        </w:trPr>
        <w:tc>
          <w:tcPr>
            <w:tcW w:w="1588" w:type="dxa"/>
            <w:vAlign w:val="center"/>
          </w:tcPr>
          <w:p w14:paraId="285BC076" w14:textId="77777777" w:rsidR="000D1903" w:rsidRDefault="00C347E8">
            <w:pPr>
              <w:jc w:val="center"/>
            </w:pPr>
            <w:r>
              <w:rPr>
                <w:color w:val="000000"/>
                <w:sz w:val="18"/>
                <w:szCs w:val="18"/>
              </w:rPr>
              <w:t>应付证券清算款</w:t>
            </w:r>
          </w:p>
        </w:tc>
        <w:tc>
          <w:tcPr>
            <w:tcW w:w="1701" w:type="dxa"/>
            <w:vAlign w:val="center"/>
          </w:tcPr>
          <w:p w14:paraId="62F34854" w14:textId="77777777" w:rsidR="000D1903" w:rsidRDefault="00C347E8">
            <w:pPr>
              <w:jc w:val="right"/>
            </w:pPr>
            <w:r>
              <w:rPr>
                <w:color w:val="000000"/>
                <w:sz w:val="18"/>
                <w:szCs w:val="18"/>
              </w:rPr>
              <w:t>-</w:t>
            </w:r>
          </w:p>
        </w:tc>
        <w:tc>
          <w:tcPr>
            <w:tcW w:w="1701" w:type="dxa"/>
            <w:vAlign w:val="center"/>
          </w:tcPr>
          <w:p w14:paraId="2A2ABA13" w14:textId="77777777" w:rsidR="000D1903" w:rsidRDefault="00C347E8">
            <w:pPr>
              <w:jc w:val="right"/>
            </w:pPr>
            <w:r>
              <w:rPr>
                <w:color w:val="000000"/>
                <w:sz w:val="18"/>
                <w:szCs w:val="18"/>
              </w:rPr>
              <w:t>-</w:t>
            </w:r>
          </w:p>
        </w:tc>
        <w:tc>
          <w:tcPr>
            <w:tcW w:w="1559" w:type="dxa"/>
            <w:vAlign w:val="center"/>
          </w:tcPr>
          <w:p w14:paraId="44313289" w14:textId="77777777" w:rsidR="000D1903" w:rsidRDefault="00C347E8">
            <w:pPr>
              <w:jc w:val="right"/>
            </w:pPr>
            <w:r>
              <w:rPr>
                <w:color w:val="000000"/>
                <w:sz w:val="18"/>
                <w:szCs w:val="18"/>
              </w:rPr>
              <w:t>-</w:t>
            </w:r>
          </w:p>
        </w:tc>
        <w:tc>
          <w:tcPr>
            <w:tcW w:w="1559" w:type="dxa"/>
            <w:vAlign w:val="center"/>
          </w:tcPr>
          <w:p w14:paraId="2E6C7E1F" w14:textId="77777777" w:rsidR="000D1903" w:rsidRDefault="00C347E8">
            <w:pPr>
              <w:jc w:val="right"/>
            </w:pPr>
            <w:r>
              <w:rPr>
                <w:color w:val="000000"/>
                <w:sz w:val="18"/>
                <w:szCs w:val="18"/>
              </w:rPr>
              <w:t>1,506,070.95</w:t>
            </w:r>
          </w:p>
        </w:tc>
        <w:tc>
          <w:tcPr>
            <w:tcW w:w="1301" w:type="dxa"/>
            <w:vAlign w:val="center"/>
          </w:tcPr>
          <w:p w14:paraId="132F48A0" w14:textId="77777777" w:rsidR="000D1903" w:rsidRDefault="00C347E8">
            <w:pPr>
              <w:jc w:val="right"/>
            </w:pPr>
            <w:r>
              <w:rPr>
                <w:color w:val="000000"/>
                <w:sz w:val="18"/>
                <w:szCs w:val="18"/>
              </w:rPr>
              <w:t>1,506,070.95</w:t>
            </w:r>
          </w:p>
        </w:tc>
      </w:tr>
      <w:tr w:rsidR="000D1903" w14:paraId="0CC3FAAF" w14:textId="77777777">
        <w:trPr>
          <w:jc w:val="center"/>
        </w:trPr>
        <w:tc>
          <w:tcPr>
            <w:tcW w:w="1588" w:type="dxa"/>
            <w:vAlign w:val="center"/>
          </w:tcPr>
          <w:p w14:paraId="1B497127" w14:textId="77777777" w:rsidR="000D1903" w:rsidRDefault="00C347E8">
            <w:pPr>
              <w:jc w:val="center"/>
            </w:pPr>
            <w:r>
              <w:rPr>
                <w:color w:val="000000"/>
                <w:sz w:val="18"/>
                <w:szCs w:val="18"/>
              </w:rPr>
              <w:t>应付赎回款</w:t>
            </w:r>
          </w:p>
        </w:tc>
        <w:tc>
          <w:tcPr>
            <w:tcW w:w="1701" w:type="dxa"/>
            <w:vAlign w:val="center"/>
          </w:tcPr>
          <w:p w14:paraId="6B869EA3" w14:textId="77777777" w:rsidR="000D1903" w:rsidRDefault="00C347E8">
            <w:pPr>
              <w:jc w:val="right"/>
            </w:pPr>
            <w:r>
              <w:rPr>
                <w:color w:val="000000"/>
                <w:sz w:val="18"/>
                <w:szCs w:val="18"/>
              </w:rPr>
              <w:t>-</w:t>
            </w:r>
          </w:p>
        </w:tc>
        <w:tc>
          <w:tcPr>
            <w:tcW w:w="1701" w:type="dxa"/>
            <w:vAlign w:val="center"/>
          </w:tcPr>
          <w:p w14:paraId="2680B945" w14:textId="77777777" w:rsidR="000D1903" w:rsidRDefault="00C347E8">
            <w:pPr>
              <w:jc w:val="right"/>
            </w:pPr>
            <w:r>
              <w:rPr>
                <w:color w:val="000000"/>
                <w:sz w:val="18"/>
                <w:szCs w:val="18"/>
              </w:rPr>
              <w:t>-</w:t>
            </w:r>
          </w:p>
        </w:tc>
        <w:tc>
          <w:tcPr>
            <w:tcW w:w="1559" w:type="dxa"/>
            <w:vAlign w:val="center"/>
          </w:tcPr>
          <w:p w14:paraId="33504ED4" w14:textId="77777777" w:rsidR="000D1903" w:rsidRDefault="00C347E8">
            <w:pPr>
              <w:jc w:val="right"/>
            </w:pPr>
            <w:r>
              <w:rPr>
                <w:color w:val="000000"/>
                <w:sz w:val="18"/>
                <w:szCs w:val="18"/>
              </w:rPr>
              <w:t>-</w:t>
            </w:r>
          </w:p>
        </w:tc>
        <w:tc>
          <w:tcPr>
            <w:tcW w:w="1559" w:type="dxa"/>
            <w:vAlign w:val="center"/>
          </w:tcPr>
          <w:p w14:paraId="2AECEEC9" w14:textId="77777777" w:rsidR="000D1903" w:rsidRDefault="00C347E8">
            <w:pPr>
              <w:jc w:val="right"/>
            </w:pPr>
            <w:r>
              <w:rPr>
                <w:color w:val="000000"/>
                <w:sz w:val="18"/>
                <w:szCs w:val="18"/>
              </w:rPr>
              <w:t>80,754.08</w:t>
            </w:r>
          </w:p>
        </w:tc>
        <w:tc>
          <w:tcPr>
            <w:tcW w:w="1301" w:type="dxa"/>
            <w:vAlign w:val="center"/>
          </w:tcPr>
          <w:p w14:paraId="5E9171B4" w14:textId="77777777" w:rsidR="000D1903" w:rsidRDefault="00C347E8">
            <w:pPr>
              <w:jc w:val="right"/>
            </w:pPr>
            <w:r>
              <w:rPr>
                <w:color w:val="000000"/>
                <w:sz w:val="18"/>
                <w:szCs w:val="18"/>
              </w:rPr>
              <w:t>80,754.08</w:t>
            </w:r>
          </w:p>
        </w:tc>
      </w:tr>
      <w:tr w:rsidR="000D1903" w14:paraId="6C9D894D" w14:textId="77777777">
        <w:trPr>
          <w:jc w:val="center"/>
        </w:trPr>
        <w:tc>
          <w:tcPr>
            <w:tcW w:w="1588" w:type="dxa"/>
            <w:vAlign w:val="center"/>
          </w:tcPr>
          <w:p w14:paraId="5574BB74" w14:textId="77777777" w:rsidR="000D1903" w:rsidRDefault="00C347E8">
            <w:pPr>
              <w:jc w:val="center"/>
            </w:pPr>
            <w:r>
              <w:rPr>
                <w:color w:val="000000"/>
                <w:sz w:val="18"/>
                <w:szCs w:val="18"/>
              </w:rPr>
              <w:t>应付管理人报酬</w:t>
            </w:r>
          </w:p>
        </w:tc>
        <w:tc>
          <w:tcPr>
            <w:tcW w:w="1701" w:type="dxa"/>
            <w:vAlign w:val="center"/>
          </w:tcPr>
          <w:p w14:paraId="7A482D99" w14:textId="77777777" w:rsidR="000D1903" w:rsidRDefault="00C347E8">
            <w:pPr>
              <w:jc w:val="right"/>
            </w:pPr>
            <w:r>
              <w:rPr>
                <w:color w:val="000000"/>
                <w:sz w:val="18"/>
                <w:szCs w:val="18"/>
              </w:rPr>
              <w:t>-</w:t>
            </w:r>
          </w:p>
        </w:tc>
        <w:tc>
          <w:tcPr>
            <w:tcW w:w="1701" w:type="dxa"/>
            <w:vAlign w:val="center"/>
          </w:tcPr>
          <w:p w14:paraId="3E0A4C54" w14:textId="77777777" w:rsidR="000D1903" w:rsidRDefault="00C347E8">
            <w:pPr>
              <w:jc w:val="right"/>
            </w:pPr>
            <w:r>
              <w:rPr>
                <w:color w:val="000000"/>
                <w:sz w:val="18"/>
                <w:szCs w:val="18"/>
              </w:rPr>
              <w:t>-</w:t>
            </w:r>
          </w:p>
        </w:tc>
        <w:tc>
          <w:tcPr>
            <w:tcW w:w="1559" w:type="dxa"/>
            <w:vAlign w:val="center"/>
          </w:tcPr>
          <w:p w14:paraId="2C1F1533" w14:textId="77777777" w:rsidR="000D1903" w:rsidRDefault="00C347E8">
            <w:pPr>
              <w:jc w:val="right"/>
            </w:pPr>
            <w:r>
              <w:rPr>
                <w:color w:val="000000"/>
                <w:sz w:val="18"/>
                <w:szCs w:val="18"/>
              </w:rPr>
              <w:t>-</w:t>
            </w:r>
          </w:p>
        </w:tc>
        <w:tc>
          <w:tcPr>
            <w:tcW w:w="1559" w:type="dxa"/>
            <w:vAlign w:val="center"/>
          </w:tcPr>
          <w:p w14:paraId="3F7D0178" w14:textId="77777777" w:rsidR="000D1903" w:rsidRDefault="00C347E8">
            <w:pPr>
              <w:jc w:val="right"/>
            </w:pPr>
            <w:r>
              <w:rPr>
                <w:color w:val="000000"/>
                <w:sz w:val="18"/>
                <w:szCs w:val="18"/>
              </w:rPr>
              <w:t>61,211.91</w:t>
            </w:r>
          </w:p>
        </w:tc>
        <w:tc>
          <w:tcPr>
            <w:tcW w:w="1301" w:type="dxa"/>
            <w:vAlign w:val="center"/>
          </w:tcPr>
          <w:p w14:paraId="39AE3E6C" w14:textId="77777777" w:rsidR="000D1903" w:rsidRDefault="00C347E8">
            <w:pPr>
              <w:jc w:val="right"/>
            </w:pPr>
            <w:r>
              <w:rPr>
                <w:color w:val="000000"/>
                <w:sz w:val="18"/>
                <w:szCs w:val="18"/>
              </w:rPr>
              <w:t>61,211.91</w:t>
            </w:r>
          </w:p>
        </w:tc>
      </w:tr>
      <w:tr w:rsidR="000D1903" w14:paraId="31D3DE29" w14:textId="77777777">
        <w:trPr>
          <w:jc w:val="center"/>
        </w:trPr>
        <w:tc>
          <w:tcPr>
            <w:tcW w:w="1588" w:type="dxa"/>
            <w:vAlign w:val="center"/>
          </w:tcPr>
          <w:p w14:paraId="72A94788" w14:textId="77777777" w:rsidR="000D1903" w:rsidRDefault="00C347E8">
            <w:pPr>
              <w:jc w:val="center"/>
            </w:pPr>
            <w:r>
              <w:rPr>
                <w:color w:val="000000"/>
                <w:sz w:val="18"/>
                <w:szCs w:val="18"/>
              </w:rPr>
              <w:t>应付托管费</w:t>
            </w:r>
          </w:p>
        </w:tc>
        <w:tc>
          <w:tcPr>
            <w:tcW w:w="1701" w:type="dxa"/>
            <w:vAlign w:val="center"/>
          </w:tcPr>
          <w:p w14:paraId="632A1049" w14:textId="77777777" w:rsidR="000D1903" w:rsidRDefault="00C347E8">
            <w:pPr>
              <w:jc w:val="right"/>
            </w:pPr>
            <w:r>
              <w:rPr>
                <w:color w:val="000000"/>
                <w:sz w:val="18"/>
                <w:szCs w:val="18"/>
              </w:rPr>
              <w:t>-</w:t>
            </w:r>
          </w:p>
        </w:tc>
        <w:tc>
          <w:tcPr>
            <w:tcW w:w="1701" w:type="dxa"/>
            <w:vAlign w:val="center"/>
          </w:tcPr>
          <w:p w14:paraId="5FBF9F4D" w14:textId="77777777" w:rsidR="000D1903" w:rsidRDefault="00C347E8">
            <w:pPr>
              <w:jc w:val="right"/>
            </w:pPr>
            <w:r>
              <w:rPr>
                <w:color w:val="000000"/>
                <w:sz w:val="18"/>
                <w:szCs w:val="18"/>
              </w:rPr>
              <w:t>-</w:t>
            </w:r>
          </w:p>
        </w:tc>
        <w:tc>
          <w:tcPr>
            <w:tcW w:w="1559" w:type="dxa"/>
            <w:vAlign w:val="center"/>
          </w:tcPr>
          <w:p w14:paraId="554F448F" w14:textId="77777777" w:rsidR="000D1903" w:rsidRDefault="00C347E8">
            <w:pPr>
              <w:jc w:val="right"/>
            </w:pPr>
            <w:r>
              <w:rPr>
                <w:color w:val="000000"/>
                <w:sz w:val="18"/>
                <w:szCs w:val="18"/>
              </w:rPr>
              <w:t>-</w:t>
            </w:r>
          </w:p>
        </w:tc>
        <w:tc>
          <w:tcPr>
            <w:tcW w:w="1559" w:type="dxa"/>
            <w:vAlign w:val="center"/>
          </w:tcPr>
          <w:p w14:paraId="5D05F7E4" w14:textId="77777777" w:rsidR="000D1903" w:rsidRDefault="00C347E8">
            <w:pPr>
              <w:jc w:val="right"/>
            </w:pPr>
            <w:r>
              <w:rPr>
                <w:color w:val="000000"/>
                <w:sz w:val="18"/>
                <w:szCs w:val="18"/>
              </w:rPr>
              <w:t>20,403.97</w:t>
            </w:r>
          </w:p>
        </w:tc>
        <w:tc>
          <w:tcPr>
            <w:tcW w:w="1301" w:type="dxa"/>
            <w:vAlign w:val="center"/>
          </w:tcPr>
          <w:p w14:paraId="4903CCC8" w14:textId="77777777" w:rsidR="000D1903" w:rsidRDefault="00C347E8">
            <w:pPr>
              <w:jc w:val="right"/>
            </w:pPr>
            <w:r>
              <w:rPr>
                <w:color w:val="000000"/>
                <w:sz w:val="18"/>
                <w:szCs w:val="18"/>
              </w:rPr>
              <w:t>20,403.97</w:t>
            </w:r>
          </w:p>
        </w:tc>
      </w:tr>
      <w:tr w:rsidR="000D1903" w14:paraId="08AB4DFF" w14:textId="77777777">
        <w:trPr>
          <w:jc w:val="center"/>
        </w:trPr>
        <w:tc>
          <w:tcPr>
            <w:tcW w:w="1588" w:type="dxa"/>
            <w:vAlign w:val="center"/>
          </w:tcPr>
          <w:p w14:paraId="27FEAC01" w14:textId="77777777" w:rsidR="000D1903" w:rsidRDefault="00C347E8">
            <w:pPr>
              <w:jc w:val="center"/>
            </w:pPr>
            <w:r>
              <w:rPr>
                <w:color w:val="000000"/>
                <w:sz w:val="18"/>
                <w:szCs w:val="18"/>
              </w:rPr>
              <w:t>应付交易费用</w:t>
            </w:r>
          </w:p>
        </w:tc>
        <w:tc>
          <w:tcPr>
            <w:tcW w:w="1701" w:type="dxa"/>
            <w:vAlign w:val="center"/>
          </w:tcPr>
          <w:p w14:paraId="7019656C" w14:textId="77777777" w:rsidR="000D1903" w:rsidRDefault="00C347E8">
            <w:pPr>
              <w:jc w:val="right"/>
            </w:pPr>
            <w:r>
              <w:rPr>
                <w:color w:val="000000"/>
                <w:sz w:val="18"/>
                <w:szCs w:val="18"/>
              </w:rPr>
              <w:t>-</w:t>
            </w:r>
          </w:p>
        </w:tc>
        <w:tc>
          <w:tcPr>
            <w:tcW w:w="1701" w:type="dxa"/>
            <w:vAlign w:val="center"/>
          </w:tcPr>
          <w:p w14:paraId="1954CFE1" w14:textId="77777777" w:rsidR="000D1903" w:rsidRDefault="00C347E8">
            <w:pPr>
              <w:jc w:val="right"/>
            </w:pPr>
            <w:r>
              <w:rPr>
                <w:color w:val="000000"/>
                <w:sz w:val="18"/>
                <w:szCs w:val="18"/>
              </w:rPr>
              <w:t>-</w:t>
            </w:r>
          </w:p>
        </w:tc>
        <w:tc>
          <w:tcPr>
            <w:tcW w:w="1559" w:type="dxa"/>
            <w:vAlign w:val="center"/>
          </w:tcPr>
          <w:p w14:paraId="65B7B717" w14:textId="77777777" w:rsidR="000D1903" w:rsidRDefault="00C347E8">
            <w:pPr>
              <w:jc w:val="right"/>
            </w:pPr>
            <w:r>
              <w:rPr>
                <w:color w:val="000000"/>
                <w:sz w:val="18"/>
                <w:szCs w:val="18"/>
              </w:rPr>
              <w:t>-</w:t>
            </w:r>
          </w:p>
        </w:tc>
        <w:tc>
          <w:tcPr>
            <w:tcW w:w="1559" w:type="dxa"/>
            <w:vAlign w:val="center"/>
          </w:tcPr>
          <w:p w14:paraId="53F7CAB7" w14:textId="77777777" w:rsidR="000D1903" w:rsidRDefault="00C347E8">
            <w:pPr>
              <w:jc w:val="right"/>
            </w:pPr>
            <w:r>
              <w:rPr>
                <w:color w:val="000000"/>
                <w:sz w:val="18"/>
                <w:szCs w:val="18"/>
              </w:rPr>
              <w:t>7,576.90</w:t>
            </w:r>
          </w:p>
        </w:tc>
        <w:tc>
          <w:tcPr>
            <w:tcW w:w="1301" w:type="dxa"/>
            <w:vAlign w:val="center"/>
          </w:tcPr>
          <w:p w14:paraId="6428B4C1" w14:textId="77777777" w:rsidR="000D1903" w:rsidRDefault="00C347E8">
            <w:pPr>
              <w:jc w:val="right"/>
            </w:pPr>
            <w:r>
              <w:rPr>
                <w:color w:val="000000"/>
                <w:sz w:val="18"/>
                <w:szCs w:val="18"/>
              </w:rPr>
              <w:t>7,576.90</w:t>
            </w:r>
          </w:p>
        </w:tc>
      </w:tr>
      <w:tr w:rsidR="000D1903" w14:paraId="7860D26E" w14:textId="77777777">
        <w:trPr>
          <w:jc w:val="center"/>
        </w:trPr>
        <w:tc>
          <w:tcPr>
            <w:tcW w:w="1588" w:type="dxa"/>
            <w:vAlign w:val="center"/>
          </w:tcPr>
          <w:p w14:paraId="2EDBE91C" w14:textId="77777777" w:rsidR="000D1903" w:rsidRDefault="00C347E8">
            <w:pPr>
              <w:jc w:val="center"/>
            </w:pPr>
            <w:r>
              <w:rPr>
                <w:color w:val="000000"/>
                <w:sz w:val="18"/>
                <w:szCs w:val="18"/>
              </w:rPr>
              <w:t>应交税费</w:t>
            </w:r>
          </w:p>
        </w:tc>
        <w:tc>
          <w:tcPr>
            <w:tcW w:w="1701" w:type="dxa"/>
            <w:vAlign w:val="center"/>
          </w:tcPr>
          <w:p w14:paraId="458A96DC" w14:textId="77777777" w:rsidR="000D1903" w:rsidRDefault="00C347E8">
            <w:pPr>
              <w:jc w:val="right"/>
            </w:pPr>
            <w:r>
              <w:rPr>
                <w:color w:val="000000"/>
                <w:sz w:val="18"/>
                <w:szCs w:val="18"/>
              </w:rPr>
              <w:t>-</w:t>
            </w:r>
          </w:p>
        </w:tc>
        <w:tc>
          <w:tcPr>
            <w:tcW w:w="1701" w:type="dxa"/>
            <w:vAlign w:val="center"/>
          </w:tcPr>
          <w:p w14:paraId="70CA5EE5" w14:textId="77777777" w:rsidR="000D1903" w:rsidRDefault="00C347E8">
            <w:pPr>
              <w:jc w:val="right"/>
            </w:pPr>
            <w:r>
              <w:rPr>
                <w:color w:val="000000"/>
                <w:sz w:val="18"/>
                <w:szCs w:val="18"/>
              </w:rPr>
              <w:t>-</w:t>
            </w:r>
          </w:p>
        </w:tc>
        <w:tc>
          <w:tcPr>
            <w:tcW w:w="1559" w:type="dxa"/>
            <w:vAlign w:val="center"/>
          </w:tcPr>
          <w:p w14:paraId="1EA76364" w14:textId="77777777" w:rsidR="000D1903" w:rsidRDefault="00C347E8">
            <w:pPr>
              <w:jc w:val="right"/>
            </w:pPr>
            <w:r>
              <w:rPr>
                <w:color w:val="000000"/>
                <w:sz w:val="18"/>
                <w:szCs w:val="18"/>
              </w:rPr>
              <w:t>-</w:t>
            </w:r>
          </w:p>
        </w:tc>
        <w:tc>
          <w:tcPr>
            <w:tcW w:w="1559" w:type="dxa"/>
            <w:vAlign w:val="center"/>
          </w:tcPr>
          <w:p w14:paraId="169CB1E5" w14:textId="77777777" w:rsidR="000D1903" w:rsidRDefault="00C347E8">
            <w:pPr>
              <w:jc w:val="right"/>
            </w:pPr>
            <w:r>
              <w:rPr>
                <w:color w:val="000000"/>
                <w:sz w:val="18"/>
                <w:szCs w:val="18"/>
              </w:rPr>
              <w:t>570,143.97</w:t>
            </w:r>
          </w:p>
        </w:tc>
        <w:tc>
          <w:tcPr>
            <w:tcW w:w="1301" w:type="dxa"/>
            <w:vAlign w:val="center"/>
          </w:tcPr>
          <w:p w14:paraId="14616B5F" w14:textId="77777777" w:rsidR="000D1903" w:rsidRDefault="00C347E8">
            <w:pPr>
              <w:jc w:val="right"/>
            </w:pPr>
            <w:r>
              <w:rPr>
                <w:color w:val="000000"/>
                <w:sz w:val="18"/>
                <w:szCs w:val="18"/>
              </w:rPr>
              <w:t>570,143.97</w:t>
            </w:r>
          </w:p>
        </w:tc>
      </w:tr>
      <w:tr w:rsidR="000D1903" w14:paraId="58834A0E" w14:textId="77777777">
        <w:trPr>
          <w:jc w:val="center"/>
        </w:trPr>
        <w:tc>
          <w:tcPr>
            <w:tcW w:w="1588" w:type="dxa"/>
            <w:vAlign w:val="center"/>
          </w:tcPr>
          <w:p w14:paraId="3575CBA2" w14:textId="77777777" w:rsidR="000D1903" w:rsidRDefault="00C347E8">
            <w:pPr>
              <w:jc w:val="center"/>
            </w:pPr>
            <w:r>
              <w:rPr>
                <w:color w:val="000000"/>
                <w:sz w:val="18"/>
                <w:szCs w:val="18"/>
              </w:rPr>
              <w:t>应付利息</w:t>
            </w:r>
          </w:p>
        </w:tc>
        <w:tc>
          <w:tcPr>
            <w:tcW w:w="1701" w:type="dxa"/>
            <w:vAlign w:val="center"/>
          </w:tcPr>
          <w:p w14:paraId="0311E17E" w14:textId="77777777" w:rsidR="000D1903" w:rsidRDefault="00C347E8">
            <w:pPr>
              <w:jc w:val="right"/>
            </w:pPr>
            <w:r>
              <w:rPr>
                <w:color w:val="000000"/>
                <w:sz w:val="18"/>
                <w:szCs w:val="18"/>
              </w:rPr>
              <w:t>-</w:t>
            </w:r>
          </w:p>
        </w:tc>
        <w:tc>
          <w:tcPr>
            <w:tcW w:w="1701" w:type="dxa"/>
            <w:vAlign w:val="center"/>
          </w:tcPr>
          <w:p w14:paraId="600457DE" w14:textId="77777777" w:rsidR="000D1903" w:rsidRDefault="00C347E8">
            <w:pPr>
              <w:jc w:val="right"/>
            </w:pPr>
            <w:r>
              <w:rPr>
                <w:color w:val="000000"/>
                <w:sz w:val="18"/>
                <w:szCs w:val="18"/>
              </w:rPr>
              <w:t>-</w:t>
            </w:r>
          </w:p>
        </w:tc>
        <w:tc>
          <w:tcPr>
            <w:tcW w:w="1559" w:type="dxa"/>
            <w:vAlign w:val="center"/>
          </w:tcPr>
          <w:p w14:paraId="21ABC93A" w14:textId="77777777" w:rsidR="000D1903" w:rsidRDefault="00C347E8">
            <w:pPr>
              <w:jc w:val="right"/>
            </w:pPr>
            <w:r>
              <w:rPr>
                <w:color w:val="000000"/>
                <w:sz w:val="18"/>
                <w:szCs w:val="18"/>
              </w:rPr>
              <w:t>-</w:t>
            </w:r>
          </w:p>
        </w:tc>
        <w:tc>
          <w:tcPr>
            <w:tcW w:w="1559" w:type="dxa"/>
            <w:vAlign w:val="center"/>
          </w:tcPr>
          <w:p w14:paraId="56537DED" w14:textId="77777777" w:rsidR="000D1903" w:rsidRDefault="00C347E8">
            <w:pPr>
              <w:jc w:val="right"/>
            </w:pPr>
            <w:r>
              <w:rPr>
                <w:color w:val="000000"/>
                <w:sz w:val="18"/>
                <w:szCs w:val="18"/>
              </w:rPr>
              <w:t>8,241.00</w:t>
            </w:r>
          </w:p>
        </w:tc>
        <w:tc>
          <w:tcPr>
            <w:tcW w:w="1301" w:type="dxa"/>
            <w:vAlign w:val="center"/>
          </w:tcPr>
          <w:p w14:paraId="5C12CE5A" w14:textId="77777777" w:rsidR="000D1903" w:rsidRDefault="00C347E8">
            <w:pPr>
              <w:jc w:val="right"/>
            </w:pPr>
            <w:r>
              <w:rPr>
                <w:color w:val="000000"/>
                <w:sz w:val="18"/>
                <w:szCs w:val="18"/>
              </w:rPr>
              <w:t>8,241.00</w:t>
            </w:r>
          </w:p>
        </w:tc>
      </w:tr>
      <w:tr w:rsidR="000D1903" w14:paraId="53113F59" w14:textId="77777777">
        <w:trPr>
          <w:jc w:val="center"/>
        </w:trPr>
        <w:tc>
          <w:tcPr>
            <w:tcW w:w="1588" w:type="dxa"/>
            <w:vAlign w:val="center"/>
          </w:tcPr>
          <w:p w14:paraId="3FBCE27D" w14:textId="77777777" w:rsidR="000D1903" w:rsidRDefault="00C347E8">
            <w:pPr>
              <w:jc w:val="center"/>
            </w:pPr>
            <w:r>
              <w:rPr>
                <w:color w:val="000000"/>
                <w:sz w:val="18"/>
                <w:szCs w:val="18"/>
              </w:rPr>
              <w:t>其他负债</w:t>
            </w:r>
          </w:p>
        </w:tc>
        <w:tc>
          <w:tcPr>
            <w:tcW w:w="1701" w:type="dxa"/>
            <w:vAlign w:val="center"/>
          </w:tcPr>
          <w:p w14:paraId="4C49A25C" w14:textId="77777777" w:rsidR="000D1903" w:rsidRDefault="00C347E8">
            <w:pPr>
              <w:jc w:val="right"/>
            </w:pPr>
            <w:r>
              <w:rPr>
                <w:color w:val="000000"/>
                <w:sz w:val="18"/>
                <w:szCs w:val="18"/>
              </w:rPr>
              <w:t>-</w:t>
            </w:r>
          </w:p>
        </w:tc>
        <w:tc>
          <w:tcPr>
            <w:tcW w:w="1701" w:type="dxa"/>
            <w:vAlign w:val="center"/>
          </w:tcPr>
          <w:p w14:paraId="3FE6922B" w14:textId="77777777" w:rsidR="000D1903" w:rsidRDefault="00C347E8">
            <w:pPr>
              <w:jc w:val="right"/>
            </w:pPr>
            <w:r>
              <w:rPr>
                <w:color w:val="000000"/>
                <w:sz w:val="18"/>
                <w:szCs w:val="18"/>
              </w:rPr>
              <w:t>-</w:t>
            </w:r>
          </w:p>
        </w:tc>
        <w:tc>
          <w:tcPr>
            <w:tcW w:w="1559" w:type="dxa"/>
            <w:vAlign w:val="center"/>
          </w:tcPr>
          <w:p w14:paraId="0B8240EF" w14:textId="77777777" w:rsidR="000D1903" w:rsidRDefault="00C347E8">
            <w:pPr>
              <w:jc w:val="right"/>
            </w:pPr>
            <w:r>
              <w:rPr>
                <w:color w:val="000000"/>
                <w:sz w:val="18"/>
                <w:szCs w:val="18"/>
              </w:rPr>
              <w:t>-</w:t>
            </w:r>
          </w:p>
        </w:tc>
        <w:tc>
          <w:tcPr>
            <w:tcW w:w="1559" w:type="dxa"/>
            <w:vAlign w:val="center"/>
          </w:tcPr>
          <w:p w14:paraId="1F01C4FA" w14:textId="77777777" w:rsidR="000D1903" w:rsidRDefault="00C347E8">
            <w:pPr>
              <w:jc w:val="right"/>
            </w:pPr>
            <w:r>
              <w:rPr>
                <w:color w:val="000000"/>
                <w:sz w:val="18"/>
                <w:szCs w:val="18"/>
              </w:rPr>
              <w:t>170,020.07</w:t>
            </w:r>
          </w:p>
        </w:tc>
        <w:tc>
          <w:tcPr>
            <w:tcW w:w="1301" w:type="dxa"/>
            <w:vAlign w:val="center"/>
          </w:tcPr>
          <w:p w14:paraId="21EE6E7C" w14:textId="77777777" w:rsidR="000D1903" w:rsidRDefault="00C347E8">
            <w:pPr>
              <w:jc w:val="right"/>
            </w:pPr>
            <w:r>
              <w:rPr>
                <w:color w:val="000000"/>
                <w:sz w:val="18"/>
                <w:szCs w:val="18"/>
              </w:rPr>
              <w:t>170,020.07</w:t>
            </w:r>
          </w:p>
        </w:tc>
      </w:tr>
      <w:tr w:rsidR="00B544A7" w:rsidRPr="0091212A" w14:paraId="6F52168D" w14:textId="77777777" w:rsidTr="00B053D1">
        <w:trPr>
          <w:trHeight w:val="278"/>
          <w:jc w:val="center"/>
        </w:trPr>
        <w:tc>
          <w:tcPr>
            <w:tcW w:w="1588" w:type="dxa"/>
            <w:vAlign w:val="center"/>
          </w:tcPr>
          <w:p w14:paraId="57B80AEE"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4A881EE2"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48,499,770.00</w:t>
            </w:r>
          </w:p>
        </w:tc>
        <w:tc>
          <w:tcPr>
            <w:tcW w:w="1701" w:type="dxa"/>
            <w:vAlign w:val="center"/>
          </w:tcPr>
          <w:p w14:paraId="63159672"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4E39852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0FB61F09"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2,424,422.85</w:t>
            </w:r>
          </w:p>
        </w:tc>
        <w:tc>
          <w:tcPr>
            <w:tcW w:w="1301" w:type="dxa"/>
            <w:vAlign w:val="center"/>
          </w:tcPr>
          <w:p w14:paraId="58D14508"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50,924,192.85</w:t>
            </w:r>
          </w:p>
        </w:tc>
      </w:tr>
      <w:tr w:rsidR="00B544A7" w:rsidRPr="0091212A" w14:paraId="3AE49C6B" w14:textId="77777777" w:rsidTr="00B053D1">
        <w:trPr>
          <w:trHeight w:val="278"/>
          <w:jc w:val="center"/>
        </w:trPr>
        <w:tc>
          <w:tcPr>
            <w:tcW w:w="1588" w:type="dxa"/>
            <w:vAlign w:val="center"/>
          </w:tcPr>
          <w:p w14:paraId="3B380679"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6F5D357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-12,516,680.16</w:t>
            </w:r>
          </w:p>
        </w:tc>
        <w:tc>
          <w:tcPr>
            <w:tcW w:w="1701" w:type="dxa"/>
            <w:vAlign w:val="center"/>
          </w:tcPr>
          <w:p w14:paraId="65D9B49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109,338,963.39</w:t>
            </w:r>
          </w:p>
        </w:tc>
        <w:tc>
          <w:tcPr>
            <w:tcW w:w="1559" w:type="dxa"/>
            <w:vAlign w:val="center"/>
          </w:tcPr>
          <w:p w14:paraId="6BF28123"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22,969,720.00</w:t>
            </w:r>
          </w:p>
        </w:tc>
        <w:tc>
          <w:tcPr>
            <w:tcW w:w="1559" w:type="dxa"/>
            <w:vAlign w:val="center"/>
          </w:tcPr>
          <w:p w14:paraId="51510BF5"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6,063,457.51</w:t>
            </w:r>
          </w:p>
        </w:tc>
        <w:tc>
          <w:tcPr>
            <w:tcW w:w="1301" w:type="dxa"/>
            <w:vAlign w:val="center"/>
          </w:tcPr>
          <w:p w14:paraId="2D4493BE"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125,855,460.74</w:t>
            </w:r>
          </w:p>
        </w:tc>
      </w:tr>
    </w:tbl>
    <w:p w14:paraId="6F5177C8"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236D155D" w14:textId="77777777" w:rsidR="001A59F9" w:rsidRPr="0091212A" w:rsidRDefault="001A59F9" w:rsidP="00026C9C">
      <w:pPr>
        <w:spacing w:line="360" w:lineRule="auto"/>
        <w:rPr>
          <w:rFonts w:asciiTheme="minorEastAsia" w:eastAsiaTheme="minorEastAsia" w:hAnsiTheme="minorEastAsia"/>
          <w:color w:val="000000"/>
          <w:szCs w:val="21"/>
        </w:rPr>
      </w:pPr>
    </w:p>
    <w:p w14:paraId="2AD9653B" w14:textId="77777777" w:rsidR="001A59F9" w:rsidRPr="00AD0E47" w:rsidRDefault="001A59F9" w:rsidP="00AD0E47">
      <w:pPr>
        <w:pStyle w:val="20"/>
        <w:spacing w:before="29" w:after="0" w:line="288" w:lineRule="auto"/>
        <w:rPr>
          <w:rFonts w:ascii="Times New Roman" w:hAnsi="Times New Roman"/>
          <w:kern w:val="0"/>
          <w:szCs w:val="24"/>
        </w:rPr>
      </w:pPr>
      <w:bookmarkStart w:id="206" w:name="_Toc478411982"/>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0D1903" w14:paraId="7C22C233" w14:textId="77777777">
        <w:tc>
          <w:tcPr>
            <w:tcW w:w="851" w:type="dxa"/>
            <w:vAlign w:val="center"/>
          </w:tcPr>
          <w:p w14:paraId="710D571B" w14:textId="77777777" w:rsidR="000D1903" w:rsidRDefault="00C347E8">
            <w:pPr>
              <w:jc w:val="left"/>
            </w:pPr>
            <w:r>
              <w:rPr>
                <w:bCs/>
                <w:color w:val="000000"/>
                <w:sz w:val="24"/>
              </w:rPr>
              <w:t>假设</w:t>
            </w:r>
          </w:p>
        </w:tc>
        <w:tc>
          <w:tcPr>
            <w:tcW w:w="8149" w:type="dxa"/>
            <w:gridSpan w:val="3"/>
            <w:vAlign w:val="center"/>
          </w:tcPr>
          <w:p w14:paraId="27D39C5F" w14:textId="77777777" w:rsidR="000D1903" w:rsidRDefault="00C347E8">
            <w:pPr>
              <w:jc w:val="left"/>
            </w:pPr>
            <w:r>
              <w:rPr>
                <w:bCs/>
                <w:color w:val="000000"/>
                <w:sz w:val="24"/>
              </w:rPr>
              <w:t>除市场利率以外的其他市场变量保持不变</w:t>
            </w:r>
          </w:p>
        </w:tc>
      </w:tr>
      <w:tr w:rsidR="001A59F9" w:rsidRPr="0091212A" w14:paraId="32A37483" w14:textId="77777777" w:rsidTr="00FB20A6">
        <w:tc>
          <w:tcPr>
            <w:tcW w:w="851" w:type="dxa"/>
            <w:vMerge w:val="restart"/>
            <w:vAlign w:val="center"/>
          </w:tcPr>
          <w:p w14:paraId="5C8108A0" w14:textId="77777777"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14:paraId="5D34C3C1" w14:textId="77777777"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14:paraId="4C46B6F4" w14:textId="77777777"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14:paraId="4FE58170" w14:textId="77777777"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14:paraId="3E3400C9" w14:textId="77777777" w:rsidTr="00FB20A6">
        <w:tc>
          <w:tcPr>
            <w:tcW w:w="851" w:type="dxa"/>
            <w:vMerge/>
            <w:vAlign w:val="center"/>
          </w:tcPr>
          <w:p w14:paraId="43B9A2BA" w14:textId="77777777" w:rsidR="001A59F9" w:rsidRPr="001D2C4C" w:rsidRDefault="001A59F9" w:rsidP="001D2C4C">
            <w:pPr>
              <w:pStyle w:val="ae"/>
              <w:spacing w:before="29" w:line="288" w:lineRule="auto"/>
              <w:jc w:val="center"/>
              <w:rPr>
                <w:bCs/>
                <w:color w:val="000000"/>
                <w:szCs w:val="24"/>
              </w:rPr>
            </w:pPr>
          </w:p>
        </w:tc>
        <w:tc>
          <w:tcPr>
            <w:tcW w:w="2693" w:type="dxa"/>
            <w:vMerge/>
            <w:vAlign w:val="center"/>
          </w:tcPr>
          <w:p w14:paraId="43A48AF1" w14:textId="77777777" w:rsidR="001A59F9" w:rsidRPr="001D2C4C" w:rsidRDefault="001A59F9" w:rsidP="001D2C4C">
            <w:pPr>
              <w:pStyle w:val="ae"/>
              <w:spacing w:before="29" w:line="288" w:lineRule="auto"/>
              <w:jc w:val="center"/>
              <w:rPr>
                <w:bCs/>
                <w:color w:val="000000"/>
                <w:szCs w:val="24"/>
              </w:rPr>
            </w:pPr>
          </w:p>
        </w:tc>
        <w:tc>
          <w:tcPr>
            <w:tcW w:w="2777" w:type="dxa"/>
          </w:tcPr>
          <w:p w14:paraId="1A73236F" w14:textId="77777777"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14:paraId="4E2311AB" w14:textId="77777777" w:rsidR="001A59F9" w:rsidRPr="001D2C4C" w:rsidRDefault="00F64FAD"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14:paraId="3269BDBD" w14:textId="77777777"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14:paraId="1DA0D5BA" w14:textId="77777777" w:rsidR="001A59F9" w:rsidRPr="001D2C4C" w:rsidRDefault="00955CB7" w:rsidP="001D2C4C">
            <w:pPr>
              <w:pStyle w:val="ae"/>
              <w:spacing w:before="29" w:line="288" w:lineRule="auto"/>
              <w:jc w:val="center"/>
              <w:rPr>
                <w:bCs/>
                <w:color w:val="000000"/>
                <w:szCs w:val="24"/>
              </w:rPr>
            </w:pPr>
            <w:r w:rsidRPr="001D2C4C">
              <w:rPr>
                <w:bCs/>
                <w:color w:val="000000"/>
                <w:szCs w:val="24"/>
              </w:rPr>
              <w:t>2015</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0D1903" w14:paraId="09048C1A" w14:textId="77777777">
        <w:tc>
          <w:tcPr>
            <w:tcW w:w="851" w:type="dxa"/>
            <w:vMerge/>
          </w:tcPr>
          <w:p w14:paraId="6C0EEC0B" w14:textId="77777777" w:rsidR="000D1903" w:rsidRDefault="000D1903"/>
        </w:tc>
        <w:tc>
          <w:tcPr>
            <w:tcW w:w="2693" w:type="dxa"/>
            <w:vAlign w:val="center"/>
          </w:tcPr>
          <w:p w14:paraId="138257B6" w14:textId="77777777" w:rsidR="000D1903" w:rsidRDefault="00C347E8">
            <w:pPr>
              <w:jc w:val="left"/>
            </w:pPr>
            <w:r>
              <w:rPr>
                <w:color w:val="000000"/>
                <w:sz w:val="24"/>
              </w:rPr>
              <w:t>市场利率上升</w:t>
            </w:r>
            <w:r>
              <w:rPr>
                <w:color w:val="000000"/>
                <w:sz w:val="24"/>
              </w:rPr>
              <w:t>25</w:t>
            </w:r>
            <w:r>
              <w:rPr>
                <w:color w:val="000000"/>
                <w:sz w:val="24"/>
              </w:rPr>
              <w:t>个基点</w:t>
            </w:r>
          </w:p>
        </w:tc>
        <w:tc>
          <w:tcPr>
            <w:tcW w:w="2777" w:type="dxa"/>
            <w:vAlign w:val="center"/>
          </w:tcPr>
          <w:p w14:paraId="0A6BA262" w14:textId="77777777" w:rsidR="000D1903" w:rsidRDefault="00C347E8">
            <w:pPr>
              <w:jc w:val="right"/>
            </w:pPr>
            <w:r>
              <w:rPr>
                <w:color w:val="000000"/>
                <w:sz w:val="24"/>
              </w:rPr>
              <w:t>减少约</w:t>
            </w:r>
            <w:r>
              <w:rPr>
                <w:color w:val="000000"/>
                <w:sz w:val="24"/>
              </w:rPr>
              <w:t>81</w:t>
            </w:r>
          </w:p>
        </w:tc>
        <w:tc>
          <w:tcPr>
            <w:tcW w:w="2679" w:type="dxa"/>
            <w:vAlign w:val="center"/>
          </w:tcPr>
          <w:p w14:paraId="5E414518" w14:textId="77777777" w:rsidR="000D1903" w:rsidRDefault="00C347E8">
            <w:pPr>
              <w:jc w:val="right"/>
            </w:pPr>
            <w:r>
              <w:rPr>
                <w:color w:val="000000"/>
                <w:sz w:val="24"/>
              </w:rPr>
              <w:t>减少约</w:t>
            </w:r>
            <w:r>
              <w:rPr>
                <w:color w:val="000000"/>
                <w:sz w:val="24"/>
              </w:rPr>
              <w:t>99</w:t>
            </w:r>
          </w:p>
        </w:tc>
      </w:tr>
      <w:tr w:rsidR="000D1903" w14:paraId="7EE28FB9" w14:textId="77777777">
        <w:tc>
          <w:tcPr>
            <w:tcW w:w="851" w:type="dxa"/>
            <w:vMerge/>
          </w:tcPr>
          <w:p w14:paraId="0E7F87E2" w14:textId="77777777" w:rsidR="000D1903" w:rsidRDefault="000D1903"/>
        </w:tc>
        <w:tc>
          <w:tcPr>
            <w:tcW w:w="2693" w:type="dxa"/>
            <w:vAlign w:val="center"/>
          </w:tcPr>
          <w:p w14:paraId="4D8C92B0" w14:textId="77777777" w:rsidR="000D1903" w:rsidRDefault="00C347E8">
            <w:pPr>
              <w:jc w:val="left"/>
            </w:pPr>
            <w:r>
              <w:rPr>
                <w:color w:val="000000"/>
                <w:sz w:val="24"/>
              </w:rPr>
              <w:t>市场利率下降</w:t>
            </w:r>
            <w:r>
              <w:rPr>
                <w:color w:val="000000"/>
                <w:sz w:val="24"/>
              </w:rPr>
              <w:t>25</w:t>
            </w:r>
            <w:r>
              <w:rPr>
                <w:color w:val="000000"/>
                <w:sz w:val="24"/>
              </w:rPr>
              <w:t>个基点</w:t>
            </w:r>
          </w:p>
        </w:tc>
        <w:tc>
          <w:tcPr>
            <w:tcW w:w="2777" w:type="dxa"/>
            <w:vAlign w:val="center"/>
          </w:tcPr>
          <w:p w14:paraId="24E43C83" w14:textId="77777777" w:rsidR="000D1903" w:rsidRDefault="00C347E8">
            <w:pPr>
              <w:jc w:val="right"/>
            </w:pPr>
            <w:r>
              <w:rPr>
                <w:color w:val="000000"/>
                <w:sz w:val="24"/>
              </w:rPr>
              <w:t>增加约</w:t>
            </w:r>
            <w:r>
              <w:rPr>
                <w:color w:val="000000"/>
                <w:sz w:val="24"/>
              </w:rPr>
              <w:t>81</w:t>
            </w:r>
          </w:p>
        </w:tc>
        <w:tc>
          <w:tcPr>
            <w:tcW w:w="2679" w:type="dxa"/>
            <w:vAlign w:val="center"/>
          </w:tcPr>
          <w:p w14:paraId="62F22782" w14:textId="77777777" w:rsidR="000D1903" w:rsidRDefault="00C347E8">
            <w:pPr>
              <w:jc w:val="right"/>
            </w:pPr>
            <w:r>
              <w:rPr>
                <w:color w:val="000000"/>
                <w:sz w:val="24"/>
              </w:rPr>
              <w:t>增加约</w:t>
            </w:r>
            <w:r>
              <w:rPr>
                <w:color w:val="000000"/>
                <w:sz w:val="24"/>
              </w:rPr>
              <w:t>100</w:t>
            </w:r>
          </w:p>
        </w:tc>
      </w:tr>
    </w:tbl>
    <w:p w14:paraId="54B0A2D1"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17631A73" w14:textId="77777777" w:rsidR="00C33F75" w:rsidRPr="00AD0E47" w:rsidRDefault="00C33F75" w:rsidP="00AD0E47">
      <w:pPr>
        <w:pStyle w:val="20"/>
        <w:spacing w:before="29" w:after="0" w:line="288" w:lineRule="auto"/>
        <w:rPr>
          <w:rFonts w:ascii="Times New Roman" w:hAnsi="Times New Roman"/>
          <w:kern w:val="0"/>
          <w:szCs w:val="24"/>
        </w:rPr>
      </w:pPr>
      <w:bookmarkStart w:id="207" w:name="_Toc47841198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7"/>
    </w:p>
    <w:p w14:paraId="4FFA5E2E"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w:t>
      </w:r>
      <w:r w:rsidRPr="00EB23BD">
        <w:rPr>
          <w:color w:val="000000"/>
          <w:sz w:val="24"/>
        </w:rPr>
        <w:lastRenderedPageBreak/>
        <w:t>风险。本基金的所有资产及负债以人民币计价，因此无重大外汇风险。</w:t>
      </w:r>
    </w:p>
    <w:p w14:paraId="52FBF196"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266FF065" w14:textId="77777777" w:rsidR="001A59F9" w:rsidRPr="00AD0E47" w:rsidRDefault="001A59F9" w:rsidP="00AD0E47">
      <w:pPr>
        <w:pStyle w:val="20"/>
        <w:spacing w:before="29" w:after="0" w:line="288" w:lineRule="auto"/>
        <w:rPr>
          <w:rFonts w:ascii="Times New Roman" w:hAnsi="Times New Roman"/>
          <w:kern w:val="0"/>
          <w:szCs w:val="24"/>
        </w:rPr>
      </w:pPr>
      <w:bookmarkStart w:id="208" w:name="_Toc478411984"/>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8"/>
    </w:p>
    <w:p w14:paraId="2F66118F" w14:textId="77777777" w:rsidR="000D1903" w:rsidRDefault="00C347E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79BC5DA2"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4A610304"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06BD9157" w14:textId="77777777" w:rsidR="001A59F9" w:rsidRPr="00AD0E47" w:rsidRDefault="001A59F9" w:rsidP="00AD0E47">
      <w:pPr>
        <w:pStyle w:val="20"/>
        <w:spacing w:before="29" w:after="0" w:line="288" w:lineRule="auto"/>
        <w:rPr>
          <w:rFonts w:ascii="Times New Roman" w:hAnsi="Times New Roman"/>
          <w:kern w:val="0"/>
          <w:szCs w:val="24"/>
        </w:rPr>
      </w:pPr>
      <w:bookmarkStart w:id="209" w:name="_Toc478411985"/>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9"/>
    </w:p>
    <w:p w14:paraId="317D64C3" w14:textId="77777777"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日，本基金未持有交易性权益类投资</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，因此除市场利率和外汇汇率以外的市场价格因素的变动对于本基金资产净值无重大影响</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r w:rsidR="002B1370">
        <w:rPr>
          <w:rFonts w:hint="eastAsia"/>
          <w:kern w:val="0"/>
          <w:sz w:val="24"/>
        </w:rPr>
        <w:br/>
      </w:r>
    </w:p>
    <w:p w14:paraId="328F627C" w14:textId="77777777" w:rsidR="001A59F9" w:rsidRPr="00AD0E47" w:rsidRDefault="001A59F9" w:rsidP="00AD0E47">
      <w:pPr>
        <w:pStyle w:val="20"/>
        <w:spacing w:before="29" w:after="0" w:line="288" w:lineRule="auto"/>
        <w:rPr>
          <w:rFonts w:ascii="Times New Roman" w:hAnsi="Times New Roman"/>
          <w:kern w:val="0"/>
          <w:szCs w:val="24"/>
        </w:rPr>
      </w:pPr>
      <w:bookmarkStart w:id="210" w:name="_Toc478411986"/>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10"/>
    </w:p>
    <w:p w14:paraId="41C1FA20" w14:textId="77777777" w:rsidR="000D1903" w:rsidRDefault="00C347E8">
      <w:pPr>
        <w:spacing w:before="29" w:line="288" w:lineRule="auto"/>
        <w:ind w:firstLineChars="200" w:firstLine="480"/>
        <w:rPr>
          <w:color w:val="000000"/>
          <w:sz w:val="24"/>
        </w:rPr>
      </w:pPr>
      <w:r>
        <w:rPr>
          <w:color w:val="000000"/>
          <w:sz w:val="24"/>
        </w:rPr>
        <w:t>(1)</w:t>
      </w:r>
      <w:r>
        <w:rPr>
          <w:color w:val="000000"/>
          <w:sz w:val="24"/>
        </w:rPr>
        <w:t>公允价值</w:t>
      </w:r>
    </w:p>
    <w:p w14:paraId="49A5779D" w14:textId="77777777" w:rsidR="000D1903" w:rsidRDefault="00C347E8">
      <w:pPr>
        <w:spacing w:before="29" w:line="288" w:lineRule="auto"/>
        <w:ind w:firstLineChars="200" w:firstLine="480"/>
        <w:rPr>
          <w:color w:val="000000"/>
          <w:sz w:val="24"/>
        </w:rPr>
      </w:pPr>
      <w:r>
        <w:rPr>
          <w:color w:val="000000"/>
          <w:sz w:val="24"/>
        </w:rPr>
        <w:t>(a)</w:t>
      </w:r>
      <w:r>
        <w:rPr>
          <w:color w:val="000000"/>
          <w:sz w:val="24"/>
        </w:rPr>
        <w:t>金融工具公允价值计量的方法</w:t>
      </w:r>
    </w:p>
    <w:p w14:paraId="6BEAA1A4" w14:textId="77777777" w:rsidR="000D1903" w:rsidRDefault="00C347E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23480817" w14:textId="77777777" w:rsidR="000D1903" w:rsidRDefault="00C347E8">
      <w:pPr>
        <w:spacing w:before="29" w:line="288" w:lineRule="auto"/>
        <w:ind w:firstLineChars="200" w:firstLine="480"/>
        <w:rPr>
          <w:color w:val="000000"/>
          <w:sz w:val="24"/>
        </w:rPr>
      </w:pPr>
      <w:r>
        <w:rPr>
          <w:color w:val="000000"/>
          <w:sz w:val="24"/>
        </w:rPr>
        <w:t>第一层次：相同资产或负债在活跃市场上未经调整的报价。</w:t>
      </w:r>
    </w:p>
    <w:p w14:paraId="1D6B2968" w14:textId="77777777" w:rsidR="000D1903" w:rsidRDefault="00C347E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33204676" w14:textId="77777777" w:rsidR="000D1903" w:rsidRDefault="00C347E8">
      <w:pPr>
        <w:spacing w:before="29" w:line="288" w:lineRule="auto"/>
        <w:ind w:firstLineChars="200" w:firstLine="480"/>
        <w:rPr>
          <w:color w:val="000000"/>
          <w:sz w:val="24"/>
        </w:rPr>
      </w:pPr>
      <w:r>
        <w:rPr>
          <w:color w:val="000000"/>
          <w:sz w:val="24"/>
        </w:rPr>
        <w:t>第三层次：相关资产或负债的不可观察输入值。</w:t>
      </w:r>
    </w:p>
    <w:p w14:paraId="783BE1DF" w14:textId="77777777" w:rsidR="000D1903" w:rsidRDefault="00C347E8">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14:paraId="2C553361" w14:textId="77777777" w:rsidR="000D1903" w:rsidRDefault="00C347E8">
      <w:pPr>
        <w:spacing w:before="29" w:line="288" w:lineRule="auto"/>
        <w:ind w:firstLineChars="200" w:firstLine="480"/>
        <w:rPr>
          <w:color w:val="000000"/>
          <w:sz w:val="24"/>
        </w:rPr>
      </w:pPr>
      <w:r>
        <w:rPr>
          <w:color w:val="000000"/>
          <w:sz w:val="24"/>
        </w:rPr>
        <w:t>(i)</w:t>
      </w:r>
      <w:r>
        <w:rPr>
          <w:color w:val="000000"/>
          <w:sz w:val="24"/>
        </w:rPr>
        <w:t>各层次金融工具公允价值</w:t>
      </w:r>
    </w:p>
    <w:p w14:paraId="5BA0E462" w14:textId="77777777" w:rsidR="000D1903" w:rsidRDefault="000D1903">
      <w:pPr>
        <w:spacing w:before="29" w:line="288" w:lineRule="auto"/>
        <w:ind w:firstLineChars="200" w:firstLine="480"/>
        <w:rPr>
          <w:color w:val="000000"/>
          <w:sz w:val="24"/>
        </w:rPr>
      </w:pPr>
    </w:p>
    <w:p w14:paraId="46665CC4" w14:textId="77777777" w:rsidR="000D1903" w:rsidRDefault="00C347E8">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6,974,249.04</w:t>
      </w:r>
      <w:r>
        <w:rPr>
          <w:color w:val="000000"/>
          <w:sz w:val="24"/>
        </w:rPr>
        <w:t>元，属于第二层次的余额为</w:t>
      </w:r>
      <w:r>
        <w:rPr>
          <w:color w:val="000000"/>
          <w:sz w:val="24"/>
        </w:rPr>
        <w:t>202,898,498.80</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163,651,173.39</w:t>
      </w:r>
      <w:r>
        <w:rPr>
          <w:color w:val="000000"/>
          <w:sz w:val="24"/>
        </w:rPr>
        <w:t>元，无属于第一层次以及第三层次的余额</w:t>
      </w:r>
      <w:r>
        <w:rPr>
          <w:color w:val="000000"/>
          <w:sz w:val="24"/>
        </w:rPr>
        <w:t>)</w:t>
      </w:r>
      <w:r>
        <w:rPr>
          <w:color w:val="000000"/>
          <w:sz w:val="24"/>
        </w:rPr>
        <w:t>。</w:t>
      </w:r>
    </w:p>
    <w:p w14:paraId="6001AAE3" w14:textId="77777777" w:rsidR="000D1903" w:rsidRDefault="00C347E8">
      <w:pPr>
        <w:spacing w:before="29" w:line="288" w:lineRule="auto"/>
        <w:ind w:firstLineChars="200" w:firstLine="480"/>
        <w:rPr>
          <w:color w:val="000000"/>
          <w:sz w:val="24"/>
        </w:rPr>
      </w:pPr>
      <w:r>
        <w:rPr>
          <w:color w:val="000000"/>
          <w:sz w:val="24"/>
        </w:rPr>
        <w:t xml:space="preserve"> (ii)</w:t>
      </w:r>
      <w:r>
        <w:rPr>
          <w:color w:val="000000"/>
          <w:sz w:val="24"/>
        </w:rPr>
        <w:t>公允价值所属层次间的重大变动</w:t>
      </w:r>
    </w:p>
    <w:p w14:paraId="3B059E95" w14:textId="77777777" w:rsidR="000D1903" w:rsidRDefault="00C347E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w:t>
      </w:r>
      <w:r>
        <w:rPr>
          <w:color w:val="000000"/>
          <w:sz w:val="24"/>
        </w:rPr>
        <w:lastRenderedPageBreak/>
        <w:t>允价值应属第二层次还是第三层次。</w:t>
      </w:r>
    </w:p>
    <w:p w14:paraId="61A184FB" w14:textId="77777777" w:rsidR="000D1903" w:rsidRDefault="000D1903">
      <w:pPr>
        <w:spacing w:before="29" w:line="288" w:lineRule="auto"/>
        <w:ind w:firstLineChars="200" w:firstLine="480"/>
        <w:rPr>
          <w:color w:val="000000"/>
          <w:sz w:val="24"/>
        </w:rPr>
      </w:pPr>
    </w:p>
    <w:p w14:paraId="0C777CA2" w14:textId="77777777" w:rsidR="000D1903" w:rsidRDefault="00C347E8">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14:paraId="5EF51875" w14:textId="77777777" w:rsidR="000D1903" w:rsidRDefault="00C347E8">
      <w:pPr>
        <w:spacing w:before="29" w:line="288" w:lineRule="auto"/>
        <w:ind w:firstLineChars="200" w:firstLine="480"/>
        <w:rPr>
          <w:color w:val="000000"/>
          <w:sz w:val="24"/>
        </w:rPr>
      </w:pPr>
      <w:r>
        <w:rPr>
          <w:color w:val="000000"/>
          <w:sz w:val="24"/>
        </w:rPr>
        <w:t>无。</w:t>
      </w:r>
    </w:p>
    <w:p w14:paraId="7BB836E3" w14:textId="77777777" w:rsidR="000D1903" w:rsidRDefault="00C347E8">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14:paraId="651EA25E" w14:textId="77777777" w:rsidR="000D1903" w:rsidRDefault="00C347E8">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6347CC62" w14:textId="77777777" w:rsidR="000D1903" w:rsidRDefault="00C347E8">
      <w:pPr>
        <w:spacing w:before="29" w:line="288" w:lineRule="auto"/>
        <w:ind w:firstLineChars="200" w:firstLine="480"/>
        <w:rPr>
          <w:color w:val="000000"/>
          <w:sz w:val="24"/>
        </w:rPr>
      </w:pPr>
      <w:r>
        <w:rPr>
          <w:color w:val="000000"/>
          <w:sz w:val="24"/>
        </w:rPr>
        <w:t xml:space="preserve"> (d)</w:t>
      </w:r>
      <w:r>
        <w:rPr>
          <w:color w:val="000000"/>
          <w:sz w:val="24"/>
        </w:rPr>
        <w:t>不以公允价值计量的金融工具</w:t>
      </w:r>
    </w:p>
    <w:p w14:paraId="5478BC71" w14:textId="77777777" w:rsidR="000D1903" w:rsidRDefault="00C347E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36E22A05" w14:textId="77777777"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p>
    <w:p w14:paraId="1D72DC08" w14:textId="77777777" w:rsidR="00342ECF" w:rsidRPr="00342ECF" w:rsidRDefault="00342ECF" w:rsidP="00342ECF">
      <w:pPr>
        <w:spacing w:before="29" w:line="288" w:lineRule="auto"/>
        <w:ind w:firstLineChars="200" w:firstLine="480"/>
        <w:rPr>
          <w:color w:val="000000"/>
          <w:sz w:val="24"/>
        </w:rPr>
      </w:pPr>
    </w:p>
    <w:p w14:paraId="5A6FED0E" w14:textId="77777777" w:rsidR="001A59F9" w:rsidRDefault="001A59F9" w:rsidP="004A43C6">
      <w:pPr>
        <w:pStyle w:val="1"/>
        <w:keepNext/>
        <w:keepLines/>
        <w:widowControl w:val="0"/>
        <w:spacing w:beforeLines="100" w:before="312" w:afterLines="100" w:after="312" w:line="288" w:lineRule="auto"/>
        <w:jc w:val="center"/>
        <w:rPr>
          <w:b/>
          <w:color w:val="000000"/>
          <w:szCs w:val="24"/>
        </w:rPr>
      </w:pPr>
      <w:bookmarkStart w:id="211" w:name="_Toc225498272"/>
      <w:bookmarkStart w:id="212" w:name="_Toc361324877"/>
      <w:bookmarkStart w:id="213" w:name="_Toc478411987"/>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1"/>
      <w:bookmarkEnd w:id="212"/>
      <w:bookmarkEnd w:id="213"/>
    </w:p>
    <w:p w14:paraId="12E61D3D" w14:textId="77777777" w:rsidR="001A59F9" w:rsidRPr="00AD0E47" w:rsidRDefault="001A59F9" w:rsidP="00AD0E47">
      <w:pPr>
        <w:pStyle w:val="20"/>
        <w:spacing w:before="29" w:after="0" w:line="288" w:lineRule="auto"/>
        <w:rPr>
          <w:rFonts w:ascii="Times New Roman" w:hAnsi="Times New Roman"/>
          <w:kern w:val="0"/>
          <w:szCs w:val="24"/>
        </w:rPr>
      </w:pPr>
      <w:bookmarkStart w:id="214" w:name="_Toc225498273"/>
      <w:bookmarkStart w:id="215" w:name="_Toc361324878"/>
      <w:bookmarkStart w:id="216" w:name="_Toc478411988"/>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4"/>
      <w:bookmarkEnd w:id="215"/>
      <w:bookmarkEnd w:id="216"/>
    </w:p>
    <w:p w14:paraId="20FC56E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14:paraId="0BD52613" w14:textId="77777777" w:rsidTr="00550865">
        <w:tc>
          <w:tcPr>
            <w:tcW w:w="1080" w:type="dxa"/>
            <w:vAlign w:val="center"/>
          </w:tcPr>
          <w:p w14:paraId="0B9E6FB4" w14:textId="77777777"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14:paraId="582FFE11" w14:textId="77777777"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14:paraId="4432BC6D" w14:textId="77777777"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14:paraId="69736ACD" w14:textId="77777777"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14:paraId="719673E4" w14:textId="77777777" w:rsidTr="00550865">
        <w:tc>
          <w:tcPr>
            <w:tcW w:w="1080" w:type="dxa"/>
            <w:vAlign w:val="center"/>
          </w:tcPr>
          <w:p w14:paraId="0B225416"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14:paraId="3F0097C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14:paraId="14CB6139"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595D767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9F29697" w14:textId="77777777" w:rsidTr="00550865">
        <w:tc>
          <w:tcPr>
            <w:tcW w:w="1080" w:type="dxa"/>
            <w:vAlign w:val="center"/>
          </w:tcPr>
          <w:p w14:paraId="33E8E8AA"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09329EE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14:paraId="76068890"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73B1E03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8575108" w14:textId="77777777" w:rsidTr="00550865">
        <w:tc>
          <w:tcPr>
            <w:tcW w:w="1080" w:type="dxa"/>
            <w:vAlign w:val="center"/>
          </w:tcPr>
          <w:p w14:paraId="3A87C9CA"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14:paraId="0655274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14:paraId="0BD14B14" w14:textId="77777777" w:rsidR="001A59F9" w:rsidRPr="00FF7CE7" w:rsidRDefault="001A59F9" w:rsidP="00FF7CE7">
            <w:pPr>
              <w:spacing w:before="29" w:line="288" w:lineRule="auto"/>
              <w:jc w:val="right"/>
              <w:rPr>
                <w:kern w:val="0"/>
                <w:sz w:val="24"/>
              </w:rPr>
            </w:pPr>
            <w:r w:rsidRPr="00FF7CE7">
              <w:rPr>
                <w:kern w:val="0"/>
                <w:sz w:val="24"/>
              </w:rPr>
              <w:t>209,872,747.84</w:t>
            </w:r>
          </w:p>
        </w:tc>
        <w:tc>
          <w:tcPr>
            <w:tcW w:w="1664" w:type="dxa"/>
            <w:vAlign w:val="center"/>
          </w:tcPr>
          <w:p w14:paraId="773A0824" w14:textId="77777777" w:rsidR="001A59F9" w:rsidRPr="00FF7CE7" w:rsidRDefault="001A59F9" w:rsidP="00FF7CE7">
            <w:pPr>
              <w:spacing w:before="29" w:line="288" w:lineRule="auto"/>
              <w:jc w:val="right"/>
              <w:rPr>
                <w:kern w:val="0"/>
                <w:sz w:val="24"/>
              </w:rPr>
            </w:pPr>
            <w:r w:rsidRPr="00FF7CE7">
              <w:rPr>
                <w:kern w:val="0"/>
                <w:sz w:val="24"/>
              </w:rPr>
              <w:t>85.17</w:t>
            </w:r>
          </w:p>
        </w:tc>
      </w:tr>
      <w:tr w:rsidR="001A59F9" w:rsidRPr="0091212A" w14:paraId="2C7C2939" w14:textId="77777777" w:rsidTr="00550865">
        <w:tc>
          <w:tcPr>
            <w:tcW w:w="1080" w:type="dxa"/>
            <w:vAlign w:val="center"/>
          </w:tcPr>
          <w:p w14:paraId="18CC4E70"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70E9F0CE" w14:textId="77777777"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14:paraId="59C81209" w14:textId="77777777" w:rsidR="001A59F9" w:rsidRPr="00FF7CE7" w:rsidRDefault="001A59F9" w:rsidP="00FF7CE7">
            <w:pPr>
              <w:spacing w:before="29" w:line="288" w:lineRule="auto"/>
              <w:jc w:val="right"/>
              <w:rPr>
                <w:kern w:val="0"/>
                <w:sz w:val="24"/>
              </w:rPr>
            </w:pPr>
            <w:r w:rsidRPr="00FF7CE7">
              <w:rPr>
                <w:kern w:val="0"/>
                <w:sz w:val="24"/>
              </w:rPr>
              <w:t>209,872,747.84</w:t>
            </w:r>
          </w:p>
        </w:tc>
        <w:tc>
          <w:tcPr>
            <w:tcW w:w="1664" w:type="dxa"/>
            <w:vAlign w:val="center"/>
          </w:tcPr>
          <w:p w14:paraId="6B68BF34" w14:textId="77777777" w:rsidR="001A59F9" w:rsidRPr="00FF7CE7" w:rsidRDefault="001A59F9" w:rsidP="00FF7CE7">
            <w:pPr>
              <w:spacing w:before="29" w:line="288" w:lineRule="auto"/>
              <w:jc w:val="right"/>
              <w:rPr>
                <w:kern w:val="0"/>
                <w:sz w:val="24"/>
              </w:rPr>
            </w:pPr>
            <w:r w:rsidRPr="00FF7CE7">
              <w:rPr>
                <w:kern w:val="0"/>
                <w:sz w:val="24"/>
              </w:rPr>
              <w:t>85.17</w:t>
            </w:r>
          </w:p>
        </w:tc>
      </w:tr>
      <w:tr w:rsidR="001A59F9" w:rsidRPr="0091212A" w14:paraId="55C6F30B" w14:textId="77777777" w:rsidTr="00550865">
        <w:tc>
          <w:tcPr>
            <w:tcW w:w="1080" w:type="dxa"/>
            <w:vAlign w:val="center"/>
          </w:tcPr>
          <w:p w14:paraId="324648F3"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4D695291" w14:textId="77777777"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14:paraId="5C9158AB"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4F0389B6" w14:textId="77777777" w:rsidR="001A59F9" w:rsidRPr="00FF7CE7" w:rsidRDefault="001A59F9" w:rsidP="00FF7CE7">
            <w:pPr>
              <w:spacing w:before="29" w:line="288" w:lineRule="auto"/>
              <w:jc w:val="right"/>
              <w:rPr>
                <w:kern w:val="0"/>
                <w:sz w:val="24"/>
              </w:rPr>
            </w:pPr>
            <w:r w:rsidRPr="00FF7CE7">
              <w:rPr>
                <w:kern w:val="0"/>
                <w:sz w:val="24"/>
              </w:rPr>
              <w:t>-</w:t>
            </w:r>
          </w:p>
        </w:tc>
      </w:tr>
      <w:tr w:rsidR="003F38DA" w:rsidRPr="0091212A" w14:paraId="5540FA3B" w14:textId="77777777" w:rsidTr="00550865">
        <w:tc>
          <w:tcPr>
            <w:tcW w:w="1080" w:type="dxa"/>
            <w:vAlign w:val="center"/>
          </w:tcPr>
          <w:p w14:paraId="4C66C45D"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1D87F5AF" w14:textId="77777777"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03E90282" w14:textId="77777777"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14:paraId="1D11F717" w14:textId="77777777"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14:paraId="34B91F7B" w14:textId="77777777" w:rsidTr="00550865">
        <w:tc>
          <w:tcPr>
            <w:tcW w:w="1080" w:type="dxa"/>
            <w:vAlign w:val="center"/>
          </w:tcPr>
          <w:p w14:paraId="38CC9136"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14:paraId="1AEB8E0D"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14:paraId="59B53C7F"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18DEC1AF"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14208E49" w14:textId="77777777" w:rsidTr="00550865">
        <w:tc>
          <w:tcPr>
            <w:tcW w:w="1080" w:type="dxa"/>
            <w:vAlign w:val="center"/>
          </w:tcPr>
          <w:p w14:paraId="3CF98168"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4AE656CF"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019D2FD9"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064159D9"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7BF5A616" w14:textId="77777777" w:rsidTr="00550865">
        <w:tc>
          <w:tcPr>
            <w:tcW w:w="1080" w:type="dxa"/>
            <w:vAlign w:val="center"/>
          </w:tcPr>
          <w:p w14:paraId="3FFF4B30" w14:textId="77777777" w:rsidR="003F38DA" w:rsidRPr="009C2B48" w:rsidRDefault="003F38DA" w:rsidP="00EA2345">
            <w:pPr>
              <w:widowControl/>
              <w:spacing w:before="29" w:line="288" w:lineRule="auto"/>
              <w:jc w:val="center"/>
              <w:rPr>
                <w:color w:val="000000"/>
                <w:kern w:val="0"/>
                <w:sz w:val="24"/>
              </w:rPr>
            </w:pPr>
          </w:p>
        </w:tc>
        <w:tc>
          <w:tcPr>
            <w:tcW w:w="3420" w:type="dxa"/>
            <w:vAlign w:val="center"/>
          </w:tcPr>
          <w:p w14:paraId="3FF441A4"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18870E64"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103FD5B1"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6F462A62" w14:textId="77777777" w:rsidTr="00550865">
        <w:tc>
          <w:tcPr>
            <w:tcW w:w="1080" w:type="dxa"/>
            <w:vAlign w:val="center"/>
          </w:tcPr>
          <w:p w14:paraId="19F1A270"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65F173AF"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7AEFE7F9" w14:textId="77777777" w:rsidR="003F38DA" w:rsidRPr="00FF7CE7" w:rsidRDefault="003F38DA" w:rsidP="00FF7CE7">
            <w:pPr>
              <w:spacing w:before="29" w:line="288" w:lineRule="auto"/>
              <w:jc w:val="right"/>
              <w:rPr>
                <w:kern w:val="0"/>
                <w:sz w:val="24"/>
              </w:rPr>
            </w:pPr>
            <w:r w:rsidRPr="00FF7CE7">
              <w:rPr>
                <w:kern w:val="0"/>
                <w:sz w:val="24"/>
              </w:rPr>
              <w:t>32,123,109.05</w:t>
            </w:r>
          </w:p>
        </w:tc>
        <w:tc>
          <w:tcPr>
            <w:tcW w:w="1664" w:type="dxa"/>
            <w:vAlign w:val="center"/>
          </w:tcPr>
          <w:p w14:paraId="60A32EC5" w14:textId="77777777" w:rsidR="003F38DA" w:rsidRPr="00FF7CE7" w:rsidRDefault="003F38DA" w:rsidP="00FF7CE7">
            <w:pPr>
              <w:spacing w:before="29" w:line="288" w:lineRule="auto"/>
              <w:jc w:val="right"/>
              <w:rPr>
                <w:kern w:val="0"/>
                <w:sz w:val="24"/>
              </w:rPr>
            </w:pPr>
            <w:r w:rsidRPr="00FF7CE7">
              <w:rPr>
                <w:kern w:val="0"/>
                <w:sz w:val="24"/>
              </w:rPr>
              <w:t>13.04</w:t>
            </w:r>
          </w:p>
        </w:tc>
      </w:tr>
      <w:tr w:rsidR="003F38DA" w:rsidRPr="0091212A" w14:paraId="725E5E62" w14:textId="77777777" w:rsidTr="00550865">
        <w:tc>
          <w:tcPr>
            <w:tcW w:w="1080" w:type="dxa"/>
            <w:vAlign w:val="center"/>
          </w:tcPr>
          <w:p w14:paraId="71D4E43D"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14:paraId="0F44F512"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637A5F38" w14:textId="77777777" w:rsidR="003F38DA" w:rsidRPr="00FF7CE7" w:rsidRDefault="003F38DA" w:rsidP="00FF7CE7">
            <w:pPr>
              <w:spacing w:before="29" w:line="288" w:lineRule="auto"/>
              <w:jc w:val="right"/>
              <w:rPr>
                <w:kern w:val="0"/>
                <w:sz w:val="24"/>
              </w:rPr>
            </w:pPr>
            <w:r w:rsidRPr="00FF7CE7">
              <w:rPr>
                <w:kern w:val="0"/>
                <w:sz w:val="24"/>
              </w:rPr>
              <w:t>4,433,188.10</w:t>
            </w:r>
          </w:p>
        </w:tc>
        <w:tc>
          <w:tcPr>
            <w:tcW w:w="1664" w:type="dxa"/>
            <w:vAlign w:val="center"/>
          </w:tcPr>
          <w:p w14:paraId="68A3E393" w14:textId="77777777" w:rsidR="003F38DA" w:rsidRPr="00FF7CE7" w:rsidRDefault="003F38DA" w:rsidP="00FF7CE7">
            <w:pPr>
              <w:spacing w:before="29" w:line="288" w:lineRule="auto"/>
              <w:jc w:val="right"/>
              <w:rPr>
                <w:kern w:val="0"/>
                <w:sz w:val="24"/>
              </w:rPr>
            </w:pPr>
            <w:r w:rsidRPr="00FF7CE7">
              <w:rPr>
                <w:kern w:val="0"/>
                <w:sz w:val="24"/>
              </w:rPr>
              <w:t>1.80</w:t>
            </w:r>
          </w:p>
        </w:tc>
      </w:tr>
      <w:tr w:rsidR="003F38DA" w:rsidRPr="0091212A" w14:paraId="70669CCE" w14:textId="77777777" w:rsidTr="00550865">
        <w:tc>
          <w:tcPr>
            <w:tcW w:w="1080" w:type="dxa"/>
            <w:vAlign w:val="center"/>
          </w:tcPr>
          <w:p w14:paraId="2957C998"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14:paraId="27DD8697"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7881156F" w14:textId="77777777" w:rsidR="003F38DA" w:rsidRPr="00FF7CE7" w:rsidRDefault="003F38DA" w:rsidP="00FF7CE7">
            <w:pPr>
              <w:spacing w:before="29" w:line="288" w:lineRule="auto"/>
              <w:jc w:val="right"/>
              <w:rPr>
                <w:kern w:val="0"/>
                <w:sz w:val="24"/>
              </w:rPr>
            </w:pPr>
            <w:r w:rsidRPr="00FF7CE7">
              <w:rPr>
                <w:kern w:val="0"/>
                <w:sz w:val="24"/>
              </w:rPr>
              <w:t>246,429,044.99</w:t>
            </w:r>
          </w:p>
        </w:tc>
        <w:tc>
          <w:tcPr>
            <w:tcW w:w="1664" w:type="dxa"/>
            <w:vAlign w:val="center"/>
          </w:tcPr>
          <w:p w14:paraId="0B204794" w14:textId="77777777" w:rsidR="003F38DA" w:rsidRPr="00FF7CE7" w:rsidRDefault="003F38DA" w:rsidP="00FF7CE7">
            <w:pPr>
              <w:spacing w:before="29" w:line="288" w:lineRule="auto"/>
              <w:jc w:val="right"/>
              <w:rPr>
                <w:kern w:val="0"/>
                <w:sz w:val="24"/>
              </w:rPr>
            </w:pPr>
            <w:r w:rsidRPr="00FF7CE7">
              <w:rPr>
                <w:kern w:val="0"/>
                <w:sz w:val="24"/>
              </w:rPr>
              <w:t>100.00</w:t>
            </w:r>
          </w:p>
        </w:tc>
      </w:tr>
    </w:tbl>
    <w:p w14:paraId="2B9A72D7" w14:textId="77777777" w:rsidR="001A59F9" w:rsidRDefault="001A59F9" w:rsidP="00026C9C">
      <w:pPr>
        <w:spacing w:line="360" w:lineRule="auto"/>
        <w:rPr>
          <w:rFonts w:asciiTheme="minorEastAsia" w:eastAsiaTheme="minorEastAsia" w:hAnsiTheme="minorEastAsia"/>
          <w:color w:val="000000"/>
          <w:szCs w:val="21"/>
        </w:rPr>
      </w:pPr>
    </w:p>
    <w:p w14:paraId="5F345A13" w14:textId="77777777" w:rsidR="001A59F9" w:rsidRDefault="001A59F9" w:rsidP="00AD0E47">
      <w:pPr>
        <w:pStyle w:val="20"/>
        <w:spacing w:before="29" w:after="0" w:line="288" w:lineRule="auto"/>
        <w:rPr>
          <w:rFonts w:ascii="Times New Roman" w:hAnsi="Times New Roman"/>
          <w:kern w:val="0"/>
          <w:szCs w:val="24"/>
        </w:rPr>
      </w:pPr>
      <w:bookmarkStart w:id="217" w:name="_Toc225498274"/>
      <w:bookmarkStart w:id="218" w:name="_Toc361324879"/>
      <w:bookmarkStart w:id="219" w:name="_Toc478411989"/>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7"/>
      <w:bookmarkEnd w:id="218"/>
      <w:bookmarkEnd w:id="219"/>
    </w:p>
    <w:p w14:paraId="76707F0A" w14:textId="77777777" w:rsidR="00C6591E" w:rsidRPr="00C6591E" w:rsidRDefault="00C6591E" w:rsidP="00113F76">
      <w:pPr>
        <w:tabs>
          <w:tab w:val="left" w:pos="426"/>
        </w:tabs>
        <w:spacing w:before="29" w:line="288" w:lineRule="auto"/>
        <w:jc w:val="left"/>
        <w:rPr>
          <w:b/>
          <w:bCs/>
          <w:kern w:val="0"/>
          <w:sz w:val="24"/>
        </w:rPr>
      </w:pPr>
      <w:r w:rsidRPr="00C6591E">
        <w:rPr>
          <w:rFonts w:hint="eastAsia"/>
          <w:b/>
          <w:bCs/>
          <w:kern w:val="0"/>
          <w:sz w:val="24"/>
        </w:rPr>
        <w:t>8.2.1</w:t>
      </w:r>
      <w:r w:rsidRPr="00C6591E">
        <w:rPr>
          <w:rFonts w:hint="eastAsia"/>
          <w:b/>
          <w:bCs/>
          <w:kern w:val="0"/>
          <w:sz w:val="24"/>
        </w:rPr>
        <w:t>报告期末按行业分类的境内股票投资组合</w:t>
      </w:r>
    </w:p>
    <w:p w14:paraId="54C6914D" w14:textId="77777777" w:rsidR="00113F76" w:rsidRDefault="001A59F9" w:rsidP="00113F76">
      <w:pPr>
        <w:tabs>
          <w:tab w:val="left" w:pos="426"/>
        </w:tabs>
        <w:spacing w:before="29" w:line="288" w:lineRule="auto"/>
        <w:jc w:val="left"/>
        <w:rPr>
          <w:kern w:val="0"/>
          <w:sz w:val="24"/>
        </w:rPr>
      </w:pPr>
      <w:r w:rsidRPr="00D754A9">
        <w:rPr>
          <w:kern w:val="0"/>
          <w:sz w:val="24"/>
        </w:rPr>
        <w:lastRenderedPageBreak/>
        <w:t>本基金本报告期末未持有股票。</w:t>
      </w:r>
    </w:p>
    <w:p w14:paraId="60C11BC0" w14:textId="77777777" w:rsidR="00C6591E" w:rsidRDefault="00C6591E" w:rsidP="00113F76">
      <w:pPr>
        <w:tabs>
          <w:tab w:val="left" w:pos="426"/>
        </w:tabs>
        <w:spacing w:before="29" w:line="288" w:lineRule="auto"/>
        <w:jc w:val="left"/>
        <w:rPr>
          <w:kern w:val="0"/>
          <w:sz w:val="24"/>
        </w:rPr>
      </w:pPr>
    </w:p>
    <w:p w14:paraId="6B527A5A" w14:textId="77777777" w:rsidR="00C6591E" w:rsidRPr="00C6591E" w:rsidRDefault="00C6591E" w:rsidP="00113F76">
      <w:pPr>
        <w:tabs>
          <w:tab w:val="left" w:pos="426"/>
        </w:tabs>
        <w:spacing w:before="29" w:line="288" w:lineRule="auto"/>
        <w:jc w:val="left"/>
        <w:rPr>
          <w:b/>
          <w:bCs/>
          <w:kern w:val="0"/>
          <w:sz w:val="24"/>
        </w:rPr>
      </w:pPr>
      <w:r w:rsidRPr="00C6591E">
        <w:rPr>
          <w:rFonts w:hint="eastAsia"/>
          <w:b/>
          <w:bCs/>
          <w:kern w:val="0"/>
          <w:sz w:val="24"/>
        </w:rPr>
        <w:t>8.2.2</w:t>
      </w:r>
      <w:r w:rsidRPr="00C6591E">
        <w:rPr>
          <w:rFonts w:hint="eastAsia"/>
          <w:b/>
          <w:bCs/>
          <w:kern w:val="0"/>
          <w:sz w:val="24"/>
        </w:rPr>
        <w:t>报告期末按行业分类的沪港通投资股票投资组合</w:t>
      </w:r>
    </w:p>
    <w:p w14:paraId="562CB439" w14:textId="77777777" w:rsidR="00C6591E" w:rsidRPr="00E4263C" w:rsidRDefault="00C6591E" w:rsidP="00C6591E">
      <w:pPr>
        <w:spacing w:before="29" w:line="288" w:lineRule="auto"/>
        <w:jc w:val="left"/>
        <w:rPr>
          <w:kern w:val="0"/>
          <w:sz w:val="24"/>
        </w:rPr>
      </w:pPr>
      <w:r w:rsidRPr="00E4263C">
        <w:rPr>
          <w:kern w:val="0"/>
          <w:sz w:val="24"/>
        </w:rPr>
        <w:t>本基金本报告期末未持有通过沪港通投资的股票。</w:t>
      </w:r>
    </w:p>
    <w:p w14:paraId="0C0ACD58" w14:textId="77777777" w:rsidR="00382396" w:rsidRPr="00382396" w:rsidRDefault="00382396" w:rsidP="00113F76">
      <w:pPr>
        <w:tabs>
          <w:tab w:val="left" w:pos="426"/>
        </w:tabs>
        <w:spacing w:before="29" w:line="288" w:lineRule="auto"/>
        <w:jc w:val="left"/>
        <w:rPr>
          <w:kern w:val="0"/>
          <w:sz w:val="24"/>
        </w:rPr>
      </w:pPr>
    </w:p>
    <w:p w14:paraId="15746C42" w14:textId="77777777" w:rsidR="001A59F9" w:rsidRPr="00AD0E47" w:rsidRDefault="001A59F9" w:rsidP="00AD0E47">
      <w:pPr>
        <w:pStyle w:val="20"/>
        <w:spacing w:before="29" w:after="0" w:line="288" w:lineRule="auto"/>
        <w:rPr>
          <w:rFonts w:ascii="Times New Roman" w:hAnsi="Times New Roman"/>
          <w:kern w:val="0"/>
          <w:szCs w:val="24"/>
        </w:rPr>
      </w:pPr>
      <w:bookmarkStart w:id="220" w:name="_Toc361324881"/>
      <w:bookmarkStart w:id="221" w:name="_Toc478411990"/>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0"/>
      <w:bookmarkEnd w:id="221"/>
    </w:p>
    <w:p w14:paraId="2E69D7CD" w14:textId="77777777"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14:paraId="2D889350" w14:textId="77777777" w:rsidR="003A3899" w:rsidRDefault="003A3899" w:rsidP="00D754A9">
      <w:pPr>
        <w:tabs>
          <w:tab w:val="left" w:pos="426"/>
        </w:tabs>
        <w:spacing w:before="29" w:line="288" w:lineRule="auto"/>
        <w:jc w:val="left"/>
        <w:rPr>
          <w:kern w:val="0"/>
          <w:sz w:val="24"/>
        </w:rPr>
      </w:pPr>
    </w:p>
    <w:p w14:paraId="6B88349C" w14:textId="77777777" w:rsidR="001A59F9" w:rsidRPr="00AD0E47" w:rsidRDefault="001A59F9" w:rsidP="00AD0E47">
      <w:pPr>
        <w:pStyle w:val="20"/>
        <w:spacing w:before="29" w:after="0" w:line="288" w:lineRule="auto"/>
        <w:rPr>
          <w:rFonts w:ascii="Times New Roman" w:hAnsi="Times New Roman"/>
          <w:kern w:val="0"/>
          <w:szCs w:val="24"/>
        </w:rPr>
      </w:pPr>
      <w:bookmarkStart w:id="222" w:name="_Toc361324882"/>
      <w:bookmarkStart w:id="223" w:name="_Toc478411991"/>
      <w:r w:rsidRPr="00AD0E47">
        <w:rPr>
          <w:rFonts w:ascii="Times New Roman" w:hAnsi="Times New Roman"/>
          <w:kern w:val="0"/>
          <w:szCs w:val="24"/>
        </w:rPr>
        <w:t>8.4</w:t>
      </w:r>
      <w:bookmarkStart w:id="224"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2"/>
      <w:bookmarkEnd w:id="223"/>
      <w:bookmarkEnd w:id="224"/>
    </w:p>
    <w:p w14:paraId="635728A0" w14:textId="77777777" w:rsidR="001A59F9" w:rsidRDefault="001A59F9" w:rsidP="00CD2030">
      <w:pPr>
        <w:tabs>
          <w:tab w:val="left" w:pos="426"/>
        </w:tabs>
        <w:spacing w:before="29" w:line="288" w:lineRule="auto"/>
        <w:jc w:val="left"/>
        <w:rPr>
          <w:kern w:val="0"/>
          <w:sz w:val="24"/>
        </w:rPr>
      </w:pPr>
      <w:r w:rsidRPr="00D754A9">
        <w:rPr>
          <w:kern w:val="0"/>
          <w:sz w:val="24"/>
        </w:rPr>
        <w:t>本基金本报告期内未持有股票。</w:t>
      </w:r>
    </w:p>
    <w:p w14:paraId="21BE67F4" w14:textId="77777777" w:rsidR="002D5D4F" w:rsidRDefault="002D5D4F" w:rsidP="00CD2030">
      <w:pPr>
        <w:tabs>
          <w:tab w:val="left" w:pos="426"/>
        </w:tabs>
        <w:spacing w:before="29" w:line="288" w:lineRule="auto"/>
        <w:jc w:val="left"/>
        <w:rPr>
          <w:kern w:val="0"/>
          <w:sz w:val="24"/>
        </w:rPr>
      </w:pPr>
    </w:p>
    <w:p w14:paraId="20A6CFB6" w14:textId="77777777" w:rsidR="001A59F9" w:rsidRPr="00AD0E47" w:rsidRDefault="001A59F9" w:rsidP="00AD0E47">
      <w:pPr>
        <w:pStyle w:val="20"/>
        <w:spacing w:before="29" w:after="0" w:line="288" w:lineRule="auto"/>
        <w:rPr>
          <w:rFonts w:ascii="Times New Roman" w:hAnsi="Times New Roman"/>
          <w:kern w:val="0"/>
          <w:szCs w:val="24"/>
        </w:rPr>
      </w:pPr>
      <w:bookmarkStart w:id="225" w:name="_Toc234814104"/>
      <w:bookmarkStart w:id="226" w:name="_Toc361324883"/>
      <w:bookmarkStart w:id="227" w:name="_Toc478411992"/>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5"/>
      <w:bookmarkEnd w:id="226"/>
      <w:bookmarkEnd w:id="227"/>
    </w:p>
    <w:p w14:paraId="3A7B4B5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14:paraId="513B055D" w14:textId="77777777" w:rsidTr="009F4E54">
        <w:trPr>
          <w:jc w:val="center"/>
        </w:trPr>
        <w:tc>
          <w:tcPr>
            <w:tcW w:w="817" w:type="dxa"/>
            <w:vAlign w:val="center"/>
          </w:tcPr>
          <w:p w14:paraId="27051FDE"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14:paraId="0AA45F6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14:paraId="5EEC4DB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14:paraId="2A6DCC1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14:paraId="2EF969B3" w14:textId="77777777" w:rsidTr="00A45F71">
        <w:trPr>
          <w:jc w:val="center"/>
        </w:trPr>
        <w:tc>
          <w:tcPr>
            <w:tcW w:w="817" w:type="dxa"/>
            <w:vAlign w:val="center"/>
          </w:tcPr>
          <w:p w14:paraId="6049A26A"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14:paraId="03E8B05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14:paraId="10C21922" w14:textId="77777777" w:rsidR="001A59F9" w:rsidRPr="00FF7CE7" w:rsidRDefault="001A59F9" w:rsidP="00FF7CE7">
            <w:pPr>
              <w:spacing w:before="29" w:line="288" w:lineRule="auto"/>
              <w:jc w:val="right"/>
              <w:rPr>
                <w:kern w:val="0"/>
                <w:sz w:val="24"/>
              </w:rPr>
            </w:pPr>
            <w:r w:rsidRPr="00FF7CE7">
              <w:rPr>
                <w:kern w:val="0"/>
                <w:sz w:val="24"/>
              </w:rPr>
              <w:t>3,994,800.00</w:t>
            </w:r>
          </w:p>
        </w:tc>
        <w:tc>
          <w:tcPr>
            <w:tcW w:w="1679" w:type="dxa"/>
            <w:vAlign w:val="center"/>
          </w:tcPr>
          <w:p w14:paraId="014AD5D1" w14:textId="77777777" w:rsidR="001A59F9" w:rsidRPr="00FF7CE7" w:rsidRDefault="001A59F9" w:rsidP="00FF7CE7">
            <w:pPr>
              <w:spacing w:before="29" w:line="288" w:lineRule="auto"/>
              <w:jc w:val="right"/>
              <w:rPr>
                <w:kern w:val="0"/>
                <w:sz w:val="24"/>
              </w:rPr>
            </w:pPr>
            <w:r w:rsidRPr="00FF7CE7">
              <w:rPr>
                <w:kern w:val="0"/>
                <w:sz w:val="24"/>
              </w:rPr>
              <w:t>1.90</w:t>
            </w:r>
          </w:p>
        </w:tc>
      </w:tr>
      <w:tr w:rsidR="001A59F9" w:rsidRPr="0091212A" w14:paraId="6E498D6E" w14:textId="77777777" w:rsidTr="00A45F71">
        <w:trPr>
          <w:jc w:val="center"/>
        </w:trPr>
        <w:tc>
          <w:tcPr>
            <w:tcW w:w="817" w:type="dxa"/>
            <w:vAlign w:val="center"/>
          </w:tcPr>
          <w:p w14:paraId="3158C967"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14:paraId="36333D7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14:paraId="66C8B8AE"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3D61DC3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CE52676" w14:textId="77777777" w:rsidTr="00A45F71">
        <w:trPr>
          <w:jc w:val="center"/>
        </w:trPr>
        <w:tc>
          <w:tcPr>
            <w:tcW w:w="817" w:type="dxa"/>
            <w:vAlign w:val="center"/>
          </w:tcPr>
          <w:p w14:paraId="16C3AD4C"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14:paraId="6BDC0BA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14:paraId="73B81E12" w14:textId="77777777" w:rsidR="001A59F9" w:rsidRPr="00FF7CE7" w:rsidRDefault="001A59F9" w:rsidP="00FF7CE7">
            <w:pPr>
              <w:spacing w:before="29" w:line="288" w:lineRule="auto"/>
              <w:jc w:val="right"/>
              <w:rPr>
                <w:kern w:val="0"/>
                <w:sz w:val="24"/>
              </w:rPr>
            </w:pPr>
            <w:r w:rsidRPr="00FF7CE7">
              <w:rPr>
                <w:kern w:val="0"/>
                <w:sz w:val="24"/>
              </w:rPr>
              <w:t>9,990,000.00</w:t>
            </w:r>
          </w:p>
        </w:tc>
        <w:tc>
          <w:tcPr>
            <w:tcW w:w="1679" w:type="dxa"/>
            <w:vAlign w:val="center"/>
          </w:tcPr>
          <w:p w14:paraId="7966840F" w14:textId="77777777" w:rsidR="001A59F9" w:rsidRPr="00FF7CE7" w:rsidRDefault="001A59F9" w:rsidP="00FF7CE7">
            <w:pPr>
              <w:spacing w:before="29" w:line="288" w:lineRule="auto"/>
              <w:jc w:val="right"/>
              <w:rPr>
                <w:kern w:val="0"/>
                <w:sz w:val="24"/>
              </w:rPr>
            </w:pPr>
            <w:r w:rsidRPr="00FF7CE7">
              <w:rPr>
                <w:kern w:val="0"/>
                <w:sz w:val="24"/>
              </w:rPr>
              <w:t>4.76</w:t>
            </w:r>
          </w:p>
        </w:tc>
      </w:tr>
      <w:tr w:rsidR="001A59F9" w:rsidRPr="0091212A" w14:paraId="459C92A6" w14:textId="77777777" w:rsidTr="00A45F71">
        <w:trPr>
          <w:jc w:val="center"/>
        </w:trPr>
        <w:tc>
          <w:tcPr>
            <w:tcW w:w="817" w:type="dxa"/>
            <w:vAlign w:val="center"/>
          </w:tcPr>
          <w:p w14:paraId="2E01762D" w14:textId="77777777" w:rsidR="001A59F9" w:rsidRPr="009C2B48" w:rsidRDefault="001A59F9" w:rsidP="00A45F71">
            <w:pPr>
              <w:widowControl/>
              <w:spacing w:before="29" w:line="288" w:lineRule="auto"/>
              <w:jc w:val="center"/>
              <w:rPr>
                <w:color w:val="000000"/>
                <w:kern w:val="0"/>
                <w:sz w:val="24"/>
              </w:rPr>
            </w:pPr>
          </w:p>
        </w:tc>
        <w:tc>
          <w:tcPr>
            <w:tcW w:w="3260" w:type="dxa"/>
            <w:vAlign w:val="center"/>
          </w:tcPr>
          <w:p w14:paraId="091F793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14:paraId="1778DBF0" w14:textId="77777777" w:rsidR="001A59F9" w:rsidRPr="00FF7CE7" w:rsidRDefault="001A59F9" w:rsidP="00FF7CE7">
            <w:pPr>
              <w:spacing w:before="29" w:line="288" w:lineRule="auto"/>
              <w:jc w:val="right"/>
              <w:rPr>
                <w:kern w:val="0"/>
                <w:sz w:val="24"/>
              </w:rPr>
            </w:pPr>
            <w:r w:rsidRPr="00FF7CE7">
              <w:rPr>
                <w:kern w:val="0"/>
                <w:sz w:val="24"/>
              </w:rPr>
              <w:t>9,990,000.00</w:t>
            </w:r>
          </w:p>
        </w:tc>
        <w:tc>
          <w:tcPr>
            <w:tcW w:w="1679" w:type="dxa"/>
            <w:vAlign w:val="center"/>
          </w:tcPr>
          <w:p w14:paraId="129A5431" w14:textId="77777777" w:rsidR="001A59F9" w:rsidRPr="00FF7CE7" w:rsidRDefault="001A59F9" w:rsidP="00FF7CE7">
            <w:pPr>
              <w:spacing w:before="29" w:line="288" w:lineRule="auto"/>
              <w:jc w:val="right"/>
              <w:rPr>
                <w:kern w:val="0"/>
                <w:sz w:val="24"/>
              </w:rPr>
            </w:pPr>
            <w:r w:rsidRPr="00FF7CE7">
              <w:rPr>
                <w:kern w:val="0"/>
                <w:sz w:val="24"/>
              </w:rPr>
              <w:t>4.76</w:t>
            </w:r>
          </w:p>
        </w:tc>
      </w:tr>
      <w:tr w:rsidR="001A59F9" w:rsidRPr="0091212A" w14:paraId="6BC08086" w14:textId="77777777" w:rsidTr="00A45F71">
        <w:trPr>
          <w:jc w:val="center"/>
        </w:trPr>
        <w:tc>
          <w:tcPr>
            <w:tcW w:w="817" w:type="dxa"/>
            <w:vAlign w:val="center"/>
          </w:tcPr>
          <w:p w14:paraId="22B2C2A6"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14:paraId="3EE213B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14:paraId="021A991E" w14:textId="77777777" w:rsidR="001A59F9" w:rsidRPr="00FF7CE7" w:rsidRDefault="001A59F9" w:rsidP="00FF7CE7">
            <w:pPr>
              <w:spacing w:before="29" w:line="288" w:lineRule="auto"/>
              <w:jc w:val="right"/>
              <w:rPr>
                <w:kern w:val="0"/>
                <w:sz w:val="24"/>
              </w:rPr>
            </w:pPr>
            <w:r w:rsidRPr="00FF7CE7">
              <w:rPr>
                <w:kern w:val="0"/>
                <w:sz w:val="24"/>
              </w:rPr>
              <w:t>64,702,330.20</w:t>
            </w:r>
          </w:p>
        </w:tc>
        <w:tc>
          <w:tcPr>
            <w:tcW w:w="1679" w:type="dxa"/>
            <w:vAlign w:val="center"/>
          </w:tcPr>
          <w:p w14:paraId="5170B444" w14:textId="77777777" w:rsidR="001A59F9" w:rsidRPr="00FF7CE7" w:rsidRDefault="001A59F9" w:rsidP="00FF7CE7">
            <w:pPr>
              <w:spacing w:before="29" w:line="288" w:lineRule="auto"/>
              <w:jc w:val="right"/>
              <w:rPr>
                <w:kern w:val="0"/>
                <w:sz w:val="24"/>
              </w:rPr>
            </w:pPr>
            <w:r w:rsidRPr="00FF7CE7">
              <w:rPr>
                <w:kern w:val="0"/>
                <w:sz w:val="24"/>
              </w:rPr>
              <w:t>30.84</w:t>
            </w:r>
          </w:p>
        </w:tc>
      </w:tr>
      <w:tr w:rsidR="001A59F9" w:rsidRPr="0091212A" w14:paraId="3337AFB8" w14:textId="77777777" w:rsidTr="00A45F71">
        <w:trPr>
          <w:jc w:val="center"/>
        </w:trPr>
        <w:tc>
          <w:tcPr>
            <w:tcW w:w="817" w:type="dxa"/>
            <w:vAlign w:val="center"/>
          </w:tcPr>
          <w:p w14:paraId="530F9422"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14:paraId="17B2B52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14:paraId="3DDC0949" w14:textId="77777777" w:rsidR="001A59F9" w:rsidRPr="00FF7CE7" w:rsidRDefault="001A59F9" w:rsidP="00FF7CE7">
            <w:pPr>
              <w:spacing w:before="29" w:line="288" w:lineRule="auto"/>
              <w:jc w:val="right"/>
              <w:rPr>
                <w:kern w:val="0"/>
                <w:sz w:val="24"/>
              </w:rPr>
            </w:pPr>
            <w:r w:rsidRPr="00FF7CE7">
              <w:rPr>
                <w:kern w:val="0"/>
                <w:sz w:val="24"/>
              </w:rPr>
              <w:t>59,888,000.00</w:t>
            </w:r>
          </w:p>
        </w:tc>
        <w:tc>
          <w:tcPr>
            <w:tcW w:w="1679" w:type="dxa"/>
            <w:vAlign w:val="center"/>
          </w:tcPr>
          <w:p w14:paraId="3D5CFBE1" w14:textId="77777777" w:rsidR="001A59F9" w:rsidRPr="00FF7CE7" w:rsidRDefault="001A59F9" w:rsidP="00FF7CE7">
            <w:pPr>
              <w:spacing w:before="29" w:line="288" w:lineRule="auto"/>
              <w:jc w:val="right"/>
              <w:rPr>
                <w:kern w:val="0"/>
                <w:sz w:val="24"/>
              </w:rPr>
            </w:pPr>
            <w:r w:rsidRPr="00FF7CE7">
              <w:rPr>
                <w:kern w:val="0"/>
                <w:sz w:val="24"/>
              </w:rPr>
              <w:t>28.55</w:t>
            </w:r>
          </w:p>
        </w:tc>
      </w:tr>
      <w:tr w:rsidR="001A59F9" w:rsidRPr="0091212A" w14:paraId="101D2013" w14:textId="77777777" w:rsidTr="00A45F71">
        <w:trPr>
          <w:jc w:val="center"/>
        </w:trPr>
        <w:tc>
          <w:tcPr>
            <w:tcW w:w="817" w:type="dxa"/>
            <w:vAlign w:val="center"/>
          </w:tcPr>
          <w:p w14:paraId="7A5CFC88"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14:paraId="5C50F3A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14:paraId="28A120DF" w14:textId="77777777" w:rsidR="001A59F9" w:rsidRPr="00FF7CE7" w:rsidRDefault="001A59F9" w:rsidP="00FF7CE7">
            <w:pPr>
              <w:spacing w:before="29" w:line="288" w:lineRule="auto"/>
              <w:jc w:val="right"/>
              <w:rPr>
                <w:kern w:val="0"/>
                <w:sz w:val="24"/>
              </w:rPr>
            </w:pPr>
            <w:r w:rsidRPr="00FF7CE7">
              <w:rPr>
                <w:kern w:val="0"/>
                <w:sz w:val="24"/>
              </w:rPr>
              <w:t>51,228,000.00</w:t>
            </w:r>
          </w:p>
        </w:tc>
        <w:tc>
          <w:tcPr>
            <w:tcW w:w="1679" w:type="dxa"/>
            <w:vAlign w:val="center"/>
          </w:tcPr>
          <w:p w14:paraId="4876C980" w14:textId="77777777" w:rsidR="001A59F9" w:rsidRPr="00FF7CE7" w:rsidRDefault="001A59F9" w:rsidP="00FF7CE7">
            <w:pPr>
              <w:spacing w:before="29" w:line="288" w:lineRule="auto"/>
              <w:jc w:val="right"/>
              <w:rPr>
                <w:kern w:val="0"/>
                <w:sz w:val="24"/>
              </w:rPr>
            </w:pPr>
            <w:r w:rsidRPr="00FF7CE7">
              <w:rPr>
                <w:kern w:val="0"/>
                <w:sz w:val="24"/>
              </w:rPr>
              <w:t>24.42</w:t>
            </w:r>
          </w:p>
        </w:tc>
      </w:tr>
      <w:tr w:rsidR="00030DA1" w:rsidRPr="0091212A" w14:paraId="7A0C8928" w14:textId="77777777" w:rsidTr="00AD114B">
        <w:trPr>
          <w:jc w:val="center"/>
        </w:trPr>
        <w:tc>
          <w:tcPr>
            <w:tcW w:w="817" w:type="dxa"/>
            <w:vAlign w:val="center"/>
          </w:tcPr>
          <w:p w14:paraId="486433F2" w14:textId="77777777" w:rsidR="00030DA1" w:rsidRPr="009C2B48" w:rsidRDefault="00030DA1" w:rsidP="00AD114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14:paraId="4729A9D9" w14:textId="77777777" w:rsidR="00030DA1" w:rsidRPr="009C2B48" w:rsidRDefault="00030DA1" w:rsidP="00AD114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14:paraId="2465C8FE" w14:textId="77777777" w:rsidR="00030DA1" w:rsidRPr="00FF7CE7" w:rsidRDefault="00030DA1" w:rsidP="00AD114B">
            <w:pPr>
              <w:spacing w:before="29" w:line="288" w:lineRule="auto"/>
              <w:jc w:val="right"/>
              <w:rPr>
                <w:kern w:val="0"/>
                <w:sz w:val="24"/>
              </w:rPr>
            </w:pPr>
            <w:r w:rsidRPr="00FF7CE7">
              <w:rPr>
                <w:kern w:val="0"/>
                <w:sz w:val="24"/>
              </w:rPr>
              <w:t>20,069,617.64</w:t>
            </w:r>
          </w:p>
        </w:tc>
        <w:tc>
          <w:tcPr>
            <w:tcW w:w="1679" w:type="dxa"/>
            <w:vAlign w:val="center"/>
          </w:tcPr>
          <w:p w14:paraId="6FDC85F9" w14:textId="77777777" w:rsidR="00030DA1" w:rsidRPr="00FF7CE7" w:rsidRDefault="00030DA1" w:rsidP="00AD114B">
            <w:pPr>
              <w:spacing w:before="29" w:line="288" w:lineRule="auto"/>
              <w:jc w:val="right"/>
              <w:rPr>
                <w:kern w:val="0"/>
                <w:sz w:val="24"/>
              </w:rPr>
            </w:pPr>
            <w:r w:rsidRPr="00FF7CE7">
              <w:rPr>
                <w:kern w:val="0"/>
                <w:sz w:val="24"/>
              </w:rPr>
              <w:t>9.57</w:t>
            </w:r>
          </w:p>
        </w:tc>
      </w:tr>
      <w:tr w:rsidR="00030DA1" w:rsidRPr="0091212A" w14:paraId="74509441" w14:textId="77777777" w:rsidTr="00A45F71">
        <w:trPr>
          <w:jc w:val="center"/>
        </w:trPr>
        <w:tc>
          <w:tcPr>
            <w:tcW w:w="817" w:type="dxa"/>
            <w:vAlign w:val="center"/>
          </w:tcPr>
          <w:p w14:paraId="4DF6AC5B" w14:textId="77777777"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14:paraId="0B3EFD66" w14:textId="77777777"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14:paraId="0A8BD978"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14:paraId="322298E7"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14:paraId="3DAF8925" w14:textId="77777777" w:rsidTr="00A45F71">
        <w:trPr>
          <w:jc w:val="center"/>
        </w:trPr>
        <w:tc>
          <w:tcPr>
            <w:tcW w:w="817" w:type="dxa"/>
            <w:vAlign w:val="center"/>
          </w:tcPr>
          <w:p w14:paraId="5254869C"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14:paraId="0FBCF86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14:paraId="5F921FD8"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03DC838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780D3F4" w14:textId="77777777" w:rsidTr="00A45F71">
        <w:trPr>
          <w:jc w:val="center"/>
        </w:trPr>
        <w:tc>
          <w:tcPr>
            <w:tcW w:w="817" w:type="dxa"/>
            <w:vAlign w:val="center"/>
          </w:tcPr>
          <w:p w14:paraId="122D30E1"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14:paraId="6AB8D27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14:paraId="4F6E4DC8" w14:textId="77777777" w:rsidR="001A59F9" w:rsidRPr="00FF7CE7" w:rsidRDefault="001A59F9" w:rsidP="00FF7CE7">
            <w:pPr>
              <w:spacing w:before="29" w:line="288" w:lineRule="auto"/>
              <w:jc w:val="right"/>
              <w:rPr>
                <w:kern w:val="0"/>
                <w:sz w:val="24"/>
              </w:rPr>
            </w:pPr>
            <w:r w:rsidRPr="00FF7CE7">
              <w:rPr>
                <w:kern w:val="0"/>
                <w:sz w:val="24"/>
              </w:rPr>
              <w:t>209,872,747.84</w:t>
            </w:r>
          </w:p>
        </w:tc>
        <w:tc>
          <w:tcPr>
            <w:tcW w:w="1679" w:type="dxa"/>
            <w:vAlign w:val="center"/>
          </w:tcPr>
          <w:p w14:paraId="55AAE0D9" w14:textId="77777777" w:rsidR="001A59F9" w:rsidRPr="00FF7CE7" w:rsidRDefault="001A59F9" w:rsidP="00FF7CE7">
            <w:pPr>
              <w:spacing w:before="29" w:line="288" w:lineRule="auto"/>
              <w:jc w:val="right"/>
              <w:rPr>
                <w:kern w:val="0"/>
                <w:sz w:val="24"/>
              </w:rPr>
            </w:pPr>
            <w:r w:rsidRPr="00FF7CE7">
              <w:rPr>
                <w:kern w:val="0"/>
                <w:sz w:val="24"/>
              </w:rPr>
              <w:t>100.05</w:t>
            </w:r>
          </w:p>
        </w:tc>
      </w:tr>
    </w:tbl>
    <w:p w14:paraId="444FF96D" w14:textId="77777777" w:rsidR="003A3899" w:rsidRDefault="003A3899" w:rsidP="00AD0E47">
      <w:pPr>
        <w:pStyle w:val="20"/>
        <w:spacing w:before="29" w:after="0" w:line="288" w:lineRule="auto"/>
        <w:rPr>
          <w:rFonts w:ascii="Times New Roman" w:hAnsi="Times New Roman"/>
          <w:kern w:val="0"/>
          <w:szCs w:val="24"/>
        </w:rPr>
      </w:pPr>
      <w:bookmarkStart w:id="228" w:name="_Toc361324884"/>
    </w:p>
    <w:p w14:paraId="4B20B6DE" w14:textId="77777777" w:rsidR="001A59F9" w:rsidRPr="00AD0E47" w:rsidRDefault="001A59F9" w:rsidP="00AD0E47">
      <w:pPr>
        <w:pStyle w:val="20"/>
        <w:spacing w:before="29" w:after="0" w:line="288" w:lineRule="auto"/>
        <w:rPr>
          <w:rFonts w:ascii="Times New Roman" w:hAnsi="Times New Roman"/>
          <w:kern w:val="0"/>
          <w:szCs w:val="24"/>
        </w:rPr>
      </w:pPr>
      <w:bookmarkStart w:id="229" w:name="_Toc478411993"/>
      <w:r w:rsidRPr="00AD0E47">
        <w:rPr>
          <w:rFonts w:ascii="Times New Roman" w:hAnsi="Times New Roman"/>
          <w:kern w:val="0"/>
          <w:szCs w:val="24"/>
        </w:rPr>
        <w:t>8.6</w:t>
      </w:r>
      <w:bookmarkStart w:id="230"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8"/>
      <w:bookmarkEnd w:id="229"/>
      <w:bookmarkEnd w:id="230"/>
    </w:p>
    <w:p w14:paraId="41144E8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399"/>
        <w:gridCol w:w="2268"/>
        <w:gridCol w:w="1275"/>
        <w:gridCol w:w="1985"/>
        <w:gridCol w:w="1578"/>
      </w:tblGrid>
      <w:tr w:rsidR="001A59F9" w:rsidRPr="0091212A" w14:paraId="5C858147" w14:textId="77777777" w:rsidTr="008E421A">
        <w:trPr>
          <w:jc w:val="center"/>
        </w:trPr>
        <w:tc>
          <w:tcPr>
            <w:tcW w:w="892" w:type="dxa"/>
            <w:vAlign w:val="center"/>
          </w:tcPr>
          <w:p w14:paraId="431619EA"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399" w:type="dxa"/>
            <w:vAlign w:val="center"/>
          </w:tcPr>
          <w:p w14:paraId="41ED03AB"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2268" w:type="dxa"/>
            <w:vAlign w:val="center"/>
          </w:tcPr>
          <w:p w14:paraId="3CB292E9"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275" w:type="dxa"/>
            <w:vAlign w:val="center"/>
          </w:tcPr>
          <w:p w14:paraId="29BABBAE"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1985" w:type="dxa"/>
            <w:vAlign w:val="center"/>
          </w:tcPr>
          <w:p w14:paraId="7BBEBD2D"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14:paraId="5F6C65AD"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0D1903" w14:paraId="1EF20EC4" w14:textId="77777777" w:rsidTr="008E421A">
        <w:trPr>
          <w:jc w:val="center"/>
        </w:trPr>
        <w:tc>
          <w:tcPr>
            <w:tcW w:w="892" w:type="dxa"/>
            <w:vAlign w:val="center"/>
          </w:tcPr>
          <w:p w14:paraId="08BD5C0F" w14:textId="77777777" w:rsidR="000D1903" w:rsidRDefault="00C347E8">
            <w:pPr>
              <w:jc w:val="center"/>
            </w:pPr>
            <w:r>
              <w:rPr>
                <w:color w:val="000000"/>
                <w:sz w:val="24"/>
              </w:rPr>
              <w:t>1</w:t>
            </w:r>
          </w:p>
        </w:tc>
        <w:tc>
          <w:tcPr>
            <w:tcW w:w="1399" w:type="dxa"/>
            <w:vAlign w:val="center"/>
          </w:tcPr>
          <w:p w14:paraId="63816810" w14:textId="77777777" w:rsidR="000D1903" w:rsidRDefault="00C347E8">
            <w:pPr>
              <w:jc w:val="center"/>
            </w:pPr>
            <w:r>
              <w:rPr>
                <w:color w:val="000000"/>
                <w:sz w:val="24"/>
              </w:rPr>
              <w:t>1382136</w:t>
            </w:r>
          </w:p>
        </w:tc>
        <w:tc>
          <w:tcPr>
            <w:tcW w:w="2268" w:type="dxa"/>
            <w:vAlign w:val="center"/>
          </w:tcPr>
          <w:p w14:paraId="76822BFD" w14:textId="77777777" w:rsidR="000D1903" w:rsidRDefault="00C347E8">
            <w:pPr>
              <w:jc w:val="center"/>
            </w:pPr>
            <w:r>
              <w:rPr>
                <w:color w:val="000000"/>
                <w:sz w:val="24"/>
              </w:rPr>
              <w:t>13</w:t>
            </w:r>
            <w:r>
              <w:rPr>
                <w:color w:val="000000"/>
                <w:sz w:val="24"/>
              </w:rPr>
              <w:t>乌兰煤</w:t>
            </w:r>
            <w:r>
              <w:rPr>
                <w:color w:val="000000"/>
                <w:sz w:val="24"/>
              </w:rPr>
              <w:t>MTN1</w:t>
            </w:r>
          </w:p>
        </w:tc>
        <w:tc>
          <w:tcPr>
            <w:tcW w:w="1275" w:type="dxa"/>
            <w:vAlign w:val="center"/>
          </w:tcPr>
          <w:p w14:paraId="7ADE849D" w14:textId="77777777" w:rsidR="000D1903" w:rsidRDefault="00C347E8">
            <w:pPr>
              <w:jc w:val="right"/>
            </w:pPr>
            <w:r>
              <w:rPr>
                <w:color w:val="000000"/>
                <w:sz w:val="24"/>
              </w:rPr>
              <w:t>200,000</w:t>
            </w:r>
          </w:p>
        </w:tc>
        <w:tc>
          <w:tcPr>
            <w:tcW w:w="1985" w:type="dxa"/>
            <w:vAlign w:val="center"/>
          </w:tcPr>
          <w:p w14:paraId="4592770B" w14:textId="77777777" w:rsidR="000D1903" w:rsidRDefault="00C347E8">
            <w:pPr>
              <w:jc w:val="right"/>
            </w:pPr>
            <w:r>
              <w:rPr>
                <w:color w:val="000000"/>
                <w:sz w:val="24"/>
              </w:rPr>
              <w:t>20,250,000.00</w:t>
            </w:r>
          </w:p>
        </w:tc>
        <w:tc>
          <w:tcPr>
            <w:tcW w:w="1578" w:type="dxa"/>
            <w:vAlign w:val="center"/>
          </w:tcPr>
          <w:p w14:paraId="1EEDAC27" w14:textId="77777777" w:rsidR="000D1903" w:rsidRDefault="00C347E8">
            <w:pPr>
              <w:jc w:val="right"/>
            </w:pPr>
            <w:r>
              <w:rPr>
                <w:color w:val="000000"/>
                <w:sz w:val="24"/>
              </w:rPr>
              <w:t>9.65</w:t>
            </w:r>
          </w:p>
        </w:tc>
      </w:tr>
      <w:tr w:rsidR="000D1903" w14:paraId="2E7AC482" w14:textId="77777777" w:rsidTr="008E421A">
        <w:trPr>
          <w:jc w:val="center"/>
        </w:trPr>
        <w:tc>
          <w:tcPr>
            <w:tcW w:w="892" w:type="dxa"/>
            <w:vAlign w:val="center"/>
          </w:tcPr>
          <w:p w14:paraId="472D2A54" w14:textId="77777777" w:rsidR="000D1903" w:rsidRDefault="00C347E8">
            <w:pPr>
              <w:jc w:val="center"/>
            </w:pPr>
            <w:r>
              <w:rPr>
                <w:color w:val="000000"/>
                <w:sz w:val="24"/>
              </w:rPr>
              <w:t>2</w:t>
            </w:r>
          </w:p>
        </w:tc>
        <w:tc>
          <w:tcPr>
            <w:tcW w:w="1399" w:type="dxa"/>
            <w:vAlign w:val="center"/>
          </w:tcPr>
          <w:p w14:paraId="2ABDAA0A" w14:textId="77777777" w:rsidR="000D1903" w:rsidRDefault="00C347E8">
            <w:pPr>
              <w:jc w:val="center"/>
            </w:pPr>
            <w:r>
              <w:rPr>
                <w:color w:val="000000"/>
                <w:sz w:val="24"/>
              </w:rPr>
              <w:t>124508</w:t>
            </w:r>
          </w:p>
        </w:tc>
        <w:tc>
          <w:tcPr>
            <w:tcW w:w="2268" w:type="dxa"/>
            <w:vAlign w:val="center"/>
          </w:tcPr>
          <w:p w14:paraId="49310D16" w14:textId="77777777" w:rsidR="000D1903" w:rsidRDefault="00C347E8">
            <w:pPr>
              <w:jc w:val="center"/>
            </w:pPr>
            <w:r>
              <w:rPr>
                <w:color w:val="000000"/>
                <w:sz w:val="24"/>
              </w:rPr>
              <w:t>14</w:t>
            </w:r>
            <w:r>
              <w:rPr>
                <w:color w:val="000000"/>
                <w:sz w:val="24"/>
              </w:rPr>
              <w:t>滕州</w:t>
            </w:r>
            <w:r>
              <w:rPr>
                <w:color w:val="000000"/>
                <w:sz w:val="24"/>
              </w:rPr>
              <w:t>02</w:t>
            </w:r>
          </w:p>
        </w:tc>
        <w:tc>
          <w:tcPr>
            <w:tcW w:w="1275" w:type="dxa"/>
            <w:vAlign w:val="center"/>
          </w:tcPr>
          <w:p w14:paraId="79CFDB75" w14:textId="77777777" w:rsidR="000D1903" w:rsidRDefault="00C347E8">
            <w:pPr>
              <w:jc w:val="right"/>
            </w:pPr>
            <w:r>
              <w:rPr>
                <w:color w:val="000000"/>
                <w:sz w:val="24"/>
              </w:rPr>
              <w:t>100,000</w:t>
            </w:r>
          </w:p>
        </w:tc>
        <w:tc>
          <w:tcPr>
            <w:tcW w:w="1985" w:type="dxa"/>
            <w:vAlign w:val="center"/>
          </w:tcPr>
          <w:p w14:paraId="362308DF" w14:textId="77777777" w:rsidR="000D1903" w:rsidRDefault="00C347E8">
            <w:pPr>
              <w:jc w:val="right"/>
            </w:pPr>
            <w:r>
              <w:rPr>
                <w:color w:val="000000"/>
                <w:sz w:val="24"/>
              </w:rPr>
              <w:t>10,692,000.00</w:t>
            </w:r>
          </w:p>
        </w:tc>
        <w:tc>
          <w:tcPr>
            <w:tcW w:w="1578" w:type="dxa"/>
            <w:vAlign w:val="center"/>
          </w:tcPr>
          <w:p w14:paraId="7918261B" w14:textId="77777777" w:rsidR="000D1903" w:rsidRDefault="00C347E8">
            <w:pPr>
              <w:jc w:val="right"/>
            </w:pPr>
            <w:r>
              <w:rPr>
                <w:color w:val="000000"/>
                <w:sz w:val="24"/>
              </w:rPr>
              <w:t>5.10</w:t>
            </w:r>
          </w:p>
        </w:tc>
      </w:tr>
      <w:tr w:rsidR="000D1903" w14:paraId="69381FB8" w14:textId="77777777" w:rsidTr="008E421A">
        <w:trPr>
          <w:jc w:val="center"/>
        </w:trPr>
        <w:tc>
          <w:tcPr>
            <w:tcW w:w="892" w:type="dxa"/>
            <w:vAlign w:val="center"/>
          </w:tcPr>
          <w:p w14:paraId="36D17BE1" w14:textId="77777777" w:rsidR="000D1903" w:rsidRDefault="00C347E8">
            <w:pPr>
              <w:jc w:val="center"/>
            </w:pPr>
            <w:r>
              <w:rPr>
                <w:color w:val="000000"/>
                <w:sz w:val="24"/>
              </w:rPr>
              <w:t>3</w:t>
            </w:r>
          </w:p>
        </w:tc>
        <w:tc>
          <w:tcPr>
            <w:tcW w:w="1399" w:type="dxa"/>
            <w:vAlign w:val="center"/>
          </w:tcPr>
          <w:p w14:paraId="1D8A399D" w14:textId="77777777" w:rsidR="000D1903" w:rsidRDefault="00C347E8">
            <w:pPr>
              <w:jc w:val="center"/>
            </w:pPr>
            <w:r>
              <w:rPr>
                <w:color w:val="000000"/>
                <w:sz w:val="24"/>
              </w:rPr>
              <w:t>1480142</w:t>
            </w:r>
          </w:p>
        </w:tc>
        <w:tc>
          <w:tcPr>
            <w:tcW w:w="2268" w:type="dxa"/>
            <w:vAlign w:val="center"/>
          </w:tcPr>
          <w:p w14:paraId="5AD0EB77" w14:textId="77777777" w:rsidR="000D1903" w:rsidRDefault="00C347E8">
            <w:pPr>
              <w:jc w:val="center"/>
            </w:pPr>
            <w:r>
              <w:rPr>
                <w:color w:val="000000"/>
                <w:sz w:val="24"/>
              </w:rPr>
              <w:t>13</w:t>
            </w:r>
            <w:r>
              <w:rPr>
                <w:color w:val="000000"/>
                <w:sz w:val="24"/>
              </w:rPr>
              <w:t>武清国投债</w:t>
            </w:r>
            <w:r>
              <w:rPr>
                <w:color w:val="000000"/>
                <w:sz w:val="24"/>
              </w:rPr>
              <w:t>02</w:t>
            </w:r>
          </w:p>
        </w:tc>
        <w:tc>
          <w:tcPr>
            <w:tcW w:w="1275" w:type="dxa"/>
            <w:vAlign w:val="center"/>
          </w:tcPr>
          <w:p w14:paraId="1BE60D3F" w14:textId="77777777" w:rsidR="000D1903" w:rsidRDefault="00C347E8">
            <w:pPr>
              <w:jc w:val="right"/>
            </w:pPr>
            <w:r>
              <w:rPr>
                <w:color w:val="000000"/>
                <w:sz w:val="24"/>
              </w:rPr>
              <w:t>100,000</w:t>
            </w:r>
          </w:p>
        </w:tc>
        <w:tc>
          <w:tcPr>
            <w:tcW w:w="1985" w:type="dxa"/>
            <w:vAlign w:val="center"/>
          </w:tcPr>
          <w:p w14:paraId="6396FBA2" w14:textId="77777777" w:rsidR="000D1903" w:rsidRDefault="00C347E8">
            <w:pPr>
              <w:jc w:val="right"/>
            </w:pPr>
            <w:r>
              <w:rPr>
                <w:color w:val="000000"/>
                <w:sz w:val="24"/>
              </w:rPr>
              <w:t>10,656,000.00</w:t>
            </w:r>
          </w:p>
        </w:tc>
        <w:tc>
          <w:tcPr>
            <w:tcW w:w="1578" w:type="dxa"/>
            <w:vAlign w:val="center"/>
          </w:tcPr>
          <w:p w14:paraId="32405636" w14:textId="77777777" w:rsidR="000D1903" w:rsidRDefault="00C347E8">
            <w:pPr>
              <w:jc w:val="right"/>
            </w:pPr>
            <w:r>
              <w:rPr>
                <w:color w:val="000000"/>
                <w:sz w:val="24"/>
              </w:rPr>
              <w:t>5.08</w:t>
            </w:r>
          </w:p>
        </w:tc>
      </w:tr>
      <w:tr w:rsidR="000D1903" w14:paraId="36D55327" w14:textId="77777777" w:rsidTr="008E421A">
        <w:trPr>
          <w:jc w:val="center"/>
        </w:trPr>
        <w:tc>
          <w:tcPr>
            <w:tcW w:w="892" w:type="dxa"/>
            <w:vAlign w:val="center"/>
          </w:tcPr>
          <w:p w14:paraId="2925C856" w14:textId="77777777" w:rsidR="000D1903" w:rsidRDefault="00C347E8">
            <w:pPr>
              <w:jc w:val="center"/>
            </w:pPr>
            <w:r>
              <w:rPr>
                <w:color w:val="000000"/>
                <w:sz w:val="24"/>
              </w:rPr>
              <w:lastRenderedPageBreak/>
              <w:t>4</w:t>
            </w:r>
          </w:p>
        </w:tc>
        <w:tc>
          <w:tcPr>
            <w:tcW w:w="1399" w:type="dxa"/>
            <w:vAlign w:val="center"/>
          </w:tcPr>
          <w:p w14:paraId="298353B3" w14:textId="77777777" w:rsidR="000D1903" w:rsidRDefault="00C347E8">
            <w:pPr>
              <w:jc w:val="center"/>
            </w:pPr>
            <w:r>
              <w:rPr>
                <w:color w:val="000000"/>
                <w:sz w:val="24"/>
              </w:rPr>
              <w:t>101453021</w:t>
            </w:r>
          </w:p>
        </w:tc>
        <w:tc>
          <w:tcPr>
            <w:tcW w:w="2268" w:type="dxa"/>
            <w:vAlign w:val="center"/>
          </w:tcPr>
          <w:p w14:paraId="2E2EC64E" w14:textId="77777777" w:rsidR="000D1903" w:rsidRDefault="00C347E8">
            <w:pPr>
              <w:jc w:val="center"/>
            </w:pPr>
            <w:r>
              <w:rPr>
                <w:color w:val="000000"/>
                <w:sz w:val="24"/>
              </w:rPr>
              <w:t>14</w:t>
            </w:r>
            <w:r>
              <w:rPr>
                <w:color w:val="000000"/>
                <w:sz w:val="24"/>
              </w:rPr>
              <w:t>粤城建</w:t>
            </w:r>
            <w:r>
              <w:rPr>
                <w:color w:val="000000"/>
                <w:sz w:val="24"/>
              </w:rPr>
              <w:t>MTN001</w:t>
            </w:r>
          </w:p>
        </w:tc>
        <w:tc>
          <w:tcPr>
            <w:tcW w:w="1275" w:type="dxa"/>
            <w:vAlign w:val="center"/>
          </w:tcPr>
          <w:p w14:paraId="537A74BA" w14:textId="77777777" w:rsidR="000D1903" w:rsidRDefault="00C347E8">
            <w:pPr>
              <w:jc w:val="right"/>
            </w:pPr>
            <w:r>
              <w:rPr>
                <w:color w:val="000000"/>
                <w:sz w:val="24"/>
              </w:rPr>
              <w:t>100,000</w:t>
            </w:r>
          </w:p>
        </w:tc>
        <w:tc>
          <w:tcPr>
            <w:tcW w:w="1985" w:type="dxa"/>
            <w:vAlign w:val="center"/>
          </w:tcPr>
          <w:p w14:paraId="1BDCEDF9" w14:textId="77777777" w:rsidR="000D1903" w:rsidRDefault="00C347E8">
            <w:pPr>
              <w:jc w:val="right"/>
            </w:pPr>
            <w:r>
              <w:rPr>
                <w:color w:val="000000"/>
                <w:sz w:val="24"/>
              </w:rPr>
              <w:t>10,421,000.00</w:t>
            </w:r>
          </w:p>
        </w:tc>
        <w:tc>
          <w:tcPr>
            <w:tcW w:w="1578" w:type="dxa"/>
            <w:vAlign w:val="center"/>
          </w:tcPr>
          <w:p w14:paraId="05A21A3D" w14:textId="77777777" w:rsidR="000D1903" w:rsidRDefault="00C347E8">
            <w:pPr>
              <w:jc w:val="right"/>
            </w:pPr>
            <w:r>
              <w:rPr>
                <w:color w:val="000000"/>
                <w:sz w:val="24"/>
              </w:rPr>
              <w:t>4.97</w:t>
            </w:r>
          </w:p>
        </w:tc>
      </w:tr>
      <w:tr w:rsidR="000D1903" w14:paraId="57E1C64F" w14:textId="77777777" w:rsidTr="008E421A">
        <w:trPr>
          <w:jc w:val="center"/>
        </w:trPr>
        <w:tc>
          <w:tcPr>
            <w:tcW w:w="892" w:type="dxa"/>
            <w:vAlign w:val="center"/>
          </w:tcPr>
          <w:p w14:paraId="30E3D377" w14:textId="77777777" w:rsidR="000D1903" w:rsidRDefault="00C347E8">
            <w:pPr>
              <w:jc w:val="center"/>
            </w:pPr>
            <w:r>
              <w:rPr>
                <w:color w:val="000000"/>
                <w:sz w:val="24"/>
              </w:rPr>
              <w:t>5</w:t>
            </w:r>
          </w:p>
        </w:tc>
        <w:tc>
          <w:tcPr>
            <w:tcW w:w="1399" w:type="dxa"/>
            <w:vAlign w:val="center"/>
          </w:tcPr>
          <w:p w14:paraId="2F343CF8" w14:textId="77777777" w:rsidR="000D1903" w:rsidRDefault="00C347E8">
            <w:pPr>
              <w:jc w:val="center"/>
            </w:pPr>
            <w:r>
              <w:rPr>
                <w:color w:val="000000"/>
                <w:sz w:val="24"/>
              </w:rPr>
              <w:t>101553006</w:t>
            </w:r>
          </w:p>
        </w:tc>
        <w:tc>
          <w:tcPr>
            <w:tcW w:w="2268" w:type="dxa"/>
            <w:vAlign w:val="center"/>
          </w:tcPr>
          <w:p w14:paraId="0213CD8A" w14:textId="77777777" w:rsidR="000D1903" w:rsidRDefault="00C347E8">
            <w:pPr>
              <w:jc w:val="center"/>
            </w:pPr>
            <w:r>
              <w:rPr>
                <w:color w:val="000000"/>
                <w:sz w:val="24"/>
              </w:rPr>
              <w:t>15</w:t>
            </w:r>
            <w:r>
              <w:rPr>
                <w:color w:val="000000"/>
                <w:sz w:val="24"/>
              </w:rPr>
              <w:t>铁道</w:t>
            </w:r>
            <w:r>
              <w:rPr>
                <w:color w:val="000000"/>
                <w:sz w:val="24"/>
              </w:rPr>
              <w:t>MTN001</w:t>
            </w:r>
          </w:p>
        </w:tc>
        <w:tc>
          <w:tcPr>
            <w:tcW w:w="1275" w:type="dxa"/>
            <w:vAlign w:val="center"/>
          </w:tcPr>
          <w:p w14:paraId="4CC0D9A2" w14:textId="77777777" w:rsidR="000D1903" w:rsidRDefault="00C347E8">
            <w:pPr>
              <w:jc w:val="right"/>
            </w:pPr>
            <w:r>
              <w:rPr>
                <w:color w:val="000000"/>
                <w:sz w:val="24"/>
              </w:rPr>
              <w:t>100,000</w:t>
            </w:r>
          </w:p>
        </w:tc>
        <w:tc>
          <w:tcPr>
            <w:tcW w:w="1985" w:type="dxa"/>
            <w:vAlign w:val="center"/>
          </w:tcPr>
          <w:p w14:paraId="1D6A0608" w14:textId="77777777" w:rsidR="000D1903" w:rsidRDefault="00C347E8">
            <w:pPr>
              <w:jc w:val="right"/>
            </w:pPr>
            <w:r>
              <w:rPr>
                <w:color w:val="000000"/>
                <w:sz w:val="24"/>
              </w:rPr>
              <w:t>10,368,000.00</w:t>
            </w:r>
          </w:p>
        </w:tc>
        <w:tc>
          <w:tcPr>
            <w:tcW w:w="1578" w:type="dxa"/>
            <w:vAlign w:val="center"/>
          </w:tcPr>
          <w:p w14:paraId="077613C9" w14:textId="77777777" w:rsidR="000D1903" w:rsidRDefault="00C347E8">
            <w:pPr>
              <w:jc w:val="right"/>
            </w:pPr>
            <w:r>
              <w:rPr>
                <w:color w:val="000000"/>
                <w:sz w:val="24"/>
              </w:rPr>
              <w:t>4.94</w:t>
            </w:r>
          </w:p>
        </w:tc>
      </w:tr>
    </w:tbl>
    <w:p w14:paraId="0B8198B3"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361324885"/>
      <w:bookmarkStart w:id="232" w:name="_Toc478411994"/>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1"/>
      <w:bookmarkEnd w:id="232"/>
    </w:p>
    <w:p w14:paraId="05CBAFE5"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7227A5C0" w14:textId="77777777" w:rsidR="004D0D32" w:rsidRPr="00AD0E47" w:rsidRDefault="004D0D32" w:rsidP="00AD0E47">
      <w:pPr>
        <w:pStyle w:val="20"/>
        <w:spacing w:before="29" w:after="0" w:line="288" w:lineRule="auto"/>
        <w:rPr>
          <w:rFonts w:ascii="Times New Roman" w:hAnsi="Times New Roman"/>
          <w:kern w:val="0"/>
          <w:szCs w:val="24"/>
        </w:rPr>
      </w:pPr>
      <w:bookmarkStart w:id="233" w:name="_Toc478411995"/>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3"/>
    </w:p>
    <w:p w14:paraId="760EB47A"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2D2EA4BB"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71726FE0" w14:textId="77777777" w:rsidR="001A59F9" w:rsidRPr="00AD0E47" w:rsidRDefault="001A59F9" w:rsidP="00AD0E47">
      <w:pPr>
        <w:pStyle w:val="20"/>
        <w:spacing w:before="29" w:after="0" w:line="288" w:lineRule="auto"/>
        <w:rPr>
          <w:rFonts w:ascii="Times New Roman" w:hAnsi="Times New Roman"/>
          <w:kern w:val="0"/>
          <w:szCs w:val="24"/>
        </w:rPr>
      </w:pPr>
      <w:bookmarkStart w:id="234" w:name="_Toc361324886"/>
      <w:bookmarkStart w:id="235" w:name="_Toc478411996"/>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4"/>
      <w:bookmarkEnd w:id="235"/>
    </w:p>
    <w:p w14:paraId="4E3ACB53"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40971F2C"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0093A3AB" w14:textId="77777777" w:rsidR="005D072B" w:rsidRPr="00AD0E47" w:rsidRDefault="005D072B" w:rsidP="00AD0E47">
      <w:pPr>
        <w:pStyle w:val="20"/>
        <w:spacing w:before="29" w:after="0" w:line="288" w:lineRule="auto"/>
        <w:rPr>
          <w:rFonts w:ascii="Times New Roman" w:hAnsi="Times New Roman"/>
          <w:kern w:val="0"/>
          <w:szCs w:val="24"/>
        </w:rPr>
      </w:pPr>
      <w:bookmarkStart w:id="236" w:name="_Toc47841199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6"/>
    </w:p>
    <w:p w14:paraId="3AFA91F1"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39BD9495"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38F9E8C1" w14:textId="77777777" w:rsidR="00E074BE" w:rsidRPr="00AD0E47" w:rsidRDefault="00E074BE" w:rsidP="00AD0E47">
      <w:pPr>
        <w:pStyle w:val="20"/>
        <w:spacing w:before="29" w:after="0" w:line="288" w:lineRule="auto"/>
        <w:rPr>
          <w:rFonts w:ascii="Times New Roman" w:hAnsi="Times New Roman"/>
          <w:kern w:val="0"/>
          <w:szCs w:val="24"/>
        </w:rPr>
      </w:pPr>
      <w:bookmarkStart w:id="237" w:name="_Toc478411998"/>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7"/>
    </w:p>
    <w:p w14:paraId="6662F8AC"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7DEAC00A" w14:textId="77777777" w:rsidR="00A16509" w:rsidRPr="00D754A9" w:rsidRDefault="00A16509" w:rsidP="00D754A9">
      <w:pPr>
        <w:tabs>
          <w:tab w:val="left" w:pos="426"/>
        </w:tabs>
        <w:spacing w:before="29" w:line="288" w:lineRule="auto"/>
        <w:jc w:val="left"/>
        <w:rPr>
          <w:kern w:val="0"/>
          <w:sz w:val="24"/>
        </w:rPr>
      </w:pPr>
    </w:p>
    <w:p w14:paraId="31D62C81" w14:textId="77777777" w:rsidR="001A59F9" w:rsidRPr="00AD0E47" w:rsidRDefault="001A59F9" w:rsidP="00AD0E47">
      <w:pPr>
        <w:pStyle w:val="20"/>
        <w:spacing w:before="29" w:after="0" w:line="288" w:lineRule="auto"/>
        <w:rPr>
          <w:rFonts w:ascii="Times New Roman" w:hAnsi="Times New Roman"/>
          <w:kern w:val="0"/>
          <w:szCs w:val="24"/>
        </w:rPr>
      </w:pPr>
      <w:bookmarkStart w:id="238" w:name="_Toc361324887"/>
      <w:bookmarkStart w:id="239" w:name="_Toc47841199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8"/>
      <w:bookmarkEnd w:id="239"/>
    </w:p>
    <w:p w14:paraId="007627DC"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4FE3D1FA"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71FB405B" w14:textId="77777777" w:rsidR="001A59F9" w:rsidRPr="00AD0E47" w:rsidRDefault="001A59F9" w:rsidP="00AD0E47">
      <w:pPr>
        <w:pStyle w:val="20"/>
        <w:spacing w:before="29" w:after="0" w:line="288" w:lineRule="auto"/>
        <w:rPr>
          <w:rFonts w:ascii="Times New Roman" w:hAnsi="Times New Roman"/>
          <w:kern w:val="0"/>
          <w:szCs w:val="24"/>
        </w:rPr>
      </w:pPr>
      <w:bookmarkStart w:id="240" w:name="_Toc478412000"/>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0"/>
    </w:p>
    <w:p w14:paraId="4EE0D4E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5DE896D3" w14:textId="77777777" w:rsidTr="006D141C">
        <w:tc>
          <w:tcPr>
            <w:tcW w:w="765" w:type="dxa"/>
            <w:vAlign w:val="center"/>
          </w:tcPr>
          <w:p w14:paraId="22536BEB"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755FE857"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7B6146DD"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77D5B4F2" w14:textId="77777777" w:rsidTr="00E144A3">
        <w:tc>
          <w:tcPr>
            <w:tcW w:w="765" w:type="dxa"/>
            <w:vAlign w:val="center"/>
          </w:tcPr>
          <w:p w14:paraId="3EEF174F"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755E18CC"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35EA47EA" w14:textId="77777777" w:rsidR="001A59F9" w:rsidRPr="00FF7CE7" w:rsidRDefault="001A59F9" w:rsidP="00FF7CE7">
            <w:pPr>
              <w:spacing w:before="29" w:line="288" w:lineRule="auto"/>
              <w:jc w:val="right"/>
              <w:rPr>
                <w:kern w:val="0"/>
                <w:sz w:val="24"/>
              </w:rPr>
            </w:pPr>
            <w:r w:rsidRPr="00FF7CE7">
              <w:rPr>
                <w:kern w:val="0"/>
                <w:sz w:val="24"/>
              </w:rPr>
              <w:t>13,051.91</w:t>
            </w:r>
          </w:p>
        </w:tc>
      </w:tr>
      <w:tr w:rsidR="001A59F9" w:rsidRPr="0091212A" w14:paraId="7E9ACF5C" w14:textId="77777777" w:rsidTr="00E144A3">
        <w:tc>
          <w:tcPr>
            <w:tcW w:w="765" w:type="dxa"/>
            <w:vAlign w:val="center"/>
          </w:tcPr>
          <w:p w14:paraId="5C8B990E"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727B92B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09B84E2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7EF7726" w14:textId="77777777" w:rsidTr="00E144A3">
        <w:tc>
          <w:tcPr>
            <w:tcW w:w="765" w:type="dxa"/>
            <w:vAlign w:val="center"/>
          </w:tcPr>
          <w:p w14:paraId="1411E82C"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0E049B42"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61C4DA1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6D15ED5" w14:textId="77777777" w:rsidTr="00E144A3">
        <w:tc>
          <w:tcPr>
            <w:tcW w:w="765" w:type="dxa"/>
            <w:vAlign w:val="center"/>
          </w:tcPr>
          <w:p w14:paraId="18BAE1FF"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547CAA69"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4DA24F84" w14:textId="77777777" w:rsidR="001A59F9" w:rsidRPr="00FF7CE7" w:rsidRDefault="001A59F9" w:rsidP="00FF7CE7">
            <w:pPr>
              <w:spacing w:before="29" w:line="288" w:lineRule="auto"/>
              <w:jc w:val="right"/>
              <w:rPr>
                <w:kern w:val="0"/>
                <w:sz w:val="24"/>
              </w:rPr>
            </w:pPr>
            <w:r w:rsidRPr="00FF7CE7">
              <w:rPr>
                <w:kern w:val="0"/>
                <w:sz w:val="24"/>
              </w:rPr>
              <w:t>4,417,392.83</w:t>
            </w:r>
          </w:p>
        </w:tc>
      </w:tr>
      <w:tr w:rsidR="001A59F9" w:rsidRPr="0091212A" w14:paraId="4968F0E0" w14:textId="77777777" w:rsidTr="00E144A3">
        <w:tc>
          <w:tcPr>
            <w:tcW w:w="765" w:type="dxa"/>
            <w:vAlign w:val="center"/>
          </w:tcPr>
          <w:p w14:paraId="092FF018"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0F1A6C9D"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03C576BD" w14:textId="77777777" w:rsidR="001A59F9" w:rsidRPr="00FF7CE7" w:rsidRDefault="001A59F9" w:rsidP="00FF7CE7">
            <w:pPr>
              <w:spacing w:before="29" w:line="288" w:lineRule="auto"/>
              <w:jc w:val="right"/>
              <w:rPr>
                <w:kern w:val="0"/>
                <w:sz w:val="24"/>
              </w:rPr>
            </w:pPr>
            <w:r w:rsidRPr="00FF7CE7">
              <w:rPr>
                <w:kern w:val="0"/>
                <w:sz w:val="24"/>
              </w:rPr>
              <w:t>2,743.36</w:t>
            </w:r>
          </w:p>
        </w:tc>
      </w:tr>
      <w:tr w:rsidR="001A59F9" w:rsidRPr="0091212A" w14:paraId="076FA901" w14:textId="77777777" w:rsidTr="00E144A3">
        <w:tc>
          <w:tcPr>
            <w:tcW w:w="765" w:type="dxa"/>
            <w:vAlign w:val="center"/>
          </w:tcPr>
          <w:p w14:paraId="59ED8E66"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097CD4C5"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14FB4AC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45B6011" w14:textId="77777777" w:rsidTr="00E144A3">
        <w:tc>
          <w:tcPr>
            <w:tcW w:w="765" w:type="dxa"/>
            <w:vAlign w:val="center"/>
          </w:tcPr>
          <w:p w14:paraId="61B34B8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366459EC"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42DA863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5E1D60D" w14:textId="77777777" w:rsidTr="006678DA">
        <w:tc>
          <w:tcPr>
            <w:tcW w:w="765" w:type="dxa"/>
            <w:vAlign w:val="center"/>
          </w:tcPr>
          <w:p w14:paraId="50814A96"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0B17313D"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13C8B55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1E25C0B" w14:textId="77777777" w:rsidTr="006678DA">
        <w:tc>
          <w:tcPr>
            <w:tcW w:w="765" w:type="dxa"/>
            <w:vAlign w:val="center"/>
          </w:tcPr>
          <w:p w14:paraId="13DD657A"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2F8AA801"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755BE80E" w14:textId="77777777" w:rsidR="001A59F9" w:rsidRPr="00FF7CE7" w:rsidRDefault="001A59F9" w:rsidP="00FF7CE7">
            <w:pPr>
              <w:spacing w:before="29" w:line="288" w:lineRule="auto"/>
              <w:jc w:val="right"/>
              <w:rPr>
                <w:kern w:val="0"/>
                <w:sz w:val="24"/>
              </w:rPr>
            </w:pPr>
            <w:r w:rsidRPr="00FF7CE7">
              <w:rPr>
                <w:kern w:val="0"/>
                <w:sz w:val="24"/>
              </w:rPr>
              <w:t>4,433,188.10</w:t>
            </w:r>
          </w:p>
        </w:tc>
      </w:tr>
    </w:tbl>
    <w:p w14:paraId="43F1EEAF"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335E7D80" w14:textId="77777777" w:rsidR="001A59F9" w:rsidRPr="00AD0E47" w:rsidRDefault="001A59F9" w:rsidP="00AD0E47">
      <w:pPr>
        <w:pStyle w:val="20"/>
        <w:spacing w:before="29" w:after="0" w:line="288" w:lineRule="auto"/>
        <w:rPr>
          <w:rFonts w:ascii="Times New Roman" w:hAnsi="Times New Roman"/>
          <w:kern w:val="0"/>
          <w:szCs w:val="24"/>
        </w:rPr>
      </w:pPr>
      <w:bookmarkStart w:id="241" w:name="_Toc478412001"/>
      <w:r w:rsidRPr="00AD0E47">
        <w:rPr>
          <w:rFonts w:ascii="Times New Roman" w:hAnsi="Times New Roman"/>
          <w:kern w:val="0"/>
          <w:szCs w:val="24"/>
        </w:rPr>
        <w:lastRenderedPageBreak/>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1"/>
    </w:p>
    <w:p w14:paraId="4B016DB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14:paraId="4D5CC254" w14:textId="77777777" w:rsidTr="009F4E54">
        <w:trPr>
          <w:jc w:val="center"/>
        </w:trPr>
        <w:tc>
          <w:tcPr>
            <w:tcW w:w="1808" w:type="dxa"/>
            <w:vAlign w:val="center"/>
          </w:tcPr>
          <w:p w14:paraId="10DBEE7D"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14:paraId="6058EA6E"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14:paraId="4E266091"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14:paraId="31537604"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14:paraId="69E33B09"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0D1903" w14:paraId="4648AF99" w14:textId="77777777">
        <w:trPr>
          <w:jc w:val="center"/>
        </w:trPr>
        <w:tc>
          <w:tcPr>
            <w:tcW w:w="1808" w:type="dxa"/>
            <w:vAlign w:val="center"/>
          </w:tcPr>
          <w:p w14:paraId="7A97E63B" w14:textId="77777777" w:rsidR="000D1903" w:rsidRDefault="00C347E8">
            <w:pPr>
              <w:jc w:val="center"/>
            </w:pPr>
            <w:r>
              <w:rPr>
                <w:color w:val="000000"/>
                <w:sz w:val="24"/>
              </w:rPr>
              <w:t>1</w:t>
            </w:r>
          </w:p>
        </w:tc>
        <w:tc>
          <w:tcPr>
            <w:tcW w:w="1729" w:type="dxa"/>
            <w:vAlign w:val="center"/>
          </w:tcPr>
          <w:p w14:paraId="30685DD8" w14:textId="77777777" w:rsidR="000D1903" w:rsidRDefault="00C347E8">
            <w:pPr>
              <w:jc w:val="center"/>
            </w:pPr>
            <w:r>
              <w:rPr>
                <w:color w:val="000000"/>
                <w:sz w:val="24"/>
              </w:rPr>
              <w:t>113008</w:t>
            </w:r>
          </w:p>
        </w:tc>
        <w:tc>
          <w:tcPr>
            <w:tcW w:w="1658" w:type="dxa"/>
            <w:vAlign w:val="center"/>
          </w:tcPr>
          <w:p w14:paraId="2EE4FD6A" w14:textId="77777777" w:rsidR="000D1903" w:rsidRDefault="00C347E8">
            <w:pPr>
              <w:jc w:val="center"/>
            </w:pPr>
            <w:r>
              <w:rPr>
                <w:color w:val="000000"/>
                <w:sz w:val="24"/>
              </w:rPr>
              <w:t>电气转债</w:t>
            </w:r>
          </w:p>
        </w:tc>
        <w:tc>
          <w:tcPr>
            <w:tcW w:w="2508" w:type="dxa"/>
            <w:vAlign w:val="center"/>
          </w:tcPr>
          <w:p w14:paraId="21DA8C19" w14:textId="77777777" w:rsidR="000D1903" w:rsidRDefault="00C347E8">
            <w:pPr>
              <w:jc w:val="right"/>
            </w:pPr>
            <w:r>
              <w:rPr>
                <w:color w:val="000000"/>
                <w:sz w:val="24"/>
              </w:rPr>
              <w:t>4,577,200.00</w:t>
            </w:r>
          </w:p>
        </w:tc>
        <w:tc>
          <w:tcPr>
            <w:tcW w:w="1462" w:type="dxa"/>
            <w:vAlign w:val="center"/>
          </w:tcPr>
          <w:p w14:paraId="583D6496" w14:textId="77777777" w:rsidR="000D1903" w:rsidRDefault="00C347E8">
            <w:pPr>
              <w:jc w:val="right"/>
            </w:pPr>
            <w:r>
              <w:rPr>
                <w:color w:val="000000"/>
                <w:sz w:val="24"/>
              </w:rPr>
              <w:t>2.18</w:t>
            </w:r>
          </w:p>
        </w:tc>
      </w:tr>
      <w:tr w:rsidR="000D1903" w14:paraId="6B54B7C0" w14:textId="77777777">
        <w:trPr>
          <w:jc w:val="center"/>
        </w:trPr>
        <w:tc>
          <w:tcPr>
            <w:tcW w:w="1808" w:type="dxa"/>
            <w:vAlign w:val="center"/>
          </w:tcPr>
          <w:p w14:paraId="6D856A01" w14:textId="77777777" w:rsidR="000D1903" w:rsidRDefault="00C347E8">
            <w:pPr>
              <w:jc w:val="center"/>
            </w:pPr>
            <w:r>
              <w:rPr>
                <w:color w:val="000000"/>
                <w:sz w:val="24"/>
              </w:rPr>
              <w:t>2</w:t>
            </w:r>
          </w:p>
        </w:tc>
        <w:tc>
          <w:tcPr>
            <w:tcW w:w="1729" w:type="dxa"/>
            <w:vAlign w:val="center"/>
          </w:tcPr>
          <w:p w14:paraId="32409802" w14:textId="77777777" w:rsidR="000D1903" w:rsidRDefault="00C347E8">
            <w:pPr>
              <w:jc w:val="center"/>
            </w:pPr>
            <w:r>
              <w:rPr>
                <w:color w:val="000000"/>
                <w:sz w:val="24"/>
              </w:rPr>
              <w:t>110032</w:t>
            </w:r>
          </w:p>
        </w:tc>
        <w:tc>
          <w:tcPr>
            <w:tcW w:w="1658" w:type="dxa"/>
            <w:vAlign w:val="center"/>
          </w:tcPr>
          <w:p w14:paraId="73145113" w14:textId="77777777" w:rsidR="000D1903" w:rsidRDefault="00C347E8">
            <w:pPr>
              <w:jc w:val="center"/>
            </w:pPr>
            <w:r>
              <w:rPr>
                <w:color w:val="000000"/>
                <w:sz w:val="24"/>
              </w:rPr>
              <w:t>三一转债</w:t>
            </w:r>
          </w:p>
        </w:tc>
        <w:tc>
          <w:tcPr>
            <w:tcW w:w="2508" w:type="dxa"/>
            <w:vAlign w:val="center"/>
          </w:tcPr>
          <w:p w14:paraId="6D7749A0" w14:textId="77777777" w:rsidR="000D1903" w:rsidRDefault="00C347E8">
            <w:pPr>
              <w:jc w:val="right"/>
            </w:pPr>
            <w:r>
              <w:rPr>
                <w:color w:val="000000"/>
                <w:sz w:val="24"/>
              </w:rPr>
              <w:t>2,431,440.00</w:t>
            </w:r>
          </w:p>
        </w:tc>
        <w:tc>
          <w:tcPr>
            <w:tcW w:w="1462" w:type="dxa"/>
            <w:vAlign w:val="center"/>
          </w:tcPr>
          <w:p w14:paraId="1450658E" w14:textId="77777777" w:rsidR="000D1903" w:rsidRDefault="00C347E8">
            <w:pPr>
              <w:jc w:val="right"/>
            </w:pPr>
            <w:r>
              <w:rPr>
                <w:color w:val="000000"/>
                <w:sz w:val="24"/>
              </w:rPr>
              <w:t>1.16</w:t>
            </w:r>
          </w:p>
        </w:tc>
      </w:tr>
      <w:tr w:rsidR="000D1903" w14:paraId="26D4D8C1" w14:textId="77777777">
        <w:trPr>
          <w:jc w:val="center"/>
        </w:trPr>
        <w:tc>
          <w:tcPr>
            <w:tcW w:w="1808" w:type="dxa"/>
            <w:vAlign w:val="center"/>
          </w:tcPr>
          <w:p w14:paraId="2C1A1F50" w14:textId="77777777" w:rsidR="000D1903" w:rsidRDefault="00C347E8">
            <w:pPr>
              <w:jc w:val="center"/>
            </w:pPr>
            <w:r>
              <w:rPr>
                <w:color w:val="000000"/>
                <w:sz w:val="24"/>
              </w:rPr>
              <w:t>3</w:t>
            </w:r>
          </w:p>
        </w:tc>
        <w:tc>
          <w:tcPr>
            <w:tcW w:w="1729" w:type="dxa"/>
            <w:vAlign w:val="center"/>
          </w:tcPr>
          <w:p w14:paraId="012FFC89" w14:textId="77777777" w:rsidR="000D1903" w:rsidRDefault="00C347E8">
            <w:pPr>
              <w:jc w:val="center"/>
            </w:pPr>
            <w:r>
              <w:rPr>
                <w:color w:val="000000"/>
                <w:sz w:val="24"/>
              </w:rPr>
              <w:t>110035</w:t>
            </w:r>
          </w:p>
        </w:tc>
        <w:tc>
          <w:tcPr>
            <w:tcW w:w="1658" w:type="dxa"/>
            <w:vAlign w:val="center"/>
          </w:tcPr>
          <w:p w14:paraId="28F7B74A" w14:textId="77777777" w:rsidR="000D1903" w:rsidRDefault="00C347E8">
            <w:pPr>
              <w:jc w:val="center"/>
            </w:pPr>
            <w:r>
              <w:rPr>
                <w:color w:val="000000"/>
                <w:sz w:val="24"/>
              </w:rPr>
              <w:t>白云转债</w:t>
            </w:r>
          </w:p>
        </w:tc>
        <w:tc>
          <w:tcPr>
            <w:tcW w:w="2508" w:type="dxa"/>
            <w:vAlign w:val="center"/>
          </w:tcPr>
          <w:p w14:paraId="423F491B" w14:textId="77777777" w:rsidR="000D1903" w:rsidRDefault="00C347E8">
            <w:pPr>
              <w:jc w:val="right"/>
            </w:pPr>
            <w:r>
              <w:rPr>
                <w:color w:val="000000"/>
                <w:sz w:val="24"/>
              </w:rPr>
              <w:t>1,868,400.00</w:t>
            </w:r>
          </w:p>
        </w:tc>
        <w:tc>
          <w:tcPr>
            <w:tcW w:w="1462" w:type="dxa"/>
            <w:vAlign w:val="center"/>
          </w:tcPr>
          <w:p w14:paraId="10E47122" w14:textId="77777777" w:rsidR="000D1903" w:rsidRDefault="00C347E8">
            <w:pPr>
              <w:jc w:val="right"/>
            </w:pPr>
            <w:r>
              <w:rPr>
                <w:color w:val="000000"/>
                <w:sz w:val="24"/>
              </w:rPr>
              <w:t>0.89</w:t>
            </w:r>
          </w:p>
        </w:tc>
      </w:tr>
      <w:tr w:rsidR="000D1903" w14:paraId="701E1EAF" w14:textId="77777777">
        <w:trPr>
          <w:jc w:val="center"/>
        </w:trPr>
        <w:tc>
          <w:tcPr>
            <w:tcW w:w="1808" w:type="dxa"/>
            <w:vAlign w:val="center"/>
          </w:tcPr>
          <w:p w14:paraId="4E8C2ED1" w14:textId="77777777" w:rsidR="000D1903" w:rsidRDefault="00C347E8">
            <w:pPr>
              <w:jc w:val="center"/>
            </w:pPr>
            <w:r>
              <w:rPr>
                <w:color w:val="000000"/>
                <w:sz w:val="24"/>
              </w:rPr>
              <w:t>4</w:t>
            </w:r>
          </w:p>
        </w:tc>
        <w:tc>
          <w:tcPr>
            <w:tcW w:w="1729" w:type="dxa"/>
            <w:vAlign w:val="center"/>
          </w:tcPr>
          <w:p w14:paraId="72ECE56F" w14:textId="77777777" w:rsidR="000D1903" w:rsidRDefault="00C347E8">
            <w:pPr>
              <w:jc w:val="center"/>
            </w:pPr>
            <w:r>
              <w:rPr>
                <w:color w:val="000000"/>
                <w:sz w:val="24"/>
              </w:rPr>
              <w:t>110033</w:t>
            </w:r>
          </w:p>
        </w:tc>
        <w:tc>
          <w:tcPr>
            <w:tcW w:w="1658" w:type="dxa"/>
            <w:vAlign w:val="center"/>
          </w:tcPr>
          <w:p w14:paraId="052AC78B" w14:textId="77777777" w:rsidR="000D1903" w:rsidRDefault="00C347E8">
            <w:pPr>
              <w:jc w:val="center"/>
            </w:pPr>
            <w:r>
              <w:rPr>
                <w:color w:val="000000"/>
                <w:sz w:val="24"/>
              </w:rPr>
              <w:t>国贸转债</w:t>
            </w:r>
          </w:p>
        </w:tc>
        <w:tc>
          <w:tcPr>
            <w:tcW w:w="2508" w:type="dxa"/>
            <w:vAlign w:val="center"/>
          </w:tcPr>
          <w:p w14:paraId="5535C87B" w14:textId="77777777" w:rsidR="000D1903" w:rsidRDefault="00C347E8">
            <w:pPr>
              <w:jc w:val="right"/>
            </w:pPr>
            <w:r>
              <w:rPr>
                <w:color w:val="000000"/>
                <w:sz w:val="24"/>
              </w:rPr>
              <w:t>1,719,000.00</w:t>
            </w:r>
          </w:p>
        </w:tc>
        <w:tc>
          <w:tcPr>
            <w:tcW w:w="1462" w:type="dxa"/>
            <w:vAlign w:val="center"/>
          </w:tcPr>
          <w:p w14:paraId="0B58FE3D" w14:textId="77777777" w:rsidR="000D1903" w:rsidRDefault="00C347E8">
            <w:pPr>
              <w:jc w:val="right"/>
            </w:pPr>
            <w:r>
              <w:rPr>
                <w:color w:val="000000"/>
                <w:sz w:val="24"/>
              </w:rPr>
              <w:t>0.82</w:t>
            </w:r>
          </w:p>
        </w:tc>
      </w:tr>
      <w:tr w:rsidR="000D1903" w14:paraId="7836B341" w14:textId="77777777">
        <w:trPr>
          <w:jc w:val="center"/>
        </w:trPr>
        <w:tc>
          <w:tcPr>
            <w:tcW w:w="1808" w:type="dxa"/>
            <w:vAlign w:val="center"/>
          </w:tcPr>
          <w:p w14:paraId="4E8C0613" w14:textId="77777777" w:rsidR="000D1903" w:rsidRDefault="00C347E8">
            <w:pPr>
              <w:jc w:val="center"/>
            </w:pPr>
            <w:r>
              <w:rPr>
                <w:color w:val="000000"/>
                <w:sz w:val="24"/>
              </w:rPr>
              <w:t>5</w:t>
            </w:r>
          </w:p>
        </w:tc>
        <w:tc>
          <w:tcPr>
            <w:tcW w:w="1729" w:type="dxa"/>
            <w:vAlign w:val="center"/>
          </w:tcPr>
          <w:p w14:paraId="6CD1F352" w14:textId="77777777" w:rsidR="000D1903" w:rsidRDefault="00C347E8">
            <w:pPr>
              <w:jc w:val="center"/>
            </w:pPr>
            <w:r>
              <w:rPr>
                <w:color w:val="000000"/>
                <w:sz w:val="24"/>
              </w:rPr>
              <w:t>128010</w:t>
            </w:r>
          </w:p>
        </w:tc>
        <w:tc>
          <w:tcPr>
            <w:tcW w:w="1658" w:type="dxa"/>
            <w:vAlign w:val="center"/>
          </w:tcPr>
          <w:p w14:paraId="4D708A9F" w14:textId="77777777" w:rsidR="000D1903" w:rsidRDefault="00C347E8">
            <w:pPr>
              <w:jc w:val="center"/>
            </w:pPr>
            <w:r>
              <w:rPr>
                <w:color w:val="000000"/>
                <w:sz w:val="24"/>
              </w:rPr>
              <w:t>顺昌转债</w:t>
            </w:r>
          </w:p>
        </w:tc>
        <w:tc>
          <w:tcPr>
            <w:tcW w:w="2508" w:type="dxa"/>
            <w:vAlign w:val="center"/>
          </w:tcPr>
          <w:p w14:paraId="7182DD16" w14:textId="77777777" w:rsidR="000D1903" w:rsidRDefault="00C347E8">
            <w:pPr>
              <w:jc w:val="right"/>
            </w:pPr>
            <w:r>
              <w:rPr>
                <w:color w:val="000000"/>
                <w:sz w:val="24"/>
              </w:rPr>
              <w:t>592,650.00</w:t>
            </w:r>
          </w:p>
        </w:tc>
        <w:tc>
          <w:tcPr>
            <w:tcW w:w="1462" w:type="dxa"/>
            <w:vAlign w:val="center"/>
          </w:tcPr>
          <w:p w14:paraId="44688157" w14:textId="77777777" w:rsidR="000D1903" w:rsidRDefault="00C347E8">
            <w:pPr>
              <w:jc w:val="right"/>
            </w:pPr>
            <w:r>
              <w:rPr>
                <w:color w:val="000000"/>
                <w:sz w:val="24"/>
              </w:rPr>
              <w:t>0.28</w:t>
            </w:r>
          </w:p>
        </w:tc>
      </w:tr>
      <w:tr w:rsidR="000D1903" w14:paraId="27C006EF" w14:textId="77777777">
        <w:trPr>
          <w:jc w:val="center"/>
        </w:trPr>
        <w:tc>
          <w:tcPr>
            <w:tcW w:w="1808" w:type="dxa"/>
            <w:vAlign w:val="center"/>
          </w:tcPr>
          <w:p w14:paraId="6587BDD8" w14:textId="77777777" w:rsidR="000D1903" w:rsidRDefault="00C347E8">
            <w:pPr>
              <w:jc w:val="center"/>
            </w:pPr>
            <w:r>
              <w:rPr>
                <w:color w:val="000000"/>
                <w:sz w:val="24"/>
              </w:rPr>
              <w:t>6</w:t>
            </w:r>
          </w:p>
        </w:tc>
        <w:tc>
          <w:tcPr>
            <w:tcW w:w="1729" w:type="dxa"/>
            <w:vAlign w:val="center"/>
          </w:tcPr>
          <w:p w14:paraId="238B03C7" w14:textId="77777777" w:rsidR="000D1903" w:rsidRDefault="00C347E8">
            <w:pPr>
              <w:jc w:val="center"/>
            </w:pPr>
            <w:r>
              <w:rPr>
                <w:color w:val="000000"/>
                <w:sz w:val="24"/>
              </w:rPr>
              <w:t>128009</w:t>
            </w:r>
          </w:p>
        </w:tc>
        <w:tc>
          <w:tcPr>
            <w:tcW w:w="1658" w:type="dxa"/>
            <w:vAlign w:val="center"/>
          </w:tcPr>
          <w:p w14:paraId="271CA9E2" w14:textId="77777777" w:rsidR="000D1903" w:rsidRDefault="00C347E8">
            <w:pPr>
              <w:jc w:val="center"/>
            </w:pPr>
            <w:r>
              <w:rPr>
                <w:color w:val="000000"/>
                <w:sz w:val="24"/>
              </w:rPr>
              <w:t>歌尔转债</w:t>
            </w:r>
          </w:p>
        </w:tc>
        <w:tc>
          <w:tcPr>
            <w:tcW w:w="2508" w:type="dxa"/>
            <w:vAlign w:val="center"/>
          </w:tcPr>
          <w:p w14:paraId="11AE0C9C" w14:textId="77777777" w:rsidR="000D1903" w:rsidRDefault="00C347E8">
            <w:pPr>
              <w:jc w:val="right"/>
            </w:pPr>
            <w:r>
              <w:rPr>
                <w:color w:val="000000"/>
                <w:sz w:val="24"/>
              </w:rPr>
              <w:t>362,759.04</w:t>
            </w:r>
          </w:p>
        </w:tc>
        <w:tc>
          <w:tcPr>
            <w:tcW w:w="1462" w:type="dxa"/>
            <w:vAlign w:val="center"/>
          </w:tcPr>
          <w:p w14:paraId="5D26776A" w14:textId="77777777" w:rsidR="000D1903" w:rsidRDefault="00C347E8">
            <w:pPr>
              <w:jc w:val="right"/>
            </w:pPr>
            <w:r>
              <w:rPr>
                <w:color w:val="000000"/>
                <w:sz w:val="24"/>
              </w:rPr>
              <w:t>0.17</w:t>
            </w:r>
          </w:p>
        </w:tc>
      </w:tr>
      <w:tr w:rsidR="000D1903" w14:paraId="74A3A010" w14:textId="77777777">
        <w:trPr>
          <w:jc w:val="center"/>
        </w:trPr>
        <w:tc>
          <w:tcPr>
            <w:tcW w:w="1808" w:type="dxa"/>
            <w:vAlign w:val="center"/>
          </w:tcPr>
          <w:p w14:paraId="0CD6C81C" w14:textId="77777777" w:rsidR="000D1903" w:rsidRDefault="00C347E8">
            <w:pPr>
              <w:jc w:val="center"/>
            </w:pPr>
            <w:r>
              <w:rPr>
                <w:color w:val="000000"/>
                <w:sz w:val="24"/>
              </w:rPr>
              <w:t>7</w:t>
            </w:r>
          </w:p>
        </w:tc>
        <w:tc>
          <w:tcPr>
            <w:tcW w:w="1729" w:type="dxa"/>
            <w:vAlign w:val="center"/>
          </w:tcPr>
          <w:p w14:paraId="26C78003" w14:textId="77777777" w:rsidR="000D1903" w:rsidRDefault="00C347E8">
            <w:pPr>
              <w:jc w:val="center"/>
            </w:pPr>
            <w:r>
              <w:rPr>
                <w:color w:val="000000"/>
                <w:sz w:val="24"/>
              </w:rPr>
              <w:t>132004</w:t>
            </w:r>
          </w:p>
        </w:tc>
        <w:tc>
          <w:tcPr>
            <w:tcW w:w="1658" w:type="dxa"/>
            <w:vAlign w:val="center"/>
          </w:tcPr>
          <w:p w14:paraId="4E86C283" w14:textId="77777777" w:rsidR="000D1903" w:rsidRDefault="00C347E8">
            <w:pPr>
              <w:jc w:val="center"/>
            </w:pPr>
            <w:r>
              <w:rPr>
                <w:color w:val="000000"/>
                <w:sz w:val="24"/>
              </w:rPr>
              <w:t>15</w:t>
            </w:r>
            <w:r>
              <w:rPr>
                <w:color w:val="000000"/>
                <w:sz w:val="24"/>
              </w:rPr>
              <w:t>国盛</w:t>
            </w:r>
            <w:r>
              <w:rPr>
                <w:color w:val="000000"/>
                <w:sz w:val="24"/>
              </w:rPr>
              <w:t>EB</w:t>
            </w:r>
          </w:p>
        </w:tc>
        <w:tc>
          <w:tcPr>
            <w:tcW w:w="2508" w:type="dxa"/>
            <w:vAlign w:val="center"/>
          </w:tcPr>
          <w:p w14:paraId="22E10A1C" w14:textId="77777777" w:rsidR="000D1903" w:rsidRDefault="00C347E8">
            <w:pPr>
              <w:jc w:val="right"/>
            </w:pPr>
            <w:r>
              <w:rPr>
                <w:color w:val="000000"/>
                <w:sz w:val="24"/>
              </w:rPr>
              <w:t>3,463,600.00</w:t>
            </w:r>
          </w:p>
        </w:tc>
        <w:tc>
          <w:tcPr>
            <w:tcW w:w="1462" w:type="dxa"/>
            <w:vAlign w:val="center"/>
          </w:tcPr>
          <w:p w14:paraId="2E4DAAF1" w14:textId="77777777" w:rsidR="000D1903" w:rsidRDefault="00C347E8">
            <w:pPr>
              <w:jc w:val="right"/>
            </w:pPr>
            <w:r>
              <w:rPr>
                <w:color w:val="000000"/>
                <w:sz w:val="24"/>
              </w:rPr>
              <w:t>1.65</w:t>
            </w:r>
          </w:p>
        </w:tc>
      </w:tr>
    </w:tbl>
    <w:p w14:paraId="44406EB6"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76E42158" w14:textId="77777777" w:rsidR="001A59F9" w:rsidRPr="00AD0E47" w:rsidRDefault="001A59F9" w:rsidP="00AD0E47">
      <w:pPr>
        <w:pStyle w:val="20"/>
        <w:spacing w:before="29" w:after="0" w:line="288" w:lineRule="auto"/>
        <w:rPr>
          <w:rFonts w:ascii="Times New Roman" w:hAnsi="Times New Roman"/>
          <w:kern w:val="0"/>
          <w:szCs w:val="24"/>
        </w:rPr>
      </w:pPr>
      <w:bookmarkStart w:id="242" w:name="_Toc478412002"/>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2"/>
    </w:p>
    <w:p w14:paraId="28E01605" w14:textId="77777777" w:rsidR="00135334" w:rsidRPr="00135334" w:rsidRDefault="00135334" w:rsidP="00135334">
      <w:pPr>
        <w:rPr>
          <w:kern w:val="0"/>
          <w:sz w:val="24"/>
        </w:rPr>
      </w:pPr>
      <w:r w:rsidRPr="00135334">
        <w:rPr>
          <w:rFonts w:hint="eastAsia"/>
          <w:kern w:val="0"/>
          <w:sz w:val="24"/>
        </w:rPr>
        <w:t>本基金本报告期末未持有股票。</w:t>
      </w:r>
    </w:p>
    <w:p w14:paraId="37B98AC5"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640D6FF2" w14:textId="77777777" w:rsidR="001A59F9" w:rsidRPr="00AD0E47" w:rsidRDefault="001A59F9" w:rsidP="00AD0E47">
      <w:pPr>
        <w:pStyle w:val="20"/>
        <w:spacing w:before="29" w:after="0" w:line="288" w:lineRule="auto"/>
        <w:rPr>
          <w:rFonts w:ascii="Times New Roman" w:hAnsi="Times New Roman"/>
          <w:kern w:val="0"/>
          <w:szCs w:val="24"/>
        </w:rPr>
      </w:pPr>
      <w:bookmarkStart w:id="243" w:name="_Toc478412003"/>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3"/>
    </w:p>
    <w:p w14:paraId="728C8295"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137A8F02" w14:textId="77777777" w:rsidR="0085071A" w:rsidRPr="0085071A" w:rsidRDefault="0085071A" w:rsidP="0085071A">
      <w:pPr>
        <w:spacing w:before="29" w:line="288" w:lineRule="auto"/>
        <w:rPr>
          <w:color w:val="000000"/>
          <w:sz w:val="24"/>
        </w:rPr>
      </w:pPr>
    </w:p>
    <w:p w14:paraId="5FCD0363" w14:textId="77777777" w:rsidR="001A59F9" w:rsidRDefault="001A59F9" w:rsidP="004A43C6">
      <w:pPr>
        <w:pStyle w:val="1"/>
        <w:keepNext/>
        <w:keepLines/>
        <w:widowControl w:val="0"/>
        <w:spacing w:beforeLines="100" w:before="312" w:afterLines="100" w:after="312" w:line="288" w:lineRule="auto"/>
        <w:jc w:val="center"/>
        <w:rPr>
          <w:b/>
          <w:color w:val="000000"/>
          <w:szCs w:val="24"/>
        </w:rPr>
      </w:pPr>
      <w:bookmarkStart w:id="244" w:name="_Toc225500050"/>
      <w:bookmarkStart w:id="245" w:name="_Toc361324888"/>
      <w:bookmarkStart w:id="246" w:name="_Toc478412004"/>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4"/>
      <w:bookmarkEnd w:id="245"/>
      <w:bookmarkEnd w:id="246"/>
    </w:p>
    <w:p w14:paraId="5707C7A1" w14:textId="77777777" w:rsidR="001A59F9" w:rsidRPr="00AD0E47" w:rsidRDefault="001A59F9" w:rsidP="00AD0E47">
      <w:pPr>
        <w:pStyle w:val="20"/>
        <w:spacing w:before="29" w:after="0" w:line="288" w:lineRule="auto"/>
        <w:rPr>
          <w:rFonts w:ascii="Times New Roman" w:hAnsi="Times New Roman"/>
          <w:kern w:val="0"/>
          <w:szCs w:val="24"/>
        </w:rPr>
      </w:pPr>
      <w:bookmarkStart w:id="247" w:name="_Toc225500051"/>
      <w:bookmarkStart w:id="248" w:name="_Toc361324889"/>
      <w:bookmarkStart w:id="249" w:name="_Toc47841200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7"/>
      <w:bookmarkEnd w:id="248"/>
      <w:bookmarkEnd w:id="249"/>
    </w:p>
    <w:p w14:paraId="60823D1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14:paraId="7F6E4769" w14:textId="77777777"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347E8" w:rsidRPr="00A138F0" w14:paraId="264D7DF4" w14:textId="77777777" w:rsidTr="00C347E8">
        <w:trPr>
          <w:jc w:val="center"/>
        </w:trPr>
        <w:tc>
          <w:tcPr>
            <w:tcW w:w="964" w:type="pct"/>
            <w:vMerge w:val="restart"/>
            <w:tcBorders>
              <w:top w:val="single" w:sz="8" w:space="0" w:color="000000"/>
              <w:left w:val="single" w:sz="8" w:space="0" w:color="000000"/>
              <w:right w:val="single" w:sz="8" w:space="0" w:color="000000"/>
            </w:tcBorders>
            <w:vAlign w:val="center"/>
          </w:tcPr>
          <w:p w14:paraId="44B67FDB" w14:textId="77777777" w:rsidR="000D1903" w:rsidRDefault="00C347E8">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2853C003"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FFA098F" w14:textId="77777777" w:rsidR="00010B65" w:rsidRPr="00A138F0" w:rsidRDefault="00010B65" w:rsidP="002F6626">
            <w:pPr>
              <w:spacing w:line="360" w:lineRule="auto"/>
              <w:jc w:val="center"/>
              <w:rPr>
                <w:szCs w:val="21"/>
              </w:rPr>
            </w:pPr>
            <w:r w:rsidRPr="00A138F0">
              <w:rPr>
                <w:rFonts w:hint="eastAsia"/>
                <w:szCs w:val="21"/>
              </w:rPr>
              <w:t>持有人结构</w:t>
            </w:r>
          </w:p>
        </w:tc>
      </w:tr>
      <w:tr w:rsidR="00C347E8" w:rsidRPr="00A138F0" w14:paraId="42BFE48A" w14:textId="77777777" w:rsidTr="00C347E8">
        <w:trPr>
          <w:jc w:val="center"/>
        </w:trPr>
        <w:tc>
          <w:tcPr>
            <w:tcW w:w="964" w:type="pct"/>
            <w:vMerge/>
            <w:tcBorders>
              <w:left w:val="single" w:sz="8" w:space="0" w:color="000000"/>
              <w:right w:val="single" w:sz="8" w:space="0" w:color="000000"/>
            </w:tcBorders>
          </w:tcPr>
          <w:p w14:paraId="05E5CCAA" w14:textId="77777777" w:rsidR="000D1903" w:rsidRDefault="000D190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5BE9531F" w14:textId="77777777"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126C366"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722F28C" w14:textId="77777777" w:rsidR="00010B65" w:rsidRPr="00A138F0" w:rsidRDefault="00010B65" w:rsidP="002F6626">
            <w:pPr>
              <w:spacing w:line="360" w:lineRule="auto"/>
              <w:jc w:val="center"/>
              <w:rPr>
                <w:szCs w:val="21"/>
              </w:rPr>
            </w:pPr>
            <w:r w:rsidRPr="00A138F0">
              <w:rPr>
                <w:rFonts w:hint="eastAsia"/>
                <w:szCs w:val="21"/>
              </w:rPr>
              <w:t>个人投资者</w:t>
            </w:r>
          </w:p>
        </w:tc>
      </w:tr>
      <w:tr w:rsidR="00C347E8" w:rsidRPr="00A138F0" w14:paraId="15F02D42" w14:textId="77777777" w:rsidTr="00C347E8">
        <w:trPr>
          <w:jc w:val="center"/>
        </w:trPr>
        <w:tc>
          <w:tcPr>
            <w:tcW w:w="964" w:type="pct"/>
            <w:vMerge/>
            <w:tcBorders>
              <w:left w:val="single" w:sz="8" w:space="0" w:color="000000"/>
              <w:bottom w:val="single" w:sz="8" w:space="0" w:color="000000"/>
              <w:right w:val="single" w:sz="8" w:space="0" w:color="000000"/>
            </w:tcBorders>
          </w:tcPr>
          <w:p w14:paraId="56AF4963" w14:textId="77777777" w:rsidR="000D1903" w:rsidRDefault="000D190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1D9F5134" w14:textId="77777777"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3FB037F" w14:textId="77777777"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FC1DD2D"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B4EF079" w14:textId="77777777"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E6C25B9"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C347E8" w:rsidRPr="00A138F0" w14:paraId="6BEEE174" w14:textId="77777777" w:rsidTr="00C347E8">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3A050AFA" w14:textId="77777777" w:rsidR="000D1903" w:rsidRDefault="00C347E8">
            <w:pPr>
              <w:jc w:val="right"/>
            </w:pPr>
            <w:r>
              <w:rPr>
                <w:kern w:val="0"/>
                <w:szCs w:val="21"/>
              </w:rPr>
              <w:t>2,173</w:t>
            </w:r>
          </w:p>
        </w:tc>
        <w:tc>
          <w:tcPr>
            <w:tcW w:w="853" w:type="pct"/>
            <w:tcBorders>
              <w:top w:val="single" w:sz="8" w:space="0" w:color="000000"/>
              <w:left w:val="single" w:sz="8" w:space="0" w:color="000000"/>
              <w:bottom w:val="single" w:sz="8" w:space="0" w:color="000000"/>
              <w:right w:val="single" w:sz="8" w:space="0" w:color="000000"/>
            </w:tcBorders>
            <w:vAlign w:val="center"/>
          </w:tcPr>
          <w:p w14:paraId="6E82F607" w14:textId="77777777" w:rsidR="00010B65" w:rsidRPr="00A138F0" w:rsidRDefault="00010B65" w:rsidP="00FF7CE7">
            <w:pPr>
              <w:spacing w:before="29" w:line="288" w:lineRule="auto"/>
              <w:jc w:val="right"/>
              <w:rPr>
                <w:kern w:val="0"/>
                <w:szCs w:val="21"/>
              </w:rPr>
            </w:pPr>
            <w:r w:rsidRPr="00A138F0">
              <w:rPr>
                <w:kern w:val="0"/>
                <w:szCs w:val="21"/>
              </w:rPr>
              <w:t>71,531.44</w:t>
            </w:r>
          </w:p>
        </w:tc>
        <w:tc>
          <w:tcPr>
            <w:tcW w:w="826" w:type="pct"/>
            <w:tcBorders>
              <w:top w:val="single" w:sz="8" w:space="0" w:color="000000"/>
              <w:left w:val="single" w:sz="8" w:space="0" w:color="000000"/>
              <w:bottom w:val="single" w:sz="8" w:space="0" w:color="000000"/>
              <w:right w:val="single" w:sz="8" w:space="0" w:color="000000"/>
            </w:tcBorders>
            <w:vAlign w:val="center"/>
          </w:tcPr>
          <w:p w14:paraId="3125693F" w14:textId="77777777" w:rsidR="00010B65" w:rsidRPr="00A138F0" w:rsidRDefault="00010B65" w:rsidP="00FF7CE7">
            <w:pPr>
              <w:spacing w:before="29" w:line="288" w:lineRule="auto"/>
              <w:jc w:val="right"/>
              <w:rPr>
                <w:kern w:val="0"/>
                <w:szCs w:val="21"/>
              </w:rPr>
            </w:pPr>
            <w:r w:rsidRPr="00A138F0">
              <w:rPr>
                <w:kern w:val="0"/>
                <w:szCs w:val="21"/>
              </w:rPr>
              <w:t>88,631,510.21</w:t>
            </w:r>
          </w:p>
        </w:tc>
        <w:tc>
          <w:tcPr>
            <w:tcW w:w="531" w:type="pct"/>
            <w:tcBorders>
              <w:top w:val="single" w:sz="8" w:space="0" w:color="000000"/>
              <w:left w:val="single" w:sz="8" w:space="0" w:color="000000"/>
              <w:bottom w:val="single" w:sz="8" w:space="0" w:color="000000"/>
              <w:right w:val="single" w:sz="8" w:space="0" w:color="000000"/>
            </w:tcBorders>
            <w:vAlign w:val="center"/>
          </w:tcPr>
          <w:p w14:paraId="034375B9" w14:textId="77777777" w:rsidR="00010B65" w:rsidRPr="00A138F0" w:rsidRDefault="00010B65" w:rsidP="00FF7CE7">
            <w:pPr>
              <w:spacing w:before="29" w:line="288" w:lineRule="auto"/>
              <w:jc w:val="right"/>
              <w:rPr>
                <w:kern w:val="0"/>
                <w:szCs w:val="21"/>
              </w:rPr>
            </w:pPr>
            <w:r w:rsidRPr="00A138F0">
              <w:rPr>
                <w:kern w:val="0"/>
                <w:szCs w:val="21"/>
              </w:rPr>
              <w:t>57.02%</w:t>
            </w:r>
          </w:p>
        </w:tc>
        <w:tc>
          <w:tcPr>
            <w:tcW w:w="843" w:type="pct"/>
            <w:tcBorders>
              <w:top w:val="single" w:sz="8" w:space="0" w:color="000000"/>
              <w:left w:val="single" w:sz="8" w:space="0" w:color="000000"/>
              <w:bottom w:val="single" w:sz="8" w:space="0" w:color="000000"/>
              <w:right w:val="single" w:sz="8" w:space="0" w:color="000000"/>
            </w:tcBorders>
            <w:vAlign w:val="center"/>
          </w:tcPr>
          <w:p w14:paraId="4E07F9E5" w14:textId="77777777" w:rsidR="00010B65" w:rsidRPr="00A138F0" w:rsidRDefault="00010B65" w:rsidP="00FF7CE7">
            <w:pPr>
              <w:spacing w:before="29" w:line="288" w:lineRule="auto"/>
              <w:jc w:val="right"/>
              <w:rPr>
                <w:kern w:val="0"/>
                <w:szCs w:val="21"/>
              </w:rPr>
            </w:pPr>
            <w:r w:rsidRPr="00A138F0">
              <w:rPr>
                <w:kern w:val="0"/>
                <w:szCs w:val="21"/>
              </w:rPr>
              <w:t>66,806,317.78</w:t>
            </w:r>
          </w:p>
        </w:tc>
        <w:tc>
          <w:tcPr>
            <w:tcW w:w="515" w:type="pct"/>
            <w:tcBorders>
              <w:top w:val="single" w:sz="8" w:space="0" w:color="000000"/>
              <w:left w:val="single" w:sz="8" w:space="0" w:color="000000"/>
              <w:bottom w:val="single" w:sz="8" w:space="0" w:color="000000"/>
              <w:right w:val="single" w:sz="4" w:space="0" w:color="auto"/>
            </w:tcBorders>
            <w:vAlign w:val="center"/>
          </w:tcPr>
          <w:p w14:paraId="230AAF2C" w14:textId="77777777" w:rsidR="00010B65" w:rsidRPr="00A138F0" w:rsidRDefault="00010B65" w:rsidP="00FF7CE7">
            <w:pPr>
              <w:spacing w:before="29" w:line="288" w:lineRule="auto"/>
              <w:jc w:val="right"/>
              <w:rPr>
                <w:kern w:val="0"/>
                <w:szCs w:val="21"/>
              </w:rPr>
            </w:pPr>
            <w:r w:rsidRPr="00A138F0">
              <w:rPr>
                <w:kern w:val="0"/>
                <w:szCs w:val="21"/>
              </w:rPr>
              <w:t>42.98%</w:t>
            </w:r>
          </w:p>
        </w:tc>
      </w:tr>
    </w:tbl>
    <w:p w14:paraId="464C215E" w14:textId="77777777" w:rsidR="001A59F9" w:rsidRPr="0091212A" w:rsidRDefault="001A59F9" w:rsidP="00026C9C">
      <w:pPr>
        <w:spacing w:line="360" w:lineRule="auto"/>
        <w:rPr>
          <w:rFonts w:asciiTheme="minorEastAsia" w:eastAsiaTheme="minorEastAsia" w:hAnsiTheme="minorEastAsia"/>
          <w:color w:val="000000"/>
          <w:szCs w:val="21"/>
        </w:rPr>
      </w:pPr>
    </w:p>
    <w:p w14:paraId="71A8E14C" w14:textId="77777777" w:rsidR="001A59F9" w:rsidRPr="00AD0E47" w:rsidRDefault="001A59F9" w:rsidP="00AD0E47">
      <w:pPr>
        <w:pStyle w:val="20"/>
        <w:spacing w:before="29" w:after="0" w:line="288" w:lineRule="auto"/>
        <w:rPr>
          <w:rFonts w:ascii="Times New Roman" w:hAnsi="Times New Roman"/>
          <w:kern w:val="0"/>
          <w:szCs w:val="24"/>
        </w:rPr>
      </w:pPr>
      <w:bookmarkStart w:id="250" w:name="_Toc361324890"/>
      <w:bookmarkStart w:id="251" w:name="_Toc478412006"/>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期末上市基金前十名持有人</w:t>
      </w:r>
      <w:bookmarkEnd w:id="250"/>
      <w:bookmarkEnd w:id="25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14:paraId="4C4D6C1E" w14:textId="77777777" w:rsidTr="0064725E">
        <w:trPr>
          <w:trHeight w:val="481"/>
        </w:trPr>
        <w:tc>
          <w:tcPr>
            <w:tcW w:w="1701" w:type="dxa"/>
            <w:vAlign w:val="center"/>
          </w:tcPr>
          <w:p w14:paraId="76D80BC1" w14:textId="77777777"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14:paraId="5947E1B9" w14:textId="77777777"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14:paraId="35AB64BA" w14:textId="77777777"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14:paraId="0B440A57" w14:textId="77777777" w:rsidR="001A59F9" w:rsidRPr="00A27478" w:rsidRDefault="001A59F9" w:rsidP="00A27478">
            <w:pPr>
              <w:spacing w:before="29" w:line="288" w:lineRule="auto"/>
              <w:jc w:val="center"/>
              <w:rPr>
                <w:sz w:val="24"/>
              </w:rPr>
            </w:pPr>
            <w:r w:rsidRPr="00A27478">
              <w:rPr>
                <w:rFonts w:hint="eastAsia"/>
                <w:sz w:val="24"/>
              </w:rPr>
              <w:t>占上市总份额比例</w:t>
            </w:r>
          </w:p>
        </w:tc>
      </w:tr>
      <w:tr w:rsidR="000D1903" w14:paraId="7D97E12A" w14:textId="77777777">
        <w:tc>
          <w:tcPr>
            <w:tcW w:w="1701" w:type="dxa"/>
            <w:vAlign w:val="center"/>
          </w:tcPr>
          <w:p w14:paraId="5139A3CC" w14:textId="77777777" w:rsidR="000D1903" w:rsidRDefault="00C347E8">
            <w:pPr>
              <w:jc w:val="center"/>
            </w:pPr>
            <w:r>
              <w:rPr>
                <w:color w:val="000000"/>
                <w:sz w:val="24"/>
              </w:rPr>
              <w:t>1</w:t>
            </w:r>
          </w:p>
        </w:tc>
        <w:tc>
          <w:tcPr>
            <w:tcW w:w="2977" w:type="dxa"/>
            <w:vAlign w:val="center"/>
          </w:tcPr>
          <w:p w14:paraId="2B4DAE57" w14:textId="77777777" w:rsidR="000D1903" w:rsidRDefault="00C347E8" w:rsidP="003A3899">
            <w:pPr>
              <w:jc w:val="left"/>
            </w:pPr>
            <w:r>
              <w:rPr>
                <w:color w:val="000000"/>
                <w:sz w:val="24"/>
              </w:rPr>
              <w:t>广东省粤电集团有限公司企业年金计划－中国工商</w:t>
            </w:r>
            <w:r>
              <w:rPr>
                <w:color w:val="000000"/>
                <w:sz w:val="24"/>
              </w:rPr>
              <w:lastRenderedPageBreak/>
              <w:t>银行股份有限公</w:t>
            </w:r>
            <w:r w:rsidR="003A3899">
              <w:rPr>
                <w:rFonts w:hint="eastAsia"/>
                <w:color w:val="000000"/>
                <w:sz w:val="24"/>
              </w:rPr>
              <w:t>司</w:t>
            </w:r>
          </w:p>
        </w:tc>
        <w:tc>
          <w:tcPr>
            <w:tcW w:w="2268" w:type="dxa"/>
            <w:vAlign w:val="center"/>
          </w:tcPr>
          <w:p w14:paraId="5E26024A" w14:textId="77777777" w:rsidR="000D1903" w:rsidRDefault="00C347E8">
            <w:pPr>
              <w:jc w:val="right"/>
            </w:pPr>
            <w:r>
              <w:rPr>
                <w:color w:val="000000"/>
                <w:sz w:val="24"/>
              </w:rPr>
              <w:lastRenderedPageBreak/>
              <w:t>1,084,516.00</w:t>
            </w:r>
          </w:p>
        </w:tc>
        <w:tc>
          <w:tcPr>
            <w:tcW w:w="2052" w:type="dxa"/>
            <w:vAlign w:val="center"/>
          </w:tcPr>
          <w:p w14:paraId="7332C40B" w14:textId="77777777" w:rsidR="000D1903" w:rsidRDefault="00C347E8">
            <w:pPr>
              <w:jc w:val="right"/>
            </w:pPr>
            <w:r>
              <w:rPr>
                <w:color w:val="000000"/>
                <w:sz w:val="24"/>
              </w:rPr>
              <w:t>24.56%</w:t>
            </w:r>
          </w:p>
        </w:tc>
      </w:tr>
      <w:tr w:rsidR="000D1903" w14:paraId="394B08B9" w14:textId="77777777">
        <w:tc>
          <w:tcPr>
            <w:tcW w:w="1701" w:type="dxa"/>
            <w:vAlign w:val="center"/>
          </w:tcPr>
          <w:p w14:paraId="46A5FC2C" w14:textId="77777777" w:rsidR="000D1903" w:rsidRDefault="00C347E8">
            <w:pPr>
              <w:jc w:val="center"/>
            </w:pPr>
            <w:r>
              <w:rPr>
                <w:color w:val="000000"/>
                <w:sz w:val="24"/>
              </w:rPr>
              <w:lastRenderedPageBreak/>
              <w:t>2</w:t>
            </w:r>
          </w:p>
        </w:tc>
        <w:tc>
          <w:tcPr>
            <w:tcW w:w="2977" w:type="dxa"/>
            <w:vAlign w:val="center"/>
          </w:tcPr>
          <w:p w14:paraId="68C7FDD2" w14:textId="77777777" w:rsidR="000D1903" w:rsidRDefault="00C347E8">
            <w:pPr>
              <w:jc w:val="left"/>
            </w:pPr>
            <w:r>
              <w:rPr>
                <w:color w:val="000000"/>
                <w:sz w:val="24"/>
              </w:rPr>
              <w:t>成都铁路局企业年金计划－中国建设银行股份有限公司</w:t>
            </w:r>
          </w:p>
        </w:tc>
        <w:tc>
          <w:tcPr>
            <w:tcW w:w="2268" w:type="dxa"/>
            <w:vAlign w:val="center"/>
          </w:tcPr>
          <w:p w14:paraId="5B615953" w14:textId="77777777" w:rsidR="000D1903" w:rsidRDefault="00C347E8">
            <w:pPr>
              <w:jc w:val="right"/>
            </w:pPr>
            <w:r>
              <w:rPr>
                <w:color w:val="000000"/>
                <w:sz w:val="24"/>
              </w:rPr>
              <w:t>1,000,000.00</w:t>
            </w:r>
          </w:p>
        </w:tc>
        <w:tc>
          <w:tcPr>
            <w:tcW w:w="2052" w:type="dxa"/>
            <w:vAlign w:val="center"/>
          </w:tcPr>
          <w:p w14:paraId="40AC9E8B" w14:textId="77777777" w:rsidR="000D1903" w:rsidRDefault="00C347E8">
            <w:pPr>
              <w:jc w:val="right"/>
            </w:pPr>
            <w:r>
              <w:rPr>
                <w:color w:val="000000"/>
                <w:sz w:val="24"/>
              </w:rPr>
              <w:t>22.65%</w:t>
            </w:r>
          </w:p>
        </w:tc>
      </w:tr>
      <w:tr w:rsidR="000D1903" w14:paraId="5D566E1F" w14:textId="77777777">
        <w:tc>
          <w:tcPr>
            <w:tcW w:w="1701" w:type="dxa"/>
            <w:vAlign w:val="center"/>
          </w:tcPr>
          <w:p w14:paraId="0E9A6CF6" w14:textId="77777777" w:rsidR="000D1903" w:rsidRDefault="00C347E8">
            <w:pPr>
              <w:jc w:val="center"/>
            </w:pPr>
            <w:r>
              <w:rPr>
                <w:color w:val="000000"/>
                <w:sz w:val="24"/>
              </w:rPr>
              <w:t>3</w:t>
            </w:r>
          </w:p>
        </w:tc>
        <w:tc>
          <w:tcPr>
            <w:tcW w:w="2977" w:type="dxa"/>
            <w:vAlign w:val="center"/>
          </w:tcPr>
          <w:p w14:paraId="5552E558" w14:textId="77777777" w:rsidR="000D1903" w:rsidRDefault="00C347E8">
            <w:pPr>
              <w:jc w:val="left"/>
            </w:pPr>
            <w:r>
              <w:rPr>
                <w:color w:val="000000"/>
                <w:sz w:val="24"/>
              </w:rPr>
              <w:t>中国第一汽车集团公司企业年金计划－中国银行股份有限公司</w:t>
            </w:r>
          </w:p>
        </w:tc>
        <w:tc>
          <w:tcPr>
            <w:tcW w:w="2268" w:type="dxa"/>
            <w:vAlign w:val="center"/>
          </w:tcPr>
          <w:p w14:paraId="683541D9" w14:textId="77777777" w:rsidR="000D1903" w:rsidRDefault="00C347E8">
            <w:pPr>
              <w:jc w:val="right"/>
            </w:pPr>
            <w:r>
              <w:rPr>
                <w:color w:val="000000"/>
                <w:sz w:val="24"/>
              </w:rPr>
              <w:t>990,700.00</w:t>
            </w:r>
          </w:p>
        </w:tc>
        <w:tc>
          <w:tcPr>
            <w:tcW w:w="2052" w:type="dxa"/>
            <w:vAlign w:val="center"/>
          </w:tcPr>
          <w:p w14:paraId="5E2C1CB7" w14:textId="77777777" w:rsidR="000D1903" w:rsidRDefault="00C347E8">
            <w:pPr>
              <w:jc w:val="right"/>
            </w:pPr>
            <w:r>
              <w:rPr>
                <w:color w:val="000000"/>
                <w:sz w:val="24"/>
              </w:rPr>
              <w:t>22.43%</w:t>
            </w:r>
          </w:p>
        </w:tc>
      </w:tr>
      <w:tr w:rsidR="000D1903" w14:paraId="71B56028" w14:textId="77777777">
        <w:tc>
          <w:tcPr>
            <w:tcW w:w="1701" w:type="dxa"/>
            <w:vAlign w:val="center"/>
          </w:tcPr>
          <w:p w14:paraId="57CB8CB4" w14:textId="77777777" w:rsidR="000D1903" w:rsidRDefault="00C347E8">
            <w:pPr>
              <w:jc w:val="center"/>
            </w:pPr>
            <w:r>
              <w:rPr>
                <w:color w:val="000000"/>
                <w:sz w:val="24"/>
              </w:rPr>
              <w:t>4</w:t>
            </w:r>
          </w:p>
        </w:tc>
        <w:tc>
          <w:tcPr>
            <w:tcW w:w="2977" w:type="dxa"/>
            <w:vAlign w:val="center"/>
          </w:tcPr>
          <w:p w14:paraId="36E1AF61" w14:textId="77777777" w:rsidR="000D1903" w:rsidRDefault="00C347E8">
            <w:pPr>
              <w:jc w:val="left"/>
            </w:pPr>
            <w:r>
              <w:rPr>
                <w:color w:val="000000"/>
                <w:sz w:val="24"/>
              </w:rPr>
              <w:t>中国电力工程顾问集团公司企业年金计划－中国银行股份有限公司</w:t>
            </w:r>
          </w:p>
        </w:tc>
        <w:tc>
          <w:tcPr>
            <w:tcW w:w="2268" w:type="dxa"/>
            <w:vAlign w:val="center"/>
          </w:tcPr>
          <w:p w14:paraId="0B11FBDA" w14:textId="77777777" w:rsidR="000D1903" w:rsidRDefault="00C347E8">
            <w:pPr>
              <w:jc w:val="right"/>
            </w:pPr>
            <w:r>
              <w:rPr>
                <w:color w:val="000000"/>
                <w:sz w:val="24"/>
              </w:rPr>
              <w:t>757,026.00</w:t>
            </w:r>
          </w:p>
        </w:tc>
        <w:tc>
          <w:tcPr>
            <w:tcW w:w="2052" w:type="dxa"/>
            <w:vAlign w:val="center"/>
          </w:tcPr>
          <w:p w14:paraId="4BF784FB" w14:textId="77777777" w:rsidR="000D1903" w:rsidRDefault="00C347E8">
            <w:pPr>
              <w:jc w:val="right"/>
            </w:pPr>
            <w:r>
              <w:rPr>
                <w:color w:val="000000"/>
                <w:sz w:val="24"/>
              </w:rPr>
              <w:t>17.14%</w:t>
            </w:r>
          </w:p>
        </w:tc>
      </w:tr>
      <w:tr w:rsidR="000D1903" w14:paraId="225CDC55" w14:textId="77777777">
        <w:tc>
          <w:tcPr>
            <w:tcW w:w="1701" w:type="dxa"/>
            <w:vAlign w:val="center"/>
          </w:tcPr>
          <w:p w14:paraId="5636C99A" w14:textId="77777777" w:rsidR="000D1903" w:rsidRDefault="00C347E8">
            <w:pPr>
              <w:jc w:val="center"/>
            </w:pPr>
            <w:r>
              <w:rPr>
                <w:color w:val="000000"/>
                <w:sz w:val="24"/>
              </w:rPr>
              <w:t>5</w:t>
            </w:r>
          </w:p>
        </w:tc>
        <w:tc>
          <w:tcPr>
            <w:tcW w:w="2977" w:type="dxa"/>
            <w:vAlign w:val="center"/>
          </w:tcPr>
          <w:p w14:paraId="0EE10884" w14:textId="77777777" w:rsidR="000D1903" w:rsidRDefault="00C347E8">
            <w:pPr>
              <w:jc w:val="left"/>
            </w:pPr>
            <w:r>
              <w:rPr>
                <w:color w:val="000000"/>
                <w:sz w:val="24"/>
              </w:rPr>
              <w:t>中铁快运股份有限公司企业年金计划－中国工商银行股份有限公司</w:t>
            </w:r>
          </w:p>
        </w:tc>
        <w:tc>
          <w:tcPr>
            <w:tcW w:w="2268" w:type="dxa"/>
            <w:vAlign w:val="center"/>
          </w:tcPr>
          <w:p w14:paraId="6A10752F" w14:textId="77777777" w:rsidR="000D1903" w:rsidRDefault="00C347E8">
            <w:pPr>
              <w:jc w:val="right"/>
            </w:pPr>
            <w:r>
              <w:rPr>
                <w:color w:val="000000"/>
                <w:sz w:val="24"/>
              </w:rPr>
              <w:t>69,200.00</w:t>
            </w:r>
          </w:p>
        </w:tc>
        <w:tc>
          <w:tcPr>
            <w:tcW w:w="2052" w:type="dxa"/>
            <w:vAlign w:val="center"/>
          </w:tcPr>
          <w:p w14:paraId="146C85FC" w14:textId="77777777" w:rsidR="000D1903" w:rsidRDefault="00C347E8">
            <w:pPr>
              <w:jc w:val="right"/>
            </w:pPr>
            <w:r>
              <w:rPr>
                <w:color w:val="000000"/>
                <w:sz w:val="24"/>
              </w:rPr>
              <w:t>1.57%</w:t>
            </w:r>
          </w:p>
        </w:tc>
      </w:tr>
      <w:tr w:rsidR="000D1903" w14:paraId="6E7A5E34" w14:textId="77777777">
        <w:tc>
          <w:tcPr>
            <w:tcW w:w="1701" w:type="dxa"/>
            <w:vAlign w:val="center"/>
          </w:tcPr>
          <w:p w14:paraId="5F7D5CCD" w14:textId="77777777" w:rsidR="000D1903" w:rsidRDefault="00C347E8">
            <w:pPr>
              <w:jc w:val="center"/>
            </w:pPr>
            <w:r>
              <w:rPr>
                <w:color w:val="000000"/>
                <w:sz w:val="24"/>
              </w:rPr>
              <w:t>6</w:t>
            </w:r>
          </w:p>
        </w:tc>
        <w:tc>
          <w:tcPr>
            <w:tcW w:w="2977" w:type="dxa"/>
            <w:vAlign w:val="center"/>
          </w:tcPr>
          <w:p w14:paraId="675E1FF4" w14:textId="77777777" w:rsidR="000D1903" w:rsidRDefault="00C347E8">
            <w:pPr>
              <w:jc w:val="left"/>
            </w:pPr>
            <w:r>
              <w:rPr>
                <w:color w:val="000000"/>
                <w:sz w:val="24"/>
              </w:rPr>
              <w:t>王方</w:t>
            </w:r>
          </w:p>
        </w:tc>
        <w:tc>
          <w:tcPr>
            <w:tcW w:w="2268" w:type="dxa"/>
            <w:vAlign w:val="center"/>
          </w:tcPr>
          <w:p w14:paraId="20FCBAAB" w14:textId="77777777" w:rsidR="000D1903" w:rsidRDefault="00C347E8">
            <w:pPr>
              <w:jc w:val="right"/>
            </w:pPr>
            <w:r>
              <w:rPr>
                <w:color w:val="000000"/>
                <w:sz w:val="24"/>
              </w:rPr>
              <w:t>61,300.00</w:t>
            </w:r>
          </w:p>
        </w:tc>
        <w:tc>
          <w:tcPr>
            <w:tcW w:w="2052" w:type="dxa"/>
            <w:vAlign w:val="center"/>
          </w:tcPr>
          <w:p w14:paraId="1A920299" w14:textId="77777777" w:rsidR="000D1903" w:rsidRDefault="00C347E8">
            <w:pPr>
              <w:jc w:val="right"/>
            </w:pPr>
            <w:r>
              <w:rPr>
                <w:color w:val="000000"/>
                <w:sz w:val="24"/>
              </w:rPr>
              <w:t>1.39%</w:t>
            </w:r>
          </w:p>
        </w:tc>
      </w:tr>
      <w:tr w:rsidR="000D1903" w14:paraId="137A3FF7" w14:textId="77777777">
        <w:tc>
          <w:tcPr>
            <w:tcW w:w="1701" w:type="dxa"/>
            <w:vAlign w:val="center"/>
          </w:tcPr>
          <w:p w14:paraId="677CDAB0" w14:textId="77777777" w:rsidR="000D1903" w:rsidRDefault="00C347E8">
            <w:pPr>
              <w:jc w:val="center"/>
            </w:pPr>
            <w:r>
              <w:rPr>
                <w:color w:val="000000"/>
                <w:sz w:val="24"/>
              </w:rPr>
              <w:t>7</w:t>
            </w:r>
          </w:p>
        </w:tc>
        <w:tc>
          <w:tcPr>
            <w:tcW w:w="2977" w:type="dxa"/>
            <w:vAlign w:val="center"/>
          </w:tcPr>
          <w:p w14:paraId="3BDE7E0F" w14:textId="77777777" w:rsidR="000D1903" w:rsidRDefault="00C347E8">
            <w:pPr>
              <w:jc w:val="left"/>
            </w:pPr>
            <w:r>
              <w:rPr>
                <w:color w:val="000000"/>
                <w:sz w:val="24"/>
              </w:rPr>
              <w:t>高德荣</w:t>
            </w:r>
          </w:p>
        </w:tc>
        <w:tc>
          <w:tcPr>
            <w:tcW w:w="2268" w:type="dxa"/>
            <w:vAlign w:val="center"/>
          </w:tcPr>
          <w:p w14:paraId="6196E368" w14:textId="77777777" w:rsidR="000D1903" w:rsidRDefault="00C347E8">
            <w:pPr>
              <w:jc w:val="right"/>
            </w:pPr>
            <w:r>
              <w:rPr>
                <w:color w:val="000000"/>
                <w:sz w:val="24"/>
              </w:rPr>
              <w:t>60,000.00</w:t>
            </w:r>
          </w:p>
        </w:tc>
        <w:tc>
          <w:tcPr>
            <w:tcW w:w="2052" w:type="dxa"/>
            <w:vAlign w:val="center"/>
          </w:tcPr>
          <w:p w14:paraId="749F0470" w14:textId="77777777" w:rsidR="000D1903" w:rsidRDefault="00C347E8">
            <w:pPr>
              <w:jc w:val="right"/>
            </w:pPr>
            <w:r>
              <w:rPr>
                <w:color w:val="000000"/>
                <w:sz w:val="24"/>
              </w:rPr>
              <w:t>1.36%</w:t>
            </w:r>
          </w:p>
        </w:tc>
      </w:tr>
      <w:tr w:rsidR="000D1903" w14:paraId="09995B1F" w14:textId="77777777">
        <w:tc>
          <w:tcPr>
            <w:tcW w:w="1701" w:type="dxa"/>
            <w:vAlign w:val="center"/>
          </w:tcPr>
          <w:p w14:paraId="53F4A332" w14:textId="77777777" w:rsidR="000D1903" w:rsidRDefault="00C347E8">
            <w:pPr>
              <w:jc w:val="center"/>
            </w:pPr>
            <w:r>
              <w:rPr>
                <w:color w:val="000000"/>
                <w:sz w:val="24"/>
              </w:rPr>
              <w:t>8</w:t>
            </w:r>
          </w:p>
        </w:tc>
        <w:tc>
          <w:tcPr>
            <w:tcW w:w="2977" w:type="dxa"/>
            <w:vAlign w:val="center"/>
          </w:tcPr>
          <w:p w14:paraId="6B25A568" w14:textId="77777777" w:rsidR="000D1903" w:rsidRDefault="00C347E8">
            <w:pPr>
              <w:jc w:val="left"/>
            </w:pPr>
            <w:r>
              <w:rPr>
                <w:color w:val="000000"/>
                <w:sz w:val="24"/>
              </w:rPr>
              <w:t>韦红云</w:t>
            </w:r>
          </w:p>
        </w:tc>
        <w:tc>
          <w:tcPr>
            <w:tcW w:w="2268" w:type="dxa"/>
            <w:vAlign w:val="center"/>
          </w:tcPr>
          <w:p w14:paraId="1E47645E" w14:textId="77777777" w:rsidR="000D1903" w:rsidRDefault="00C347E8">
            <w:pPr>
              <w:jc w:val="right"/>
            </w:pPr>
            <w:r>
              <w:rPr>
                <w:color w:val="000000"/>
                <w:sz w:val="24"/>
              </w:rPr>
              <w:t>49,900.00</w:t>
            </w:r>
          </w:p>
        </w:tc>
        <w:tc>
          <w:tcPr>
            <w:tcW w:w="2052" w:type="dxa"/>
            <w:vAlign w:val="center"/>
          </w:tcPr>
          <w:p w14:paraId="33E23F0B" w14:textId="77777777" w:rsidR="000D1903" w:rsidRDefault="00C347E8">
            <w:pPr>
              <w:jc w:val="right"/>
            </w:pPr>
            <w:r>
              <w:rPr>
                <w:color w:val="000000"/>
                <w:sz w:val="24"/>
              </w:rPr>
              <w:t>1.13%</w:t>
            </w:r>
          </w:p>
        </w:tc>
      </w:tr>
      <w:tr w:rsidR="000D1903" w14:paraId="4740B1C2" w14:textId="77777777">
        <w:tc>
          <w:tcPr>
            <w:tcW w:w="1701" w:type="dxa"/>
            <w:vAlign w:val="center"/>
          </w:tcPr>
          <w:p w14:paraId="5B496ABC" w14:textId="77777777" w:rsidR="000D1903" w:rsidRDefault="00C347E8">
            <w:pPr>
              <w:jc w:val="center"/>
            </w:pPr>
            <w:r>
              <w:rPr>
                <w:color w:val="000000"/>
                <w:sz w:val="24"/>
              </w:rPr>
              <w:t>9</w:t>
            </w:r>
          </w:p>
        </w:tc>
        <w:tc>
          <w:tcPr>
            <w:tcW w:w="2977" w:type="dxa"/>
            <w:vAlign w:val="center"/>
          </w:tcPr>
          <w:p w14:paraId="2A908A29" w14:textId="77777777" w:rsidR="000D1903" w:rsidRDefault="00C347E8">
            <w:pPr>
              <w:jc w:val="left"/>
            </w:pPr>
            <w:r>
              <w:rPr>
                <w:color w:val="000000"/>
                <w:sz w:val="24"/>
              </w:rPr>
              <w:t>金挺</w:t>
            </w:r>
          </w:p>
        </w:tc>
        <w:tc>
          <w:tcPr>
            <w:tcW w:w="2268" w:type="dxa"/>
            <w:vAlign w:val="center"/>
          </w:tcPr>
          <w:p w14:paraId="061114E6" w14:textId="77777777" w:rsidR="000D1903" w:rsidRDefault="00C347E8">
            <w:pPr>
              <w:jc w:val="right"/>
            </w:pPr>
            <w:r>
              <w:rPr>
                <w:color w:val="000000"/>
                <w:sz w:val="24"/>
              </w:rPr>
              <w:t>30,300.00</w:t>
            </w:r>
          </w:p>
        </w:tc>
        <w:tc>
          <w:tcPr>
            <w:tcW w:w="2052" w:type="dxa"/>
            <w:vAlign w:val="center"/>
          </w:tcPr>
          <w:p w14:paraId="585B7267" w14:textId="77777777" w:rsidR="000D1903" w:rsidRDefault="00C347E8">
            <w:pPr>
              <w:jc w:val="right"/>
            </w:pPr>
            <w:r>
              <w:rPr>
                <w:color w:val="000000"/>
                <w:sz w:val="24"/>
              </w:rPr>
              <w:t>0.69%</w:t>
            </w:r>
          </w:p>
        </w:tc>
      </w:tr>
      <w:tr w:rsidR="000D1903" w14:paraId="48C526FA" w14:textId="77777777">
        <w:tc>
          <w:tcPr>
            <w:tcW w:w="1701" w:type="dxa"/>
            <w:vAlign w:val="center"/>
          </w:tcPr>
          <w:p w14:paraId="17F03F3D" w14:textId="77777777" w:rsidR="000D1903" w:rsidRDefault="00C347E8">
            <w:pPr>
              <w:jc w:val="center"/>
            </w:pPr>
            <w:r>
              <w:rPr>
                <w:color w:val="000000"/>
                <w:sz w:val="24"/>
              </w:rPr>
              <w:t>10</w:t>
            </w:r>
          </w:p>
        </w:tc>
        <w:tc>
          <w:tcPr>
            <w:tcW w:w="2977" w:type="dxa"/>
            <w:vAlign w:val="center"/>
          </w:tcPr>
          <w:p w14:paraId="76B6BFE1" w14:textId="77777777" w:rsidR="000D1903" w:rsidRDefault="00C347E8">
            <w:pPr>
              <w:jc w:val="left"/>
            </w:pPr>
            <w:r>
              <w:rPr>
                <w:color w:val="000000"/>
                <w:sz w:val="24"/>
              </w:rPr>
              <w:t>马学丰</w:t>
            </w:r>
          </w:p>
        </w:tc>
        <w:tc>
          <w:tcPr>
            <w:tcW w:w="2268" w:type="dxa"/>
            <w:vAlign w:val="center"/>
          </w:tcPr>
          <w:p w14:paraId="5BEC07D5" w14:textId="77777777" w:rsidR="000D1903" w:rsidRDefault="00C347E8">
            <w:pPr>
              <w:jc w:val="right"/>
            </w:pPr>
            <w:r>
              <w:rPr>
                <w:color w:val="000000"/>
                <w:sz w:val="24"/>
              </w:rPr>
              <w:t>24,853.00</w:t>
            </w:r>
          </w:p>
        </w:tc>
        <w:tc>
          <w:tcPr>
            <w:tcW w:w="2052" w:type="dxa"/>
            <w:vAlign w:val="center"/>
          </w:tcPr>
          <w:p w14:paraId="08F56234" w14:textId="77777777" w:rsidR="000D1903" w:rsidRDefault="00C347E8">
            <w:pPr>
              <w:jc w:val="right"/>
            </w:pPr>
            <w:r>
              <w:rPr>
                <w:color w:val="000000"/>
                <w:sz w:val="24"/>
              </w:rPr>
              <w:t>0.56%</w:t>
            </w:r>
          </w:p>
        </w:tc>
      </w:tr>
    </w:tbl>
    <w:p w14:paraId="4E75269A" w14:textId="77777777" w:rsidR="001A59F9" w:rsidRDefault="001A59F9" w:rsidP="00D754A9">
      <w:pPr>
        <w:tabs>
          <w:tab w:val="left" w:pos="426"/>
        </w:tabs>
        <w:spacing w:before="29" w:line="288" w:lineRule="auto"/>
        <w:jc w:val="left"/>
        <w:rPr>
          <w:kern w:val="0"/>
          <w:sz w:val="24"/>
        </w:rPr>
      </w:pPr>
      <w:r w:rsidRPr="00D754A9">
        <w:rPr>
          <w:kern w:val="0"/>
          <w:sz w:val="24"/>
        </w:rPr>
        <w:t>注：持有人为场内持有人。</w:t>
      </w:r>
    </w:p>
    <w:p w14:paraId="7F56BD5B" w14:textId="77777777" w:rsidR="00012EFE" w:rsidRPr="00D754A9" w:rsidRDefault="00012EFE" w:rsidP="00D754A9">
      <w:pPr>
        <w:tabs>
          <w:tab w:val="left" w:pos="426"/>
        </w:tabs>
        <w:spacing w:before="29" w:line="288" w:lineRule="auto"/>
        <w:jc w:val="left"/>
        <w:rPr>
          <w:kern w:val="0"/>
          <w:sz w:val="24"/>
        </w:rPr>
      </w:pPr>
    </w:p>
    <w:p w14:paraId="3DAB3CFA" w14:textId="77777777" w:rsidR="00E113E8" w:rsidRPr="00AD0E47" w:rsidRDefault="00E113E8" w:rsidP="00E113E8">
      <w:pPr>
        <w:pStyle w:val="20"/>
        <w:spacing w:before="29" w:after="0" w:line="288" w:lineRule="auto"/>
        <w:rPr>
          <w:rFonts w:ascii="Times New Roman" w:hAnsi="Times New Roman"/>
          <w:kern w:val="0"/>
          <w:szCs w:val="24"/>
        </w:rPr>
      </w:pPr>
      <w:bookmarkStart w:id="252" w:name="_Toc361324891"/>
      <w:bookmarkStart w:id="253" w:name="_Toc478412007"/>
      <w:r w:rsidRPr="00AD0E47">
        <w:rPr>
          <w:rFonts w:ascii="Times New Roman" w:hAnsi="Times New Roman"/>
          <w:kern w:val="0"/>
          <w:szCs w:val="24"/>
        </w:rPr>
        <w:t>9.3</w:t>
      </w:r>
      <w:r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14:paraId="11E2F712" w14:textId="77777777" w:rsidTr="005D461B">
        <w:tc>
          <w:tcPr>
            <w:tcW w:w="2835" w:type="dxa"/>
            <w:vAlign w:val="center"/>
          </w:tcPr>
          <w:p w14:paraId="6D4F1277" w14:textId="77777777"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0D8462A8" w14:textId="77777777"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2AC99196" w14:textId="77777777"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513E568A" w14:textId="77777777" w:rsidTr="005D461B">
        <w:tc>
          <w:tcPr>
            <w:tcW w:w="2835" w:type="dxa"/>
            <w:vAlign w:val="center"/>
          </w:tcPr>
          <w:p w14:paraId="4B2D1D45" w14:textId="77777777"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1CC8AE98" w14:textId="77777777" w:rsidR="00E113E8" w:rsidRPr="00FF7CE7" w:rsidRDefault="00E113E8" w:rsidP="005D461B">
            <w:pPr>
              <w:spacing w:before="29" w:line="288" w:lineRule="auto"/>
              <w:jc w:val="right"/>
              <w:rPr>
                <w:kern w:val="0"/>
                <w:sz w:val="24"/>
              </w:rPr>
            </w:pPr>
            <w:r w:rsidRPr="00FF7CE7">
              <w:rPr>
                <w:kern w:val="0"/>
                <w:sz w:val="24"/>
              </w:rPr>
              <w:t>285.11</w:t>
            </w:r>
          </w:p>
        </w:tc>
        <w:tc>
          <w:tcPr>
            <w:tcW w:w="2999" w:type="dxa"/>
            <w:vAlign w:val="center"/>
          </w:tcPr>
          <w:p w14:paraId="59DEBE7B" w14:textId="77777777" w:rsidR="00E113E8" w:rsidRPr="00FF7CE7" w:rsidRDefault="00E113E8" w:rsidP="005D461B">
            <w:pPr>
              <w:spacing w:before="29" w:line="288" w:lineRule="auto"/>
              <w:jc w:val="right"/>
              <w:rPr>
                <w:kern w:val="0"/>
                <w:sz w:val="24"/>
              </w:rPr>
            </w:pPr>
            <w:r w:rsidRPr="00FF7CE7">
              <w:rPr>
                <w:kern w:val="0"/>
                <w:sz w:val="24"/>
              </w:rPr>
              <w:t>0.00%</w:t>
            </w:r>
          </w:p>
        </w:tc>
      </w:tr>
    </w:tbl>
    <w:p w14:paraId="5F8ACE83" w14:textId="77777777" w:rsidR="001A59F9" w:rsidRDefault="001A59F9" w:rsidP="00026C9C">
      <w:pPr>
        <w:spacing w:line="360" w:lineRule="auto"/>
        <w:rPr>
          <w:rFonts w:asciiTheme="minorEastAsia" w:eastAsiaTheme="minorEastAsia" w:hAnsiTheme="minorEastAsia"/>
          <w:color w:val="000000"/>
          <w:szCs w:val="21"/>
        </w:rPr>
      </w:pPr>
    </w:p>
    <w:p w14:paraId="6B216462" w14:textId="77777777" w:rsidR="009B2262" w:rsidRPr="00AD0E47" w:rsidRDefault="009B2262" w:rsidP="00AD0E47">
      <w:pPr>
        <w:pStyle w:val="20"/>
        <w:spacing w:before="29" w:after="0" w:line="288" w:lineRule="auto"/>
        <w:rPr>
          <w:rFonts w:ascii="Times New Roman" w:hAnsi="Times New Roman"/>
          <w:kern w:val="0"/>
          <w:szCs w:val="24"/>
        </w:rPr>
      </w:pPr>
      <w:bookmarkStart w:id="254" w:name="_Toc478412008"/>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7D89E5FE" w14:textId="77777777" w:rsidTr="006202F7">
        <w:trPr>
          <w:trHeight w:val="285"/>
        </w:trPr>
        <w:tc>
          <w:tcPr>
            <w:tcW w:w="2229" w:type="pct"/>
            <w:shd w:val="clear" w:color="auto" w:fill="auto"/>
            <w:tcMar>
              <w:top w:w="0" w:type="dxa"/>
              <w:left w:w="108" w:type="dxa"/>
              <w:bottom w:w="0" w:type="dxa"/>
              <w:right w:w="108" w:type="dxa"/>
            </w:tcMar>
            <w:vAlign w:val="center"/>
            <w:hideMark/>
          </w:tcPr>
          <w:p w14:paraId="7B14F9E9"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6EC458A7"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461BB466" w14:textId="77777777" w:rsidTr="006202F7">
        <w:trPr>
          <w:trHeight w:val="713"/>
        </w:trPr>
        <w:tc>
          <w:tcPr>
            <w:tcW w:w="2229" w:type="pct"/>
            <w:shd w:val="clear" w:color="auto" w:fill="auto"/>
            <w:tcMar>
              <w:top w:w="0" w:type="dxa"/>
              <w:left w:w="108" w:type="dxa"/>
              <w:bottom w:w="0" w:type="dxa"/>
              <w:right w:w="108" w:type="dxa"/>
            </w:tcMar>
            <w:vAlign w:val="center"/>
            <w:hideMark/>
          </w:tcPr>
          <w:p w14:paraId="2E492DB2"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486AD935"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5B5B0304" w14:textId="77777777" w:rsidTr="006202F7">
        <w:trPr>
          <w:trHeight w:val="285"/>
        </w:trPr>
        <w:tc>
          <w:tcPr>
            <w:tcW w:w="2229" w:type="pct"/>
            <w:shd w:val="clear" w:color="auto" w:fill="auto"/>
            <w:tcMar>
              <w:top w:w="0" w:type="dxa"/>
              <w:left w:w="108" w:type="dxa"/>
              <w:bottom w:w="0" w:type="dxa"/>
              <w:right w:w="108" w:type="dxa"/>
            </w:tcMar>
            <w:vAlign w:val="center"/>
            <w:hideMark/>
          </w:tcPr>
          <w:p w14:paraId="2FE48758"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6D291016" w14:textId="77777777" w:rsidR="009B2262" w:rsidRPr="00FF7CE7" w:rsidRDefault="009B2262" w:rsidP="00FF7CE7">
            <w:pPr>
              <w:spacing w:before="29" w:line="288" w:lineRule="auto"/>
              <w:jc w:val="right"/>
              <w:rPr>
                <w:kern w:val="0"/>
                <w:sz w:val="24"/>
              </w:rPr>
            </w:pPr>
            <w:r w:rsidRPr="00FF7CE7">
              <w:rPr>
                <w:kern w:val="0"/>
                <w:sz w:val="24"/>
              </w:rPr>
              <w:t>0</w:t>
            </w:r>
          </w:p>
        </w:tc>
      </w:tr>
    </w:tbl>
    <w:p w14:paraId="4D8FA75D" w14:textId="77777777" w:rsidR="009B2262" w:rsidRPr="00E77BEC" w:rsidRDefault="009B2262" w:rsidP="00026C9C">
      <w:pPr>
        <w:spacing w:line="360" w:lineRule="auto"/>
        <w:rPr>
          <w:rFonts w:ascii="宋体" w:hAnsi="宋体"/>
          <w:color w:val="000000"/>
          <w:szCs w:val="21"/>
        </w:rPr>
      </w:pPr>
    </w:p>
    <w:p w14:paraId="1B147EBE"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478412009"/>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5"/>
      <w:bookmarkEnd w:id="256"/>
      <w:bookmarkEnd w:id="257"/>
    </w:p>
    <w:p w14:paraId="7C4EFE5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59C57836" w14:textId="77777777" w:rsidTr="00032787">
        <w:tc>
          <w:tcPr>
            <w:tcW w:w="2119" w:type="pct"/>
            <w:vAlign w:val="center"/>
          </w:tcPr>
          <w:p w14:paraId="7D8015BC"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27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35CECE19" w14:textId="77777777" w:rsidR="001A59F9" w:rsidRPr="00FF7CE7" w:rsidRDefault="001A59F9" w:rsidP="00FF7CE7">
            <w:pPr>
              <w:spacing w:before="29" w:line="288" w:lineRule="auto"/>
              <w:jc w:val="right"/>
              <w:rPr>
                <w:kern w:val="0"/>
                <w:sz w:val="24"/>
              </w:rPr>
            </w:pPr>
            <w:r w:rsidRPr="00FF7CE7">
              <w:rPr>
                <w:kern w:val="0"/>
                <w:sz w:val="24"/>
              </w:rPr>
              <w:t xml:space="preserve">1,895,085,749.23 </w:t>
            </w:r>
          </w:p>
        </w:tc>
      </w:tr>
      <w:tr w:rsidR="001A59F9" w:rsidRPr="0091212A" w14:paraId="6B2B9F5A" w14:textId="77777777" w:rsidTr="00032787">
        <w:tc>
          <w:tcPr>
            <w:tcW w:w="2119" w:type="pct"/>
            <w:vAlign w:val="center"/>
          </w:tcPr>
          <w:p w14:paraId="07A19560"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5CEC2A9D" w14:textId="77777777" w:rsidR="001A59F9" w:rsidRPr="00FF7CE7" w:rsidRDefault="001A59F9" w:rsidP="00FF7CE7">
            <w:pPr>
              <w:spacing w:before="29" w:line="288" w:lineRule="auto"/>
              <w:jc w:val="right"/>
              <w:rPr>
                <w:kern w:val="0"/>
                <w:sz w:val="24"/>
              </w:rPr>
            </w:pPr>
            <w:r w:rsidRPr="00FF7CE7">
              <w:rPr>
                <w:kern w:val="0"/>
                <w:sz w:val="24"/>
              </w:rPr>
              <w:t>94,921,723.81</w:t>
            </w:r>
          </w:p>
        </w:tc>
      </w:tr>
      <w:tr w:rsidR="001A59F9" w:rsidRPr="0091212A" w14:paraId="28E69051" w14:textId="77777777" w:rsidTr="00032787">
        <w:tc>
          <w:tcPr>
            <w:tcW w:w="2119" w:type="pct"/>
            <w:vAlign w:val="center"/>
          </w:tcPr>
          <w:p w14:paraId="038D2321"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58895DF6" w14:textId="77777777" w:rsidR="001A59F9" w:rsidRPr="00FF7CE7" w:rsidRDefault="001A59F9" w:rsidP="00FF7CE7">
            <w:pPr>
              <w:spacing w:before="29" w:line="288" w:lineRule="auto"/>
              <w:jc w:val="right"/>
              <w:rPr>
                <w:kern w:val="0"/>
                <w:sz w:val="24"/>
              </w:rPr>
            </w:pPr>
            <w:r w:rsidRPr="00FF7CE7">
              <w:rPr>
                <w:kern w:val="0"/>
                <w:sz w:val="24"/>
              </w:rPr>
              <w:t>231,232,734.18</w:t>
            </w:r>
          </w:p>
        </w:tc>
      </w:tr>
      <w:tr w:rsidR="001A59F9" w:rsidRPr="0091212A" w14:paraId="239D803B" w14:textId="77777777" w:rsidTr="00032787">
        <w:tc>
          <w:tcPr>
            <w:tcW w:w="2119" w:type="pct"/>
            <w:vAlign w:val="center"/>
          </w:tcPr>
          <w:p w14:paraId="303B471F"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lastRenderedPageBreak/>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6D2445FA" w14:textId="77777777" w:rsidR="001A59F9" w:rsidRPr="00FF7CE7" w:rsidRDefault="001A59F9" w:rsidP="00FF7CE7">
            <w:pPr>
              <w:spacing w:before="29" w:line="288" w:lineRule="auto"/>
              <w:jc w:val="right"/>
              <w:rPr>
                <w:kern w:val="0"/>
                <w:sz w:val="24"/>
              </w:rPr>
            </w:pPr>
            <w:r w:rsidRPr="00FF7CE7">
              <w:rPr>
                <w:kern w:val="0"/>
                <w:sz w:val="24"/>
              </w:rPr>
              <w:t>170,716,630.00</w:t>
            </w:r>
          </w:p>
        </w:tc>
      </w:tr>
      <w:tr w:rsidR="001A59F9" w:rsidRPr="0091212A" w14:paraId="16BD68AC" w14:textId="77777777" w:rsidTr="00032787">
        <w:tc>
          <w:tcPr>
            <w:tcW w:w="2119" w:type="pct"/>
            <w:vAlign w:val="center"/>
          </w:tcPr>
          <w:p w14:paraId="6C4D2D60"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67D2A2D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6690427" w14:textId="77777777" w:rsidTr="00032787">
        <w:tc>
          <w:tcPr>
            <w:tcW w:w="2119" w:type="pct"/>
            <w:vAlign w:val="center"/>
          </w:tcPr>
          <w:p w14:paraId="7B655729"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79CDC770" w14:textId="77777777" w:rsidR="001A59F9" w:rsidRPr="00FF7CE7" w:rsidRDefault="001A59F9" w:rsidP="00FF7CE7">
            <w:pPr>
              <w:spacing w:before="29" w:line="288" w:lineRule="auto"/>
              <w:jc w:val="right"/>
              <w:rPr>
                <w:kern w:val="0"/>
                <w:sz w:val="24"/>
              </w:rPr>
            </w:pPr>
            <w:r w:rsidRPr="00FF7CE7">
              <w:rPr>
                <w:kern w:val="0"/>
                <w:sz w:val="24"/>
              </w:rPr>
              <w:t>155,437,827.99</w:t>
            </w:r>
          </w:p>
        </w:tc>
      </w:tr>
    </w:tbl>
    <w:p w14:paraId="65D13EBB" w14:textId="77777777" w:rsidR="000D1903" w:rsidRDefault="00C347E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276081B9" w14:textId="77777777"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14:paraId="3C5D5E5D" w14:textId="77777777" w:rsidR="004C70AC" w:rsidRPr="00D754A9" w:rsidRDefault="004C70AC" w:rsidP="00D754A9">
      <w:pPr>
        <w:tabs>
          <w:tab w:val="left" w:pos="426"/>
        </w:tabs>
        <w:spacing w:before="29" w:line="288" w:lineRule="auto"/>
        <w:jc w:val="left"/>
        <w:rPr>
          <w:kern w:val="0"/>
          <w:sz w:val="24"/>
        </w:rPr>
      </w:pPr>
    </w:p>
    <w:p w14:paraId="64F9EC8D"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478412010"/>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8"/>
      <w:bookmarkEnd w:id="259"/>
      <w:bookmarkEnd w:id="260"/>
    </w:p>
    <w:p w14:paraId="62F4C419" w14:textId="77777777" w:rsidR="00A8283B" w:rsidRPr="00A8283B" w:rsidRDefault="00A8283B" w:rsidP="00A8283B"/>
    <w:p w14:paraId="6313DBFB" w14:textId="77777777" w:rsidR="001A59F9" w:rsidRPr="00761CD0" w:rsidRDefault="001A59F9" w:rsidP="00761CD0">
      <w:pPr>
        <w:pStyle w:val="20"/>
        <w:spacing w:before="29" w:after="0" w:line="288" w:lineRule="auto"/>
        <w:rPr>
          <w:rFonts w:ascii="Times New Roman" w:hAnsi="Times New Roman"/>
          <w:kern w:val="0"/>
          <w:szCs w:val="24"/>
        </w:rPr>
      </w:pPr>
      <w:bookmarkStart w:id="261" w:name="_Toc361324894"/>
      <w:bookmarkStart w:id="262" w:name="_Toc47841201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1"/>
      <w:bookmarkEnd w:id="262"/>
    </w:p>
    <w:p w14:paraId="0BEB116A"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5407D231"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B1794F7" w14:textId="77777777" w:rsidR="001A59F9" w:rsidRPr="00761CD0" w:rsidRDefault="001A59F9" w:rsidP="00761CD0">
      <w:pPr>
        <w:pStyle w:val="20"/>
        <w:spacing w:before="29" w:after="0" w:line="288" w:lineRule="auto"/>
        <w:rPr>
          <w:rFonts w:ascii="Times New Roman" w:hAnsi="Times New Roman"/>
          <w:kern w:val="0"/>
          <w:szCs w:val="24"/>
        </w:rPr>
      </w:pPr>
      <w:bookmarkStart w:id="263" w:name="_Toc361324895"/>
      <w:bookmarkStart w:id="264" w:name="_Toc47841201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3"/>
      <w:bookmarkEnd w:id="264"/>
    </w:p>
    <w:p w14:paraId="62BAA889" w14:textId="77777777" w:rsidR="000D1903" w:rsidRDefault="00C347E8">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14:paraId="2DE083AF"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r w:rsidRPr="00F95F68">
        <w:rPr>
          <w:color w:val="000000"/>
          <w:sz w:val="24"/>
        </w:rPr>
        <w:t xml:space="preserve"> </w:t>
      </w:r>
    </w:p>
    <w:p w14:paraId="1928AA57"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81B964F" w14:textId="77777777" w:rsidR="001A59F9" w:rsidRPr="00761CD0" w:rsidRDefault="001A59F9" w:rsidP="00761CD0">
      <w:pPr>
        <w:pStyle w:val="20"/>
        <w:spacing w:before="29" w:after="0" w:line="288" w:lineRule="auto"/>
        <w:rPr>
          <w:rFonts w:ascii="Times New Roman" w:hAnsi="Times New Roman"/>
          <w:kern w:val="0"/>
          <w:szCs w:val="24"/>
        </w:rPr>
      </w:pPr>
      <w:bookmarkStart w:id="265" w:name="_Toc361324896"/>
      <w:bookmarkStart w:id="266" w:name="_Toc47841201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5"/>
      <w:bookmarkEnd w:id="266"/>
    </w:p>
    <w:p w14:paraId="65623235"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032D0F79"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72B73DDD" w14:textId="77777777" w:rsidR="001A59F9" w:rsidRPr="00761CD0" w:rsidRDefault="001A59F9" w:rsidP="00761CD0">
      <w:pPr>
        <w:pStyle w:val="20"/>
        <w:spacing w:before="29" w:after="0" w:line="288" w:lineRule="auto"/>
        <w:rPr>
          <w:rFonts w:ascii="Times New Roman" w:hAnsi="Times New Roman"/>
          <w:kern w:val="0"/>
          <w:szCs w:val="24"/>
        </w:rPr>
      </w:pPr>
      <w:bookmarkStart w:id="267" w:name="_Toc361324897"/>
      <w:bookmarkStart w:id="268" w:name="_Toc47841201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7"/>
      <w:bookmarkEnd w:id="268"/>
    </w:p>
    <w:p w14:paraId="7ACD4E3B"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313F2372"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5E3FA98C" w14:textId="77777777" w:rsidR="001A59F9" w:rsidRPr="00761CD0" w:rsidRDefault="001A59F9" w:rsidP="00761CD0">
      <w:pPr>
        <w:pStyle w:val="20"/>
        <w:spacing w:before="29" w:after="0" w:line="288" w:lineRule="auto"/>
        <w:rPr>
          <w:rFonts w:ascii="Times New Roman" w:hAnsi="Times New Roman"/>
          <w:kern w:val="0"/>
          <w:szCs w:val="24"/>
        </w:rPr>
      </w:pPr>
      <w:bookmarkStart w:id="269" w:name="_Toc361324898"/>
      <w:bookmarkStart w:id="270" w:name="_Toc478412015"/>
      <w:r w:rsidRPr="00761CD0">
        <w:rPr>
          <w:rFonts w:ascii="Times New Roman" w:hAnsi="Times New Roman"/>
          <w:kern w:val="0"/>
          <w:szCs w:val="24"/>
        </w:rPr>
        <w:t>11.5</w:t>
      </w:r>
      <w:bookmarkEnd w:id="269"/>
      <w:r w:rsidR="001134F0" w:rsidRPr="00761CD0">
        <w:rPr>
          <w:rFonts w:ascii="Times New Roman" w:hAnsi="Times New Roman" w:hint="eastAsia"/>
          <w:kern w:val="0"/>
          <w:szCs w:val="24"/>
        </w:rPr>
        <w:t>为基金进行审计的会计师事务所情况</w:t>
      </w:r>
      <w:bookmarkEnd w:id="270"/>
    </w:p>
    <w:p w14:paraId="4B585798" w14:textId="77777777" w:rsidR="001A59F9" w:rsidRPr="00F95F68" w:rsidRDefault="001A59F9" w:rsidP="00F95F68">
      <w:pPr>
        <w:spacing w:before="29" w:line="288" w:lineRule="auto"/>
        <w:ind w:firstLineChars="200" w:firstLine="480"/>
        <w:rPr>
          <w:color w:val="000000"/>
          <w:sz w:val="24"/>
        </w:rPr>
      </w:pPr>
      <w:bookmarkStart w:id="271" w:name="OLE_LINK3"/>
      <w:r w:rsidRPr="00F95F68">
        <w:rPr>
          <w:color w:val="000000"/>
          <w:sz w:val="24"/>
        </w:rPr>
        <w:t>本报告期内，为本基金提供审计服务的会计师事务所为普华永道中天会计师事务所（特殊普通合伙）（特殊普通合伙），本期审计费为</w:t>
      </w:r>
      <w:r w:rsidRPr="00F95F68">
        <w:rPr>
          <w:color w:val="000000"/>
          <w:sz w:val="24"/>
        </w:rPr>
        <w:t>40,000</w:t>
      </w:r>
      <w:r w:rsidRPr="00F95F68">
        <w:rPr>
          <w:color w:val="000000"/>
          <w:sz w:val="24"/>
        </w:rPr>
        <w:t>元。自本基金合同生效以来，本基金未改聘为其审计的会计师事务所。</w:t>
      </w:r>
    </w:p>
    <w:p w14:paraId="1725461A"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BFF0BCB" w14:textId="77777777" w:rsidR="001A59F9" w:rsidRPr="00761CD0" w:rsidRDefault="001A59F9" w:rsidP="00761CD0">
      <w:pPr>
        <w:pStyle w:val="20"/>
        <w:spacing w:before="29" w:after="0" w:line="288" w:lineRule="auto"/>
        <w:rPr>
          <w:rFonts w:ascii="Times New Roman" w:hAnsi="Times New Roman"/>
          <w:kern w:val="0"/>
          <w:szCs w:val="24"/>
        </w:rPr>
      </w:pPr>
      <w:bookmarkStart w:id="272" w:name="_Toc361324899"/>
      <w:bookmarkStart w:id="273" w:name="_Toc478412016"/>
      <w:bookmarkEnd w:id="271"/>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2"/>
      <w:bookmarkEnd w:id="273"/>
    </w:p>
    <w:p w14:paraId="52743500" w14:textId="77777777" w:rsidR="00A038B6" w:rsidRPr="00A038B6" w:rsidRDefault="00A038B6" w:rsidP="00A038B6">
      <w:pPr>
        <w:spacing w:before="29" w:line="288" w:lineRule="auto"/>
        <w:ind w:firstLineChars="200" w:firstLine="480"/>
        <w:rPr>
          <w:color w:val="000000"/>
          <w:sz w:val="24"/>
        </w:rPr>
      </w:pPr>
      <w:r w:rsidRPr="00A038B6">
        <w:rPr>
          <w:rFonts w:hint="eastAsia"/>
          <w:color w:val="000000"/>
          <w:sz w:val="24"/>
        </w:rPr>
        <w:t>1</w:t>
      </w:r>
      <w:r w:rsidRPr="00A038B6">
        <w:rPr>
          <w:rFonts w:hint="eastAsia"/>
          <w:color w:val="000000"/>
          <w:sz w:val="24"/>
        </w:rPr>
        <w:t>、管理人及其高级管理人员受稽查或处罚等情况</w:t>
      </w:r>
    </w:p>
    <w:p w14:paraId="4F221B10" w14:textId="77777777" w:rsidR="00A038B6" w:rsidRPr="00A038B6" w:rsidRDefault="00A038B6" w:rsidP="00A038B6">
      <w:pPr>
        <w:spacing w:before="29" w:line="288" w:lineRule="auto"/>
        <w:ind w:firstLineChars="200" w:firstLine="480"/>
        <w:rPr>
          <w:color w:val="000000"/>
          <w:sz w:val="24"/>
        </w:rPr>
      </w:pPr>
      <w:r w:rsidRPr="00A038B6">
        <w:rPr>
          <w:rFonts w:hint="eastAsia"/>
          <w:color w:val="000000"/>
          <w:sz w:val="24"/>
        </w:rPr>
        <w:t>公司于</w:t>
      </w:r>
      <w:r w:rsidRPr="00A038B6">
        <w:rPr>
          <w:rFonts w:hint="eastAsia"/>
          <w:color w:val="000000"/>
          <w:sz w:val="24"/>
        </w:rPr>
        <w:t>2016</w:t>
      </w:r>
      <w:r w:rsidRPr="00A038B6">
        <w:rPr>
          <w:rFonts w:hint="eastAsia"/>
          <w:color w:val="000000"/>
          <w:sz w:val="24"/>
        </w:rPr>
        <w:t>年</w:t>
      </w:r>
      <w:r w:rsidRPr="00A038B6">
        <w:rPr>
          <w:rFonts w:hint="eastAsia"/>
          <w:color w:val="000000"/>
          <w:sz w:val="24"/>
        </w:rPr>
        <w:t>1</w:t>
      </w:r>
      <w:r w:rsidRPr="00A038B6">
        <w:rPr>
          <w:rFonts w:hint="eastAsia"/>
          <w:color w:val="000000"/>
          <w:sz w:val="24"/>
        </w:rPr>
        <w:t>月和</w:t>
      </w:r>
      <w:r w:rsidRPr="00A038B6">
        <w:rPr>
          <w:rFonts w:hint="eastAsia"/>
          <w:color w:val="000000"/>
          <w:sz w:val="24"/>
        </w:rPr>
        <w:t>10</w:t>
      </w:r>
      <w:r w:rsidRPr="00A038B6">
        <w:rPr>
          <w:rFonts w:hint="eastAsia"/>
          <w:color w:val="000000"/>
          <w:sz w:val="24"/>
        </w:rPr>
        <w:t>月接受来自上海证监局和中国证监会的现场检查，并于报</w:t>
      </w:r>
      <w:r w:rsidRPr="00A038B6">
        <w:rPr>
          <w:rFonts w:hint="eastAsia"/>
          <w:color w:val="000000"/>
          <w:sz w:val="24"/>
        </w:rPr>
        <w:lastRenderedPageBreak/>
        <w:t>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6A751B63" w14:textId="77777777" w:rsidR="00A038B6" w:rsidRPr="00A038B6" w:rsidRDefault="00A038B6" w:rsidP="00A038B6">
      <w:pPr>
        <w:spacing w:before="29" w:line="288" w:lineRule="auto"/>
        <w:ind w:firstLineChars="200" w:firstLine="480"/>
        <w:rPr>
          <w:color w:val="000000"/>
          <w:sz w:val="24"/>
        </w:rPr>
      </w:pPr>
      <w:r w:rsidRPr="00A038B6">
        <w:rPr>
          <w:rFonts w:hint="eastAsia"/>
          <w:color w:val="000000"/>
          <w:sz w:val="24"/>
        </w:rPr>
        <w:t>2</w:t>
      </w:r>
      <w:r w:rsidRPr="00A038B6">
        <w:rPr>
          <w:rFonts w:hint="eastAsia"/>
          <w:color w:val="000000"/>
          <w:sz w:val="24"/>
        </w:rPr>
        <w:t>、托管人及其高级管理人员受稽查或处罚等情况</w:t>
      </w:r>
    </w:p>
    <w:p w14:paraId="29A8985B" w14:textId="77777777" w:rsidR="001A59F9" w:rsidRPr="00F95F68" w:rsidRDefault="00A038B6" w:rsidP="00A038B6">
      <w:pPr>
        <w:spacing w:before="29" w:line="288" w:lineRule="auto"/>
        <w:ind w:firstLineChars="200" w:firstLine="480"/>
        <w:rPr>
          <w:color w:val="000000"/>
          <w:sz w:val="24"/>
        </w:rPr>
      </w:pPr>
      <w:r w:rsidRPr="00A038B6">
        <w:rPr>
          <w:rFonts w:hint="eastAsia"/>
          <w:color w:val="000000"/>
          <w:sz w:val="24"/>
        </w:rPr>
        <w:t>基金托管人及其高级管理人员本报告期内未受监管部门稽查或处罚。</w:t>
      </w:r>
    </w:p>
    <w:p w14:paraId="43E9AA68"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763B3F54" w14:textId="77777777" w:rsidR="001A59F9" w:rsidRPr="00761CD0" w:rsidRDefault="001A59F9" w:rsidP="00761CD0">
      <w:pPr>
        <w:pStyle w:val="20"/>
        <w:spacing w:before="29" w:after="0" w:line="288" w:lineRule="auto"/>
        <w:rPr>
          <w:rFonts w:ascii="Times New Roman" w:hAnsi="Times New Roman"/>
          <w:kern w:val="0"/>
          <w:szCs w:val="24"/>
        </w:rPr>
      </w:pPr>
      <w:bookmarkStart w:id="274" w:name="_Toc361324900"/>
      <w:bookmarkStart w:id="275" w:name="_Toc478412017"/>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4"/>
      <w:bookmarkEnd w:id="275"/>
    </w:p>
    <w:p w14:paraId="59F97AC4" w14:textId="77777777" w:rsidR="001A59F9" w:rsidRPr="00761CD0" w:rsidRDefault="001A59F9" w:rsidP="00761CD0">
      <w:pPr>
        <w:pStyle w:val="20"/>
        <w:spacing w:before="29" w:after="0" w:line="288" w:lineRule="auto"/>
        <w:rPr>
          <w:rFonts w:ascii="Times New Roman" w:hAnsi="Times New Roman"/>
          <w:kern w:val="0"/>
          <w:szCs w:val="24"/>
        </w:rPr>
      </w:pPr>
      <w:bookmarkStart w:id="276" w:name="_Toc249760070"/>
      <w:bookmarkStart w:id="277" w:name="_Toc478412018"/>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6"/>
      <w:bookmarkEnd w:id="277"/>
    </w:p>
    <w:p w14:paraId="52E797C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14:paraId="21E72694" w14:textId="77777777" w:rsidTr="006D141C">
        <w:tc>
          <w:tcPr>
            <w:tcW w:w="1560" w:type="dxa"/>
            <w:vMerge w:val="restart"/>
            <w:vAlign w:val="center"/>
          </w:tcPr>
          <w:p w14:paraId="19B6A0AF" w14:textId="77777777" w:rsidR="001A59F9" w:rsidRPr="0083692C" w:rsidRDefault="001A59F9" w:rsidP="00AF2491">
            <w:pPr>
              <w:spacing w:before="29" w:line="288" w:lineRule="auto"/>
              <w:jc w:val="center"/>
              <w:rPr>
                <w:color w:val="000000"/>
                <w:szCs w:val="21"/>
              </w:rPr>
            </w:pPr>
            <w:bookmarkStart w:id="278" w:name="_Toc249760071"/>
            <w:r w:rsidRPr="0083692C">
              <w:rPr>
                <w:rFonts w:hint="eastAsia"/>
                <w:color w:val="000000"/>
                <w:szCs w:val="21"/>
              </w:rPr>
              <w:t>券商名称</w:t>
            </w:r>
          </w:p>
        </w:tc>
        <w:tc>
          <w:tcPr>
            <w:tcW w:w="780" w:type="dxa"/>
            <w:vMerge w:val="restart"/>
            <w:vAlign w:val="center"/>
          </w:tcPr>
          <w:p w14:paraId="0E3F28ED"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14:paraId="2811CD49"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14:paraId="4DFD4468"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14:paraId="08363049"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14:paraId="27E5FD88" w14:textId="77777777" w:rsidTr="006D141C">
        <w:tc>
          <w:tcPr>
            <w:tcW w:w="9000" w:type="dxa"/>
            <w:vMerge/>
            <w:vAlign w:val="center"/>
          </w:tcPr>
          <w:p w14:paraId="3BBFCF3D"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487E17F9"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286A89DE"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1A37DE6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14:paraId="6C5B8CE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14:paraId="0F38527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14:paraId="7EC00753" w14:textId="77777777"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0D1903" w14:paraId="3BEBA8DE" w14:textId="77777777">
        <w:tc>
          <w:tcPr>
            <w:tcW w:w="1560" w:type="dxa"/>
            <w:vAlign w:val="center"/>
          </w:tcPr>
          <w:p w14:paraId="3D3BFFFB" w14:textId="77777777" w:rsidR="000D1903" w:rsidRDefault="00C347E8">
            <w:pPr>
              <w:jc w:val="left"/>
            </w:pPr>
            <w:r>
              <w:rPr>
                <w:color w:val="000000"/>
                <w:szCs w:val="21"/>
              </w:rPr>
              <w:t>光大证券股份有限公司</w:t>
            </w:r>
          </w:p>
        </w:tc>
        <w:tc>
          <w:tcPr>
            <w:tcW w:w="780" w:type="dxa"/>
            <w:vAlign w:val="center"/>
          </w:tcPr>
          <w:p w14:paraId="41D81527" w14:textId="77777777" w:rsidR="000D1903" w:rsidRDefault="00C347E8">
            <w:pPr>
              <w:jc w:val="right"/>
            </w:pPr>
            <w:r>
              <w:rPr>
                <w:color w:val="000000"/>
                <w:szCs w:val="21"/>
              </w:rPr>
              <w:t>1</w:t>
            </w:r>
          </w:p>
        </w:tc>
        <w:tc>
          <w:tcPr>
            <w:tcW w:w="1800" w:type="dxa"/>
            <w:vAlign w:val="center"/>
          </w:tcPr>
          <w:p w14:paraId="19B05243" w14:textId="77777777" w:rsidR="000D1903" w:rsidRDefault="00C347E8">
            <w:pPr>
              <w:jc w:val="right"/>
            </w:pPr>
            <w:r>
              <w:rPr>
                <w:color w:val="000000"/>
                <w:szCs w:val="21"/>
              </w:rPr>
              <w:t>-</w:t>
            </w:r>
          </w:p>
        </w:tc>
        <w:tc>
          <w:tcPr>
            <w:tcW w:w="1080" w:type="dxa"/>
            <w:vAlign w:val="center"/>
          </w:tcPr>
          <w:p w14:paraId="1C5086B2" w14:textId="77777777" w:rsidR="000D1903" w:rsidRDefault="00C347E8">
            <w:pPr>
              <w:jc w:val="right"/>
            </w:pPr>
            <w:r>
              <w:rPr>
                <w:color w:val="000000"/>
                <w:szCs w:val="21"/>
              </w:rPr>
              <w:t>-</w:t>
            </w:r>
          </w:p>
        </w:tc>
        <w:tc>
          <w:tcPr>
            <w:tcW w:w="1620" w:type="dxa"/>
            <w:vAlign w:val="center"/>
          </w:tcPr>
          <w:p w14:paraId="584C1089" w14:textId="77777777" w:rsidR="000D1903" w:rsidRDefault="00C347E8">
            <w:pPr>
              <w:jc w:val="right"/>
            </w:pPr>
            <w:r>
              <w:rPr>
                <w:color w:val="000000"/>
                <w:szCs w:val="21"/>
              </w:rPr>
              <w:t>0.00</w:t>
            </w:r>
          </w:p>
        </w:tc>
        <w:tc>
          <w:tcPr>
            <w:tcW w:w="1080" w:type="dxa"/>
            <w:vAlign w:val="center"/>
          </w:tcPr>
          <w:p w14:paraId="7923489C" w14:textId="77777777" w:rsidR="000D1903" w:rsidRDefault="00C347E8">
            <w:pPr>
              <w:jc w:val="right"/>
            </w:pPr>
            <w:r>
              <w:rPr>
                <w:color w:val="000000"/>
                <w:szCs w:val="21"/>
              </w:rPr>
              <w:t>0.00%</w:t>
            </w:r>
          </w:p>
        </w:tc>
        <w:tc>
          <w:tcPr>
            <w:tcW w:w="1080" w:type="dxa"/>
            <w:vAlign w:val="center"/>
          </w:tcPr>
          <w:p w14:paraId="59A577A4" w14:textId="77777777" w:rsidR="000D1903" w:rsidRDefault="00C347E8">
            <w:pPr>
              <w:jc w:val="left"/>
            </w:pPr>
            <w:r>
              <w:rPr>
                <w:color w:val="000000"/>
                <w:szCs w:val="21"/>
              </w:rPr>
              <w:t>-</w:t>
            </w:r>
          </w:p>
        </w:tc>
      </w:tr>
      <w:tr w:rsidR="000D1903" w14:paraId="07BA5A82" w14:textId="77777777">
        <w:tc>
          <w:tcPr>
            <w:tcW w:w="1560" w:type="dxa"/>
            <w:vAlign w:val="center"/>
          </w:tcPr>
          <w:p w14:paraId="5ABA21C4" w14:textId="77777777" w:rsidR="000D1903" w:rsidRDefault="00C347E8">
            <w:pPr>
              <w:jc w:val="left"/>
            </w:pPr>
            <w:r>
              <w:rPr>
                <w:color w:val="000000"/>
                <w:szCs w:val="21"/>
              </w:rPr>
              <w:t>招商证券股份有限公司</w:t>
            </w:r>
          </w:p>
        </w:tc>
        <w:tc>
          <w:tcPr>
            <w:tcW w:w="780" w:type="dxa"/>
            <w:vAlign w:val="center"/>
          </w:tcPr>
          <w:p w14:paraId="31AE433B" w14:textId="77777777" w:rsidR="000D1903" w:rsidRDefault="00C347E8">
            <w:pPr>
              <w:jc w:val="right"/>
            </w:pPr>
            <w:r>
              <w:rPr>
                <w:color w:val="000000"/>
                <w:szCs w:val="21"/>
              </w:rPr>
              <w:t>1</w:t>
            </w:r>
          </w:p>
        </w:tc>
        <w:tc>
          <w:tcPr>
            <w:tcW w:w="1800" w:type="dxa"/>
            <w:vAlign w:val="center"/>
          </w:tcPr>
          <w:p w14:paraId="0555FEE9" w14:textId="77777777" w:rsidR="000D1903" w:rsidRDefault="00C347E8">
            <w:pPr>
              <w:jc w:val="right"/>
            </w:pPr>
            <w:r>
              <w:rPr>
                <w:color w:val="000000"/>
                <w:szCs w:val="21"/>
              </w:rPr>
              <w:t>-</w:t>
            </w:r>
          </w:p>
        </w:tc>
        <w:tc>
          <w:tcPr>
            <w:tcW w:w="1080" w:type="dxa"/>
            <w:vAlign w:val="center"/>
          </w:tcPr>
          <w:p w14:paraId="4F20E744" w14:textId="77777777" w:rsidR="000D1903" w:rsidRDefault="00C347E8">
            <w:pPr>
              <w:jc w:val="right"/>
            </w:pPr>
            <w:r>
              <w:rPr>
                <w:color w:val="000000"/>
                <w:szCs w:val="21"/>
              </w:rPr>
              <w:t>-</w:t>
            </w:r>
          </w:p>
        </w:tc>
        <w:tc>
          <w:tcPr>
            <w:tcW w:w="1620" w:type="dxa"/>
            <w:vAlign w:val="center"/>
          </w:tcPr>
          <w:p w14:paraId="3C550581" w14:textId="77777777" w:rsidR="000D1903" w:rsidRDefault="00C347E8">
            <w:pPr>
              <w:jc w:val="right"/>
            </w:pPr>
            <w:r>
              <w:rPr>
                <w:color w:val="000000"/>
                <w:szCs w:val="21"/>
              </w:rPr>
              <w:t>0.00</w:t>
            </w:r>
          </w:p>
        </w:tc>
        <w:tc>
          <w:tcPr>
            <w:tcW w:w="1080" w:type="dxa"/>
            <w:vAlign w:val="center"/>
          </w:tcPr>
          <w:p w14:paraId="24C0EBA0" w14:textId="77777777" w:rsidR="000D1903" w:rsidRDefault="00C347E8">
            <w:pPr>
              <w:jc w:val="right"/>
            </w:pPr>
            <w:r>
              <w:rPr>
                <w:color w:val="000000"/>
                <w:szCs w:val="21"/>
              </w:rPr>
              <w:t>0.00%</w:t>
            </w:r>
          </w:p>
        </w:tc>
        <w:tc>
          <w:tcPr>
            <w:tcW w:w="1080" w:type="dxa"/>
            <w:vAlign w:val="center"/>
          </w:tcPr>
          <w:p w14:paraId="181C10B9" w14:textId="77777777" w:rsidR="000D1903" w:rsidRDefault="00C347E8">
            <w:pPr>
              <w:jc w:val="left"/>
            </w:pPr>
            <w:r>
              <w:rPr>
                <w:color w:val="000000"/>
                <w:szCs w:val="21"/>
              </w:rPr>
              <w:t>-</w:t>
            </w:r>
          </w:p>
        </w:tc>
      </w:tr>
    </w:tbl>
    <w:p w14:paraId="132EE3C7" w14:textId="77777777" w:rsidR="001A59F9" w:rsidRPr="0091212A" w:rsidRDefault="001A59F9" w:rsidP="00026C9C">
      <w:pPr>
        <w:spacing w:line="360" w:lineRule="auto"/>
        <w:rPr>
          <w:rFonts w:asciiTheme="minorEastAsia" w:eastAsiaTheme="minorEastAsia" w:hAnsiTheme="minorEastAsia"/>
          <w:color w:val="000000"/>
          <w:szCs w:val="21"/>
        </w:rPr>
      </w:pPr>
    </w:p>
    <w:p w14:paraId="08E505C4" w14:textId="77777777" w:rsidR="001A59F9" w:rsidRPr="00761CD0" w:rsidRDefault="001A59F9" w:rsidP="00761CD0">
      <w:pPr>
        <w:pStyle w:val="20"/>
        <w:spacing w:before="29" w:after="0" w:line="288" w:lineRule="auto"/>
        <w:rPr>
          <w:rFonts w:ascii="Times New Roman" w:hAnsi="Times New Roman"/>
          <w:kern w:val="0"/>
          <w:szCs w:val="24"/>
        </w:rPr>
      </w:pPr>
      <w:bookmarkStart w:id="279" w:name="_Toc478412019"/>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8"/>
      <w:bookmarkEnd w:id="279"/>
    </w:p>
    <w:p w14:paraId="551AD3B8" w14:textId="77777777" w:rsidR="001A59F9" w:rsidRPr="00A34903" w:rsidRDefault="001A59F9" w:rsidP="00A34903">
      <w:pPr>
        <w:autoSpaceDE w:val="0"/>
        <w:autoSpaceDN w:val="0"/>
        <w:adjustRightInd w:val="0"/>
        <w:spacing w:before="29" w:line="288" w:lineRule="auto"/>
        <w:ind w:left="15"/>
        <w:jc w:val="right"/>
        <w:rPr>
          <w:color w:val="000000"/>
          <w:sz w:val="24"/>
        </w:rPr>
      </w:pPr>
      <w:bookmarkStart w:id="280" w:name="_Toc249707408"/>
      <w:r w:rsidRPr="00A34903">
        <w:rPr>
          <w:rFonts w:hint="eastAsia"/>
          <w:color w:val="000000"/>
          <w:sz w:val="24"/>
        </w:rPr>
        <w:t>金额单位：人民币元</w:t>
      </w:r>
      <w:bookmarkEnd w:id="2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992"/>
        <w:gridCol w:w="1701"/>
        <w:gridCol w:w="1134"/>
        <w:gridCol w:w="849"/>
        <w:gridCol w:w="1203"/>
      </w:tblGrid>
      <w:tr w:rsidR="001A59F9" w:rsidRPr="0083692C" w14:paraId="195BE82F" w14:textId="77777777" w:rsidTr="00C347E8">
        <w:tc>
          <w:tcPr>
            <w:tcW w:w="1559" w:type="dxa"/>
            <w:vMerge w:val="restart"/>
            <w:vAlign w:val="center"/>
          </w:tcPr>
          <w:p w14:paraId="0139176F"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552" w:type="dxa"/>
            <w:gridSpan w:val="2"/>
            <w:vAlign w:val="center"/>
          </w:tcPr>
          <w:p w14:paraId="0644ABC9"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835" w:type="dxa"/>
            <w:gridSpan w:val="2"/>
            <w:vAlign w:val="center"/>
          </w:tcPr>
          <w:p w14:paraId="137EE2D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052" w:type="dxa"/>
            <w:gridSpan w:val="2"/>
            <w:vAlign w:val="center"/>
          </w:tcPr>
          <w:p w14:paraId="05D00BA8"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14:paraId="5BFAE6E6" w14:textId="77777777" w:rsidTr="00C347E8">
        <w:tc>
          <w:tcPr>
            <w:tcW w:w="1559" w:type="dxa"/>
            <w:vMerge/>
            <w:vAlign w:val="center"/>
          </w:tcPr>
          <w:p w14:paraId="75E708ED" w14:textId="77777777" w:rsidR="001A59F9" w:rsidRPr="0083692C" w:rsidRDefault="001A59F9" w:rsidP="00AF2491">
            <w:pPr>
              <w:spacing w:before="29" w:line="288" w:lineRule="auto"/>
              <w:jc w:val="center"/>
              <w:rPr>
                <w:color w:val="000000"/>
                <w:szCs w:val="21"/>
              </w:rPr>
            </w:pPr>
          </w:p>
        </w:tc>
        <w:tc>
          <w:tcPr>
            <w:tcW w:w="1560" w:type="dxa"/>
            <w:vAlign w:val="center"/>
          </w:tcPr>
          <w:p w14:paraId="3B4E64CA"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992" w:type="dxa"/>
            <w:vAlign w:val="center"/>
          </w:tcPr>
          <w:p w14:paraId="497D6CA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701" w:type="dxa"/>
            <w:vAlign w:val="center"/>
          </w:tcPr>
          <w:p w14:paraId="6BBD2EC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34" w:type="dxa"/>
            <w:vAlign w:val="center"/>
          </w:tcPr>
          <w:p w14:paraId="53B7B34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849" w:type="dxa"/>
            <w:vAlign w:val="center"/>
          </w:tcPr>
          <w:p w14:paraId="496471F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14:paraId="2D7426A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0D1903" w14:paraId="050BDEC5" w14:textId="77777777" w:rsidTr="00C347E8">
        <w:tc>
          <w:tcPr>
            <w:tcW w:w="1559" w:type="dxa"/>
            <w:vAlign w:val="center"/>
          </w:tcPr>
          <w:p w14:paraId="4378DB6C" w14:textId="77777777" w:rsidR="000D1903" w:rsidRDefault="00C347E8">
            <w:pPr>
              <w:jc w:val="left"/>
            </w:pPr>
            <w:r>
              <w:rPr>
                <w:color w:val="000000"/>
                <w:szCs w:val="21"/>
              </w:rPr>
              <w:t>光大证券股份有限公司</w:t>
            </w:r>
          </w:p>
        </w:tc>
        <w:tc>
          <w:tcPr>
            <w:tcW w:w="1560" w:type="dxa"/>
            <w:vAlign w:val="center"/>
          </w:tcPr>
          <w:p w14:paraId="0E869E39" w14:textId="77777777" w:rsidR="000D1903" w:rsidRDefault="00C347E8">
            <w:pPr>
              <w:jc w:val="right"/>
            </w:pPr>
            <w:r>
              <w:rPr>
                <w:color w:val="000000"/>
                <w:szCs w:val="21"/>
              </w:rPr>
              <w:t>96,591,467.72</w:t>
            </w:r>
          </w:p>
        </w:tc>
        <w:tc>
          <w:tcPr>
            <w:tcW w:w="992" w:type="dxa"/>
            <w:vAlign w:val="center"/>
          </w:tcPr>
          <w:p w14:paraId="5D7097F8" w14:textId="77777777" w:rsidR="000D1903" w:rsidRDefault="00C347E8">
            <w:pPr>
              <w:jc w:val="right"/>
            </w:pPr>
            <w:r>
              <w:rPr>
                <w:color w:val="000000"/>
                <w:szCs w:val="21"/>
              </w:rPr>
              <w:t>26.49%</w:t>
            </w:r>
          </w:p>
        </w:tc>
        <w:tc>
          <w:tcPr>
            <w:tcW w:w="1701" w:type="dxa"/>
            <w:vAlign w:val="center"/>
          </w:tcPr>
          <w:p w14:paraId="4382E5D4" w14:textId="77777777" w:rsidR="000D1903" w:rsidRDefault="00C347E8">
            <w:pPr>
              <w:jc w:val="right"/>
            </w:pPr>
            <w:r>
              <w:rPr>
                <w:color w:val="000000"/>
                <w:szCs w:val="21"/>
              </w:rPr>
              <w:t>159,200,000.00</w:t>
            </w:r>
          </w:p>
        </w:tc>
        <w:tc>
          <w:tcPr>
            <w:tcW w:w="1134" w:type="dxa"/>
            <w:vAlign w:val="center"/>
          </w:tcPr>
          <w:p w14:paraId="0FB7BC9A" w14:textId="77777777" w:rsidR="000D1903" w:rsidRDefault="00C347E8">
            <w:pPr>
              <w:jc w:val="right"/>
            </w:pPr>
            <w:r>
              <w:rPr>
                <w:color w:val="000000"/>
                <w:szCs w:val="21"/>
              </w:rPr>
              <w:t>3.66%</w:t>
            </w:r>
          </w:p>
        </w:tc>
        <w:tc>
          <w:tcPr>
            <w:tcW w:w="849" w:type="dxa"/>
            <w:vAlign w:val="center"/>
          </w:tcPr>
          <w:p w14:paraId="16CB1778" w14:textId="77777777" w:rsidR="000D1903" w:rsidRDefault="00C347E8">
            <w:pPr>
              <w:jc w:val="right"/>
            </w:pPr>
            <w:r>
              <w:rPr>
                <w:color w:val="000000"/>
                <w:szCs w:val="21"/>
              </w:rPr>
              <w:t>-</w:t>
            </w:r>
          </w:p>
        </w:tc>
        <w:tc>
          <w:tcPr>
            <w:tcW w:w="1203" w:type="dxa"/>
            <w:vAlign w:val="center"/>
          </w:tcPr>
          <w:p w14:paraId="085020ED" w14:textId="77777777" w:rsidR="000D1903" w:rsidRDefault="00C347E8">
            <w:pPr>
              <w:jc w:val="right"/>
            </w:pPr>
            <w:r>
              <w:rPr>
                <w:color w:val="000000"/>
                <w:szCs w:val="21"/>
              </w:rPr>
              <w:t>-</w:t>
            </w:r>
          </w:p>
        </w:tc>
      </w:tr>
      <w:tr w:rsidR="000D1903" w14:paraId="10F560E6" w14:textId="77777777" w:rsidTr="00C347E8">
        <w:tc>
          <w:tcPr>
            <w:tcW w:w="1559" w:type="dxa"/>
            <w:vAlign w:val="center"/>
          </w:tcPr>
          <w:p w14:paraId="336DE7A9" w14:textId="77777777" w:rsidR="000D1903" w:rsidRDefault="00C347E8">
            <w:pPr>
              <w:jc w:val="left"/>
            </w:pPr>
            <w:r>
              <w:rPr>
                <w:color w:val="000000"/>
                <w:szCs w:val="21"/>
              </w:rPr>
              <w:t>招商证券股份有限公司</w:t>
            </w:r>
          </w:p>
        </w:tc>
        <w:tc>
          <w:tcPr>
            <w:tcW w:w="1560" w:type="dxa"/>
            <w:vAlign w:val="center"/>
          </w:tcPr>
          <w:p w14:paraId="1A5D0BCC" w14:textId="77777777" w:rsidR="009A7214" w:rsidRPr="009A7214" w:rsidRDefault="009A7214" w:rsidP="009A7214">
            <w:pPr>
              <w:jc w:val="right"/>
              <w:rPr>
                <w:color w:val="000000"/>
                <w:szCs w:val="21"/>
              </w:rPr>
            </w:pPr>
            <w:r w:rsidRPr="009A7214">
              <w:rPr>
                <w:rFonts w:hint="eastAsia"/>
                <w:color w:val="000000"/>
                <w:szCs w:val="21"/>
              </w:rPr>
              <w:t xml:space="preserve">  268,107,481.69 </w:t>
            </w:r>
          </w:p>
          <w:p w14:paraId="7E9A5CEF" w14:textId="77777777" w:rsidR="000D1903" w:rsidRPr="009A7214" w:rsidRDefault="000D1903" w:rsidP="009A7214">
            <w:pPr>
              <w:jc w:val="right"/>
              <w:rPr>
                <w:color w:val="000000"/>
                <w:szCs w:val="21"/>
              </w:rPr>
            </w:pPr>
          </w:p>
        </w:tc>
        <w:tc>
          <w:tcPr>
            <w:tcW w:w="992" w:type="dxa"/>
            <w:vAlign w:val="center"/>
          </w:tcPr>
          <w:p w14:paraId="02EC3623" w14:textId="77777777" w:rsidR="000D1903" w:rsidRDefault="00C347E8">
            <w:pPr>
              <w:jc w:val="right"/>
            </w:pPr>
            <w:r>
              <w:rPr>
                <w:color w:val="000000"/>
                <w:szCs w:val="21"/>
              </w:rPr>
              <w:t>73.51%</w:t>
            </w:r>
          </w:p>
        </w:tc>
        <w:tc>
          <w:tcPr>
            <w:tcW w:w="1701" w:type="dxa"/>
            <w:vAlign w:val="center"/>
          </w:tcPr>
          <w:p w14:paraId="3AE59330" w14:textId="77777777" w:rsidR="000D1903" w:rsidRDefault="00C347E8">
            <w:pPr>
              <w:jc w:val="right"/>
            </w:pPr>
            <w:r>
              <w:rPr>
                <w:color w:val="000000"/>
                <w:szCs w:val="21"/>
              </w:rPr>
              <w:t>4,193,000,000.00</w:t>
            </w:r>
          </w:p>
        </w:tc>
        <w:tc>
          <w:tcPr>
            <w:tcW w:w="1134" w:type="dxa"/>
            <w:vAlign w:val="center"/>
          </w:tcPr>
          <w:p w14:paraId="144C744E" w14:textId="77777777" w:rsidR="000D1903" w:rsidRDefault="00C347E8">
            <w:pPr>
              <w:jc w:val="right"/>
            </w:pPr>
            <w:r>
              <w:rPr>
                <w:color w:val="000000"/>
                <w:szCs w:val="21"/>
              </w:rPr>
              <w:t>96.34%</w:t>
            </w:r>
          </w:p>
        </w:tc>
        <w:tc>
          <w:tcPr>
            <w:tcW w:w="849" w:type="dxa"/>
            <w:vAlign w:val="center"/>
          </w:tcPr>
          <w:p w14:paraId="541692FA" w14:textId="77777777" w:rsidR="000D1903" w:rsidRDefault="00C347E8">
            <w:pPr>
              <w:jc w:val="right"/>
            </w:pPr>
            <w:r>
              <w:rPr>
                <w:color w:val="000000"/>
                <w:szCs w:val="21"/>
              </w:rPr>
              <w:t>-</w:t>
            </w:r>
          </w:p>
        </w:tc>
        <w:tc>
          <w:tcPr>
            <w:tcW w:w="1203" w:type="dxa"/>
            <w:vAlign w:val="center"/>
          </w:tcPr>
          <w:p w14:paraId="011154F8" w14:textId="77777777" w:rsidR="000D1903" w:rsidRDefault="00C347E8">
            <w:pPr>
              <w:jc w:val="right"/>
            </w:pPr>
            <w:r>
              <w:rPr>
                <w:color w:val="000000"/>
                <w:szCs w:val="21"/>
              </w:rPr>
              <w:t>-</w:t>
            </w:r>
          </w:p>
        </w:tc>
      </w:tr>
    </w:tbl>
    <w:p w14:paraId="309310E1" w14:textId="77777777" w:rsidR="000D1903" w:rsidRDefault="00C347E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14FB44FF" w14:textId="77777777" w:rsidR="000D1903" w:rsidRDefault="00C347E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06929DC7"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14:paraId="41BBA0CA" w14:textId="77777777" w:rsidR="001A59F9" w:rsidRPr="0091212A" w:rsidRDefault="001A59F9" w:rsidP="00026C9C">
      <w:pPr>
        <w:spacing w:line="360" w:lineRule="auto"/>
        <w:rPr>
          <w:rFonts w:asciiTheme="minorEastAsia" w:eastAsiaTheme="minorEastAsia" w:hAnsiTheme="minorEastAsia"/>
          <w:color w:val="000000"/>
          <w:szCs w:val="21"/>
        </w:rPr>
      </w:pPr>
    </w:p>
    <w:p w14:paraId="56143E22" w14:textId="77777777"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478412020"/>
      <w:r w:rsidRPr="00761CD0">
        <w:rPr>
          <w:rFonts w:ascii="Times New Roman" w:hAnsi="Times New Roman"/>
          <w:kern w:val="0"/>
          <w:szCs w:val="24"/>
        </w:rPr>
        <w:lastRenderedPageBreak/>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47CBFA51" w14:textId="77777777" w:rsidTr="00F46496">
        <w:tc>
          <w:tcPr>
            <w:tcW w:w="720" w:type="dxa"/>
            <w:vAlign w:val="center"/>
          </w:tcPr>
          <w:p w14:paraId="61A0914A"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67F2B625"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6542A9B7"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4975D07C"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D1903" w14:paraId="4551AFDD" w14:textId="77777777">
        <w:tc>
          <w:tcPr>
            <w:tcW w:w="720" w:type="dxa"/>
            <w:vAlign w:val="center"/>
          </w:tcPr>
          <w:p w14:paraId="774EC406" w14:textId="77777777" w:rsidR="000D1903" w:rsidRDefault="00C347E8">
            <w:pPr>
              <w:jc w:val="center"/>
            </w:pPr>
            <w:r>
              <w:rPr>
                <w:color w:val="000000"/>
                <w:sz w:val="24"/>
              </w:rPr>
              <w:t>1</w:t>
            </w:r>
          </w:p>
        </w:tc>
        <w:tc>
          <w:tcPr>
            <w:tcW w:w="4320" w:type="dxa"/>
            <w:vAlign w:val="center"/>
          </w:tcPr>
          <w:p w14:paraId="23C308C7" w14:textId="77777777" w:rsidR="000D1903" w:rsidRDefault="00C347E8">
            <w:pPr>
              <w:jc w:val="left"/>
            </w:pPr>
            <w:r>
              <w:rPr>
                <w:color w:val="000000"/>
                <w:sz w:val="24"/>
              </w:rPr>
              <w:t>交银施罗德基金管理有限公司关于旗下基金在指数熔断期间调整开放时间的补充公告</w:t>
            </w:r>
          </w:p>
        </w:tc>
        <w:tc>
          <w:tcPr>
            <w:tcW w:w="2331" w:type="dxa"/>
            <w:vAlign w:val="center"/>
          </w:tcPr>
          <w:p w14:paraId="0C3471AB" w14:textId="77777777" w:rsidR="000D1903" w:rsidRDefault="00C347E8">
            <w:pPr>
              <w:jc w:val="center"/>
            </w:pPr>
            <w:r>
              <w:rPr>
                <w:color w:val="000000"/>
                <w:sz w:val="24"/>
              </w:rPr>
              <w:t>中国证券报、上海证券报、证券时报</w:t>
            </w:r>
          </w:p>
        </w:tc>
        <w:tc>
          <w:tcPr>
            <w:tcW w:w="1629" w:type="dxa"/>
            <w:vAlign w:val="center"/>
          </w:tcPr>
          <w:p w14:paraId="52F96983" w14:textId="77777777" w:rsidR="000D1903" w:rsidRDefault="00C347E8">
            <w:pPr>
              <w:jc w:val="center"/>
            </w:pPr>
            <w:r>
              <w:rPr>
                <w:color w:val="000000"/>
                <w:sz w:val="24"/>
              </w:rPr>
              <w:t>2016-01-06</w:t>
            </w:r>
          </w:p>
        </w:tc>
      </w:tr>
      <w:tr w:rsidR="000D1903" w14:paraId="36CC1992" w14:textId="77777777">
        <w:tc>
          <w:tcPr>
            <w:tcW w:w="720" w:type="dxa"/>
            <w:vAlign w:val="center"/>
          </w:tcPr>
          <w:p w14:paraId="69D492FD" w14:textId="77777777" w:rsidR="000D1903" w:rsidRDefault="00C347E8">
            <w:pPr>
              <w:jc w:val="center"/>
            </w:pPr>
            <w:r>
              <w:rPr>
                <w:color w:val="000000"/>
                <w:sz w:val="24"/>
              </w:rPr>
              <w:t>2</w:t>
            </w:r>
          </w:p>
        </w:tc>
        <w:tc>
          <w:tcPr>
            <w:tcW w:w="4320" w:type="dxa"/>
            <w:vAlign w:val="center"/>
          </w:tcPr>
          <w:p w14:paraId="1B17EEB8" w14:textId="77777777" w:rsidR="000D1903" w:rsidRDefault="00C347E8">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14:paraId="002DD786" w14:textId="77777777" w:rsidR="000D1903" w:rsidRDefault="00C347E8">
            <w:pPr>
              <w:jc w:val="center"/>
            </w:pPr>
            <w:r>
              <w:rPr>
                <w:color w:val="000000"/>
                <w:sz w:val="24"/>
              </w:rPr>
              <w:t>中国证券报、上海证券报、证券时报</w:t>
            </w:r>
          </w:p>
        </w:tc>
        <w:tc>
          <w:tcPr>
            <w:tcW w:w="1629" w:type="dxa"/>
            <w:vAlign w:val="center"/>
          </w:tcPr>
          <w:p w14:paraId="79B1D883" w14:textId="77777777" w:rsidR="000D1903" w:rsidRDefault="00C347E8">
            <w:pPr>
              <w:jc w:val="center"/>
            </w:pPr>
            <w:r>
              <w:rPr>
                <w:color w:val="000000"/>
                <w:sz w:val="24"/>
              </w:rPr>
              <w:t>2016-01-15</w:t>
            </w:r>
          </w:p>
        </w:tc>
      </w:tr>
      <w:tr w:rsidR="000D1903" w14:paraId="2DAC87F0" w14:textId="77777777">
        <w:tc>
          <w:tcPr>
            <w:tcW w:w="720" w:type="dxa"/>
            <w:vAlign w:val="center"/>
          </w:tcPr>
          <w:p w14:paraId="4EFDC131" w14:textId="77777777" w:rsidR="000D1903" w:rsidRDefault="00C347E8">
            <w:pPr>
              <w:jc w:val="center"/>
            </w:pPr>
            <w:r>
              <w:rPr>
                <w:color w:val="000000"/>
                <w:sz w:val="24"/>
              </w:rPr>
              <w:t>3</w:t>
            </w:r>
          </w:p>
        </w:tc>
        <w:tc>
          <w:tcPr>
            <w:tcW w:w="4320" w:type="dxa"/>
            <w:vAlign w:val="center"/>
          </w:tcPr>
          <w:p w14:paraId="77E955C1" w14:textId="77777777" w:rsidR="000D1903" w:rsidRDefault="00C347E8">
            <w:pPr>
              <w:jc w:val="left"/>
            </w:pPr>
            <w:r>
              <w:rPr>
                <w:color w:val="000000"/>
                <w:sz w:val="24"/>
              </w:rPr>
              <w:t>交银施罗德信用添利债券证券投资基金（</w:t>
            </w:r>
            <w:r>
              <w:rPr>
                <w:color w:val="000000"/>
                <w:sz w:val="24"/>
              </w:rPr>
              <w:t>LOF</w:t>
            </w:r>
            <w:r>
              <w:rPr>
                <w:color w:val="000000"/>
                <w:sz w:val="24"/>
              </w:rPr>
              <w:t>）</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14:paraId="4D8BCEF7" w14:textId="77777777" w:rsidR="000D1903" w:rsidRDefault="00C347E8">
            <w:pPr>
              <w:jc w:val="center"/>
            </w:pPr>
            <w:r>
              <w:rPr>
                <w:color w:val="000000"/>
                <w:sz w:val="24"/>
              </w:rPr>
              <w:t>中国证券报、上海证券报、证券时报</w:t>
            </w:r>
          </w:p>
        </w:tc>
        <w:tc>
          <w:tcPr>
            <w:tcW w:w="1629" w:type="dxa"/>
            <w:vAlign w:val="center"/>
          </w:tcPr>
          <w:p w14:paraId="078FAB55" w14:textId="77777777" w:rsidR="000D1903" w:rsidRDefault="00C347E8">
            <w:pPr>
              <w:jc w:val="center"/>
            </w:pPr>
            <w:r>
              <w:rPr>
                <w:color w:val="000000"/>
                <w:sz w:val="24"/>
              </w:rPr>
              <w:t>2016-01-21</w:t>
            </w:r>
          </w:p>
        </w:tc>
      </w:tr>
      <w:tr w:rsidR="000D1903" w14:paraId="6AB1A083" w14:textId="77777777">
        <w:tc>
          <w:tcPr>
            <w:tcW w:w="720" w:type="dxa"/>
            <w:vAlign w:val="center"/>
          </w:tcPr>
          <w:p w14:paraId="4EE7D488" w14:textId="77777777" w:rsidR="000D1903" w:rsidRDefault="00C347E8">
            <w:pPr>
              <w:jc w:val="center"/>
            </w:pPr>
            <w:r>
              <w:rPr>
                <w:color w:val="000000"/>
                <w:sz w:val="24"/>
              </w:rPr>
              <w:t>4</w:t>
            </w:r>
          </w:p>
        </w:tc>
        <w:tc>
          <w:tcPr>
            <w:tcW w:w="4320" w:type="dxa"/>
            <w:vAlign w:val="center"/>
          </w:tcPr>
          <w:p w14:paraId="2ED15726" w14:textId="77777777" w:rsidR="000D1903" w:rsidRDefault="00C347E8">
            <w:pPr>
              <w:jc w:val="left"/>
            </w:pPr>
            <w:r>
              <w:rPr>
                <w:color w:val="000000"/>
                <w:sz w:val="24"/>
              </w:rPr>
              <w:t>交银施罗德基金管理有限公司关于交银施罗德信用添利债券证券投资基金（</w:t>
            </w:r>
            <w:r>
              <w:rPr>
                <w:color w:val="000000"/>
                <w:sz w:val="24"/>
              </w:rPr>
              <w:t>LOF</w:t>
            </w:r>
            <w:r>
              <w:rPr>
                <w:color w:val="000000"/>
                <w:sz w:val="24"/>
              </w:rPr>
              <w:t>）于</w:t>
            </w:r>
            <w:r>
              <w:rPr>
                <w:color w:val="000000"/>
                <w:sz w:val="24"/>
              </w:rPr>
              <w:t>2016</w:t>
            </w:r>
            <w:r>
              <w:rPr>
                <w:color w:val="000000"/>
                <w:sz w:val="24"/>
              </w:rPr>
              <w:t>年</w:t>
            </w:r>
            <w:r>
              <w:rPr>
                <w:color w:val="000000"/>
                <w:sz w:val="24"/>
              </w:rPr>
              <w:t>“</w:t>
            </w:r>
            <w:r>
              <w:rPr>
                <w:color w:val="000000"/>
                <w:sz w:val="24"/>
              </w:rPr>
              <w:t>春节</w:t>
            </w:r>
            <w:r>
              <w:rPr>
                <w:color w:val="000000"/>
                <w:sz w:val="24"/>
              </w:rPr>
              <w:t>”</w:t>
            </w:r>
            <w:r>
              <w:rPr>
                <w:color w:val="000000"/>
                <w:sz w:val="24"/>
              </w:rPr>
              <w:t>假期前暂停及节后恢复大额申购（定期定额投资）公告</w:t>
            </w:r>
          </w:p>
        </w:tc>
        <w:tc>
          <w:tcPr>
            <w:tcW w:w="2331" w:type="dxa"/>
            <w:vAlign w:val="center"/>
          </w:tcPr>
          <w:p w14:paraId="30091C4E" w14:textId="77777777" w:rsidR="000D1903" w:rsidRDefault="00C347E8">
            <w:pPr>
              <w:jc w:val="center"/>
            </w:pPr>
            <w:r>
              <w:rPr>
                <w:color w:val="000000"/>
                <w:sz w:val="24"/>
              </w:rPr>
              <w:t>中国证券报、上海证券报、证券时报</w:t>
            </w:r>
          </w:p>
        </w:tc>
        <w:tc>
          <w:tcPr>
            <w:tcW w:w="1629" w:type="dxa"/>
            <w:vAlign w:val="center"/>
          </w:tcPr>
          <w:p w14:paraId="688FAB75" w14:textId="77777777" w:rsidR="000D1903" w:rsidRDefault="00C347E8">
            <w:pPr>
              <w:jc w:val="center"/>
            </w:pPr>
            <w:r>
              <w:rPr>
                <w:color w:val="000000"/>
                <w:sz w:val="24"/>
              </w:rPr>
              <w:t>2016-02-02</w:t>
            </w:r>
          </w:p>
        </w:tc>
      </w:tr>
      <w:tr w:rsidR="000D1903" w14:paraId="66AA0C8D" w14:textId="77777777">
        <w:tc>
          <w:tcPr>
            <w:tcW w:w="720" w:type="dxa"/>
            <w:vAlign w:val="center"/>
          </w:tcPr>
          <w:p w14:paraId="3B67A8D7" w14:textId="77777777" w:rsidR="000D1903" w:rsidRDefault="00C347E8">
            <w:pPr>
              <w:jc w:val="center"/>
            </w:pPr>
            <w:r>
              <w:rPr>
                <w:color w:val="000000"/>
                <w:sz w:val="24"/>
              </w:rPr>
              <w:t>5</w:t>
            </w:r>
          </w:p>
        </w:tc>
        <w:tc>
          <w:tcPr>
            <w:tcW w:w="4320" w:type="dxa"/>
            <w:vAlign w:val="center"/>
          </w:tcPr>
          <w:p w14:paraId="12C5257D" w14:textId="77777777" w:rsidR="000D1903" w:rsidRDefault="00C347E8">
            <w:pPr>
              <w:jc w:val="left"/>
            </w:pPr>
            <w:r>
              <w:rPr>
                <w:color w:val="000000"/>
                <w:sz w:val="24"/>
              </w:rPr>
              <w:t>交银施罗德基金管理有限公司关于增加深圳市新兰德证券投资咨询有限公司为旗下部分基金的场外销售机构并参与网上电子交易平台基金前端申购费率优惠活动的公告</w:t>
            </w:r>
          </w:p>
        </w:tc>
        <w:tc>
          <w:tcPr>
            <w:tcW w:w="2331" w:type="dxa"/>
            <w:vAlign w:val="center"/>
          </w:tcPr>
          <w:p w14:paraId="303BD6AC" w14:textId="77777777" w:rsidR="000D1903" w:rsidRDefault="00C347E8">
            <w:pPr>
              <w:jc w:val="center"/>
            </w:pPr>
            <w:r>
              <w:rPr>
                <w:color w:val="000000"/>
                <w:sz w:val="24"/>
              </w:rPr>
              <w:t>中国证券报、上海证券报、证券时报</w:t>
            </w:r>
          </w:p>
        </w:tc>
        <w:tc>
          <w:tcPr>
            <w:tcW w:w="1629" w:type="dxa"/>
            <w:vAlign w:val="center"/>
          </w:tcPr>
          <w:p w14:paraId="02A7490C" w14:textId="77777777" w:rsidR="000D1903" w:rsidRDefault="00C347E8">
            <w:pPr>
              <w:jc w:val="center"/>
            </w:pPr>
            <w:r>
              <w:rPr>
                <w:color w:val="000000"/>
                <w:sz w:val="24"/>
              </w:rPr>
              <w:t>2016-03-01</w:t>
            </w:r>
          </w:p>
        </w:tc>
      </w:tr>
      <w:tr w:rsidR="000D1903" w14:paraId="796CB0BB" w14:textId="77777777">
        <w:tc>
          <w:tcPr>
            <w:tcW w:w="720" w:type="dxa"/>
            <w:vAlign w:val="center"/>
          </w:tcPr>
          <w:p w14:paraId="24B06A19" w14:textId="77777777" w:rsidR="000D1903" w:rsidRDefault="00C347E8">
            <w:pPr>
              <w:jc w:val="center"/>
            </w:pPr>
            <w:r>
              <w:rPr>
                <w:color w:val="000000"/>
                <w:sz w:val="24"/>
              </w:rPr>
              <w:t>6</w:t>
            </w:r>
          </w:p>
        </w:tc>
        <w:tc>
          <w:tcPr>
            <w:tcW w:w="4320" w:type="dxa"/>
            <w:vAlign w:val="center"/>
          </w:tcPr>
          <w:p w14:paraId="1EE308A4" w14:textId="77777777" w:rsidR="000D1903" w:rsidRDefault="00C347E8">
            <w:pPr>
              <w:jc w:val="left"/>
            </w:pPr>
            <w:r>
              <w:rPr>
                <w:color w:val="000000"/>
                <w:sz w:val="24"/>
              </w:rPr>
              <w:t>交银施罗德信用添利债券证券投资基金（</w:t>
            </w:r>
            <w:r>
              <w:rPr>
                <w:color w:val="000000"/>
                <w:sz w:val="24"/>
              </w:rPr>
              <w:t>LOF</w:t>
            </w:r>
            <w:r>
              <w:rPr>
                <w:color w:val="000000"/>
                <w:sz w:val="24"/>
              </w:rPr>
              <w:t>）（更新）招募说明书摘要（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14:paraId="06CF40F7" w14:textId="77777777" w:rsidR="000D1903" w:rsidRDefault="00C347E8">
            <w:pPr>
              <w:jc w:val="center"/>
            </w:pPr>
            <w:r>
              <w:rPr>
                <w:color w:val="000000"/>
                <w:sz w:val="24"/>
              </w:rPr>
              <w:t>中国证券报、上海证券报、证券时报</w:t>
            </w:r>
          </w:p>
        </w:tc>
        <w:tc>
          <w:tcPr>
            <w:tcW w:w="1629" w:type="dxa"/>
            <w:vAlign w:val="center"/>
          </w:tcPr>
          <w:p w14:paraId="57FBFED9" w14:textId="77777777" w:rsidR="000D1903" w:rsidRDefault="00C347E8">
            <w:pPr>
              <w:jc w:val="center"/>
            </w:pPr>
            <w:r>
              <w:rPr>
                <w:color w:val="000000"/>
                <w:sz w:val="24"/>
              </w:rPr>
              <w:t>2016-03-12</w:t>
            </w:r>
          </w:p>
        </w:tc>
      </w:tr>
      <w:tr w:rsidR="000D1903" w14:paraId="3468DC32" w14:textId="77777777">
        <w:tc>
          <w:tcPr>
            <w:tcW w:w="720" w:type="dxa"/>
            <w:vAlign w:val="center"/>
          </w:tcPr>
          <w:p w14:paraId="59C4F755" w14:textId="77777777" w:rsidR="000D1903" w:rsidRDefault="00C347E8">
            <w:pPr>
              <w:jc w:val="center"/>
            </w:pPr>
            <w:r>
              <w:rPr>
                <w:color w:val="000000"/>
                <w:sz w:val="24"/>
              </w:rPr>
              <w:t>7</w:t>
            </w:r>
          </w:p>
        </w:tc>
        <w:tc>
          <w:tcPr>
            <w:tcW w:w="4320" w:type="dxa"/>
            <w:vAlign w:val="center"/>
          </w:tcPr>
          <w:p w14:paraId="74516C64" w14:textId="77777777" w:rsidR="000D1903" w:rsidRDefault="00C347E8">
            <w:pPr>
              <w:jc w:val="left"/>
            </w:pPr>
            <w:r>
              <w:rPr>
                <w:color w:val="000000"/>
                <w:sz w:val="24"/>
              </w:rPr>
              <w:t>交银施罗德基金管理有限公司关于调整投资者场外投资旗下部分基金单笔最低赎回份额限制的公告</w:t>
            </w:r>
          </w:p>
        </w:tc>
        <w:tc>
          <w:tcPr>
            <w:tcW w:w="2331" w:type="dxa"/>
            <w:vAlign w:val="center"/>
          </w:tcPr>
          <w:p w14:paraId="72B82379" w14:textId="77777777" w:rsidR="000D1903" w:rsidRDefault="00C347E8">
            <w:pPr>
              <w:jc w:val="center"/>
            </w:pPr>
            <w:r>
              <w:rPr>
                <w:color w:val="000000"/>
                <w:sz w:val="24"/>
              </w:rPr>
              <w:t>中国证券报、上海证券报、证券时报</w:t>
            </w:r>
          </w:p>
        </w:tc>
        <w:tc>
          <w:tcPr>
            <w:tcW w:w="1629" w:type="dxa"/>
            <w:vAlign w:val="center"/>
          </w:tcPr>
          <w:p w14:paraId="1D35CF92" w14:textId="77777777" w:rsidR="000D1903" w:rsidRDefault="00C347E8">
            <w:pPr>
              <w:jc w:val="center"/>
            </w:pPr>
            <w:r>
              <w:rPr>
                <w:color w:val="000000"/>
                <w:sz w:val="24"/>
              </w:rPr>
              <w:t>2016-03-25</w:t>
            </w:r>
          </w:p>
        </w:tc>
      </w:tr>
      <w:tr w:rsidR="000D1903" w14:paraId="02D9BC64" w14:textId="77777777">
        <w:tc>
          <w:tcPr>
            <w:tcW w:w="720" w:type="dxa"/>
            <w:vAlign w:val="center"/>
          </w:tcPr>
          <w:p w14:paraId="35D440EF" w14:textId="77777777" w:rsidR="000D1903" w:rsidRDefault="00C347E8">
            <w:pPr>
              <w:jc w:val="center"/>
            </w:pPr>
            <w:r>
              <w:rPr>
                <w:color w:val="000000"/>
                <w:sz w:val="24"/>
              </w:rPr>
              <w:t>8</w:t>
            </w:r>
          </w:p>
        </w:tc>
        <w:tc>
          <w:tcPr>
            <w:tcW w:w="4320" w:type="dxa"/>
            <w:vAlign w:val="center"/>
          </w:tcPr>
          <w:p w14:paraId="2ACBD157" w14:textId="77777777" w:rsidR="000D1903" w:rsidRDefault="00C347E8">
            <w:pPr>
              <w:jc w:val="left"/>
            </w:pPr>
            <w:r>
              <w:rPr>
                <w:color w:val="000000"/>
                <w:sz w:val="24"/>
              </w:rPr>
              <w:t>交银施罗德信用添利债券证券投资基金（</w:t>
            </w:r>
            <w:r>
              <w:rPr>
                <w:color w:val="000000"/>
                <w:sz w:val="24"/>
              </w:rPr>
              <w:t>LOF</w:t>
            </w:r>
            <w:r>
              <w:rPr>
                <w:color w:val="000000"/>
                <w:sz w:val="24"/>
              </w:rPr>
              <w:t>）</w:t>
            </w:r>
            <w:r>
              <w:rPr>
                <w:color w:val="000000"/>
                <w:sz w:val="24"/>
              </w:rPr>
              <w:t>2015</w:t>
            </w:r>
            <w:r>
              <w:rPr>
                <w:color w:val="000000"/>
                <w:sz w:val="24"/>
              </w:rPr>
              <w:t>年年度报告摘要</w:t>
            </w:r>
          </w:p>
        </w:tc>
        <w:tc>
          <w:tcPr>
            <w:tcW w:w="2331" w:type="dxa"/>
            <w:vAlign w:val="center"/>
          </w:tcPr>
          <w:p w14:paraId="682AB924" w14:textId="77777777" w:rsidR="000D1903" w:rsidRDefault="00C347E8">
            <w:pPr>
              <w:jc w:val="center"/>
            </w:pPr>
            <w:r>
              <w:rPr>
                <w:color w:val="000000"/>
                <w:sz w:val="24"/>
              </w:rPr>
              <w:t>中国证券报、上海证券报、证券时报</w:t>
            </w:r>
          </w:p>
        </w:tc>
        <w:tc>
          <w:tcPr>
            <w:tcW w:w="1629" w:type="dxa"/>
            <w:vAlign w:val="center"/>
          </w:tcPr>
          <w:p w14:paraId="4A0D7F4E" w14:textId="77777777" w:rsidR="000D1903" w:rsidRDefault="00C347E8">
            <w:pPr>
              <w:jc w:val="center"/>
            </w:pPr>
            <w:r>
              <w:rPr>
                <w:color w:val="000000"/>
                <w:sz w:val="24"/>
              </w:rPr>
              <w:t>2016-03-29</w:t>
            </w:r>
          </w:p>
        </w:tc>
      </w:tr>
      <w:tr w:rsidR="000D1903" w14:paraId="1372C800" w14:textId="77777777">
        <w:tc>
          <w:tcPr>
            <w:tcW w:w="720" w:type="dxa"/>
            <w:vAlign w:val="center"/>
          </w:tcPr>
          <w:p w14:paraId="761CEEC3" w14:textId="77777777" w:rsidR="000D1903" w:rsidRDefault="00C347E8">
            <w:pPr>
              <w:jc w:val="center"/>
            </w:pPr>
            <w:r>
              <w:rPr>
                <w:color w:val="000000"/>
                <w:sz w:val="24"/>
              </w:rPr>
              <w:t>9</w:t>
            </w:r>
          </w:p>
        </w:tc>
        <w:tc>
          <w:tcPr>
            <w:tcW w:w="4320" w:type="dxa"/>
            <w:vAlign w:val="center"/>
          </w:tcPr>
          <w:p w14:paraId="4F00B603" w14:textId="77777777" w:rsidR="000D1903" w:rsidRDefault="00C347E8">
            <w:pPr>
              <w:jc w:val="left"/>
            </w:pPr>
            <w:r>
              <w:rPr>
                <w:color w:val="000000"/>
                <w:sz w:val="24"/>
              </w:rPr>
              <w:t>交银施罗德信用添利债券证券投资基金（</w:t>
            </w:r>
            <w:r>
              <w:rPr>
                <w:color w:val="000000"/>
                <w:sz w:val="24"/>
              </w:rPr>
              <w:t>LOF</w:t>
            </w:r>
            <w:r>
              <w:rPr>
                <w:color w:val="000000"/>
                <w:sz w:val="24"/>
              </w:rPr>
              <w:t>）</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14:paraId="695375B7" w14:textId="77777777" w:rsidR="000D1903" w:rsidRDefault="00C347E8">
            <w:pPr>
              <w:jc w:val="center"/>
            </w:pPr>
            <w:r>
              <w:rPr>
                <w:color w:val="000000"/>
                <w:sz w:val="24"/>
              </w:rPr>
              <w:t>中国证券报、上海证券报、证券时报</w:t>
            </w:r>
          </w:p>
        </w:tc>
        <w:tc>
          <w:tcPr>
            <w:tcW w:w="1629" w:type="dxa"/>
            <w:vAlign w:val="center"/>
          </w:tcPr>
          <w:p w14:paraId="41D7EB83" w14:textId="77777777" w:rsidR="000D1903" w:rsidRDefault="00C347E8">
            <w:pPr>
              <w:jc w:val="center"/>
            </w:pPr>
            <w:r>
              <w:rPr>
                <w:color w:val="000000"/>
                <w:sz w:val="24"/>
              </w:rPr>
              <w:t>2016-04-20</w:t>
            </w:r>
          </w:p>
        </w:tc>
      </w:tr>
      <w:tr w:rsidR="000D1903" w14:paraId="0998A9EF" w14:textId="77777777">
        <w:tc>
          <w:tcPr>
            <w:tcW w:w="720" w:type="dxa"/>
            <w:vAlign w:val="center"/>
          </w:tcPr>
          <w:p w14:paraId="356F5F73" w14:textId="77777777" w:rsidR="000D1903" w:rsidRDefault="00C347E8">
            <w:pPr>
              <w:jc w:val="center"/>
            </w:pPr>
            <w:r>
              <w:rPr>
                <w:color w:val="000000"/>
                <w:sz w:val="24"/>
              </w:rPr>
              <w:t>10</w:t>
            </w:r>
          </w:p>
        </w:tc>
        <w:tc>
          <w:tcPr>
            <w:tcW w:w="4320" w:type="dxa"/>
            <w:vAlign w:val="center"/>
          </w:tcPr>
          <w:p w14:paraId="0CAD8224" w14:textId="77777777" w:rsidR="000D1903" w:rsidRDefault="00C347E8">
            <w:pPr>
              <w:jc w:val="left"/>
            </w:pPr>
            <w:r>
              <w:rPr>
                <w:color w:val="000000"/>
                <w:sz w:val="24"/>
              </w:rPr>
              <w:t>交银施罗德基金管理有限公司关于网上直销交易平台关闭支付宝基金网上支付服务的公告</w:t>
            </w:r>
          </w:p>
        </w:tc>
        <w:tc>
          <w:tcPr>
            <w:tcW w:w="2331" w:type="dxa"/>
            <w:vAlign w:val="center"/>
          </w:tcPr>
          <w:p w14:paraId="77665DDD" w14:textId="77777777" w:rsidR="000D1903" w:rsidRDefault="00C347E8">
            <w:pPr>
              <w:jc w:val="center"/>
            </w:pPr>
            <w:r>
              <w:rPr>
                <w:color w:val="000000"/>
                <w:sz w:val="24"/>
              </w:rPr>
              <w:t>中国证券报、上海证券报、证券时报</w:t>
            </w:r>
          </w:p>
        </w:tc>
        <w:tc>
          <w:tcPr>
            <w:tcW w:w="1629" w:type="dxa"/>
            <w:vAlign w:val="center"/>
          </w:tcPr>
          <w:p w14:paraId="2D2BEFBB" w14:textId="77777777" w:rsidR="000D1903" w:rsidRDefault="00C347E8">
            <w:pPr>
              <w:jc w:val="center"/>
            </w:pPr>
            <w:r>
              <w:rPr>
                <w:color w:val="000000"/>
                <w:sz w:val="24"/>
              </w:rPr>
              <w:t>2016-05-10</w:t>
            </w:r>
          </w:p>
        </w:tc>
      </w:tr>
      <w:tr w:rsidR="000D1903" w14:paraId="4C74076C" w14:textId="77777777">
        <w:tc>
          <w:tcPr>
            <w:tcW w:w="720" w:type="dxa"/>
            <w:vAlign w:val="center"/>
          </w:tcPr>
          <w:p w14:paraId="40BBF6DD" w14:textId="77777777" w:rsidR="000D1903" w:rsidRDefault="00C347E8">
            <w:pPr>
              <w:jc w:val="center"/>
            </w:pPr>
            <w:r>
              <w:rPr>
                <w:color w:val="000000"/>
                <w:sz w:val="24"/>
              </w:rPr>
              <w:t>11</w:t>
            </w:r>
          </w:p>
        </w:tc>
        <w:tc>
          <w:tcPr>
            <w:tcW w:w="4320" w:type="dxa"/>
            <w:vAlign w:val="center"/>
          </w:tcPr>
          <w:p w14:paraId="05FA493E" w14:textId="77777777" w:rsidR="000D1903" w:rsidRDefault="00C347E8">
            <w:pPr>
              <w:jc w:val="left"/>
            </w:pPr>
            <w:r>
              <w:rPr>
                <w:color w:val="000000"/>
                <w:sz w:val="24"/>
              </w:rPr>
              <w:t>交银施罗德基金管理有限公司关于旗下部分基金参与中国民生银行股份有限公司直销银行</w:t>
            </w:r>
            <w:r>
              <w:rPr>
                <w:color w:val="000000"/>
                <w:sz w:val="24"/>
              </w:rPr>
              <w:t>“</w:t>
            </w:r>
            <w:r>
              <w:rPr>
                <w:color w:val="000000"/>
                <w:sz w:val="24"/>
              </w:rPr>
              <w:t>基金通</w:t>
            </w:r>
            <w:r>
              <w:rPr>
                <w:color w:val="000000"/>
                <w:sz w:val="24"/>
              </w:rPr>
              <w:t>”</w:t>
            </w:r>
            <w:r>
              <w:rPr>
                <w:color w:val="000000"/>
                <w:sz w:val="24"/>
              </w:rPr>
              <w:t>平台销售系统基金前端申购费率优惠活动的公告</w:t>
            </w:r>
          </w:p>
        </w:tc>
        <w:tc>
          <w:tcPr>
            <w:tcW w:w="2331" w:type="dxa"/>
            <w:vAlign w:val="center"/>
          </w:tcPr>
          <w:p w14:paraId="6DD8718A" w14:textId="77777777" w:rsidR="000D1903" w:rsidRDefault="00C347E8">
            <w:pPr>
              <w:jc w:val="center"/>
            </w:pPr>
            <w:r>
              <w:rPr>
                <w:color w:val="000000"/>
                <w:sz w:val="24"/>
              </w:rPr>
              <w:t>中国证券报、上海证券报、证券时报</w:t>
            </w:r>
          </w:p>
        </w:tc>
        <w:tc>
          <w:tcPr>
            <w:tcW w:w="1629" w:type="dxa"/>
            <w:vAlign w:val="center"/>
          </w:tcPr>
          <w:p w14:paraId="2388A6CF" w14:textId="77777777" w:rsidR="000D1903" w:rsidRDefault="00C347E8">
            <w:pPr>
              <w:jc w:val="center"/>
            </w:pPr>
            <w:r>
              <w:rPr>
                <w:color w:val="000000"/>
                <w:sz w:val="24"/>
              </w:rPr>
              <w:t>2016-05-16</w:t>
            </w:r>
          </w:p>
        </w:tc>
      </w:tr>
      <w:tr w:rsidR="000D1903" w14:paraId="2441CC3B" w14:textId="77777777">
        <w:tc>
          <w:tcPr>
            <w:tcW w:w="720" w:type="dxa"/>
            <w:vAlign w:val="center"/>
          </w:tcPr>
          <w:p w14:paraId="1A4DAB3B" w14:textId="77777777" w:rsidR="000D1903" w:rsidRDefault="00C347E8">
            <w:pPr>
              <w:jc w:val="center"/>
            </w:pPr>
            <w:r>
              <w:rPr>
                <w:color w:val="000000"/>
                <w:sz w:val="24"/>
              </w:rPr>
              <w:t>12</w:t>
            </w:r>
          </w:p>
        </w:tc>
        <w:tc>
          <w:tcPr>
            <w:tcW w:w="4320" w:type="dxa"/>
            <w:vAlign w:val="center"/>
          </w:tcPr>
          <w:p w14:paraId="30AEA69D" w14:textId="77777777" w:rsidR="000D1903" w:rsidRDefault="00C347E8">
            <w:pPr>
              <w:jc w:val="left"/>
            </w:pPr>
            <w:r>
              <w:rPr>
                <w:color w:val="000000"/>
                <w:sz w:val="24"/>
              </w:rPr>
              <w:t>交银施罗德基金管理有限公司关于增加北京钱景财富投资管理有限公司为旗下部分基金的场外销售机构并参与电子交易平台基金前端申购费率优惠活动的公告</w:t>
            </w:r>
          </w:p>
        </w:tc>
        <w:tc>
          <w:tcPr>
            <w:tcW w:w="2331" w:type="dxa"/>
            <w:vAlign w:val="center"/>
          </w:tcPr>
          <w:p w14:paraId="373AA702" w14:textId="77777777" w:rsidR="000D1903" w:rsidRDefault="00C347E8">
            <w:pPr>
              <w:jc w:val="center"/>
            </w:pPr>
            <w:r>
              <w:rPr>
                <w:color w:val="000000"/>
                <w:sz w:val="24"/>
              </w:rPr>
              <w:t>中国证券报、上海证券报、证券时报</w:t>
            </w:r>
          </w:p>
        </w:tc>
        <w:tc>
          <w:tcPr>
            <w:tcW w:w="1629" w:type="dxa"/>
            <w:vAlign w:val="center"/>
          </w:tcPr>
          <w:p w14:paraId="6025C6A0" w14:textId="77777777" w:rsidR="000D1903" w:rsidRDefault="00C347E8">
            <w:pPr>
              <w:jc w:val="center"/>
            </w:pPr>
            <w:r>
              <w:rPr>
                <w:color w:val="000000"/>
                <w:sz w:val="24"/>
              </w:rPr>
              <w:t>2016-06-08</w:t>
            </w:r>
          </w:p>
        </w:tc>
      </w:tr>
      <w:tr w:rsidR="000D1903" w14:paraId="0449B8DC" w14:textId="77777777">
        <w:tc>
          <w:tcPr>
            <w:tcW w:w="720" w:type="dxa"/>
            <w:vAlign w:val="center"/>
          </w:tcPr>
          <w:p w14:paraId="0B44C0B0" w14:textId="77777777" w:rsidR="000D1903" w:rsidRDefault="00C347E8">
            <w:pPr>
              <w:jc w:val="center"/>
            </w:pPr>
            <w:r>
              <w:rPr>
                <w:color w:val="000000"/>
                <w:sz w:val="24"/>
              </w:rPr>
              <w:lastRenderedPageBreak/>
              <w:t>13</w:t>
            </w:r>
          </w:p>
        </w:tc>
        <w:tc>
          <w:tcPr>
            <w:tcW w:w="4320" w:type="dxa"/>
            <w:vAlign w:val="center"/>
          </w:tcPr>
          <w:p w14:paraId="67A0DDD4" w14:textId="77777777" w:rsidR="000D1903" w:rsidRDefault="00C347E8">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14:paraId="216AE935" w14:textId="77777777" w:rsidR="000D1903" w:rsidRDefault="00C347E8">
            <w:pPr>
              <w:jc w:val="center"/>
            </w:pPr>
            <w:r>
              <w:rPr>
                <w:color w:val="000000"/>
                <w:sz w:val="24"/>
              </w:rPr>
              <w:t>中国证券报、上海证券报、证券时报</w:t>
            </w:r>
          </w:p>
        </w:tc>
        <w:tc>
          <w:tcPr>
            <w:tcW w:w="1629" w:type="dxa"/>
            <w:vAlign w:val="center"/>
          </w:tcPr>
          <w:p w14:paraId="1D814BE8" w14:textId="77777777" w:rsidR="000D1903" w:rsidRDefault="00C347E8">
            <w:pPr>
              <w:jc w:val="center"/>
            </w:pPr>
            <w:r>
              <w:rPr>
                <w:color w:val="000000"/>
                <w:sz w:val="24"/>
              </w:rPr>
              <w:t>2016-06-29</w:t>
            </w:r>
          </w:p>
        </w:tc>
      </w:tr>
      <w:tr w:rsidR="000D1903" w14:paraId="5CDBEFFC" w14:textId="77777777">
        <w:tc>
          <w:tcPr>
            <w:tcW w:w="720" w:type="dxa"/>
            <w:vAlign w:val="center"/>
          </w:tcPr>
          <w:p w14:paraId="1B457E88" w14:textId="77777777" w:rsidR="000D1903" w:rsidRDefault="00C347E8">
            <w:pPr>
              <w:jc w:val="center"/>
            </w:pPr>
            <w:r>
              <w:rPr>
                <w:color w:val="000000"/>
                <w:sz w:val="24"/>
              </w:rPr>
              <w:t>14</w:t>
            </w:r>
          </w:p>
        </w:tc>
        <w:tc>
          <w:tcPr>
            <w:tcW w:w="4320" w:type="dxa"/>
            <w:vAlign w:val="center"/>
          </w:tcPr>
          <w:p w14:paraId="5413DA22" w14:textId="77777777" w:rsidR="000D1903" w:rsidRDefault="00C347E8">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14:paraId="18A42312" w14:textId="77777777" w:rsidR="000D1903" w:rsidRDefault="00C347E8">
            <w:pPr>
              <w:jc w:val="center"/>
            </w:pPr>
            <w:r>
              <w:rPr>
                <w:color w:val="000000"/>
                <w:sz w:val="24"/>
              </w:rPr>
              <w:t>中国证券报、上海证券报、证券时报</w:t>
            </w:r>
          </w:p>
        </w:tc>
        <w:tc>
          <w:tcPr>
            <w:tcW w:w="1629" w:type="dxa"/>
            <w:vAlign w:val="center"/>
          </w:tcPr>
          <w:p w14:paraId="6BE21F69" w14:textId="77777777" w:rsidR="000D1903" w:rsidRDefault="00C347E8">
            <w:pPr>
              <w:jc w:val="center"/>
            </w:pPr>
            <w:r>
              <w:rPr>
                <w:color w:val="000000"/>
                <w:sz w:val="24"/>
              </w:rPr>
              <w:t>2016-06-29</w:t>
            </w:r>
          </w:p>
        </w:tc>
      </w:tr>
      <w:tr w:rsidR="000D1903" w14:paraId="7BF5A518" w14:textId="77777777">
        <w:tc>
          <w:tcPr>
            <w:tcW w:w="720" w:type="dxa"/>
            <w:vAlign w:val="center"/>
          </w:tcPr>
          <w:p w14:paraId="7C9285AA" w14:textId="77777777" w:rsidR="000D1903" w:rsidRDefault="00C347E8">
            <w:pPr>
              <w:jc w:val="center"/>
            </w:pPr>
            <w:r>
              <w:rPr>
                <w:color w:val="000000"/>
                <w:sz w:val="24"/>
              </w:rPr>
              <w:t>15</w:t>
            </w:r>
          </w:p>
        </w:tc>
        <w:tc>
          <w:tcPr>
            <w:tcW w:w="4320" w:type="dxa"/>
            <w:vAlign w:val="center"/>
          </w:tcPr>
          <w:p w14:paraId="1C1EB2E9" w14:textId="77777777" w:rsidR="000D1903" w:rsidRDefault="00C347E8">
            <w:pPr>
              <w:jc w:val="left"/>
            </w:pPr>
            <w:r>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14:paraId="60C25AB3" w14:textId="77777777" w:rsidR="000D1903" w:rsidRDefault="00C347E8">
            <w:pPr>
              <w:jc w:val="center"/>
            </w:pPr>
            <w:r>
              <w:rPr>
                <w:color w:val="000000"/>
                <w:sz w:val="24"/>
              </w:rPr>
              <w:t>中国证券报、上海证券报、证券时报</w:t>
            </w:r>
          </w:p>
        </w:tc>
        <w:tc>
          <w:tcPr>
            <w:tcW w:w="1629" w:type="dxa"/>
            <w:vAlign w:val="center"/>
          </w:tcPr>
          <w:p w14:paraId="1B1E7EDD" w14:textId="77777777" w:rsidR="000D1903" w:rsidRDefault="00C347E8">
            <w:pPr>
              <w:jc w:val="center"/>
            </w:pPr>
            <w:r>
              <w:rPr>
                <w:color w:val="000000"/>
                <w:sz w:val="24"/>
              </w:rPr>
              <w:t>2016-07-01</w:t>
            </w:r>
          </w:p>
        </w:tc>
      </w:tr>
      <w:tr w:rsidR="000D1903" w14:paraId="7BD12DE0" w14:textId="77777777">
        <w:tc>
          <w:tcPr>
            <w:tcW w:w="720" w:type="dxa"/>
            <w:vAlign w:val="center"/>
          </w:tcPr>
          <w:p w14:paraId="19CB8E7F" w14:textId="77777777" w:rsidR="000D1903" w:rsidRDefault="00C347E8">
            <w:pPr>
              <w:jc w:val="center"/>
            </w:pPr>
            <w:r>
              <w:rPr>
                <w:color w:val="000000"/>
                <w:sz w:val="24"/>
              </w:rPr>
              <w:t>16</w:t>
            </w:r>
          </w:p>
        </w:tc>
        <w:tc>
          <w:tcPr>
            <w:tcW w:w="4320" w:type="dxa"/>
            <w:vAlign w:val="center"/>
          </w:tcPr>
          <w:p w14:paraId="31264C85" w14:textId="77777777" w:rsidR="000D1903" w:rsidRDefault="00C347E8">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14:paraId="25524E81" w14:textId="77777777" w:rsidR="000D1903" w:rsidRDefault="00C347E8">
            <w:pPr>
              <w:jc w:val="center"/>
            </w:pPr>
            <w:r>
              <w:rPr>
                <w:color w:val="000000"/>
                <w:sz w:val="24"/>
              </w:rPr>
              <w:t>中国证券报、上海证券报、证券时报</w:t>
            </w:r>
          </w:p>
        </w:tc>
        <w:tc>
          <w:tcPr>
            <w:tcW w:w="1629" w:type="dxa"/>
            <w:vAlign w:val="center"/>
          </w:tcPr>
          <w:p w14:paraId="619A6994" w14:textId="77777777" w:rsidR="000D1903" w:rsidRDefault="00C347E8">
            <w:pPr>
              <w:jc w:val="center"/>
            </w:pPr>
            <w:r>
              <w:rPr>
                <w:color w:val="000000"/>
                <w:sz w:val="24"/>
              </w:rPr>
              <w:t>2016-07-01</w:t>
            </w:r>
          </w:p>
        </w:tc>
      </w:tr>
      <w:tr w:rsidR="000D1903" w14:paraId="1934D631" w14:textId="77777777">
        <w:tc>
          <w:tcPr>
            <w:tcW w:w="720" w:type="dxa"/>
            <w:vAlign w:val="center"/>
          </w:tcPr>
          <w:p w14:paraId="22D9E5C9" w14:textId="77777777" w:rsidR="000D1903" w:rsidRDefault="00C347E8">
            <w:pPr>
              <w:jc w:val="center"/>
            </w:pPr>
            <w:r>
              <w:rPr>
                <w:color w:val="000000"/>
                <w:sz w:val="24"/>
              </w:rPr>
              <w:t>17</w:t>
            </w:r>
          </w:p>
        </w:tc>
        <w:tc>
          <w:tcPr>
            <w:tcW w:w="4320" w:type="dxa"/>
            <w:vAlign w:val="center"/>
          </w:tcPr>
          <w:p w14:paraId="1C5109CB" w14:textId="77777777" w:rsidR="000D1903" w:rsidRDefault="00C347E8">
            <w:pPr>
              <w:jc w:val="left"/>
            </w:pPr>
            <w:r>
              <w:rPr>
                <w:color w:val="000000"/>
                <w:sz w:val="24"/>
              </w:rPr>
              <w:t>交银施罗德信用添利债券证券投资基金（</w:t>
            </w:r>
            <w:r>
              <w:rPr>
                <w:color w:val="000000"/>
                <w:sz w:val="24"/>
              </w:rPr>
              <w:t>LOF</w:t>
            </w:r>
            <w:r>
              <w:rPr>
                <w:color w:val="000000"/>
                <w:sz w:val="24"/>
              </w:rPr>
              <w:t>）</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14:paraId="6BF165F1" w14:textId="77777777" w:rsidR="000D1903" w:rsidRDefault="00C347E8">
            <w:pPr>
              <w:jc w:val="center"/>
            </w:pPr>
            <w:r>
              <w:rPr>
                <w:color w:val="000000"/>
                <w:sz w:val="24"/>
              </w:rPr>
              <w:t>中国证券报、上海证券报、证券时报</w:t>
            </w:r>
          </w:p>
        </w:tc>
        <w:tc>
          <w:tcPr>
            <w:tcW w:w="1629" w:type="dxa"/>
            <w:vAlign w:val="center"/>
          </w:tcPr>
          <w:p w14:paraId="26E0CD68" w14:textId="77777777" w:rsidR="000D1903" w:rsidRDefault="00C347E8">
            <w:pPr>
              <w:jc w:val="center"/>
            </w:pPr>
            <w:r>
              <w:rPr>
                <w:color w:val="000000"/>
                <w:sz w:val="24"/>
              </w:rPr>
              <w:t>2016-07-21</w:t>
            </w:r>
          </w:p>
        </w:tc>
      </w:tr>
      <w:tr w:rsidR="000D1903" w14:paraId="76F9C937" w14:textId="77777777">
        <w:tc>
          <w:tcPr>
            <w:tcW w:w="720" w:type="dxa"/>
            <w:vAlign w:val="center"/>
          </w:tcPr>
          <w:p w14:paraId="1B09CD40" w14:textId="77777777" w:rsidR="000D1903" w:rsidRDefault="00C347E8">
            <w:pPr>
              <w:jc w:val="center"/>
            </w:pPr>
            <w:r>
              <w:rPr>
                <w:color w:val="000000"/>
                <w:sz w:val="24"/>
              </w:rPr>
              <w:t>18</w:t>
            </w:r>
          </w:p>
        </w:tc>
        <w:tc>
          <w:tcPr>
            <w:tcW w:w="4320" w:type="dxa"/>
            <w:vAlign w:val="center"/>
          </w:tcPr>
          <w:p w14:paraId="6213D39C" w14:textId="77777777" w:rsidR="000D1903" w:rsidRDefault="00C347E8">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14:paraId="2DA9ECD4" w14:textId="77777777" w:rsidR="000D1903" w:rsidRDefault="00C347E8">
            <w:pPr>
              <w:jc w:val="center"/>
            </w:pPr>
            <w:r>
              <w:rPr>
                <w:color w:val="000000"/>
                <w:sz w:val="24"/>
              </w:rPr>
              <w:t>中国证券报、上海证券报、证券时报</w:t>
            </w:r>
          </w:p>
        </w:tc>
        <w:tc>
          <w:tcPr>
            <w:tcW w:w="1629" w:type="dxa"/>
            <w:vAlign w:val="center"/>
          </w:tcPr>
          <w:p w14:paraId="6AEF3CBB" w14:textId="77777777" w:rsidR="000D1903" w:rsidRDefault="00C347E8">
            <w:pPr>
              <w:jc w:val="center"/>
            </w:pPr>
            <w:r>
              <w:rPr>
                <w:color w:val="000000"/>
                <w:sz w:val="24"/>
              </w:rPr>
              <w:t>2016-07-22</w:t>
            </w:r>
          </w:p>
        </w:tc>
      </w:tr>
      <w:tr w:rsidR="000D1903" w14:paraId="0B8269BF" w14:textId="77777777">
        <w:tc>
          <w:tcPr>
            <w:tcW w:w="720" w:type="dxa"/>
            <w:vAlign w:val="center"/>
          </w:tcPr>
          <w:p w14:paraId="67A949C6" w14:textId="77777777" w:rsidR="000D1903" w:rsidRDefault="00C347E8">
            <w:pPr>
              <w:jc w:val="center"/>
            </w:pPr>
            <w:r>
              <w:rPr>
                <w:color w:val="000000"/>
                <w:sz w:val="24"/>
              </w:rPr>
              <w:t>19</w:t>
            </w:r>
          </w:p>
        </w:tc>
        <w:tc>
          <w:tcPr>
            <w:tcW w:w="4320" w:type="dxa"/>
            <w:vAlign w:val="center"/>
          </w:tcPr>
          <w:p w14:paraId="64802870" w14:textId="77777777" w:rsidR="000D1903" w:rsidRDefault="00C347E8">
            <w:pPr>
              <w:jc w:val="left"/>
            </w:pPr>
            <w:r>
              <w:rPr>
                <w:color w:val="000000"/>
                <w:sz w:val="24"/>
              </w:rPr>
              <w:t>交银施罗德基金管理有限公司关于增加奕丰金融服务（深圳）有限公司为旗下部分基金的场外销售机构的公告</w:t>
            </w:r>
          </w:p>
        </w:tc>
        <w:tc>
          <w:tcPr>
            <w:tcW w:w="2331" w:type="dxa"/>
            <w:vAlign w:val="center"/>
          </w:tcPr>
          <w:p w14:paraId="239C4607" w14:textId="77777777" w:rsidR="000D1903" w:rsidRDefault="00C347E8">
            <w:pPr>
              <w:jc w:val="center"/>
            </w:pPr>
            <w:r>
              <w:rPr>
                <w:color w:val="000000"/>
                <w:sz w:val="24"/>
              </w:rPr>
              <w:t>中国证券报、上海证券报、证券时报</w:t>
            </w:r>
          </w:p>
        </w:tc>
        <w:tc>
          <w:tcPr>
            <w:tcW w:w="1629" w:type="dxa"/>
            <w:vAlign w:val="center"/>
          </w:tcPr>
          <w:p w14:paraId="3D373F41" w14:textId="77777777" w:rsidR="000D1903" w:rsidRDefault="00C347E8">
            <w:pPr>
              <w:jc w:val="center"/>
            </w:pPr>
            <w:r>
              <w:rPr>
                <w:color w:val="000000"/>
                <w:sz w:val="24"/>
              </w:rPr>
              <w:t>2016-08-05</w:t>
            </w:r>
          </w:p>
        </w:tc>
      </w:tr>
      <w:tr w:rsidR="000D1903" w14:paraId="74D83A42" w14:textId="77777777">
        <w:tc>
          <w:tcPr>
            <w:tcW w:w="720" w:type="dxa"/>
            <w:vAlign w:val="center"/>
          </w:tcPr>
          <w:p w14:paraId="251F82A7" w14:textId="77777777" w:rsidR="000D1903" w:rsidRDefault="00C347E8">
            <w:pPr>
              <w:jc w:val="center"/>
            </w:pPr>
            <w:r>
              <w:rPr>
                <w:color w:val="000000"/>
                <w:sz w:val="24"/>
              </w:rPr>
              <w:t>20</w:t>
            </w:r>
          </w:p>
        </w:tc>
        <w:tc>
          <w:tcPr>
            <w:tcW w:w="4320" w:type="dxa"/>
            <w:vAlign w:val="center"/>
          </w:tcPr>
          <w:p w14:paraId="44E41856" w14:textId="77777777" w:rsidR="000D1903" w:rsidRDefault="00C347E8">
            <w:pPr>
              <w:jc w:val="left"/>
            </w:pPr>
            <w:r>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14:paraId="7D8662A5" w14:textId="77777777" w:rsidR="000D1903" w:rsidRDefault="00C347E8">
            <w:pPr>
              <w:jc w:val="center"/>
            </w:pPr>
            <w:r>
              <w:rPr>
                <w:color w:val="000000"/>
                <w:sz w:val="24"/>
              </w:rPr>
              <w:t>中国证券报、上海证券报、证券时报</w:t>
            </w:r>
          </w:p>
        </w:tc>
        <w:tc>
          <w:tcPr>
            <w:tcW w:w="1629" w:type="dxa"/>
            <w:vAlign w:val="center"/>
          </w:tcPr>
          <w:p w14:paraId="2783581E" w14:textId="77777777" w:rsidR="000D1903" w:rsidRDefault="00C347E8">
            <w:pPr>
              <w:jc w:val="center"/>
            </w:pPr>
            <w:r>
              <w:rPr>
                <w:color w:val="000000"/>
                <w:sz w:val="24"/>
              </w:rPr>
              <w:t>2016-08-19</w:t>
            </w:r>
          </w:p>
        </w:tc>
      </w:tr>
      <w:tr w:rsidR="000D1903" w14:paraId="71277830" w14:textId="77777777">
        <w:tc>
          <w:tcPr>
            <w:tcW w:w="720" w:type="dxa"/>
            <w:vAlign w:val="center"/>
          </w:tcPr>
          <w:p w14:paraId="263FDB22" w14:textId="77777777" w:rsidR="000D1903" w:rsidRDefault="00C347E8">
            <w:pPr>
              <w:jc w:val="center"/>
            </w:pPr>
            <w:r>
              <w:rPr>
                <w:color w:val="000000"/>
                <w:sz w:val="24"/>
              </w:rPr>
              <w:t>21</w:t>
            </w:r>
          </w:p>
        </w:tc>
        <w:tc>
          <w:tcPr>
            <w:tcW w:w="4320" w:type="dxa"/>
            <w:vAlign w:val="center"/>
          </w:tcPr>
          <w:p w14:paraId="7AC66337" w14:textId="77777777" w:rsidR="000D1903" w:rsidRDefault="00C347E8">
            <w:pPr>
              <w:jc w:val="left"/>
            </w:pPr>
            <w:r>
              <w:rPr>
                <w:color w:val="000000"/>
                <w:sz w:val="24"/>
              </w:rPr>
              <w:t>交银施罗德信用添利债券证券投资基金（</w:t>
            </w:r>
            <w:r>
              <w:rPr>
                <w:color w:val="000000"/>
                <w:sz w:val="24"/>
              </w:rPr>
              <w:t>LOF</w:t>
            </w:r>
            <w:r>
              <w:rPr>
                <w:color w:val="000000"/>
                <w:sz w:val="24"/>
              </w:rPr>
              <w:t>）</w:t>
            </w:r>
            <w:r>
              <w:rPr>
                <w:color w:val="000000"/>
                <w:sz w:val="24"/>
              </w:rPr>
              <w:t>2016</w:t>
            </w:r>
            <w:r>
              <w:rPr>
                <w:color w:val="000000"/>
                <w:sz w:val="24"/>
              </w:rPr>
              <w:t>年半年度报告摘要</w:t>
            </w:r>
          </w:p>
        </w:tc>
        <w:tc>
          <w:tcPr>
            <w:tcW w:w="2331" w:type="dxa"/>
            <w:vAlign w:val="center"/>
          </w:tcPr>
          <w:p w14:paraId="27D93A34" w14:textId="77777777" w:rsidR="000D1903" w:rsidRDefault="00C347E8">
            <w:pPr>
              <w:jc w:val="center"/>
            </w:pPr>
            <w:r>
              <w:rPr>
                <w:color w:val="000000"/>
                <w:sz w:val="24"/>
              </w:rPr>
              <w:t>中国证券报、上海证券报、证券时报</w:t>
            </w:r>
          </w:p>
        </w:tc>
        <w:tc>
          <w:tcPr>
            <w:tcW w:w="1629" w:type="dxa"/>
            <w:vAlign w:val="center"/>
          </w:tcPr>
          <w:p w14:paraId="539AB53B" w14:textId="77777777" w:rsidR="000D1903" w:rsidRDefault="00C347E8">
            <w:pPr>
              <w:jc w:val="center"/>
            </w:pPr>
            <w:r>
              <w:rPr>
                <w:color w:val="000000"/>
                <w:sz w:val="24"/>
              </w:rPr>
              <w:t>2016-08-27</w:t>
            </w:r>
          </w:p>
        </w:tc>
      </w:tr>
      <w:tr w:rsidR="000D1903" w14:paraId="633B1D9E" w14:textId="77777777">
        <w:tc>
          <w:tcPr>
            <w:tcW w:w="720" w:type="dxa"/>
            <w:vAlign w:val="center"/>
          </w:tcPr>
          <w:p w14:paraId="123ACEE3" w14:textId="77777777" w:rsidR="000D1903" w:rsidRDefault="00C347E8">
            <w:pPr>
              <w:jc w:val="center"/>
            </w:pPr>
            <w:r>
              <w:rPr>
                <w:color w:val="000000"/>
                <w:sz w:val="24"/>
              </w:rPr>
              <w:t>22</w:t>
            </w:r>
          </w:p>
        </w:tc>
        <w:tc>
          <w:tcPr>
            <w:tcW w:w="4320" w:type="dxa"/>
            <w:vAlign w:val="center"/>
          </w:tcPr>
          <w:p w14:paraId="751FA145" w14:textId="77777777" w:rsidR="000D1903" w:rsidRDefault="00C347E8">
            <w:pPr>
              <w:jc w:val="left"/>
            </w:pPr>
            <w:r>
              <w:rPr>
                <w:color w:val="000000"/>
                <w:sz w:val="24"/>
              </w:rPr>
              <w:t>交银施罗德信用添利债券证券投资基金（</w:t>
            </w:r>
            <w:r>
              <w:rPr>
                <w:color w:val="000000"/>
                <w:sz w:val="24"/>
              </w:rPr>
              <w:t>LOF</w:t>
            </w:r>
            <w:r>
              <w:rPr>
                <w:color w:val="000000"/>
                <w:sz w:val="24"/>
              </w:rPr>
              <w:t>）（更新）招募说明书摘要（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14:paraId="597AC6DB" w14:textId="77777777" w:rsidR="000D1903" w:rsidRDefault="00C347E8">
            <w:pPr>
              <w:jc w:val="center"/>
            </w:pPr>
            <w:r>
              <w:rPr>
                <w:color w:val="000000"/>
                <w:sz w:val="24"/>
              </w:rPr>
              <w:t>中国证券报、上海证券报、证券时报</w:t>
            </w:r>
          </w:p>
        </w:tc>
        <w:tc>
          <w:tcPr>
            <w:tcW w:w="1629" w:type="dxa"/>
            <w:vAlign w:val="center"/>
          </w:tcPr>
          <w:p w14:paraId="562BA3E3" w14:textId="77777777" w:rsidR="000D1903" w:rsidRDefault="00C347E8">
            <w:pPr>
              <w:jc w:val="center"/>
            </w:pPr>
            <w:r>
              <w:rPr>
                <w:color w:val="000000"/>
                <w:sz w:val="24"/>
              </w:rPr>
              <w:t>2016-09-10</w:t>
            </w:r>
          </w:p>
        </w:tc>
      </w:tr>
      <w:tr w:rsidR="000D1903" w14:paraId="4C0EF8D5" w14:textId="77777777">
        <w:tc>
          <w:tcPr>
            <w:tcW w:w="720" w:type="dxa"/>
            <w:vAlign w:val="center"/>
          </w:tcPr>
          <w:p w14:paraId="6DEC34A6" w14:textId="77777777" w:rsidR="000D1903" w:rsidRDefault="00C347E8">
            <w:pPr>
              <w:jc w:val="center"/>
            </w:pPr>
            <w:r>
              <w:rPr>
                <w:color w:val="000000"/>
                <w:sz w:val="24"/>
              </w:rPr>
              <w:t>23</w:t>
            </w:r>
          </w:p>
        </w:tc>
        <w:tc>
          <w:tcPr>
            <w:tcW w:w="4320" w:type="dxa"/>
            <w:vAlign w:val="center"/>
          </w:tcPr>
          <w:p w14:paraId="19ACC6FB" w14:textId="77777777" w:rsidR="000D1903" w:rsidRDefault="00C347E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145A5CA2" w14:textId="77777777" w:rsidR="000D1903" w:rsidRDefault="00C347E8">
            <w:pPr>
              <w:jc w:val="center"/>
            </w:pPr>
            <w:r>
              <w:rPr>
                <w:color w:val="000000"/>
                <w:sz w:val="24"/>
              </w:rPr>
              <w:t>中国证券报、上海证券报、证券时报</w:t>
            </w:r>
          </w:p>
        </w:tc>
        <w:tc>
          <w:tcPr>
            <w:tcW w:w="1629" w:type="dxa"/>
            <w:vAlign w:val="center"/>
          </w:tcPr>
          <w:p w14:paraId="69A07755" w14:textId="77777777" w:rsidR="000D1903" w:rsidRDefault="00C347E8">
            <w:pPr>
              <w:jc w:val="center"/>
            </w:pPr>
            <w:r>
              <w:rPr>
                <w:color w:val="000000"/>
                <w:sz w:val="24"/>
              </w:rPr>
              <w:t>2016-09-20</w:t>
            </w:r>
          </w:p>
        </w:tc>
      </w:tr>
      <w:tr w:rsidR="000D1903" w14:paraId="7AF21366" w14:textId="77777777">
        <w:tc>
          <w:tcPr>
            <w:tcW w:w="720" w:type="dxa"/>
            <w:vAlign w:val="center"/>
          </w:tcPr>
          <w:p w14:paraId="756CCE01" w14:textId="77777777" w:rsidR="000D1903" w:rsidRDefault="00C347E8">
            <w:pPr>
              <w:jc w:val="center"/>
            </w:pPr>
            <w:r>
              <w:rPr>
                <w:color w:val="000000"/>
                <w:sz w:val="24"/>
              </w:rPr>
              <w:t>24</w:t>
            </w:r>
          </w:p>
        </w:tc>
        <w:tc>
          <w:tcPr>
            <w:tcW w:w="4320" w:type="dxa"/>
            <w:vAlign w:val="center"/>
          </w:tcPr>
          <w:p w14:paraId="6A27F944" w14:textId="77777777" w:rsidR="000D1903" w:rsidRDefault="00C347E8">
            <w:pPr>
              <w:jc w:val="left"/>
            </w:pPr>
            <w:r>
              <w:rPr>
                <w:color w:val="000000"/>
                <w:sz w:val="24"/>
              </w:rPr>
              <w:t>交银施罗德信用添利债券证券投资基金（</w:t>
            </w:r>
            <w:r>
              <w:rPr>
                <w:color w:val="000000"/>
                <w:sz w:val="24"/>
              </w:rPr>
              <w:t>LOF</w:t>
            </w:r>
            <w:r>
              <w:rPr>
                <w:color w:val="000000"/>
                <w:sz w:val="24"/>
              </w:rPr>
              <w:t>）</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14:paraId="1A929E1E" w14:textId="77777777" w:rsidR="000D1903" w:rsidRDefault="00C347E8">
            <w:pPr>
              <w:jc w:val="center"/>
            </w:pPr>
            <w:r>
              <w:rPr>
                <w:color w:val="000000"/>
                <w:sz w:val="24"/>
              </w:rPr>
              <w:t>中国证券报、上海证券报、证券时报</w:t>
            </w:r>
          </w:p>
        </w:tc>
        <w:tc>
          <w:tcPr>
            <w:tcW w:w="1629" w:type="dxa"/>
            <w:vAlign w:val="center"/>
          </w:tcPr>
          <w:p w14:paraId="05C89468" w14:textId="77777777" w:rsidR="000D1903" w:rsidRDefault="00C347E8">
            <w:pPr>
              <w:jc w:val="center"/>
            </w:pPr>
            <w:r>
              <w:rPr>
                <w:color w:val="000000"/>
                <w:sz w:val="24"/>
              </w:rPr>
              <w:t>2016-10-25</w:t>
            </w:r>
          </w:p>
        </w:tc>
      </w:tr>
      <w:tr w:rsidR="000D1903" w14:paraId="66CC2182" w14:textId="77777777">
        <w:tc>
          <w:tcPr>
            <w:tcW w:w="720" w:type="dxa"/>
            <w:vAlign w:val="center"/>
          </w:tcPr>
          <w:p w14:paraId="33DF240B" w14:textId="77777777" w:rsidR="000D1903" w:rsidRDefault="00C347E8">
            <w:pPr>
              <w:jc w:val="center"/>
            </w:pPr>
            <w:r>
              <w:rPr>
                <w:color w:val="000000"/>
                <w:sz w:val="24"/>
              </w:rPr>
              <w:t>25</w:t>
            </w:r>
          </w:p>
        </w:tc>
        <w:tc>
          <w:tcPr>
            <w:tcW w:w="4320" w:type="dxa"/>
            <w:vAlign w:val="center"/>
          </w:tcPr>
          <w:p w14:paraId="12769ABB" w14:textId="77777777" w:rsidR="000D1903" w:rsidRDefault="00C347E8">
            <w:pPr>
              <w:jc w:val="left"/>
            </w:pPr>
            <w:r>
              <w:rPr>
                <w:color w:val="000000"/>
                <w:sz w:val="24"/>
              </w:rPr>
              <w:t>交银施罗德基金管理有限公司关于增加</w:t>
            </w:r>
            <w:r>
              <w:rPr>
                <w:color w:val="000000"/>
                <w:sz w:val="24"/>
              </w:rPr>
              <w:lastRenderedPageBreak/>
              <w:t>北京唐鼎耀华投资咨询有限公司为旗下部分基金的场外销售机构并参与其基金前端申购（含定期定额投资）费率优惠活动的公告</w:t>
            </w:r>
          </w:p>
        </w:tc>
        <w:tc>
          <w:tcPr>
            <w:tcW w:w="2331" w:type="dxa"/>
            <w:vAlign w:val="center"/>
          </w:tcPr>
          <w:p w14:paraId="6B1ABE84" w14:textId="77777777" w:rsidR="000D1903" w:rsidRDefault="00C347E8">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7C0BABD6" w14:textId="77777777" w:rsidR="000D1903" w:rsidRDefault="00C347E8">
            <w:pPr>
              <w:jc w:val="center"/>
            </w:pPr>
            <w:r>
              <w:rPr>
                <w:color w:val="000000"/>
                <w:sz w:val="24"/>
              </w:rPr>
              <w:lastRenderedPageBreak/>
              <w:t>2016-10-28</w:t>
            </w:r>
          </w:p>
        </w:tc>
      </w:tr>
      <w:tr w:rsidR="000D1903" w14:paraId="7729FDAF" w14:textId="77777777">
        <w:tc>
          <w:tcPr>
            <w:tcW w:w="720" w:type="dxa"/>
            <w:vAlign w:val="center"/>
          </w:tcPr>
          <w:p w14:paraId="402E604D" w14:textId="77777777" w:rsidR="000D1903" w:rsidRDefault="00C347E8">
            <w:pPr>
              <w:jc w:val="center"/>
            </w:pPr>
            <w:r>
              <w:rPr>
                <w:color w:val="000000"/>
                <w:sz w:val="24"/>
              </w:rPr>
              <w:lastRenderedPageBreak/>
              <w:t>26</w:t>
            </w:r>
          </w:p>
        </w:tc>
        <w:tc>
          <w:tcPr>
            <w:tcW w:w="4320" w:type="dxa"/>
            <w:vAlign w:val="center"/>
          </w:tcPr>
          <w:p w14:paraId="4E314F46" w14:textId="77777777" w:rsidR="000D1903" w:rsidRDefault="00C347E8">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14:paraId="54BB2072" w14:textId="77777777" w:rsidR="000D1903" w:rsidRDefault="00C347E8">
            <w:pPr>
              <w:jc w:val="center"/>
            </w:pPr>
            <w:r>
              <w:rPr>
                <w:color w:val="000000"/>
                <w:sz w:val="24"/>
              </w:rPr>
              <w:t>中国证券报、上海证券报、证券时报</w:t>
            </w:r>
          </w:p>
        </w:tc>
        <w:tc>
          <w:tcPr>
            <w:tcW w:w="1629" w:type="dxa"/>
            <w:vAlign w:val="center"/>
          </w:tcPr>
          <w:p w14:paraId="29D8A476" w14:textId="77777777" w:rsidR="000D1903" w:rsidRDefault="00C347E8">
            <w:pPr>
              <w:jc w:val="center"/>
            </w:pPr>
            <w:r>
              <w:rPr>
                <w:color w:val="000000"/>
                <w:sz w:val="24"/>
              </w:rPr>
              <w:t>2016-11-02</w:t>
            </w:r>
          </w:p>
        </w:tc>
      </w:tr>
      <w:tr w:rsidR="000D1903" w14:paraId="7F13414D" w14:textId="77777777">
        <w:tc>
          <w:tcPr>
            <w:tcW w:w="720" w:type="dxa"/>
            <w:vAlign w:val="center"/>
          </w:tcPr>
          <w:p w14:paraId="20F612F8" w14:textId="77777777" w:rsidR="000D1903" w:rsidRDefault="00C347E8">
            <w:pPr>
              <w:jc w:val="center"/>
            </w:pPr>
            <w:r>
              <w:rPr>
                <w:color w:val="000000"/>
                <w:sz w:val="24"/>
              </w:rPr>
              <w:t>27</w:t>
            </w:r>
          </w:p>
        </w:tc>
        <w:tc>
          <w:tcPr>
            <w:tcW w:w="4320" w:type="dxa"/>
            <w:vAlign w:val="center"/>
          </w:tcPr>
          <w:p w14:paraId="1B427941" w14:textId="77777777" w:rsidR="000D1903" w:rsidRDefault="00C347E8">
            <w:pPr>
              <w:jc w:val="left"/>
            </w:pPr>
            <w:r>
              <w:rPr>
                <w:color w:val="000000"/>
                <w:sz w:val="24"/>
              </w:rPr>
              <w:t>交银施罗德基金管理有限公司关于增加日发资产管理（上海）有限公司为旗下部分基金的场外销售机构的公告</w:t>
            </w:r>
          </w:p>
        </w:tc>
        <w:tc>
          <w:tcPr>
            <w:tcW w:w="2331" w:type="dxa"/>
            <w:vAlign w:val="center"/>
          </w:tcPr>
          <w:p w14:paraId="60327F30" w14:textId="77777777" w:rsidR="000D1903" w:rsidRDefault="00C347E8">
            <w:pPr>
              <w:jc w:val="center"/>
            </w:pPr>
            <w:r>
              <w:rPr>
                <w:color w:val="000000"/>
                <w:sz w:val="24"/>
              </w:rPr>
              <w:t>中国证券报、上海证券报、证券时报</w:t>
            </w:r>
          </w:p>
        </w:tc>
        <w:tc>
          <w:tcPr>
            <w:tcW w:w="1629" w:type="dxa"/>
            <w:vAlign w:val="center"/>
          </w:tcPr>
          <w:p w14:paraId="0C4646B5" w14:textId="77777777" w:rsidR="000D1903" w:rsidRDefault="00C347E8">
            <w:pPr>
              <w:jc w:val="center"/>
            </w:pPr>
            <w:r>
              <w:rPr>
                <w:color w:val="000000"/>
                <w:sz w:val="24"/>
              </w:rPr>
              <w:t>2016-11-09</w:t>
            </w:r>
          </w:p>
        </w:tc>
      </w:tr>
      <w:tr w:rsidR="000D1903" w14:paraId="42E33FBC" w14:textId="77777777">
        <w:tc>
          <w:tcPr>
            <w:tcW w:w="720" w:type="dxa"/>
            <w:vAlign w:val="center"/>
          </w:tcPr>
          <w:p w14:paraId="20BD25FA" w14:textId="77777777" w:rsidR="000D1903" w:rsidRDefault="00C347E8">
            <w:pPr>
              <w:jc w:val="center"/>
            </w:pPr>
            <w:r>
              <w:rPr>
                <w:color w:val="000000"/>
                <w:sz w:val="24"/>
              </w:rPr>
              <w:t>28</w:t>
            </w:r>
          </w:p>
        </w:tc>
        <w:tc>
          <w:tcPr>
            <w:tcW w:w="4320" w:type="dxa"/>
            <w:vAlign w:val="center"/>
          </w:tcPr>
          <w:p w14:paraId="1366BD2B" w14:textId="77777777" w:rsidR="000D1903" w:rsidRDefault="00C347E8">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14:paraId="6773C9D3" w14:textId="77777777" w:rsidR="000D1903" w:rsidRDefault="00C347E8">
            <w:pPr>
              <w:jc w:val="center"/>
            </w:pPr>
            <w:r>
              <w:rPr>
                <w:color w:val="000000"/>
                <w:sz w:val="24"/>
              </w:rPr>
              <w:t>中国证券报、上海证券报、证券时报</w:t>
            </w:r>
          </w:p>
        </w:tc>
        <w:tc>
          <w:tcPr>
            <w:tcW w:w="1629" w:type="dxa"/>
            <w:vAlign w:val="center"/>
          </w:tcPr>
          <w:p w14:paraId="60128E20" w14:textId="77777777" w:rsidR="000D1903" w:rsidRDefault="00C347E8">
            <w:pPr>
              <w:jc w:val="center"/>
            </w:pPr>
            <w:r>
              <w:rPr>
                <w:color w:val="000000"/>
                <w:sz w:val="24"/>
              </w:rPr>
              <w:t>2016-11-11</w:t>
            </w:r>
          </w:p>
        </w:tc>
      </w:tr>
      <w:tr w:rsidR="000D1903" w14:paraId="6A0C4BD6" w14:textId="77777777">
        <w:tc>
          <w:tcPr>
            <w:tcW w:w="720" w:type="dxa"/>
            <w:vAlign w:val="center"/>
          </w:tcPr>
          <w:p w14:paraId="2310EE88" w14:textId="77777777" w:rsidR="000D1903" w:rsidRDefault="00C347E8">
            <w:pPr>
              <w:jc w:val="center"/>
            </w:pPr>
            <w:r>
              <w:rPr>
                <w:color w:val="000000"/>
                <w:sz w:val="24"/>
              </w:rPr>
              <w:t>29</w:t>
            </w:r>
          </w:p>
        </w:tc>
        <w:tc>
          <w:tcPr>
            <w:tcW w:w="4320" w:type="dxa"/>
            <w:vAlign w:val="center"/>
          </w:tcPr>
          <w:p w14:paraId="5B9BAC13" w14:textId="77777777" w:rsidR="000D1903" w:rsidRDefault="00C347E8">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14:paraId="7E25387B" w14:textId="77777777" w:rsidR="000D1903" w:rsidRDefault="00C347E8">
            <w:pPr>
              <w:jc w:val="center"/>
            </w:pPr>
            <w:r>
              <w:rPr>
                <w:color w:val="000000"/>
                <w:sz w:val="24"/>
              </w:rPr>
              <w:t>中国证券报、上海证券报、证券时报</w:t>
            </w:r>
          </w:p>
        </w:tc>
        <w:tc>
          <w:tcPr>
            <w:tcW w:w="1629" w:type="dxa"/>
            <w:vAlign w:val="center"/>
          </w:tcPr>
          <w:p w14:paraId="74F4AFE1" w14:textId="77777777" w:rsidR="000D1903" w:rsidRDefault="00C347E8">
            <w:pPr>
              <w:jc w:val="center"/>
            </w:pPr>
            <w:r>
              <w:rPr>
                <w:color w:val="000000"/>
                <w:sz w:val="24"/>
              </w:rPr>
              <w:t>2016-11-11</w:t>
            </w:r>
          </w:p>
        </w:tc>
      </w:tr>
      <w:tr w:rsidR="000D1903" w14:paraId="7A900003" w14:textId="77777777">
        <w:tc>
          <w:tcPr>
            <w:tcW w:w="720" w:type="dxa"/>
            <w:vAlign w:val="center"/>
          </w:tcPr>
          <w:p w14:paraId="74C64FBE" w14:textId="77777777" w:rsidR="000D1903" w:rsidRDefault="00C347E8">
            <w:pPr>
              <w:jc w:val="center"/>
            </w:pPr>
            <w:r>
              <w:rPr>
                <w:color w:val="000000"/>
                <w:sz w:val="24"/>
              </w:rPr>
              <w:t>30</w:t>
            </w:r>
          </w:p>
        </w:tc>
        <w:tc>
          <w:tcPr>
            <w:tcW w:w="4320" w:type="dxa"/>
            <w:vAlign w:val="center"/>
          </w:tcPr>
          <w:p w14:paraId="76EE27A7" w14:textId="77777777" w:rsidR="000D1903" w:rsidRDefault="00C347E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297426C8" w14:textId="77777777" w:rsidR="000D1903" w:rsidRDefault="00C347E8">
            <w:pPr>
              <w:jc w:val="center"/>
            </w:pPr>
            <w:r>
              <w:rPr>
                <w:color w:val="000000"/>
                <w:sz w:val="24"/>
              </w:rPr>
              <w:t>中国证券报、上海证券报、证券时报</w:t>
            </w:r>
          </w:p>
        </w:tc>
        <w:tc>
          <w:tcPr>
            <w:tcW w:w="1629" w:type="dxa"/>
            <w:vAlign w:val="center"/>
          </w:tcPr>
          <w:p w14:paraId="68009CE6" w14:textId="77777777" w:rsidR="000D1903" w:rsidRDefault="00C347E8">
            <w:pPr>
              <w:jc w:val="center"/>
            </w:pPr>
            <w:r>
              <w:rPr>
                <w:color w:val="000000"/>
                <w:sz w:val="24"/>
              </w:rPr>
              <w:t>2016-11-29</w:t>
            </w:r>
          </w:p>
        </w:tc>
      </w:tr>
      <w:tr w:rsidR="000D1903" w14:paraId="5D67D985" w14:textId="77777777">
        <w:tc>
          <w:tcPr>
            <w:tcW w:w="720" w:type="dxa"/>
            <w:vAlign w:val="center"/>
          </w:tcPr>
          <w:p w14:paraId="015D78D7" w14:textId="77777777" w:rsidR="000D1903" w:rsidRDefault="00C347E8">
            <w:pPr>
              <w:jc w:val="center"/>
            </w:pPr>
            <w:r>
              <w:rPr>
                <w:color w:val="000000"/>
                <w:sz w:val="24"/>
              </w:rPr>
              <w:t>31</w:t>
            </w:r>
          </w:p>
        </w:tc>
        <w:tc>
          <w:tcPr>
            <w:tcW w:w="4320" w:type="dxa"/>
            <w:vAlign w:val="center"/>
          </w:tcPr>
          <w:p w14:paraId="79F18C6B" w14:textId="77777777" w:rsidR="000D1903" w:rsidRDefault="00C347E8">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14:paraId="42A4ED8B" w14:textId="77777777" w:rsidR="000D1903" w:rsidRDefault="00C347E8">
            <w:pPr>
              <w:jc w:val="center"/>
            </w:pPr>
            <w:r>
              <w:rPr>
                <w:color w:val="000000"/>
                <w:sz w:val="24"/>
              </w:rPr>
              <w:t>中国证券报、上海证券报、证券时报</w:t>
            </w:r>
          </w:p>
        </w:tc>
        <w:tc>
          <w:tcPr>
            <w:tcW w:w="1629" w:type="dxa"/>
            <w:vAlign w:val="center"/>
          </w:tcPr>
          <w:p w14:paraId="4C39B880" w14:textId="77777777" w:rsidR="000D1903" w:rsidRDefault="00C347E8">
            <w:pPr>
              <w:jc w:val="center"/>
            </w:pPr>
            <w:r>
              <w:rPr>
                <w:color w:val="000000"/>
                <w:sz w:val="24"/>
              </w:rPr>
              <w:t>2016-12-14</w:t>
            </w:r>
          </w:p>
        </w:tc>
      </w:tr>
      <w:tr w:rsidR="000D1903" w14:paraId="519B94D8" w14:textId="77777777">
        <w:tc>
          <w:tcPr>
            <w:tcW w:w="720" w:type="dxa"/>
            <w:vAlign w:val="center"/>
          </w:tcPr>
          <w:p w14:paraId="7410A70B" w14:textId="77777777" w:rsidR="000D1903" w:rsidRDefault="00C347E8">
            <w:pPr>
              <w:jc w:val="center"/>
            </w:pPr>
            <w:r>
              <w:rPr>
                <w:color w:val="000000"/>
                <w:sz w:val="24"/>
              </w:rPr>
              <w:t>32</w:t>
            </w:r>
          </w:p>
        </w:tc>
        <w:tc>
          <w:tcPr>
            <w:tcW w:w="4320" w:type="dxa"/>
            <w:vAlign w:val="center"/>
          </w:tcPr>
          <w:p w14:paraId="3DE54822" w14:textId="77777777" w:rsidR="000D1903" w:rsidRDefault="00C347E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200D1300" w14:textId="77777777" w:rsidR="000D1903" w:rsidRDefault="00C347E8">
            <w:pPr>
              <w:jc w:val="center"/>
            </w:pPr>
            <w:r>
              <w:rPr>
                <w:color w:val="000000"/>
                <w:sz w:val="24"/>
              </w:rPr>
              <w:t>中国证券报、上海证券报、证券时报</w:t>
            </w:r>
          </w:p>
        </w:tc>
        <w:tc>
          <w:tcPr>
            <w:tcW w:w="1629" w:type="dxa"/>
            <w:vAlign w:val="center"/>
          </w:tcPr>
          <w:p w14:paraId="309EA7E4" w14:textId="77777777" w:rsidR="000D1903" w:rsidRDefault="00C347E8">
            <w:pPr>
              <w:jc w:val="center"/>
            </w:pPr>
            <w:r>
              <w:rPr>
                <w:color w:val="000000"/>
                <w:sz w:val="24"/>
              </w:rPr>
              <w:t>2016-12-22</w:t>
            </w:r>
          </w:p>
        </w:tc>
      </w:tr>
      <w:tr w:rsidR="000D1903" w14:paraId="51B799CF" w14:textId="77777777">
        <w:tc>
          <w:tcPr>
            <w:tcW w:w="720" w:type="dxa"/>
            <w:vAlign w:val="center"/>
          </w:tcPr>
          <w:p w14:paraId="58A9F317" w14:textId="77777777" w:rsidR="000D1903" w:rsidRDefault="00C347E8">
            <w:pPr>
              <w:jc w:val="center"/>
            </w:pPr>
            <w:r>
              <w:rPr>
                <w:color w:val="000000"/>
                <w:sz w:val="24"/>
              </w:rPr>
              <w:t>33</w:t>
            </w:r>
          </w:p>
        </w:tc>
        <w:tc>
          <w:tcPr>
            <w:tcW w:w="4320" w:type="dxa"/>
            <w:vAlign w:val="center"/>
          </w:tcPr>
          <w:p w14:paraId="0ADFA448" w14:textId="77777777" w:rsidR="000D1903" w:rsidRDefault="00C347E8">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14:paraId="40AE195A" w14:textId="77777777" w:rsidR="000D1903" w:rsidRDefault="00C347E8">
            <w:pPr>
              <w:jc w:val="center"/>
            </w:pPr>
            <w:r>
              <w:rPr>
                <w:color w:val="000000"/>
                <w:sz w:val="24"/>
              </w:rPr>
              <w:t>中国证券报、上海证券报、证券时报</w:t>
            </w:r>
          </w:p>
        </w:tc>
        <w:tc>
          <w:tcPr>
            <w:tcW w:w="1629" w:type="dxa"/>
            <w:vAlign w:val="center"/>
          </w:tcPr>
          <w:p w14:paraId="720F5833" w14:textId="77777777" w:rsidR="000D1903" w:rsidRDefault="00C347E8">
            <w:pPr>
              <w:jc w:val="center"/>
            </w:pPr>
            <w:r>
              <w:rPr>
                <w:color w:val="000000"/>
                <w:sz w:val="24"/>
              </w:rPr>
              <w:t>2016-12-30</w:t>
            </w:r>
          </w:p>
        </w:tc>
      </w:tr>
    </w:tbl>
    <w:p w14:paraId="0B9468A7" w14:textId="77777777" w:rsidR="00FC41BE" w:rsidRPr="00D754A9" w:rsidRDefault="00FC41BE" w:rsidP="00D754A9">
      <w:pPr>
        <w:tabs>
          <w:tab w:val="left" w:pos="426"/>
        </w:tabs>
        <w:spacing w:before="29" w:line="288" w:lineRule="auto"/>
        <w:jc w:val="left"/>
        <w:rPr>
          <w:kern w:val="0"/>
          <w:sz w:val="24"/>
        </w:rPr>
      </w:pPr>
    </w:p>
    <w:p w14:paraId="577F88F6" w14:textId="77777777" w:rsidR="001A59F9" w:rsidRDefault="001A59F9" w:rsidP="004A43C6">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478412021"/>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283"/>
      <w:bookmarkEnd w:id="284"/>
      <w:bookmarkEnd w:id="285"/>
    </w:p>
    <w:p w14:paraId="52B62B58" w14:textId="77777777" w:rsidR="00A8283B" w:rsidRPr="00A8283B" w:rsidRDefault="00A8283B" w:rsidP="00A8283B">
      <w:pPr>
        <w:rPr>
          <w:lang w:val="en-GB"/>
        </w:rPr>
      </w:pPr>
    </w:p>
    <w:p w14:paraId="31A9B0FA" w14:textId="77777777"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478412022"/>
      <w:r w:rsidRPr="00761CD0">
        <w:rPr>
          <w:rFonts w:ascii="Times New Roman" w:hAnsi="Times New Roman"/>
          <w:kern w:val="0"/>
          <w:szCs w:val="24"/>
        </w:rPr>
        <w:lastRenderedPageBreak/>
        <w:t xml:space="preserve">12.1 </w:t>
      </w:r>
      <w:r w:rsidRPr="00761CD0">
        <w:rPr>
          <w:rFonts w:ascii="Times New Roman" w:hAnsi="Times New Roman" w:hint="eastAsia"/>
          <w:kern w:val="0"/>
          <w:szCs w:val="24"/>
        </w:rPr>
        <w:t>备查文件目录</w:t>
      </w:r>
      <w:bookmarkEnd w:id="286"/>
      <w:bookmarkEnd w:id="287"/>
    </w:p>
    <w:p w14:paraId="55F730C6" w14:textId="77777777" w:rsidR="000D1903" w:rsidRDefault="00C347E8">
      <w:pPr>
        <w:spacing w:before="29" w:line="288" w:lineRule="auto"/>
        <w:rPr>
          <w:color w:val="000000"/>
          <w:sz w:val="24"/>
        </w:rPr>
      </w:pPr>
      <w:r>
        <w:rPr>
          <w:color w:val="000000"/>
          <w:sz w:val="24"/>
        </w:rPr>
        <w:t>1</w:t>
      </w:r>
      <w:r>
        <w:rPr>
          <w:color w:val="000000"/>
          <w:sz w:val="24"/>
        </w:rPr>
        <w:t>、中国证监会核准交银施罗德信用添利债券证券投资基金募集的文件；</w:t>
      </w:r>
      <w:r>
        <w:rPr>
          <w:color w:val="000000"/>
          <w:sz w:val="24"/>
        </w:rPr>
        <w:t xml:space="preserve"> </w:t>
      </w:r>
    </w:p>
    <w:p w14:paraId="0717007D" w14:textId="77777777" w:rsidR="000D1903" w:rsidRDefault="00C347E8">
      <w:pPr>
        <w:spacing w:before="29" w:line="288" w:lineRule="auto"/>
        <w:rPr>
          <w:color w:val="000000"/>
          <w:sz w:val="24"/>
        </w:rPr>
      </w:pPr>
      <w:r>
        <w:rPr>
          <w:color w:val="000000"/>
          <w:sz w:val="24"/>
        </w:rPr>
        <w:t>2</w:t>
      </w:r>
      <w:r>
        <w:rPr>
          <w:color w:val="000000"/>
          <w:sz w:val="24"/>
        </w:rPr>
        <w:t>、《交银施罗德信用添利债券证券投资基金基金合同》；</w:t>
      </w:r>
    </w:p>
    <w:p w14:paraId="187A65BF" w14:textId="77777777" w:rsidR="000D1903" w:rsidRDefault="00C347E8">
      <w:pPr>
        <w:spacing w:before="29" w:line="288" w:lineRule="auto"/>
        <w:rPr>
          <w:color w:val="000000"/>
          <w:sz w:val="24"/>
        </w:rPr>
      </w:pPr>
      <w:r>
        <w:rPr>
          <w:color w:val="000000"/>
          <w:sz w:val="24"/>
        </w:rPr>
        <w:t>3</w:t>
      </w:r>
      <w:r>
        <w:rPr>
          <w:color w:val="000000"/>
          <w:sz w:val="24"/>
        </w:rPr>
        <w:t>、《交银施罗德信用添利债券证券投资基金招募说明书》；</w:t>
      </w:r>
      <w:r>
        <w:rPr>
          <w:color w:val="000000"/>
          <w:sz w:val="24"/>
        </w:rPr>
        <w:t xml:space="preserve"> </w:t>
      </w:r>
    </w:p>
    <w:p w14:paraId="2A9E1BEB" w14:textId="77777777" w:rsidR="000D1903" w:rsidRDefault="00C347E8">
      <w:pPr>
        <w:spacing w:before="29" w:line="288" w:lineRule="auto"/>
        <w:rPr>
          <w:color w:val="000000"/>
          <w:sz w:val="24"/>
        </w:rPr>
      </w:pPr>
      <w:r>
        <w:rPr>
          <w:color w:val="000000"/>
          <w:sz w:val="24"/>
        </w:rPr>
        <w:t>4</w:t>
      </w:r>
      <w:r>
        <w:rPr>
          <w:color w:val="000000"/>
          <w:sz w:val="24"/>
        </w:rPr>
        <w:t>、《交银施罗德信用添利债券证券投资基金托管协议》；</w:t>
      </w:r>
      <w:r>
        <w:rPr>
          <w:color w:val="000000"/>
          <w:sz w:val="24"/>
        </w:rPr>
        <w:t xml:space="preserve"> </w:t>
      </w:r>
    </w:p>
    <w:p w14:paraId="0EA1BD72" w14:textId="77777777" w:rsidR="000D1903" w:rsidRDefault="00C347E8">
      <w:pPr>
        <w:spacing w:before="29" w:line="288" w:lineRule="auto"/>
        <w:rPr>
          <w:color w:val="000000"/>
          <w:sz w:val="24"/>
        </w:rPr>
      </w:pPr>
      <w:r>
        <w:rPr>
          <w:color w:val="000000"/>
          <w:sz w:val="24"/>
        </w:rPr>
        <w:t>5</w:t>
      </w:r>
      <w:r>
        <w:rPr>
          <w:color w:val="000000"/>
          <w:sz w:val="24"/>
        </w:rPr>
        <w:t>、基金管理人业务资格批件、营业执照；</w:t>
      </w:r>
    </w:p>
    <w:p w14:paraId="6DED854B" w14:textId="77777777" w:rsidR="000D1903" w:rsidRDefault="00C347E8">
      <w:pPr>
        <w:spacing w:before="29" w:line="288" w:lineRule="auto"/>
        <w:rPr>
          <w:color w:val="000000"/>
          <w:sz w:val="24"/>
        </w:rPr>
      </w:pPr>
      <w:r>
        <w:rPr>
          <w:color w:val="000000"/>
          <w:sz w:val="24"/>
        </w:rPr>
        <w:t>6</w:t>
      </w:r>
      <w:r>
        <w:rPr>
          <w:color w:val="000000"/>
          <w:sz w:val="24"/>
        </w:rPr>
        <w:t>、基金托管人业务资格批件、营业执照；</w:t>
      </w:r>
    </w:p>
    <w:p w14:paraId="4C1F8801" w14:textId="77777777" w:rsidR="000D1903" w:rsidRDefault="00C347E8">
      <w:pPr>
        <w:spacing w:before="29" w:line="288" w:lineRule="auto"/>
        <w:rPr>
          <w:color w:val="000000"/>
          <w:sz w:val="24"/>
        </w:rPr>
      </w:pPr>
      <w:r>
        <w:rPr>
          <w:color w:val="000000"/>
          <w:sz w:val="24"/>
        </w:rPr>
        <w:t>7</w:t>
      </w:r>
      <w:r>
        <w:rPr>
          <w:color w:val="000000"/>
          <w:sz w:val="24"/>
        </w:rPr>
        <w:t>、关于申请募集交银施罗德信用添利债券证券投资基金之法律意见书；</w:t>
      </w:r>
    </w:p>
    <w:p w14:paraId="70B16EA5"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、报告期内交银施罗德信用添利债券证券投资基金在指定报刊上各项公告的原稿。</w:t>
      </w:r>
    </w:p>
    <w:p w14:paraId="61EE9970"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1981544D" w14:textId="77777777"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478412023"/>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8"/>
      <w:bookmarkEnd w:id="289"/>
    </w:p>
    <w:p w14:paraId="118BD60F"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3C9FA6E3" w14:textId="77777777" w:rsidR="001A59F9" w:rsidRPr="0091212A" w:rsidRDefault="001A59F9" w:rsidP="00E048F4">
      <w:pPr>
        <w:spacing w:line="360" w:lineRule="auto"/>
        <w:rPr>
          <w:rFonts w:asciiTheme="minorEastAsia" w:eastAsiaTheme="minorEastAsia" w:hAnsiTheme="minorEastAsia"/>
          <w:bCs/>
          <w:color w:val="000000"/>
          <w:szCs w:val="21"/>
        </w:rPr>
      </w:pPr>
    </w:p>
    <w:p w14:paraId="53D21719" w14:textId="77777777"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478412024"/>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0"/>
      <w:bookmarkEnd w:id="291"/>
    </w:p>
    <w:p w14:paraId="3DCD029C" w14:textId="77777777" w:rsidR="000D1903" w:rsidRDefault="00C347E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7CE9DD0E"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32D25FBE"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BAFC707"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1732A91"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A34BA0B"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3D208C5"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BA7400F"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A517F21"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386DC3E"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17BC2CC3"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14:paraId="290E0098"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6D18A" w14:textId="77777777" w:rsidR="005F50E5" w:rsidRDefault="005F50E5">
      <w:r>
        <w:separator/>
      </w:r>
    </w:p>
  </w:endnote>
  <w:endnote w:type="continuationSeparator" w:id="0">
    <w:p w14:paraId="170328FE" w14:textId="77777777" w:rsidR="005F50E5" w:rsidRDefault="005F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3C4C7" w14:textId="77777777" w:rsidR="008A1D9D" w:rsidRDefault="00A310C1"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14:paraId="4DD0C322" w14:textId="77777777"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98DE2" w14:textId="77777777" w:rsidR="008A1D9D" w:rsidRDefault="008A1D9D" w:rsidP="00C03B3A">
    <w:pPr>
      <w:pStyle w:val="a7"/>
      <w:ind w:right="360"/>
      <w:jc w:val="center"/>
    </w:pPr>
    <w:r>
      <w:rPr>
        <w:rFonts w:hint="eastAsia"/>
        <w:kern w:val="0"/>
        <w:szCs w:val="21"/>
      </w:rPr>
      <w:t>第</w:t>
    </w:r>
    <w:r>
      <w:rPr>
        <w:rFonts w:hint="eastAsia"/>
        <w:kern w:val="0"/>
        <w:szCs w:val="21"/>
      </w:rPr>
      <w:t xml:space="preserve"> </w:t>
    </w:r>
    <w:r w:rsidR="00A310C1">
      <w:rPr>
        <w:kern w:val="0"/>
        <w:szCs w:val="21"/>
      </w:rPr>
      <w:fldChar w:fldCharType="begin"/>
    </w:r>
    <w:r>
      <w:rPr>
        <w:kern w:val="0"/>
        <w:szCs w:val="21"/>
      </w:rPr>
      <w:instrText xml:space="preserve"> PAGE </w:instrText>
    </w:r>
    <w:r w:rsidR="00A310C1">
      <w:rPr>
        <w:kern w:val="0"/>
        <w:szCs w:val="21"/>
      </w:rPr>
      <w:fldChar w:fldCharType="separate"/>
    </w:r>
    <w:r w:rsidR="007647BC">
      <w:rPr>
        <w:noProof/>
        <w:kern w:val="0"/>
        <w:szCs w:val="21"/>
      </w:rPr>
      <w:t>20</w:t>
    </w:r>
    <w:r w:rsidR="00A310C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310C1">
      <w:rPr>
        <w:kern w:val="0"/>
        <w:szCs w:val="21"/>
      </w:rPr>
      <w:fldChar w:fldCharType="begin"/>
    </w:r>
    <w:r>
      <w:rPr>
        <w:kern w:val="0"/>
        <w:szCs w:val="21"/>
      </w:rPr>
      <w:instrText xml:space="preserve"> NUMPAGES </w:instrText>
    </w:r>
    <w:r w:rsidR="00A310C1">
      <w:rPr>
        <w:kern w:val="0"/>
        <w:szCs w:val="21"/>
      </w:rPr>
      <w:fldChar w:fldCharType="separate"/>
    </w:r>
    <w:r w:rsidR="007647BC">
      <w:rPr>
        <w:noProof/>
        <w:kern w:val="0"/>
        <w:szCs w:val="21"/>
      </w:rPr>
      <w:t>52</w:t>
    </w:r>
    <w:r w:rsidR="00A310C1">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DEB82" w14:textId="77777777" w:rsidR="005F50E5" w:rsidRDefault="005F50E5">
      <w:r>
        <w:separator/>
      </w:r>
    </w:p>
  </w:footnote>
  <w:footnote w:type="continuationSeparator" w:id="0">
    <w:p w14:paraId="4F4D2328" w14:textId="77777777" w:rsidR="005F50E5" w:rsidRDefault="005F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82D08" w14:textId="77777777"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52D947B0" wp14:editId="74A00FDD">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A53"/>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D0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1903"/>
    <w:rsid w:val="000D3145"/>
    <w:rsid w:val="000D36D1"/>
    <w:rsid w:val="000D40F1"/>
    <w:rsid w:val="000D4AAD"/>
    <w:rsid w:val="000D52B3"/>
    <w:rsid w:val="000D52DC"/>
    <w:rsid w:val="000D52E8"/>
    <w:rsid w:val="000D6054"/>
    <w:rsid w:val="000D619B"/>
    <w:rsid w:val="000D712C"/>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33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10FC"/>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0D43"/>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364"/>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D4F"/>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1B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2396"/>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899"/>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629D"/>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6D6"/>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2DED"/>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8D7"/>
    <w:rsid w:val="00505B80"/>
    <w:rsid w:val="005060E7"/>
    <w:rsid w:val="00506389"/>
    <w:rsid w:val="00507000"/>
    <w:rsid w:val="00507CF5"/>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3E0"/>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77F29"/>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1A67"/>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0E5"/>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D41"/>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6F6248"/>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478E"/>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7BC"/>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7DD"/>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A33"/>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2B"/>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524"/>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21A"/>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4FA7"/>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214"/>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E6D8B"/>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8B6"/>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3CC"/>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560B"/>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264"/>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4F4D"/>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AB5"/>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4B2"/>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7E8"/>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16AD"/>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34C2"/>
    <w:rsid w:val="00C645E6"/>
    <w:rsid w:val="00C6464F"/>
    <w:rsid w:val="00C64813"/>
    <w:rsid w:val="00C64D82"/>
    <w:rsid w:val="00C64FBC"/>
    <w:rsid w:val="00C65471"/>
    <w:rsid w:val="00C657A6"/>
    <w:rsid w:val="00C6591E"/>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961"/>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1AA"/>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18C2"/>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ACC"/>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104"/>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13D"/>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D7B38"/>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D7017"/>
  <w15:docId w15:val="{43B469DF-0C18-4813-905D-939D170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6F624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6F624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F624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F624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F624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F624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652180941">
      <w:bodyDiv w:val="1"/>
      <w:marLeft w:val="0"/>
      <w:marRight w:val="0"/>
      <w:marTop w:val="0"/>
      <w:marBottom w:val="0"/>
      <w:divBdr>
        <w:top w:val="none" w:sz="0" w:space="0" w:color="auto"/>
        <w:left w:val="none" w:sz="0" w:space="0" w:color="auto"/>
        <w:bottom w:val="none" w:sz="0" w:space="0" w:color="auto"/>
        <w:right w:val="none" w:sz="0" w:space="0" w:color="auto"/>
      </w:divBdr>
    </w:div>
    <w:div w:id="735280994">
      <w:bodyDiv w:val="1"/>
      <w:marLeft w:val="0"/>
      <w:marRight w:val="0"/>
      <w:marTop w:val="0"/>
      <w:marBottom w:val="0"/>
      <w:divBdr>
        <w:top w:val="none" w:sz="0" w:space="0" w:color="auto"/>
        <w:left w:val="none" w:sz="0" w:space="0" w:color="auto"/>
        <w:bottom w:val="none" w:sz="0" w:space="0" w:color="auto"/>
        <w:right w:val="none" w:sz="0" w:space="0" w:color="auto"/>
      </w:divBdr>
    </w:div>
    <w:div w:id="977107415">
      <w:bodyDiv w:val="1"/>
      <w:marLeft w:val="0"/>
      <w:marRight w:val="0"/>
      <w:marTop w:val="0"/>
      <w:marBottom w:val="0"/>
      <w:divBdr>
        <w:top w:val="none" w:sz="0" w:space="0" w:color="auto"/>
        <w:left w:val="none" w:sz="0" w:space="0" w:color="auto"/>
        <w:bottom w:val="none" w:sz="0" w:space="0" w:color="auto"/>
        <w:right w:val="none" w:sz="0" w:space="0" w:color="auto"/>
      </w:divBdr>
    </w:div>
    <w:div w:id="1059478929">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77702498">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511680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9449-0C8C-476E-B3A4-7721C850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52</Pages>
  <Words>6935</Words>
  <Characters>39535</Characters>
  <Application>Microsoft Office Word</Application>
  <DocSecurity>0</DocSecurity>
  <Lines>329</Lines>
  <Paragraphs>92</Paragraphs>
  <ScaleCrop>false</ScaleCrop>
  <Company/>
  <LinksUpToDate>false</LinksUpToDate>
  <CharactersWithSpaces>46378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1471</cp:revision>
  <cp:lastPrinted>2007-07-19T00:46:00Z</cp:lastPrinted>
  <dcterms:created xsi:type="dcterms:W3CDTF">2013-08-07T09:12:00Z</dcterms:created>
  <dcterms:modified xsi:type="dcterms:W3CDTF">2017-03-27T13:05:00Z</dcterms:modified>
</cp:coreProperties>
</file>