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10D" w:rsidRPr="00E173BF" w:rsidRDefault="005B010D" w:rsidP="005B010D">
      <w:pPr>
        <w:widowControl/>
        <w:jc w:val="center"/>
        <w:rPr>
          <w:rFonts w:asciiTheme="minorEastAsia" w:eastAsiaTheme="minorEastAsia" w:hAnsiTheme="minorEastAsia" w:cs="宋体"/>
          <w:b/>
          <w:kern w:val="0"/>
          <w:sz w:val="30"/>
          <w:szCs w:val="30"/>
        </w:rPr>
      </w:pPr>
      <w:bookmarkStart w:id="0" w:name="_GoBack"/>
      <w:bookmarkEnd w:id="0"/>
      <w:r w:rsidRPr="00E173BF">
        <w:rPr>
          <w:rFonts w:asciiTheme="minorEastAsia" w:eastAsiaTheme="minorEastAsia" w:hAnsiTheme="minorEastAsia" w:cs="宋体" w:hint="eastAsia"/>
          <w:b/>
          <w:kern w:val="0"/>
          <w:sz w:val="30"/>
          <w:szCs w:val="30"/>
        </w:rPr>
        <w:t>交银施罗德基金管理有限公司关于副总经理任职的公告</w:t>
      </w:r>
    </w:p>
    <w:p w:rsidR="005B010D" w:rsidRPr="00AB5117" w:rsidRDefault="005B010D" w:rsidP="005B010D">
      <w:pPr>
        <w:spacing w:line="560" w:lineRule="exact"/>
        <w:jc w:val="center"/>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公告送出日期：</w:t>
      </w:r>
      <w:r w:rsidRPr="00AB5117">
        <w:rPr>
          <w:rFonts w:asciiTheme="minorEastAsia" w:eastAsiaTheme="minorEastAsia" w:hAnsiTheme="minorEastAsia" w:cs="宋体"/>
          <w:bCs/>
          <w:sz w:val="24"/>
          <w:szCs w:val="24"/>
        </w:rPr>
        <w:t>2015年5月2</w:t>
      </w:r>
      <w:r w:rsidR="00CD151B">
        <w:rPr>
          <w:rFonts w:asciiTheme="minorEastAsia" w:eastAsiaTheme="minorEastAsia" w:hAnsiTheme="minorEastAsia" w:cs="宋体" w:hint="eastAsia"/>
          <w:bCs/>
          <w:sz w:val="24"/>
          <w:szCs w:val="24"/>
        </w:rPr>
        <w:t>8</w:t>
      </w:r>
      <w:r w:rsidRPr="00AB5117">
        <w:rPr>
          <w:rFonts w:asciiTheme="minorEastAsia" w:eastAsiaTheme="minorEastAsia" w:hAnsiTheme="minorEastAsia" w:cs="宋体"/>
          <w:bCs/>
          <w:sz w:val="24"/>
          <w:szCs w:val="24"/>
        </w:rPr>
        <w:t>日</w:t>
      </w:r>
    </w:p>
    <w:p w:rsidR="005B010D" w:rsidRPr="00AB5117" w:rsidRDefault="005B010D" w:rsidP="005B010D">
      <w:pPr>
        <w:spacing w:line="560" w:lineRule="exact"/>
        <w:jc w:val="center"/>
        <w:rPr>
          <w:rFonts w:asciiTheme="minorEastAsia" w:eastAsiaTheme="minorEastAsia" w:hAnsiTheme="minorEastAsia"/>
          <w:color w:val="000000"/>
          <w:sz w:val="24"/>
          <w:szCs w:val="24"/>
        </w:rPr>
      </w:pPr>
    </w:p>
    <w:p w:rsidR="005B010D" w:rsidRPr="00AB5117" w:rsidRDefault="005B010D" w:rsidP="005B010D">
      <w:pPr>
        <w:pStyle w:val="2"/>
        <w:spacing w:line="560" w:lineRule="exact"/>
        <w:rPr>
          <w:rFonts w:asciiTheme="minorEastAsia" w:eastAsiaTheme="minorEastAsia" w:hAnsiTheme="minorEastAsia"/>
          <w:bCs w:val="0"/>
          <w:color w:val="000000"/>
          <w:sz w:val="24"/>
          <w:szCs w:val="24"/>
        </w:rPr>
      </w:pPr>
      <w:bookmarkStart w:id="1" w:name="_Toc275961413"/>
      <w:r w:rsidRPr="00AB5117">
        <w:rPr>
          <w:rFonts w:asciiTheme="minorEastAsia" w:eastAsiaTheme="minorEastAsia" w:hAnsiTheme="minorEastAsia"/>
          <w:bCs w:val="0"/>
          <w:color w:val="000000"/>
          <w:sz w:val="24"/>
          <w:szCs w:val="24"/>
        </w:rPr>
        <w:t>1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9"/>
        <w:gridCol w:w="5570"/>
      </w:tblGrid>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基金管理人名称</w:t>
            </w:r>
          </w:p>
        </w:tc>
        <w:tc>
          <w:tcPr>
            <w:tcW w:w="5570" w:type="dxa"/>
          </w:tcPr>
          <w:p w:rsidR="0032630F" w:rsidRPr="00AB5117" w:rsidRDefault="0032630F"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交银施罗德基金管理有限公司</w:t>
            </w:r>
          </w:p>
        </w:tc>
      </w:tr>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公告依据</w:t>
            </w:r>
          </w:p>
        </w:tc>
        <w:tc>
          <w:tcPr>
            <w:tcW w:w="5570" w:type="dxa"/>
          </w:tcPr>
          <w:p w:rsidR="0032630F" w:rsidRPr="00AB5117" w:rsidRDefault="0032630F" w:rsidP="00C36374">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《证券投资基金信息披露管理办法》、《证券投资基金行业高级管理人员任职管理办法》</w:t>
            </w:r>
          </w:p>
        </w:tc>
      </w:tr>
      <w:tr w:rsidR="0032630F" w:rsidRPr="00AB5117" w:rsidTr="001C7026">
        <w:trPr>
          <w:jc w:val="center"/>
        </w:trPr>
        <w:tc>
          <w:tcPr>
            <w:tcW w:w="4069" w:type="dxa"/>
          </w:tcPr>
          <w:p w:rsidR="0032630F" w:rsidRPr="00AB5117" w:rsidRDefault="0032630F" w:rsidP="0032630F">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高管变更类型</w:t>
            </w:r>
          </w:p>
        </w:tc>
        <w:tc>
          <w:tcPr>
            <w:tcW w:w="5570" w:type="dxa"/>
          </w:tcPr>
          <w:p w:rsidR="0032630F" w:rsidRPr="00AB5117" w:rsidRDefault="004E661A" w:rsidP="00A575E1">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新任基金管理公司副总经理</w:t>
            </w:r>
          </w:p>
        </w:tc>
      </w:tr>
    </w:tbl>
    <w:p w:rsidR="005B010D" w:rsidRPr="00AB5117" w:rsidRDefault="005B010D" w:rsidP="005B010D">
      <w:pPr>
        <w:pStyle w:val="2"/>
        <w:spacing w:line="560" w:lineRule="exact"/>
        <w:rPr>
          <w:rFonts w:asciiTheme="minorEastAsia" w:eastAsiaTheme="minorEastAsia" w:hAnsiTheme="minorEastAsia"/>
          <w:bCs w:val="0"/>
          <w:color w:val="000000"/>
          <w:sz w:val="24"/>
          <w:szCs w:val="24"/>
        </w:rPr>
      </w:pPr>
      <w:bookmarkStart w:id="2" w:name="_Toc275961414"/>
      <w:r w:rsidRPr="00AB5117">
        <w:rPr>
          <w:rFonts w:asciiTheme="minorEastAsia" w:eastAsiaTheme="minorEastAsia" w:hAnsiTheme="minorEastAsia"/>
          <w:bCs w:val="0"/>
          <w:color w:val="000000"/>
          <w:sz w:val="24"/>
          <w:szCs w:val="24"/>
        </w:rPr>
        <w:t>2 新/代任高级管理人员的相关信息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9"/>
        <w:gridCol w:w="5570"/>
      </w:tblGrid>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新任高级管理人员职务</w:t>
            </w:r>
          </w:p>
        </w:tc>
        <w:tc>
          <w:tcPr>
            <w:tcW w:w="5570" w:type="dxa"/>
          </w:tcPr>
          <w:p w:rsidR="005B010D" w:rsidRPr="00AB5117" w:rsidRDefault="006809AE"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副总经理</w:t>
            </w:r>
          </w:p>
        </w:tc>
      </w:tr>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新任高级管理人员姓名</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夏华龙</w:t>
            </w:r>
          </w:p>
        </w:tc>
      </w:tr>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是否经中国证监会核准取得高管任职资格</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w:t>
            </w:r>
          </w:p>
        </w:tc>
      </w:tr>
      <w:tr w:rsidR="005B010D" w:rsidRPr="00AB5117" w:rsidTr="001C7026">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中国证监会核准高管任职资格的日期</w:t>
            </w:r>
          </w:p>
        </w:tc>
        <w:tc>
          <w:tcPr>
            <w:tcW w:w="5570" w:type="dxa"/>
          </w:tcPr>
          <w:p w:rsidR="005B010D" w:rsidRPr="00AB5117" w:rsidRDefault="006809AE"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w:t>
            </w:r>
          </w:p>
        </w:tc>
      </w:tr>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任职日期</w:t>
            </w:r>
          </w:p>
        </w:tc>
        <w:tc>
          <w:tcPr>
            <w:tcW w:w="5570" w:type="dxa"/>
          </w:tcPr>
          <w:p w:rsidR="005B010D" w:rsidRPr="00AB5117" w:rsidRDefault="006809AE" w:rsidP="00CD151B">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2015年</w:t>
            </w:r>
            <w:r w:rsidR="00CD151B">
              <w:rPr>
                <w:rFonts w:asciiTheme="minorEastAsia" w:eastAsiaTheme="minorEastAsia" w:hAnsiTheme="minorEastAsia" w:hint="eastAsia"/>
                <w:color w:val="000000"/>
                <w:kern w:val="0"/>
                <w:sz w:val="24"/>
                <w:szCs w:val="24"/>
              </w:rPr>
              <w:t>5</w:t>
            </w:r>
            <w:r w:rsidRPr="00AB5117">
              <w:rPr>
                <w:rFonts w:asciiTheme="minorEastAsia" w:eastAsiaTheme="minorEastAsia" w:hAnsiTheme="minorEastAsia"/>
                <w:color w:val="000000"/>
                <w:kern w:val="0"/>
                <w:sz w:val="24"/>
                <w:szCs w:val="24"/>
              </w:rPr>
              <w:t>月</w:t>
            </w:r>
            <w:r w:rsidR="00CD151B">
              <w:rPr>
                <w:rFonts w:asciiTheme="minorEastAsia" w:eastAsiaTheme="minorEastAsia" w:hAnsiTheme="minorEastAsia" w:hint="eastAsia"/>
                <w:color w:val="000000"/>
                <w:kern w:val="0"/>
                <w:sz w:val="24"/>
                <w:szCs w:val="24"/>
              </w:rPr>
              <w:t>20</w:t>
            </w:r>
            <w:r w:rsidRPr="00AB5117">
              <w:rPr>
                <w:rFonts w:asciiTheme="minorEastAsia" w:eastAsiaTheme="minorEastAsia" w:hAnsiTheme="minorEastAsia"/>
                <w:color w:val="000000"/>
                <w:kern w:val="0"/>
                <w:sz w:val="24"/>
                <w:szCs w:val="24"/>
              </w:rPr>
              <w:t>日</w:t>
            </w:r>
          </w:p>
        </w:tc>
      </w:tr>
      <w:tr w:rsidR="005B010D" w:rsidRPr="00AB5117" w:rsidTr="001C7026">
        <w:trPr>
          <w:jc w:val="center"/>
        </w:trPr>
        <w:tc>
          <w:tcPr>
            <w:tcW w:w="4069" w:type="dxa"/>
          </w:tcPr>
          <w:p w:rsidR="005B010D" w:rsidRPr="00AB5117" w:rsidRDefault="005B010D" w:rsidP="006809AE">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过往从业经历</w:t>
            </w:r>
          </w:p>
        </w:tc>
        <w:tc>
          <w:tcPr>
            <w:tcW w:w="5570" w:type="dxa"/>
          </w:tcPr>
          <w:p w:rsidR="005B010D" w:rsidRPr="00AB5117" w:rsidRDefault="006809AE" w:rsidP="004B4C84">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1990年至2001年任职于中国地质大学，历任中国地质大学经济管理系教师、经济学院教研室副主任、主任、经济学院副院长；2001年至2015年任职于交通银行</w:t>
            </w:r>
            <w:r w:rsidR="00BB62AA">
              <w:rPr>
                <w:rFonts w:asciiTheme="minorEastAsia" w:eastAsiaTheme="minorEastAsia" w:hAnsiTheme="minorEastAsia" w:hint="eastAsia"/>
                <w:color w:val="000000"/>
                <w:kern w:val="0"/>
                <w:sz w:val="24"/>
                <w:szCs w:val="24"/>
              </w:rPr>
              <w:t>股份</w:t>
            </w:r>
            <w:r w:rsidR="00BB62AA">
              <w:rPr>
                <w:rFonts w:asciiTheme="minorEastAsia" w:eastAsiaTheme="minorEastAsia" w:hAnsiTheme="minorEastAsia"/>
                <w:color w:val="000000"/>
                <w:kern w:val="0"/>
                <w:sz w:val="24"/>
                <w:szCs w:val="24"/>
              </w:rPr>
              <w:t>有限公司</w:t>
            </w:r>
            <w:r w:rsidRPr="00AB5117">
              <w:rPr>
                <w:rFonts w:asciiTheme="minorEastAsia" w:eastAsiaTheme="minorEastAsia" w:hAnsiTheme="minorEastAsia"/>
                <w:color w:val="000000"/>
                <w:kern w:val="0"/>
                <w:sz w:val="24"/>
                <w:szCs w:val="24"/>
              </w:rPr>
              <w:t>，历任交通银行资产托管部副处长、处长、高级经理、副总经理；期间曾任云南省曲靖市市委常委、副市长（挂职）。2015年3月加入交银施罗德基金管理有限公司。</w:t>
            </w:r>
          </w:p>
        </w:tc>
      </w:tr>
      <w:tr w:rsidR="005B010D" w:rsidRPr="00AB5117" w:rsidTr="001C7026">
        <w:trPr>
          <w:jc w:val="center"/>
        </w:trPr>
        <w:tc>
          <w:tcPr>
            <w:tcW w:w="4069" w:type="dxa"/>
          </w:tcPr>
          <w:p w:rsidR="005B010D" w:rsidRPr="00AB5117" w:rsidRDefault="005B010D" w:rsidP="00D57907">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lastRenderedPageBreak/>
              <w:t>取得的相关从业资格</w:t>
            </w:r>
          </w:p>
        </w:tc>
        <w:tc>
          <w:tcPr>
            <w:tcW w:w="5570" w:type="dxa"/>
          </w:tcPr>
          <w:p w:rsidR="005B010D" w:rsidRPr="00AB5117" w:rsidRDefault="00596F5D"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基金从业资格</w:t>
            </w:r>
          </w:p>
        </w:tc>
      </w:tr>
      <w:tr w:rsidR="005B010D" w:rsidRPr="00AB5117" w:rsidTr="001C7026">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国籍</w:t>
            </w:r>
          </w:p>
        </w:tc>
        <w:tc>
          <w:tcPr>
            <w:tcW w:w="5570" w:type="dxa"/>
          </w:tcPr>
          <w:p w:rsidR="005B010D" w:rsidRPr="00AB5117" w:rsidRDefault="00596F5D"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中国</w:t>
            </w:r>
          </w:p>
        </w:tc>
      </w:tr>
      <w:tr w:rsidR="005B010D" w:rsidRPr="00AB5117" w:rsidTr="001C7026">
        <w:trPr>
          <w:jc w:val="center"/>
        </w:trPr>
        <w:tc>
          <w:tcPr>
            <w:tcW w:w="4069" w:type="dxa"/>
          </w:tcPr>
          <w:p w:rsidR="005B010D" w:rsidRPr="00AB5117" w:rsidRDefault="005B010D" w:rsidP="007239D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学历、学位</w:t>
            </w:r>
          </w:p>
        </w:tc>
        <w:tc>
          <w:tcPr>
            <w:tcW w:w="5570" w:type="dxa"/>
          </w:tcPr>
          <w:p w:rsidR="005B010D" w:rsidRPr="00AB5117" w:rsidRDefault="00596F5D" w:rsidP="007239D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研究生、博士</w:t>
            </w:r>
          </w:p>
        </w:tc>
      </w:tr>
    </w:tbl>
    <w:p w:rsidR="00596F5D" w:rsidRDefault="00596F5D" w:rsidP="005B010D">
      <w:pPr>
        <w:spacing w:line="560" w:lineRule="exact"/>
        <w:rPr>
          <w:rFonts w:asciiTheme="minorEastAsia" w:eastAsiaTheme="minorEastAsia" w:hAnsiTheme="minorEastAsia"/>
          <w:color w:val="000000"/>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9"/>
        <w:gridCol w:w="5570"/>
      </w:tblGrid>
      <w:tr w:rsidR="002A7510" w:rsidRPr="00AB5117" w:rsidTr="00674738">
        <w:trPr>
          <w:jc w:val="center"/>
        </w:trPr>
        <w:tc>
          <w:tcPr>
            <w:tcW w:w="4069" w:type="dxa"/>
          </w:tcPr>
          <w:p w:rsidR="002A7510" w:rsidRPr="00AB5117" w:rsidRDefault="002A7510" w:rsidP="0067473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新任高级管理人员职务</w:t>
            </w:r>
          </w:p>
        </w:tc>
        <w:tc>
          <w:tcPr>
            <w:tcW w:w="5570" w:type="dxa"/>
          </w:tcPr>
          <w:p w:rsidR="002A7510" w:rsidRPr="00AB5117" w:rsidRDefault="002A7510" w:rsidP="0067473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kern w:val="0"/>
                <w:sz w:val="24"/>
                <w:szCs w:val="24"/>
              </w:rPr>
              <w:t>副总经理</w:t>
            </w:r>
          </w:p>
        </w:tc>
      </w:tr>
      <w:tr w:rsidR="002A7510" w:rsidRPr="00AB5117" w:rsidTr="00674738">
        <w:trPr>
          <w:jc w:val="center"/>
        </w:trPr>
        <w:tc>
          <w:tcPr>
            <w:tcW w:w="4069" w:type="dxa"/>
          </w:tcPr>
          <w:p w:rsidR="002A7510" w:rsidRPr="00AB5117" w:rsidRDefault="002A7510" w:rsidP="0067473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新任高级管理人员姓名</w:t>
            </w:r>
          </w:p>
        </w:tc>
        <w:tc>
          <w:tcPr>
            <w:tcW w:w="5570" w:type="dxa"/>
          </w:tcPr>
          <w:p w:rsidR="002A7510" w:rsidRPr="00AB5117" w:rsidRDefault="002A7510" w:rsidP="00674738">
            <w:pPr>
              <w:spacing w:line="560" w:lineRule="exac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乔宏军</w:t>
            </w:r>
          </w:p>
        </w:tc>
      </w:tr>
      <w:tr w:rsidR="002A7510" w:rsidRPr="00AB5117" w:rsidTr="00674738">
        <w:trPr>
          <w:jc w:val="center"/>
        </w:trPr>
        <w:tc>
          <w:tcPr>
            <w:tcW w:w="4069" w:type="dxa"/>
          </w:tcPr>
          <w:p w:rsidR="002A7510" w:rsidRPr="00AB5117" w:rsidRDefault="002A7510" w:rsidP="0067473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是否经中国证监会核准取得高管任职资格</w:t>
            </w:r>
          </w:p>
        </w:tc>
        <w:tc>
          <w:tcPr>
            <w:tcW w:w="5570" w:type="dxa"/>
          </w:tcPr>
          <w:p w:rsidR="002A7510" w:rsidRPr="00AB5117" w:rsidRDefault="002A7510" w:rsidP="0067473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w:t>
            </w:r>
          </w:p>
        </w:tc>
      </w:tr>
      <w:tr w:rsidR="002A7510" w:rsidRPr="00AB5117" w:rsidTr="00674738">
        <w:trPr>
          <w:jc w:val="center"/>
        </w:trPr>
        <w:tc>
          <w:tcPr>
            <w:tcW w:w="4069" w:type="dxa"/>
          </w:tcPr>
          <w:p w:rsidR="002A7510" w:rsidRPr="00AB5117" w:rsidRDefault="002A7510" w:rsidP="0067473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中国证监会核准高管任职资格的日期</w:t>
            </w:r>
          </w:p>
        </w:tc>
        <w:tc>
          <w:tcPr>
            <w:tcW w:w="5570" w:type="dxa"/>
          </w:tcPr>
          <w:p w:rsidR="002A7510" w:rsidRPr="00AB5117" w:rsidRDefault="002A7510" w:rsidP="0067473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w:t>
            </w:r>
          </w:p>
        </w:tc>
      </w:tr>
      <w:tr w:rsidR="002A7510" w:rsidRPr="00AB5117" w:rsidTr="00674738">
        <w:trPr>
          <w:jc w:val="center"/>
        </w:trPr>
        <w:tc>
          <w:tcPr>
            <w:tcW w:w="4069" w:type="dxa"/>
          </w:tcPr>
          <w:p w:rsidR="002A7510" w:rsidRPr="00AB5117" w:rsidRDefault="002A7510" w:rsidP="0067473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任职日期</w:t>
            </w:r>
          </w:p>
        </w:tc>
        <w:tc>
          <w:tcPr>
            <w:tcW w:w="5570" w:type="dxa"/>
          </w:tcPr>
          <w:p w:rsidR="002A7510" w:rsidRPr="00AB5117" w:rsidRDefault="002A7510" w:rsidP="00CD151B">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2015年</w:t>
            </w:r>
            <w:r w:rsidR="00CD151B">
              <w:rPr>
                <w:rFonts w:asciiTheme="minorEastAsia" w:eastAsiaTheme="minorEastAsia" w:hAnsiTheme="minorEastAsia" w:hint="eastAsia"/>
                <w:color w:val="000000"/>
                <w:kern w:val="0"/>
                <w:sz w:val="24"/>
                <w:szCs w:val="24"/>
              </w:rPr>
              <w:t>5</w:t>
            </w:r>
            <w:r w:rsidRPr="00AB5117">
              <w:rPr>
                <w:rFonts w:asciiTheme="minorEastAsia" w:eastAsiaTheme="minorEastAsia" w:hAnsiTheme="minorEastAsia"/>
                <w:color w:val="000000"/>
                <w:kern w:val="0"/>
                <w:sz w:val="24"/>
                <w:szCs w:val="24"/>
              </w:rPr>
              <w:t>月</w:t>
            </w:r>
            <w:r w:rsidR="00CD151B">
              <w:rPr>
                <w:rFonts w:asciiTheme="minorEastAsia" w:eastAsiaTheme="minorEastAsia" w:hAnsiTheme="minorEastAsia" w:hint="eastAsia"/>
                <w:color w:val="000000"/>
                <w:kern w:val="0"/>
                <w:sz w:val="24"/>
                <w:szCs w:val="24"/>
              </w:rPr>
              <w:t>20</w:t>
            </w:r>
            <w:r w:rsidRPr="00AB5117">
              <w:rPr>
                <w:rFonts w:asciiTheme="minorEastAsia" w:eastAsiaTheme="minorEastAsia" w:hAnsiTheme="minorEastAsia"/>
                <w:color w:val="000000"/>
                <w:kern w:val="0"/>
                <w:sz w:val="24"/>
                <w:szCs w:val="24"/>
              </w:rPr>
              <w:t>日</w:t>
            </w:r>
          </w:p>
        </w:tc>
      </w:tr>
      <w:tr w:rsidR="002A7510" w:rsidRPr="00AB5117" w:rsidTr="00674738">
        <w:trPr>
          <w:jc w:val="center"/>
        </w:trPr>
        <w:tc>
          <w:tcPr>
            <w:tcW w:w="4069" w:type="dxa"/>
          </w:tcPr>
          <w:p w:rsidR="002A7510" w:rsidRPr="00AB5117" w:rsidRDefault="002A7510" w:rsidP="0067473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过往从业经历</w:t>
            </w:r>
          </w:p>
        </w:tc>
        <w:tc>
          <w:tcPr>
            <w:tcW w:w="5570" w:type="dxa"/>
          </w:tcPr>
          <w:p w:rsidR="002A7510" w:rsidRPr="00AB5117" w:rsidRDefault="002A7510" w:rsidP="004E232B">
            <w:pPr>
              <w:spacing w:line="560" w:lineRule="exact"/>
              <w:rPr>
                <w:rFonts w:asciiTheme="minorEastAsia" w:eastAsiaTheme="minorEastAsia" w:hAnsiTheme="minorEastAsia"/>
                <w:color w:val="000000"/>
                <w:kern w:val="0"/>
                <w:sz w:val="24"/>
                <w:szCs w:val="24"/>
              </w:rPr>
            </w:pPr>
            <w:r w:rsidRPr="002A7510">
              <w:rPr>
                <w:rFonts w:asciiTheme="minorEastAsia" w:eastAsiaTheme="minorEastAsia" w:hAnsiTheme="minorEastAsia" w:hint="eastAsia"/>
                <w:color w:val="000000"/>
                <w:kern w:val="0"/>
                <w:sz w:val="24"/>
                <w:szCs w:val="24"/>
              </w:rPr>
              <w:t>2002年至2015年任职于交通银行</w:t>
            </w:r>
            <w:r w:rsidR="004B4C84">
              <w:rPr>
                <w:rFonts w:asciiTheme="minorEastAsia" w:eastAsiaTheme="minorEastAsia" w:hAnsiTheme="minorEastAsia" w:hint="eastAsia"/>
                <w:color w:val="000000"/>
                <w:kern w:val="0"/>
                <w:sz w:val="24"/>
                <w:szCs w:val="24"/>
              </w:rPr>
              <w:t>股份</w:t>
            </w:r>
            <w:r w:rsidR="004B4C84">
              <w:rPr>
                <w:rFonts w:asciiTheme="minorEastAsia" w:eastAsiaTheme="minorEastAsia" w:hAnsiTheme="minorEastAsia"/>
                <w:color w:val="000000"/>
                <w:kern w:val="0"/>
                <w:sz w:val="24"/>
                <w:szCs w:val="24"/>
              </w:rPr>
              <w:t>有限公司</w:t>
            </w:r>
            <w:r w:rsidRPr="002A7510">
              <w:rPr>
                <w:rFonts w:asciiTheme="minorEastAsia" w:eastAsiaTheme="minorEastAsia" w:hAnsiTheme="minorEastAsia" w:hint="eastAsia"/>
                <w:color w:val="000000"/>
                <w:kern w:val="0"/>
                <w:sz w:val="24"/>
                <w:szCs w:val="24"/>
              </w:rPr>
              <w:t>，历任交通银行资金部副处长、副高级经理、高级经理；交通银行金融市场部高级经理、总经理助理、副总经理；交通银行金融市场业务中心副总裁。2015年3月加入交银施罗德基金管理有限公司。</w:t>
            </w:r>
          </w:p>
        </w:tc>
      </w:tr>
      <w:tr w:rsidR="002A7510" w:rsidRPr="00AB5117" w:rsidTr="00674738">
        <w:trPr>
          <w:jc w:val="center"/>
        </w:trPr>
        <w:tc>
          <w:tcPr>
            <w:tcW w:w="4069" w:type="dxa"/>
          </w:tcPr>
          <w:p w:rsidR="002A7510" w:rsidRPr="00AB5117" w:rsidRDefault="002A7510" w:rsidP="0067473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取得的相关从业资格</w:t>
            </w:r>
          </w:p>
        </w:tc>
        <w:tc>
          <w:tcPr>
            <w:tcW w:w="5570" w:type="dxa"/>
          </w:tcPr>
          <w:p w:rsidR="002A7510" w:rsidRPr="00AB5117" w:rsidRDefault="002A7510" w:rsidP="0067473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基金从业资格</w:t>
            </w:r>
          </w:p>
        </w:tc>
      </w:tr>
      <w:tr w:rsidR="002A7510" w:rsidRPr="00AB5117" w:rsidTr="00674738">
        <w:trPr>
          <w:jc w:val="center"/>
        </w:trPr>
        <w:tc>
          <w:tcPr>
            <w:tcW w:w="4069" w:type="dxa"/>
          </w:tcPr>
          <w:p w:rsidR="002A7510" w:rsidRPr="00AB5117" w:rsidRDefault="002A7510" w:rsidP="0067473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国籍</w:t>
            </w:r>
          </w:p>
        </w:tc>
        <w:tc>
          <w:tcPr>
            <w:tcW w:w="5570" w:type="dxa"/>
          </w:tcPr>
          <w:p w:rsidR="002A7510" w:rsidRPr="00AB5117" w:rsidRDefault="002A7510" w:rsidP="0067473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中国</w:t>
            </w:r>
          </w:p>
        </w:tc>
      </w:tr>
      <w:tr w:rsidR="002A7510" w:rsidRPr="00AB5117" w:rsidTr="00674738">
        <w:trPr>
          <w:jc w:val="center"/>
        </w:trPr>
        <w:tc>
          <w:tcPr>
            <w:tcW w:w="4069" w:type="dxa"/>
          </w:tcPr>
          <w:p w:rsidR="002A7510" w:rsidRPr="00AB5117" w:rsidRDefault="002A7510" w:rsidP="00674738">
            <w:pPr>
              <w:spacing w:line="560" w:lineRule="exact"/>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学历、学位</w:t>
            </w:r>
          </w:p>
        </w:tc>
        <w:tc>
          <w:tcPr>
            <w:tcW w:w="5570" w:type="dxa"/>
          </w:tcPr>
          <w:p w:rsidR="002A7510" w:rsidRPr="00AB5117" w:rsidRDefault="002A7510" w:rsidP="00674738">
            <w:pPr>
              <w:spacing w:line="560" w:lineRule="exact"/>
              <w:rPr>
                <w:rFonts w:asciiTheme="minorEastAsia" w:eastAsiaTheme="minorEastAsia" w:hAnsiTheme="minorEastAsia"/>
                <w:color w:val="000000"/>
                <w:kern w:val="0"/>
                <w:sz w:val="24"/>
                <w:szCs w:val="24"/>
              </w:rPr>
            </w:pPr>
            <w:r w:rsidRPr="00AB5117">
              <w:rPr>
                <w:rFonts w:asciiTheme="minorEastAsia" w:eastAsiaTheme="minorEastAsia" w:hAnsiTheme="minorEastAsia"/>
                <w:color w:val="000000"/>
                <w:kern w:val="0"/>
                <w:sz w:val="24"/>
                <w:szCs w:val="24"/>
              </w:rPr>
              <w:t>研究生、博士</w:t>
            </w:r>
          </w:p>
        </w:tc>
      </w:tr>
    </w:tbl>
    <w:p w:rsidR="005B010D" w:rsidRPr="00AB5117" w:rsidRDefault="00BA3293" w:rsidP="005B010D">
      <w:pPr>
        <w:pStyle w:val="2"/>
        <w:spacing w:line="560" w:lineRule="exact"/>
        <w:rPr>
          <w:rFonts w:asciiTheme="minorEastAsia" w:eastAsiaTheme="minorEastAsia" w:hAnsiTheme="minorEastAsia"/>
          <w:bCs w:val="0"/>
          <w:color w:val="000000"/>
          <w:sz w:val="24"/>
          <w:szCs w:val="24"/>
        </w:rPr>
      </w:pPr>
      <w:bookmarkStart w:id="3" w:name="_Toc275961416"/>
      <w:r w:rsidRPr="001B674C">
        <w:rPr>
          <w:rFonts w:asciiTheme="minorEastAsia" w:eastAsiaTheme="minorEastAsia" w:hAnsiTheme="minorEastAsia" w:hint="eastAsia"/>
          <w:bCs w:val="0"/>
          <w:color w:val="000000"/>
          <w:sz w:val="24"/>
          <w:szCs w:val="24"/>
        </w:rPr>
        <w:t>3</w:t>
      </w:r>
      <w:r w:rsidR="005B010D" w:rsidRPr="00AB5117">
        <w:rPr>
          <w:rFonts w:asciiTheme="minorEastAsia" w:eastAsiaTheme="minorEastAsia" w:hAnsiTheme="minorEastAsia"/>
          <w:bCs w:val="0"/>
          <w:color w:val="000000"/>
          <w:sz w:val="24"/>
          <w:szCs w:val="24"/>
        </w:rPr>
        <w:t>其他需要说明的事项</w:t>
      </w:r>
      <w:bookmarkEnd w:id="3"/>
    </w:p>
    <w:p w:rsidR="005B010D" w:rsidRPr="00AB5117" w:rsidRDefault="00C31BF1" w:rsidP="003D6DCD">
      <w:pPr>
        <w:spacing w:line="360" w:lineRule="auto"/>
        <w:ind w:firstLineChars="200" w:firstLine="480"/>
        <w:rPr>
          <w:rFonts w:asciiTheme="minorEastAsia" w:eastAsiaTheme="minorEastAsia" w:hAnsiTheme="minorEastAsia"/>
          <w:color w:val="000000"/>
          <w:sz w:val="24"/>
          <w:szCs w:val="24"/>
        </w:rPr>
      </w:pPr>
      <w:r w:rsidRPr="00AB5117">
        <w:rPr>
          <w:rFonts w:asciiTheme="minorEastAsia" w:eastAsiaTheme="minorEastAsia" w:hAnsiTheme="minorEastAsia"/>
          <w:color w:val="000000"/>
          <w:sz w:val="24"/>
          <w:szCs w:val="24"/>
        </w:rPr>
        <w:t>上述变更事项，已经交银施罗德基金管理有限公司第三届董事会第四十一次会议审议通过，并按规定报中国证监会上海监管局及中国证券投资基金业协会备案。</w:t>
      </w:r>
    </w:p>
    <w:p w:rsidR="00364C2A" w:rsidRPr="00AB5117" w:rsidRDefault="00904CC6">
      <w:pPr>
        <w:rPr>
          <w:rFonts w:asciiTheme="minorEastAsia" w:eastAsiaTheme="minorEastAsia" w:hAnsiTheme="minorEastAsia"/>
          <w:sz w:val="24"/>
          <w:szCs w:val="24"/>
        </w:rPr>
      </w:pPr>
    </w:p>
    <w:sectPr w:rsidR="00364C2A" w:rsidRPr="00AB5117"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CC6" w:rsidRDefault="00904CC6" w:rsidP="005B010D">
      <w:r>
        <w:separator/>
      </w:r>
    </w:p>
  </w:endnote>
  <w:endnote w:type="continuationSeparator" w:id="0">
    <w:p w:rsidR="00904CC6" w:rsidRDefault="00904CC6" w:rsidP="005B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CC6" w:rsidRDefault="00904CC6" w:rsidP="005B010D">
      <w:r>
        <w:separator/>
      </w:r>
    </w:p>
  </w:footnote>
  <w:footnote w:type="continuationSeparator" w:id="0">
    <w:p w:rsidR="00904CC6" w:rsidRDefault="00904CC6" w:rsidP="005B0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010D"/>
    <w:rsid w:val="00041353"/>
    <w:rsid w:val="0011030D"/>
    <w:rsid w:val="00111BD0"/>
    <w:rsid w:val="00147555"/>
    <w:rsid w:val="00151690"/>
    <w:rsid w:val="00165172"/>
    <w:rsid w:val="001A0B20"/>
    <w:rsid w:val="001B674C"/>
    <w:rsid w:val="001C7026"/>
    <w:rsid w:val="00222A61"/>
    <w:rsid w:val="0025497F"/>
    <w:rsid w:val="002568E9"/>
    <w:rsid w:val="002A7510"/>
    <w:rsid w:val="0032630F"/>
    <w:rsid w:val="003543C6"/>
    <w:rsid w:val="003B4D46"/>
    <w:rsid w:val="003D6DCD"/>
    <w:rsid w:val="004966BA"/>
    <w:rsid w:val="004B4C84"/>
    <w:rsid w:val="004C7AA4"/>
    <w:rsid w:val="004E232B"/>
    <w:rsid w:val="004E2F94"/>
    <w:rsid w:val="004E661A"/>
    <w:rsid w:val="004F46CA"/>
    <w:rsid w:val="00516C9A"/>
    <w:rsid w:val="00596F5D"/>
    <w:rsid w:val="005B010D"/>
    <w:rsid w:val="005F4B83"/>
    <w:rsid w:val="0060698A"/>
    <w:rsid w:val="006718FB"/>
    <w:rsid w:val="006809AE"/>
    <w:rsid w:val="00687753"/>
    <w:rsid w:val="00705118"/>
    <w:rsid w:val="0071759B"/>
    <w:rsid w:val="00721E69"/>
    <w:rsid w:val="0072352C"/>
    <w:rsid w:val="007250F1"/>
    <w:rsid w:val="00812653"/>
    <w:rsid w:val="008664B4"/>
    <w:rsid w:val="00904CC6"/>
    <w:rsid w:val="009D4913"/>
    <w:rsid w:val="00A53408"/>
    <w:rsid w:val="00A575E1"/>
    <w:rsid w:val="00A93A48"/>
    <w:rsid w:val="00AA52AD"/>
    <w:rsid w:val="00AB131D"/>
    <w:rsid w:val="00AB5117"/>
    <w:rsid w:val="00AE5D5B"/>
    <w:rsid w:val="00B73907"/>
    <w:rsid w:val="00BA3293"/>
    <w:rsid w:val="00BB62AA"/>
    <w:rsid w:val="00C31BF1"/>
    <w:rsid w:val="00C36374"/>
    <w:rsid w:val="00C74546"/>
    <w:rsid w:val="00C8650E"/>
    <w:rsid w:val="00CC6740"/>
    <w:rsid w:val="00CD151B"/>
    <w:rsid w:val="00D400F1"/>
    <w:rsid w:val="00D57907"/>
    <w:rsid w:val="00DC7370"/>
    <w:rsid w:val="00DC7AEC"/>
    <w:rsid w:val="00E173BF"/>
    <w:rsid w:val="00E84F08"/>
    <w:rsid w:val="00EE1A67"/>
    <w:rsid w:val="00EE66DB"/>
    <w:rsid w:val="00EF6D8F"/>
    <w:rsid w:val="00F44512"/>
    <w:rsid w:val="00F4686B"/>
    <w:rsid w:val="00FA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52B383-C6FB-48D2-8885-982DB98B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10D"/>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5B010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5B010D"/>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
    <w:unhideWhenUsed/>
    <w:qFormat/>
    <w:rsid w:val="00D400F1"/>
    <w:pPr>
      <w:keepNext/>
      <w:keepLines/>
      <w:spacing w:before="260" w:after="260" w:line="416" w:lineRule="auto"/>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B010D"/>
    <w:rPr>
      <w:rFonts w:ascii="Times New Roman" w:eastAsia="宋体" w:hAnsi="Times New Roman" w:cs="Times New Roman"/>
      <w:b/>
      <w:bCs/>
      <w:kern w:val="44"/>
      <w:sz w:val="44"/>
      <w:szCs w:val="44"/>
    </w:rPr>
  </w:style>
  <w:style w:type="character" w:customStyle="1" w:styleId="2Char">
    <w:name w:val="标题 2 Char"/>
    <w:basedOn w:val="a0"/>
    <w:link w:val="2"/>
    <w:rsid w:val="005B010D"/>
    <w:rPr>
      <w:rFonts w:ascii="Arial" w:eastAsia="黑体" w:hAnsi="Arial" w:cs="Times New Roman"/>
      <w:b/>
      <w:bCs/>
      <w:sz w:val="32"/>
      <w:szCs w:val="32"/>
    </w:rPr>
  </w:style>
  <w:style w:type="character" w:styleId="a3">
    <w:name w:val="footnote reference"/>
    <w:basedOn w:val="a0"/>
    <w:rsid w:val="005B010D"/>
    <w:rPr>
      <w:vertAlign w:val="superscript"/>
    </w:rPr>
  </w:style>
  <w:style w:type="paragraph" w:styleId="a4">
    <w:name w:val="footnote text"/>
    <w:basedOn w:val="a"/>
    <w:link w:val="Char"/>
    <w:rsid w:val="005B010D"/>
    <w:pPr>
      <w:snapToGrid w:val="0"/>
      <w:jc w:val="left"/>
    </w:pPr>
    <w:rPr>
      <w:rFonts w:eastAsia="宋体"/>
      <w:sz w:val="18"/>
    </w:rPr>
  </w:style>
  <w:style w:type="character" w:customStyle="1" w:styleId="Char">
    <w:name w:val="脚注文本 Char"/>
    <w:basedOn w:val="a0"/>
    <w:link w:val="a4"/>
    <w:rsid w:val="005B010D"/>
    <w:rPr>
      <w:rFonts w:ascii="Times New Roman" w:eastAsia="宋体" w:hAnsi="Times New Roman" w:cs="Times New Roman"/>
      <w:sz w:val="18"/>
      <w:szCs w:val="20"/>
    </w:rPr>
  </w:style>
  <w:style w:type="paragraph" w:styleId="a5">
    <w:name w:val="Document Map"/>
    <w:basedOn w:val="a"/>
    <w:link w:val="Char0"/>
    <w:uiPriority w:val="99"/>
    <w:semiHidden/>
    <w:unhideWhenUsed/>
    <w:rsid w:val="005B010D"/>
    <w:rPr>
      <w:rFonts w:ascii="宋体" w:eastAsia="宋体"/>
      <w:sz w:val="18"/>
      <w:szCs w:val="18"/>
    </w:rPr>
  </w:style>
  <w:style w:type="character" w:customStyle="1" w:styleId="Char0">
    <w:name w:val="文档结构图 Char"/>
    <w:basedOn w:val="a0"/>
    <w:link w:val="a5"/>
    <w:uiPriority w:val="99"/>
    <w:semiHidden/>
    <w:rsid w:val="005B010D"/>
    <w:rPr>
      <w:rFonts w:ascii="宋体" w:eastAsia="宋体" w:hAnsi="Times New Roman" w:cs="Times New Roman"/>
      <w:sz w:val="18"/>
      <w:szCs w:val="18"/>
    </w:rPr>
  </w:style>
  <w:style w:type="paragraph" w:styleId="a6">
    <w:name w:val="header"/>
    <w:basedOn w:val="a"/>
    <w:link w:val="Char1"/>
    <w:uiPriority w:val="99"/>
    <w:unhideWhenUsed/>
    <w:rsid w:val="00C7454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74546"/>
    <w:rPr>
      <w:rFonts w:ascii="Times New Roman" w:eastAsia="方正仿宋简体" w:hAnsi="Times New Roman" w:cs="Times New Roman"/>
      <w:sz w:val="18"/>
      <w:szCs w:val="18"/>
    </w:rPr>
  </w:style>
  <w:style w:type="paragraph" w:styleId="a7">
    <w:name w:val="footer"/>
    <w:basedOn w:val="a"/>
    <w:link w:val="Char2"/>
    <w:uiPriority w:val="99"/>
    <w:unhideWhenUsed/>
    <w:rsid w:val="00C74546"/>
    <w:pPr>
      <w:tabs>
        <w:tab w:val="center" w:pos="4153"/>
        <w:tab w:val="right" w:pos="8306"/>
      </w:tabs>
      <w:snapToGrid w:val="0"/>
      <w:jc w:val="left"/>
    </w:pPr>
    <w:rPr>
      <w:sz w:val="18"/>
      <w:szCs w:val="18"/>
    </w:rPr>
  </w:style>
  <w:style w:type="character" w:customStyle="1" w:styleId="Char2">
    <w:name w:val="页脚 Char"/>
    <w:basedOn w:val="a0"/>
    <w:link w:val="a7"/>
    <w:uiPriority w:val="99"/>
    <w:rsid w:val="00C74546"/>
    <w:rPr>
      <w:rFonts w:ascii="Times New Roman" w:eastAsia="方正仿宋简体" w:hAnsi="Times New Roman" w:cs="Times New Roman"/>
      <w:sz w:val="18"/>
      <w:szCs w:val="18"/>
    </w:rPr>
  </w:style>
  <w:style w:type="character" w:customStyle="1" w:styleId="3Char">
    <w:name w:val="标题 3 Char"/>
    <w:basedOn w:val="a0"/>
    <w:link w:val="3"/>
    <w:uiPriority w:val="9"/>
    <w:rsid w:val="00D400F1"/>
    <w:rPr>
      <w:b/>
      <w:bCs/>
      <w:sz w:val="32"/>
      <w:szCs w:val="32"/>
    </w:rPr>
  </w:style>
  <w:style w:type="paragraph" w:styleId="a8">
    <w:name w:val="Balloon Text"/>
    <w:basedOn w:val="a"/>
    <w:link w:val="Char3"/>
    <w:uiPriority w:val="99"/>
    <w:semiHidden/>
    <w:unhideWhenUsed/>
    <w:rsid w:val="00C36374"/>
    <w:rPr>
      <w:sz w:val="18"/>
      <w:szCs w:val="18"/>
    </w:rPr>
  </w:style>
  <w:style w:type="character" w:customStyle="1" w:styleId="Char3">
    <w:name w:val="批注框文本 Char"/>
    <w:basedOn w:val="a0"/>
    <w:link w:val="a8"/>
    <w:uiPriority w:val="99"/>
    <w:semiHidden/>
    <w:rsid w:val="00C36374"/>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806C6-301C-46AC-80E6-55283A04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王晚婷</cp:lastModifiedBy>
  <cp:revision>8</cp:revision>
  <dcterms:created xsi:type="dcterms:W3CDTF">2015-05-27T05:52:00Z</dcterms:created>
  <dcterms:modified xsi:type="dcterms:W3CDTF">2015-05-27T09:36:00Z</dcterms:modified>
</cp:coreProperties>
</file>