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上证</w:t>
      </w:r>
      <w:r w:rsidRPr="00D319C5">
        <w:rPr>
          <w:b/>
          <w:sz w:val="36"/>
          <w:szCs w:val="36"/>
        </w:rPr>
        <w:t>180</w:t>
      </w:r>
      <w:r w:rsidRPr="00D319C5">
        <w:rPr>
          <w:b/>
          <w:sz w:val="36"/>
          <w:szCs w:val="36"/>
        </w:rPr>
        <w:t>公司治理交易型开放式指数证券投资基金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903D8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848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4848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26EA8" w:rsidRDefault="000A5DB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26EA8" w:rsidRDefault="000A5DB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26EA8" w:rsidRDefault="000A5DB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26EA8" w:rsidRDefault="000A5DB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bookmarkStart w:id="8" w:name="_GoBack"/>
      <w:bookmarkEnd w:id="8"/>
    </w:p>
    <w:p w:rsidR="00950C6B" w:rsidRDefault="002A53B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8487" w:history="1">
        <w:r w:rsidR="00950C6B" w:rsidRPr="005C493E">
          <w:rPr>
            <w:rStyle w:val="a9"/>
            <w:b/>
            <w:bCs/>
            <w:noProof/>
          </w:rPr>
          <w:t xml:space="preserve">§1  </w:t>
        </w:r>
        <w:r w:rsidR="00950C6B" w:rsidRPr="005C493E">
          <w:rPr>
            <w:rStyle w:val="a9"/>
            <w:rFonts w:hint="eastAsia"/>
            <w:b/>
            <w:bCs/>
            <w:noProof/>
          </w:rPr>
          <w:t>重要提示及目录</w:t>
        </w:r>
        <w:r w:rsidR="00950C6B">
          <w:rPr>
            <w:noProof/>
            <w:webHidden/>
          </w:rPr>
          <w:tab/>
        </w:r>
        <w:r w:rsidR="00950C6B">
          <w:rPr>
            <w:noProof/>
            <w:webHidden/>
          </w:rPr>
          <w:fldChar w:fldCharType="begin"/>
        </w:r>
        <w:r w:rsidR="00950C6B">
          <w:rPr>
            <w:noProof/>
            <w:webHidden/>
          </w:rPr>
          <w:instrText xml:space="preserve"> PAGEREF _Toc415248487 \h </w:instrText>
        </w:r>
        <w:r w:rsidR="00950C6B">
          <w:rPr>
            <w:noProof/>
            <w:webHidden/>
          </w:rPr>
        </w:r>
        <w:r w:rsidR="00950C6B">
          <w:rPr>
            <w:noProof/>
            <w:webHidden/>
          </w:rPr>
          <w:fldChar w:fldCharType="separate"/>
        </w:r>
        <w:r w:rsidR="00950C6B">
          <w:rPr>
            <w:noProof/>
            <w:webHidden/>
          </w:rPr>
          <w:t>2</w:t>
        </w:r>
        <w:r w:rsidR="00950C6B">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88" w:history="1">
        <w:r w:rsidRPr="005C493E">
          <w:rPr>
            <w:rStyle w:val="a9"/>
            <w:noProof/>
          </w:rPr>
          <w:t xml:space="preserve">1.1 </w:t>
        </w:r>
        <w:r w:rsidRPr="005C493E">
          <w:rPr>
            <w:rStyle w:val="a9"/>
            <w:rFonts w:hint="eastAsia"/>
            <w:noProof/>
          </w:rPr>
          <w:t>重要提示</w:t>
        </w:r>
        <w:r>
          <w:rPr>
            <w:noProof/>
            <w:webHidden/>
          </w:rPr>
          <w:tab/>
        </w:r>
        <w:r>
          <w:rPr>
            <w:noProof/>
            <w:webHidden/>
          </w:rPr>
          <w:fldChar w:fldCharType="begin"/>
        </w:r>
        <w:r>
          <w:rPr>
            <w:noProof/>
            <w:webHidden/>
          </w:rPr>
          <w:instrText xml:space="preserve"> PAGEREF _Toc415248488 \h </w:instrText>
        </w:r>
        <w:r>
          <w:rPr>
            <w:noProof/>
            <w:webHidden/>
          </w:rPr>
        </w:r>
        <w:r>
          <w:rPr>
            <w:noProof/>
            <w:webHidden/>
          </w:rPr>
          <w:fldChar w:fldCharType="separate"/>
        </w:r>
        <w:r>
          <w:rPr>
            <w:noProof/>
            <w:webHidden/>
          </w:rPr>
          <w:t>2</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489" w:history="1">
        <w:r w:rsidRPr="005C493E">
          <w:rPr>
            <w:rStyle w:val="a9"/>
            <w:b/>
            <w:bCs/>
            <w:noProof/>
          </w:rPr>
          <w:t xml:space="preserve">§2  </w:t>
        </w:r>
        <w:r w:rsidRPr="005C493E">
          <w:rPr>
            <w:rStyle w:val="a9"/>
            <w:rFonts w:hint="eastAsia"/>
            <w:b/>
            <w:bCs/>
            <w:noProof/>
          </w:rPr>
          <w:t>基金简介</w:t>
        </w:r>
        <w:r>
          <w:rPr>
            <w:noProof/>
            <w:webHidden/>
          </w:rPr>
          <w:tab/>
        </w:r>
        <w:r>
          <w:rPr>
            <w:noProof/>
            <w:webHidden/>
          </w:rPr>
          <w:fldChar w:fldCharType="begin"/>
        </w:r>
        <w:r>
          <w:rPr>
            <w:noProof/>
            <w:webHidden/>
          </w:rPr>
          <w:instrText xml:space="preserve"> PAGEREF _Toc415248489 \h </w:instrText>
        </w:r>
        <w:r>
          <w:rPr>
            <w:noProof/>
            <w:webHidden/>
          </w:rPr>
        </w:r>
        <w:r>
          <w:rPr>
            <w:noProof/>
            <w:webHidden/>
          </w:rPr>
          <w:fldChar w:fldCharType="separate"/>
        </w:r>
        <w:r>
          <w:rPr>
            <w:noProof/>
            <w:webHidden/>
          </w:rPr>
          <w:t>8</w:t>
        </w:r>
        <w:r>
          <w:rPr>
            <w:noProof/>
            <w:webHidden/>
          </w:rPr>
          <w:fldChar w:fldCharType="end"/>
        </w:r>
      </w:hyperlink>
    </w:p>
    <w:p w:rsidR="00950C6B" w:rsidRDefault="00950C6B" w:rsidP="00950C6B">
      <w:pPr>
        <w:pStyle w:val="22"/>
        <w:tabs>
          <w:tab w:val="left" w:pos="840"/>
        </w:tabs>
        <w:rPr>
          <w:rFonts w:asciiTheme="minorHAnsi" w:eastAsiaTheme="minorEastAsia" w:hAnsiTheme="minorHAnsi" w:cstheme="minorBidi"/>
          <w:noProof/>
          <w:kern w:val="2"/>
          <w:szCs w:val="22"/>
        </w:rPr>
      </w:pPr>
      <w:hyperlink w:anchor="_Toc415248490" w:history="1">
        <w:r w:rsidRPr="005C493E">
          <w:rPr>
            <w:rStyle w:val="a9"/>
            <w:noProof/>
          </w:rPr>
          <w:t>2.1</w:t>
        </w:r>
        <w:r>
          <w:rPr>
            <w:rFonts w:asciiTheme="minorHAnsi" w:eastAsiaTheme="minorEastAsia" w:hAnsiTheme="minorHAnsi" w:cstheme="minorBidi"/>
            <w:noProof/>
            <w:kern w:val="2"/>
            <w:szCs w:val="22"/>
          </w:rPr>
          <w:tab/>
        </w:r>
        <w:r w:rsidRPr="005C493E">
          <w:rPr>
            <w:rStyle w:val="a9"/>
            <w:rFonts w:hint="eastAsia"/>
            <w:noProof/>
          </w:rPr>
          <w:t>基金基本情况</w:t>
        </w:r>
        <w:r>
          <w:rPr>
            <w:noProof/>
            <w:webHidden/>
          </w:rPr>
          <w:tab/>
        </w:r>
        <w:r>
          <w:rPr>
            <w:noProof/>
            <w:webHidden/>
          </w:rPr>
          <w:fldChar w:fldCharType="begin"/>
        </w:r>
        <w:r>
          <w:rPr>
            <w:noProof/>
            <w:webHidden/>
          </w:rPr>
          <w:instrText xml:space="preserve"> PAGEREF _Toc415248490 \h </w:instrText>
        </w:r>
        <w:r>
          <w:rPr>
            <w:noProof/>
            <w:webHidden/>
          </w:rPr>
        </w:r>
        <w:r>
          <w:rPr>
            <w:noProof/>
            <w:webHidden/>
          </w:rPr>
          <w:fldChar w:fldCharType="separate"/>
        </w:r>
        <w:r>
          <w:rPr>
            <w:noProof/>
            <w:webHidden/>
          </w:rPr>
          <w:t>8</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1" w:history="1">
        <w:r w:rsidRPr="005C493E">
          <w:rPr>
            <w:rStyle w:val="a9"/>
            <w:noProof/>
          </w:rPr>
          <w:t xml:space="preserve">2.2 </w:t>
        </w:r>
        <w:r w:rsidRPr="005C493E">
          <w:rPr>
            <w:rStyle w:val="a9"/>
            <w:rFonts w:hint="eastAsia"/>
            <w:noProof/>
          </w:rPr>
          <w:t>基金产品说明</w:t>
        </w:r>
        <w:r>
          <w:rPr>
            <w:noProof/>
            <w:webHidden/>
          </w:rPr>
          <w:tab/>
        </w:r>
        <w:r>
          <w:rPr>
            <w:noProof/>
            <w:webHidden/>
          </w:rPr>
          <w:fldChar w:fldCharType="begin"/>
        </w:r>
        <w:r>
          <w:rPr>
            <w:noProof/>
            <w:webHidden/>
          </w:rPr>
          <w:instrText xml:space="preserve"> PAGEREF _Toc415248491 \h </w:instrText>
        </w:r>
        <w:r>
          <w:rPr>
            <w:noProof/>
            <w:webHidden/>
          </w:rPr>
        </w:r>
        <w:r>
          <w:rPr>
            <w:noProof/>
            <w:webHidden/>
          </w:rPr>
          <w:fldChar w:fldCharType="separate"/>
        </w:r>
        <w:r>
          <w:rPr>
            <w:noProof/>
            <w:webHidden/>
          </w:rPr>
          <w:t>8</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2" w:history="1">
        <w:r w:rsidRPr="005C493E">
          <w:rPr>
            <w:rStyle w:val="a9"/>
            <w:noProof/>
          </w:rPr>
          <w:t xml:space="preserve">2.3 </w:t>
        </w:r>
        <w:r w:rsidRPr="005C493E">
          <w:rPr>
            <w:rStyle w:val="a9"/>
            <w:rFonts w:hint="eastAsia"/>
            <w:noProof/>
          </w:rPr>
          <w:t>基金管理人和基金托管人</w:t>
        </w:r>
        <w:r>
          <w:rPr>
            <w:noProof/>
            <w:webHidden/>
          </w:rPr>
          <w:tab/>
        </w:r>
        <w:r>
          <w:rPr>
            <w:noProof/>
            <w:webHidden/>
          </w:rPr>
          <w:fldChar w:fldCharType="begin"/>
        </w:r>
        <w:r>
          <w:rPr>
            <w:noProof/>
            <w:webHidden/>
          </w:rPr>
          <w:instrText xml:space="preserve"> PAGEREF _Toc415248492 \h </w:instrText>
        </w:r>
        <w:r>
          <w:rPr>
            <w:noProof/>
            <w:webHidden/>
          </w:rPr>
        </w:r>
        <w:r>
          <w:rPr>
            <w:noProof/>
            <w:webHidden/>
          </w:rPr>
          <w:fldChar w:fldCharType="separate"/>
        </w:r>
        <w:r>
          <w:rPr>
            <w:noProof/>
            <w:webHidden/>
          </w:rPr>
          <w:t>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3" w:history="1">
        <w:r w:rsidRPr="005C493E">
          <w:rPr>
            <w:rStyle w:val="a9"/>
            <w:noProof/>
          </w:rPr>
          <w:t xml:space="preserve">2.4 </w:t>
        </w:r>
        <w:r w:rsidRPr="005C493E">
          <w:rPr>
            <w:rStyle w:val="a9"/>
            <w:rFonts w:hint="eastAsia"/>
            <w:noProof/>
          </w:rPr>
          <w:t>信息披露方式</w:t>
        </w:r>
        <w:r>
          <w:rPr>
            <w:noProof/>
            <w:webHidden/>
          </w:rPr>
          <w:tab/>
        </w:r>
        <w:r>
          <w:rPr>
            <w:noProof/>
            <w:webHidden/>
          </w:rPr>
          <w:fldChar w:fldCharType="begin"/>
        </w:r>
        <w:r>
          <w:rPr>
            <w:noProof/>
            <w:webHidden/>
          </w:rPr>
          <w:instrText xml:space="preserve"> PAGEREF _Toc415248493 \h </w:instrText>
        </w:r>
        <w:r>
          <w:rPr>
            <w:noProof/>
            <w:webHidden/>
          </w:rPr>
        </w:r>
        <w:r>
          <w:rPr>
            <w:noProof/>
            <w:webHidden/>
          </w:rPr>
          <w:fldChar w:fldCharType="separate"/>
        </w:r>
        <w:r>
          <w:rPr>
            <w:noProof/>
            <w:webHidden/>
          </w:rPr>
          <w:t>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4" w:history="1">
        <w:r w:rsidRPr="005C493E">
          <w:rPr>
            <w:rStyle w:val="a9"/>
            <w:noProof/>
          </w:rPr>
          <w:t xml:space="preserve">2.5 </w:t>
        </w:r>
        <w:r w:rsidRPr="005C493E">
          <w:rPr>
            <w:rStyle w:val="a9"/>
            <w:rFonts w:hint="eastAsia"/>
            <w:noProof/>
          </w:rPr>
          <w:t>其他相关资料</w:t>
        </w:r>
        <w:r>
          <w:rPr>
            <w:noProof/>
            <w:webHidden/>
          </w:rPr>
          <w:tab/>
        </w:r>
        <w:r>
          <w:rPr>
            <w:noProof/>
            <w:webHidden/>
          </w:rPr>
          <w:fldChar w:fldCharType="begin"/>
        </w:r>
        <w:r>
          <w:rPr>
            <w:noProof/>
            <w:webHidden/>
          </w:rPr>
          <w:instrText xml:space="preserve"> PAGEREF _Toc415248494 \h </w:instrText>
        </w:r>
        <w:r>
          <w:rPr>
            <w:noProof/>
            <w:webHidden/>
          </w:rPr>
        </w:r>
        <w:r>
          <w:rPr>
            <w:noProof/>
            <w:webHidden/>
          </w:rPr>
          <w:fldChar w:fldCharType="separate"/>
        </w:r>
        <w:r>
          <w:rPr>
            <w:noProof/>
            <w:webHidden/>
          </w:rPr>
          <w:t>9</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495" w:history="1">
        <w:r w:rsidRPr="005C493E">
          <w:rPr>
            <w:rStyle w:val="a9"/>
            <w:b/>
            <w:bCs/>
            <w:noProof/>
          </w:rPr>
          <w:t xml:space="preserve">§3  </w:t>
        </w:r>
        <w:r w:rsidRPr="005C493E">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_Toc415248495 \h </w:instrText>
        </w:r>
        <w:r>
          <w:rPr>
            <w:noProof/>
            <w:webHidden/>
          </w:rPr>
        </w:r>
        <w:r>
          <w:rPr>
            <w:noProof/>
            <w:webHidden/>
          </w:rPr>
          <w:fldChar w:fldCharType="separate"/>
        </w:r>
        <w:r>
          <w:rPr>
            <w:noProof/>
            <w:webHidden/>
          </w:rPr>
          <w:t>10</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6" w:history="1">
        <w:r w:rsidRPr="005C493E">
          <w:rPr>
            <w:rStyle w:val="a9"/>
            <w:noProof/>
          </w:rPr>
          <w:t xml:space="preserve">3.1 </w:t>
        </w:r>
        <w:r w:rsidRPr="005C493E">
          <w:rPr>
            <w:rStyle w:val="a9"/>
            <w:rFonts w:hint="eastAsia"/>
            <w:noProof/>
          </w:rPr>
          <w:t>主要会计数据和财务指标</w:t>
        </w:r>
        <w:r>
          <w:rPr>
            <w:noProof/>
            <w:webHidden/>
          </w:rPr>
          <w:tab/>
        </w:r>
        <w:r>
          <w:rPr>
            <w:noProof/>
            <w:webHidden/>
          </w:rPr>
          <w:fldChar w:fldCharType="begin"/>
        </w:r>
        <w:r>
          <w:rPr>
            <w:noProof/>
            <w:webHidden/>
          </w:rPr>
          <w:instrText xml:space="preserve"> PAGEREF _Toc415248496 \h </w:instrText>
        </w:r>
        <w:r>
          <w:rPr>
            <w:noProof/>
            <w:webHidden/>
          </w:rPr>
        </w:r>
        <w:r>
          <w:rPr>
            <w:noProof/>
            <w:webHidden/>
          </w:rPr>
          <w:fldChar w:fldCharType="separate"/>
        </w:r>
        <w:r>
          <w:rPr>
            <w:noProof/>
            <w:webHidden/>
          </w:rPr>
          <w:t>10</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7" w:history="1">
        <w:r w:rsidRPr="005C493E">
          <w:rPr>
            <w:rStyle w:val="a9"/>
            <w:noProof/>
          </w:rPr>
          <w:t xml:space="preserve">3.2 </w:t>
        </w:r>
        <w:r w:rsidRPr="005C493E">
          <w:rPr>
            <w:rStyle w:val="a9"/>
            <w:rFonts w:hint="eastAsia"/>
            <w:noProof/>
          </w:rPr>
          <w:t>基金净值表现</w:t>
        </w:r>
        <w:r>
          <w:rPr>
            <w:noProof/>
            <w:webHidden/>
          </w:rPr>
          <w:tab/>
        </w:r>
        <w:r>
          <w:rPr>
            <w:noProof/>
            <w:webHidden/>
          </w:rPr>
          <w:fldChar w:fldCharType="begin"/>
        </w:r>
        <w:r>
          <w:rPr>
            <w:noProof/>
            <w:webHidden/>
          </w:rPr>
          <w:instrText xml:space="preserve"> PAGEREF _Toc415248497 \h </w:instrText>
        </w:r>
        <w:r>
          <w:rPr>
            <w:noProof/>
            <w:webHidden/>
          </w:rPr>
        </w:r>
        <w:r>
          <w:rPr>
            <w:noProof/>
            <w:webHidden/>
          </w:rPr>
          <w:fldChar w:fldCharType="separate"/>
        </w:r>
        <w:r>
          <w:rPr>
            <w:noProof/>
            <w:webHidden/>
          </w:rPr>
          <w:t>10</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499" w:history="1">
        <w:r w:rsidRPr="005C493E">
          <w:rPr>
            <w:rStyle w:val="a9"/>
            <w:noProof/>
          </w:rPr>
          <w:t xml:space="preserve">3.3 </w:t>
        </w:r>
        <w:r w:rsidRPr="005C493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_Toc415248499 \h </w:instrText>
        </w:r>
        <w:r>
          <w:rPr>
            <w:noProof/>
            <w:webHidden/>
          </w:rPr>
        </w:r>
        <w:r>
          <w:rPr>
            <w:noProof/>
            <w:webHidden/>
          </w:rPr>
          <w:fldChar w:fldCharType="separate"/>
        </w:r>
        <w:r>
          <w:rPr>
            <w:noProof/>
            <w:webHidden/>
          </w:rPr>
          <w:t>12</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500" w:history="1">
        <w:r w:rsidRPr="005C493E">
          <w:rPr>
            <w:rStyle w:val="a9"/>
            <w:b/>
            <w:bCs/>
            <w:noProof/>
          </w:rPr>
          <w:t xml:space="preserve">§4  </w:t>
        </w:r>
        <w:r w:rsidRPr="005C493E">
          <w:rPr>
            <w:rStyle w:val="a9"/>
            <w:rFonts w:hint="eastAsia"/>
            <w:b/>
            <w:bCs/>
            <w:noProof/>
          </w:rPr>
          <w:t>管理人报告</w:t>
        </w:r>
        <w:r>
          <w:rPr>
            <w:noProof/>
            <w:webHidden/>
          </w:rPr>
          <w:tab/>
        </w:r>
        <w:r>
          <w:rPr>
            <w:noProof/>
            <w:webHidden/>
          </w:rPr>
          <w:fldChar w:fldCharType="begin"/>
        </w:r>
        <w:r>
          <w:rPr>
            <w:noProof/>
            <w:webHidden/>
          </w:rPr>
          <w:instrText xml:space="preserve"> PAGEREF _Toc415248500 \h </w:instrText>
        </w:r>
        <w:r>
          <w:rPr>
            <w:noProof/>
            <w:webHidden/>
          </w:rPr>
        </w:r>
        <w:r>
          <w:rPr>
            <w:noProof/>
            <w:webHidden/>
          </w:rPr>
          <w:fldChar w:fldCharType="separate"/>
        </w:r>
        <w:r>
          <w:rPr>
            <w:noProof/>
            <w:webHidden/>
          </w:rPr>
          <w:t>12</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01" w:history="1">
        <w:r w:rsidRPr="005C493E">
          <w:rPr>
            <w:rStyle w:val="a9"/>
            <w:noProof/>
          </w:rPr>
          <w:t xml:space="preserve">4.1 </w:t>
        </w:r>
        <w:r w:rsidRPr="005C493E">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_Toc415248501 \h </w:instrText>
        </w:r>
        <w:r>
          <w:rPr>
            <w:noProof/>
            <w:webHidden/>
          </w:rPr>
        </w:r>
        <w:r>
          <w:rPr>
            <w:noProof/>
            <w:webHidden/>
          </w:rPr>
          <w:fldChar w:fldCharType="separate"/>
        </w:r>
        <w:r>
          <w:rPr>
            <w:noProof/>
            <w:webHidden/>
          </w:rPr>
          <w:t>12</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04" w:history="1">
        <w:r w:rsidRPr="005C493E">
          <w:rPr>
            <w:rStyle w:val="a9"/>
            <w:noProof/>
          </w:rPr>
          <w:t xml:space="preserve">4.2 </w:t>
        </w:r>
        <w:r w:rsidRPr="005C493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_Toc415248504 \h </w:instrText>
        </w:r>
        <w:r>
          <w:rPr>
            <w:noProof/>
            <w:webHidden/>
          </w:rPr>
        </w:r>
        <w:r>
          <w:rPr>
            <w:noProof/>
            <w:webHidden/>
          </w:rPr>
          <w:fldChar w:fldCharType="separate"/>
        </w:r>
        <w:r>
          <w:rPr>
            <w:noProof/>
            <w:webHidden/>
          </w:rPr>
          <w:t>13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05" w:history="1">
        <w:r w:rsidRPr="005C493E">
          <w:rPr>
            <w:rStyle w:val="a9"/>
            <w:noProof/>
          </w:rPr>
          <w:t xml:space="preserve">4.3 </w:t>
        </w:r>
        <w:r w:rsidRPr="005C493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_Toc415248505 \h </w:instrText>
        </w:r>
        <w:r>
          <w:rPr>
            <w:noProof/>
            <w:webHidden/>
          </w:rPr>
        </w:r>
        <w:r>
          <w:rPr>
            <w:noProof/>
            <w:webHidden/>
          </w:rPr>
          <w:fldChar w:fldCharType="separate"/>
        </w:r>
        <w:r>
          <w:rPr>
            <w:noProof/>
            <w:webHidden/>
          </w:rPr>
          <w:t>14</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09" w:history="1">
        <w:r w:rsidRPr="005C493E">
          <w:rPr>
            <w:rStyle w:val="a9"/>
            <w:noProof/>
          </w:rPr>
          <w:t xml:space="preserve">4.4 </w:t>
        </w:r>
        <w:r w:rsidRPr="005C493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_Toc415248509 \h </w:instrText>
        </w:r>
        <w:r>
          <w:rPr>
            <w:noProof/>
            <w:webHidden/>
          </w:rPr>
        </w:r>
        <w:r>
          <w:rPr>
            <w:noProof/>
            <w:webHidden/>
          </w:rPr>
          <w:fldChar w:fldCharType="separate"/>
        </w:r>
        <w:r>
          <w:rPr>
            <w:noProof/>
            <w:webHidden/>
          </w:rPr>
          <w:t>15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2" w:history="1">
        <w:r w:rsidRPr="005C493E">
          <w:rPr>
            <w:rStyle w:val="a9"/>
            <w:noProof/>
          </w:rPr>
          <w:t xml:space="preserve">4.5 </w:t>
        </w:r>
        <w:r w:rsidRPr="005C493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_Toc415248512 \h </w:instrText>
        </w:r>
        <w:r>
          <w:rPr>
            <w:noProof/>
            <w:webHidden/>
          </w:rPr>
        </w:r>
        <w:r>
          <w:rPr>
            <w:noProof/>
            <w:webHidden/>
          </w:rPr>
          <w:fldChar w:fldCharType="separate"/>
        </w:r>
        <w:r>
          <w:rPr>
            <w:noProof/>
            <w:webHidden/>
          </w:rPr>
          <w:t>15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3" w:history="1">
        <w:r w:rsidRPr="005C493E">
          <w:rPr>
            <w:rStyle w:val="a9"/>
            <w:noProof/>
          </w:rPr>
          <w:t xml:space="preserve">4.6 </w:t>
        </w:r>
        <w:r w:rsidRPr="005C493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_Toc415248513 \h </w:instrText>
        </w:r>
        <w:r>
          <w:rPr>
            <w:noProof/>
            <w:webHidden/>
          </w:rPr>
        </w:r>
        <w:r>
          <w:rPr>
            <w:noProof/>
            <w:webHidden/>
          </w:rPr>
          <w:fldChar w:fldCharType="separate"/>
        </w:r>
        <w:r>
          <w:rPr>
            <w:noProof/>
            <w:webHidden/>
          </w:rPr>
          <w:t>15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4" w:history="1">
        <w:r w:rsidRPr="005C493E">
          <w:rPr>
            <w:rStyle w:val="a9"/>
            <w:noProof/>
          </w:rPr>
          <w:t xml:space="preserve">4.7 </w:t>
        </w:r>
        <w:r w:rsidRPr="005C493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_Toc415248514 \h </w:instrText>
        </w:r>
        <w:r>
          <w:rPr>
            <w:noProof/>
            <w:webHidden/>
          </w:rPr>
        </w:r>
        <w:r>
          <w:rPr>
            <w:noProof/>
            <w:webHidden/>
          </w:rPr>
          <w:fldChar w:fldCharType="separate"/>
        </w:r>
        <w:r>
          <w:rPr>
            <w:noProof/>
            <w:webHidden/>
          </w:rPr>
          <w:t>16</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5" w:history="1">
        <w:r w:rsidRPr="005C493E">
          <w:rPr>
            <w:rStyle w:val="a9"/>
            <w:noProof/>
          </w:rPr>
          <w:t xml:space="preserve">4.8 </w:t>
        </w:r>
        <w:r w:rsidRPr="005C493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_Toc415248515 \h </w:instrText>
        </w:r>
        <w:r>
          <w:rPr>
            <w:noProof/>
            <w:webHidden/>
          </w:rPr>
        </w:r>
        <w:r>
          <w:rPr>
            <w:noProof/>
            <w:webHidden/>
          </w:rPr>
          <w:fldChar w:fldCharType="separate"/>
        </w:r>
        <w:r>
          <w:rPr>
            <w:noProof/>
            <w:webHidden/>
          </w:rPr>
          <w:t>16</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6" w:history="1">
        <w:r w:rsidRPr="005C493E">
          <w:rPr>
            <w:rStyle w:val="a9"/>
            <w:noProof/>
          </w:rPr>
          <w:t xml:space="preserve">4.9 </w:t>
        </w:r>
        <w:r w:rsidRPr="005C493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_Toc415248516 \h </w:instrText>
        </w:r>
        <w:r>
          <w:rPr>
            <w:noProof/>
            <w:webHidden/>
          </w:rPr>
        </w:r>
        <w:r>
          <w:rPr>
            <w:noProof/>
            <w:webHidden/>
          </w:rPr>
          <w:fldChar w:fldCharType="separate"/>
        </w:r>
        <w:r>
          <w:rPr>
            <w:noProof/>
            <w:webHidden/>
          </w:rPr>
          <w:t>16</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517" w:history="1">
        <w:r w:rsidRPr="005C493E">
          <w:rPr>
            <w:rStyle w:val="a9"/>
            <w:b/>
            <w:bCs/>
            <w:noProof/>
          </w:rPr>
          <w:t xml:space="preserve">§5  </w:t>
        </w:r>
        <w:r w:rsidRPr="005C493E">
          <w:rPr>
            <w:rStyle w:val="a9"/>
            <w:rFonts w:hint="eastAsia"/>
            <w:b/>
            <w:bCs/>
            <w:noProof/>
          </w:rPr>
          <w:t>托管人报告</w:t>
        </w:r>
        <w:r>
          <w:rPr>
            <w:noProof/>
            <w:webHidden/>
          </w:rPr>
          <w:tab/>
        </w:r>
        <w:r>
          <w:rPr>
            <w:noProof/>
            <w:webHidden/>
          </w:rPr>
          <w:fldChar w:fldCharType="begin"/>
        </w:r>
        <w:r>
          <w:rPr>
            <w:noProof/>
            <w:webHidden/>
          </w:rPr>
          <w:instrText xml:space="preserve"> PAGEREF _Toc415248517 \h </w:instrText>
        </w:r>
        <w:r>
          <w:rPr>
            <w:noProof/>
            <w:webHidden/>
          </w:rPr>
        </w:r>
        <w:r>
          <w:rPr>
            <w:noProof/>
            <w:webHidden/>
          </w:rPr>
          <w:fldChar w:fldCharType="separate"/>
        </w:r>
        <w:r>
          <w:rPr>
            <w:noProof/>
            <w:webHidden/>
          </w:rPr>
          <w:t>16</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8" w:history="1">
        <w:r w:rsidRPr="005C493E">
          <w:rPr>
            <w:rStyle w:val="a9"/>
            <w:noProof/>
          </w:rPr>
          <w:t xml:space="preserve">5.1 </w:t>
        </w:r>
        <w:r w:rsidRPr="005C493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_Toc415248518 \h </w:instrText>
        </w:r>
        <w:r>
          <w:rPr>
            <w:noProof/>
            <w:webHidden/>
          </w:rPr>
        </w:r>
        <w:r>
          <w:rPr>
            <w:noProof/>
            <w:webHidden/>
          </w:rPr>
          <w:fldChar w:fldCharType="separate"/>
        </w:r>
        <w:r>
          <w:rPr>
            <w:noProof/>
            <w:webHidden/>
          </w:rPr>
          <w:t>16</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19" w:history="1">
        <w:r w:rsidRPr="005C493E">
          <w:rPr>
            <w:rStyle w:val="a9"/>
            <w:noProof/>
          </w:rPr>
          <w:t xml:space="preserve">5.2 </w:t>
        </w:r>
        <w:r w:rsidRPr="005C493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_Toc415248519 \h </w:instrText>
        </w:r>
        <w:r>
          <w:rPr>
            <w:noProof/>
            <w:webHidden/>
          </w:rPr>
        </w:r>
        <w:r>
          <w:rPr>
            <w:noProof/>
            <w:webHidden/>
          </w:rPr>
          <w:fldChar w:fldCharType="separate"/>
        </w:r>
        <w:r>
          <w:rPr>
            <w:noProof/>
            <w:webHidden/>
          </w:rPr>
          <w:t>17</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20" w:history="1">
        <w:r w:rsidRPr="005C493E">
          <w:rPr>
            <w:rStyle w:val="a9"/>
            <w:noProof/>
          </w:rPr>
          <w:t xml:space="preserve">5.3 </w:t>
        </w:r>
        <w:r w:rsidRPr="005C493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_Toc415248520 \h </w:instrText>
        </w:r>
        <w:r>
          <w:rPr>
            <w:noProof/>
            <w:webHidden/>
          </w:rPr>
        </w:r>
        <w:r>
          <w:rPr>
            <w:noProof/>
            <w:webHidden/>
          </w:rPr>
          <w:fldChar w:fldCharType="separate"/>
        </w:r>
        <w:r>
          <w:rPr>
            <w:noProof/>
            <w:webHidden/>
          </w:rPr>
          <w:t>17</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521" w:history="1">
        <w:r w:rsidRPr="005C493E">
          <w:rPr>
            <w:rStyle w:val="a9"/>
            <w:b/>
            <w:bCs/>
            <w:noProof/>
          </w:rPr>
          <w:t xml:space="preserve">§6  </w:t>
        </w:r>
        <w:r w:rsidRPr="005C493E">
          <w:rPr>
            <w:rStyle w:val="a9"/>
            <w:rFonts w:hint="eastAsia"/>
            <w:b/>
            <w:bCs/>
            <w:noProof/>
          </w:rPr>
          <w:t>审计报告</w:t>
        </w:r>
        <w:r>
          <w:rPr>
            <w:noProof/>
            <w:webHidden/>
          </w:rPr>
          <w:tab/>
        </w:r>
        <w:r>
          <w:rPr>
            <w:noProof/>
            <w:webHidden/>
          </w:rPr>
          <w:fldChar w:fldCharType="begin"/>
        </w:r>
        <w:r>
          <w:rPr>
            <w:noProof/>
            <w:webHidden/>
          </w:rPr>
          <w:instrText xml:space="preserve"> PAGEREF _Toc415248521 \h </w:instrText>
        </w:r>
        <w:r>
          <w:rPr>
            <w:noProof/>
            <w:webHidden/>
          </w:rPr>
        </w:r>
        <w:r>
          <w:rPr>
            <w:noProof/>
            <w:webHidden/>
          </w:rPr>
          <w:fldChar w:fldCharType="separate"/>
        </w:r>
        <w:r>
          <w:rPr>
            <w:noProof/>
            <w:webHidden/>
          </w:rPr>
          <w:t>17</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525" w:history="1">
        <w:r w:rsidRPr="005C493E">
          <w:rPr>
            <w:rStyle w:val="a9"/>
            <w:b/>
            <w:bCs/>
            <w:noProof/>
          </w:rPr>
          <w:t xml:space="preserve">§7  </w:t>
        </w:r>
        <w:r w:rsidRPr="005C493E">
          <w:rPr>
            <w:rStyle w:val="a9"/>
            <w:rFonts w:hint="eastAsia"/>
            <w:b/>
            <w:bCs/>
            <w:noProof/>
          </w:rPr>
          <w:t>年度财务报表</w:t>
        </w:r>
        <w:r>
          <w:rPr>
            <w:noProof/>
            <w:webHidden/>
          </w:rPr>
          <w:tab/>
        </w:r>
        <w:r>
          <w:rPr>
            <w:noProof/>
            <w:webHidden/>
          </w:rPr>
          <w:fldChar w:fldCharType="begin"/>
        </w:r>
        <w:r>
          <w:rPr>
            <w:noProof/>
            <w:webHidden/>
          </w:rPr>
          <w:instrText xml:space="preserve"> PAGEREF _Toc415248525 \h </w:instrText>
        </w:r>
        <w:r>
          <w:rPr>
            <w:noProof/>
            <w:webHidden/>
          </w:rPr>
        </w:r>
        <w:r>
          <w:rPr>
            <w:noProof/>
            <w:webHidden/>
          </w:rPr>
          <w:fldChar w:fldCharType="separate"/>
        </w:r>
        <w:r>
          <w:rPr>
            <w:noProof/>
            <w:webHidden/>
          </w:rPr>
          <w:t>18</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26" w:history="1">
        <w:r w:rsidRPr="005C493E">
          <w:rPr>
            <w:rStyle w:val="a9"/>
            <w:noProof/>
          </w:rPr>
          <w:t xml:space="preserve">7.1 </w:t>
        </w:r>
        <w:r w:rsidRPr="005C493E">
          <w:rPr>
            <w:rStyle w:val="a9"/>
            <w:rFonts w:hint="eastAsia"/>
            <w:noProof/>
          </w:rPr>
          <w:t>资产负债表</w:t>
        </w:r>
        <w:r>
          <w:rPr>
            <w:noProof/>
            <w:webHidden/>
          </w:rPr>
          <w:tab/>
        </w:r>
        <w:r>
          <w:rPr>
            <w:noProof/>
            <w:webHidden/>
          </w:rPr>
          <w:fldChar w:fldCharType="begin"/>
        </w:r>
        <w:r>
          <w:rPr>
            <w:noProof/>
            <w:webHidden/>
          </w:rPr>
          <w:instrText xml:space="preserve"> PAGEREF _Toc415248526 \h </w:instrText>
        </w:r>
        <w:r>
          <w:rPr>
            <w:noProof/>
            <w:webHidden/>
          </w:rPr>
        </w:r>
        <w:r>
          <w:rPr>
            <w:noProof/>
            <w:webHidden/>
          </w:rPr>
          <w:fldChar w:fldCharType="separate"/>
        </w:r>
        <w:r>
          <w:rPr>
            <w:noProof/>
            <w:webHidden/>
          </w:rPr>
          <w:t>18</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27" w:history="1">
        <w:r w:rsidRPr="005C493E">
          <w:rPr>
            <w:rStyle w:val="a9"/>
            <w:noProof/>
          </w:rPr>
          <w:t xml:space="preserve">7.2 </w:t>
        </w:r>
        <w:r w:rsidRPr="005C493E">
          <w:rPr>
            <w:rStyle w:val="a9"/>
            <w:rFonts w:hint="eastAsia"/>
            <w:noProof/>
          </w:rPr>
          <w:t>利润表</w:t>
        </w:r>
        <w:r>
          <w:rPr>
            <w:noProof/>
            <w:webHidden/>
          </w:rPr>
          <w:tab/>
        </w:r>
        <w:r>
          <w:rPr>
            <w:noProof/>
            <w:webHidden/>
          </w:rPr>
          <w:fldChar w:fldCharType="begin"/>
        </w:r>
        <w:r>
          <w:rPr>
            <w:noProof/>
            <w:webHidden/>
          </w:rPr>
          <w:instrText xml:space="preserve"> PAGEREF _Toc415248527 \h </w:instrText>
        </w:r>
        <w:r>
          <w:rPr>
            <w:noProof/>
            <w:webHidden/>
          </w:rPr>
        </w:r>
        <w:r>
          <w:rPr>
            <w:noProof/>
            <w:webHidden/>
          </w:rPr>
          <w:fldChar w:fldCharType="separate"/>
        </w:r>
        <w:r>
          <w:rPr>
            <w:noProof/>
            <w:webHidden/>
          </w:rPr>
          <w:t>20</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28" w:history="1">
        <w:r w:rsidRPr="005C493E">
          <w:rPr>
            <w:rStyle w:val="a9"/>
            <w:noProof/>
          </w:rPr>
          <w:t xml:space="preserve">7.3 </w:t>
        </w:r>
        <w:r w:rsidRPr="005C493E">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_Toc415248528 \h </w:instrText>
        </w:r>
        <w:r>
          <w:rPr>
            <w:noProof/>
            <w:webHidden/>
          </w:rPr>
        </w:r>
        <w:r>
          <w:rPr>
            <w:noProof/>
            <w:webHidden/>
          </w:rPr>
          <w:fldChar w:fldCharType="separate"/>
        </w:r>
        <w:r>
          <w:rPr>
            <w:noProof/>
            <w:webHidden/>
          </w:rPr>
          <w:t>21</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529" w:history="1">
        <w:r w:rsidRPr="005C493E">
          <w:rPr>
            <w:rStyle w:val="a9"/>
            <w:noProof/>
          </w:rPr>
          <w:t xml:space="preserve">7.4 </w:t>
        </w:r>
        <w:r w:rsidRPr="005C493E">
          <w:rPr>
            <w:rStyle w:val="a9"/>
            <w:rFonts w:hint="eastAsia"/>
            <w:noProof/>
          </w:rPr>
          <w:t>报表附注</w:t>
        </w:r>
        <w:r>
          <w:rPr>
            <w:noProof/>
            <w:webHidden/>
          </w:rPr>
          <w:tab/>
        </w:r>
        <w:r>
          <w:rPr>
            <w:noProof/>
            <w:webHidden/>
          </w:rPr>
          <w:fldChar w:fldCharType="begin"/>
        </w:r>
        <w:r>
          <w:rPr>
            <w:noProof/>
            <w:webHidden/>
          </w:rPr>
          <w:instrText xml:space="preserve"> PAGEREF _Toc415248529 \h </w:instrText>
        </w:r>
        <w:r>
          <w:rPr>
            <w:noProof/>
            <w:webHidden/>
          </w:rPr>
        </w:r>
        <w:r>
          <w:rPr>
            <w:noProof/>
            <w:webHidden/>
          </w:rPr>
          <w:fldChar w:fldCharType="separate"/>
        </w:r>
        <w:r>
          <w:rPr>
            <w:noProof/>
            <w:webHidden/>
          </w:rPr>
          <w:t>22</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610" w:history="1">
        <w:r w:rsidRPr="005C493E">
          <w:rPr>
            <w:rStyle w:val="a9"/>
            <w:b/>
            <w:noProof/>
          </w:rPr>
          <w:t xml:space="preserve">§8  </w:t>
        </w:r>
        <w:r w:rsidRPr="005C493E">
          <w:rPr>
            <w:rStyle w:val="a9"/>
            <w:rFonts w:hint="eastAsia"/>
            <w:b/>
            <w:noProof/>
          </w:rPr>
          <w:t>投资组合报告</w:t>
        </w:r>
        <w:r>
          <w:rPr>
            <w:noProof/>
            <w:webHidden/>
          </w:rPr>
          <w:tab/>
        </w:r>
        <w:r>
          <w:rPr>
            <w:noProof/>
            <w:webHidden/>
          </w:rPr>
          <w:fldChar w:fldCharType="begin"/>
        </w:r>
        <w:r>
          <w:rPr>
            <w:noProof/>
            <w:webHidden/>
          </w:rPr>
          <w:instrText xml:space="preserve"> PAGEREF _Toc415248610 \h </w:instrText>
        </w:r>
        <w:r>
          <w:rPr>
            <w:noProof/>
            <w:webHidden/>
          </w:rPr>
        </w:r>
        <w:r>
          <w:rPr>
            <w:noProof/>
            <w:webHidden/>
          </w:rPr>
          <w:fldChar w:fldCharType="separate"/>
        </w:r>
        <w:r>
          <w:rPr>
            <w:noProof/>
            <w:webHidden/>
          </w:rPr>
          <w:t>43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11" w:history="1">
        <w:r w:rsidRPr="005C493E">
          <w:rPr>
            <w:rStyle w:val="a9"/>
            <w:noProof/>
          </w:rPr>
          <w:t xml:space="preserve">8.1 </w:t>
        </w:r>
        <w:r w:rsidRPr="005C493E">
          <w:rPr>
            <w:rStyle w:val="a9"/>
            <w:rFonts w:hint="eastAsia"/>
            <w:noProof/>
          </w:rPr>
          <w:t>期末基金资产组合情况</w:t>
        </w:r>
        <w:r>
          <w:rPr>
            <w:noProof/>
            <w:webHidden/>
          </w:rPr>
          <w:tab/>
        </w:r>
        <w:r>
          <w:rPr>
            <w:noProof/>
            <w:webHidden/>
          </w:rPr>
          <w:fldChar w:fldCharType="begin"/>
        </w:r>
        <w:r>
          <w:rPr>
            <w:noProof/>
            <w:webHidden/>
          </w:rPr>
          <w:instrText xml:space="preserve"> PAGEREF _Toc415248611 \h </w:instrText>
        </w:r>
        <w:r>
          <w:rPr>
            <w:noProof/>
            <w:webHidden/>
          </w:rPr>
        </w:r>
        <w:r>
          <w:rPr>
            <w:noProof/>
            <w:webHidden/>
          </w:rPr>
          <w:fldChar w:fldCharType="separate"/>
        </w:r>
        <w:r>
          <w:rPr>
            <w:noProof/>
            <w:webHidden/>
          </w:rPr>
          <w:t>43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12" w:history="1">
        <w:r w:rsidRPr="005C493E">
          <w:rPr>
            <w:rStyle w:val="a9"/>
            <w:noProof/>
          </w:rPr>
          <w:t xml:space="preserve">8.2 </w:t>
        </w:r>
        <w:r w:rsidRPr="005C493E">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_Toc415248612 \h </w:instrText>
        </w:r>
        <w:r>
          <w:rPr>
            <w:noProof/>
            <w:webHidden/>
          </w:rPr>
        </w:r>
        <w:r>
          <w:rPr>
            <w:noProof/>
            <w:webHidden/>
          </w:rPr>
          <w:fldChar w:fldCharType="separate"/>
        </w:r>
        <w:r>
          <w:rPr>
            <w:noProof/>
            <w:webHidden/>
          </w:rPr>
          <w:t>44</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15" w:history="1">
        <w:r w:rsidRPr="005C493E">
          <w:rPr>
            <w:rStyle w:val="a9"/>
            <w:noProof/>
          </w:rPr>
          <w:t xml:space="preserve">8.3 </w:t>
        </w:r>
        <w:r w:rsidRPr="005C493E">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_Toc415248615 \h </w:instrText>
        </w:r>
        <w:r>
          <w:rPr>
            <w:noProof/>
            <w:webHidden/>
          </w:rPr>
        </w:r>
        <w:r>
          <w:rPr>
            <w:noProof/>
            <w:webHidden/>
          </w:rPr>
          <w:fldChar w:fldCharType="separate"/>
        </w:r>
        <w:r>
          <w:rPr>
            <w:noProof/>
            <w:webHidden/>
          </w:rPr>
          <w:t>45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18" w:history="1">
        <w:r w:rsidRPr="005C493E">
          <w:rPr>
            <w:rStyle w:val="a9"/>
            <w:noProof/>
          </w:rPr>
          <w:t xml:space="preserve">8.4 </w:t>
        </w:r>
        <w:r w:rsidRPr="005C493E">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_Toc415248618 \h </w:instrText>
        </w:r>
        <w:r>
          <w:rPr>
            <w:noProof/>
            <w:webHidden/>
          </w:rPr>
        </w:r>
        <w:r>
          <w:rPr>
            <w:noProof/>
            <w:webHidden/>
          </w:rPr>
          <w:fldChar w:fldCharType="separate"/>
        </w:r>
        <w:r>
          <w:rPr>
            <w:noProof/>
            <w:webHidden/>
          </w:rPr>
          <w:t>48</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2" w:history="1">
        <w:r w:rsidRPr="005C493E">
          <w:rPr>
            <w:rStyle w:val="a9"/>
            <w:noProof/>
          </w:rPr>
          <w:t xml:space="preserve">8.5 </w:t>
        </w:r>
        <w:r w:rsidRPr="005C493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_Toc415248622 \h </w:instrText>
        </w:r>
        <w:r>
          <w:rPr>
            <w:noProof/>
            <w:webHidden/>
          </w:rPr>
        </w:r>
        <w:r>
          <w:rPr>
            <w:noProof/>
            <w:webHidden/>
          </w:rPr>
          <w:fldChar w:fldCharType="separate"/>
        </w:r>
        <w:r>
          <w:rPr>
            <w:noProof/>
            <w:webHidden/>
          </w:rPr>
          <w:t>49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3" w:history="1">
        <w:r w:rsidRPr="005C493E">
          <w:rPr>
            <w:rStyle w:val="a9"/>
            <w:noProof/>
          </w:rPr>
          <w:t xml:space="preserve">8.6 </w:t>
        </w:r>
        <w:r w:rsidRPr="005C493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_Toc415248623 \h </w:instrText>
        </w:r>
        <w:r>
          <w:rPr>
            <w:noProof/>
            <w:webHidden/>
          </w:rPr>
        </w:r>
        <w:r>
          <w:rPr>
            <w:noProof/>
            <w:webHidden/>
          </w:rPr>
          <w:fldChar w:fldCharType="separate"/>
        </w:r>
        <w:r>
          <w:rPr>
            <w:noProof/>
            <w:webHidden/>
          </w:rPr>
          <w:t>49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4" w:history="1">
        <w:r w:rsidRPr="005C493E">
          <w:rPr>
            <w:rStyle w:val="a9"/>
            <w:noProof/>
          </w:rPr>
          <w:t xml:space="preserve">8.7 </w:t>
        </w:r>
        <w:r w:rsidRPr="005C493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_Toc415248624 \h </w:instrText>
        </w:r>
        <w:r>
          <w:rPr>
            <w:noProof/>
            <w:webHidden/>
          </w:rPr>
        </w:r>
        <w:r>
          <w:rPr>
            <w:noProof/>
            <w:webHidden/>
          </w:rPr>
          <w:fldChar w:fldCharType="separate"/>
        </w:r>
        <w:r>
          <w:rPr>
            <w:noProof/>
            <w:webHidden/>
          </w:rPr>
          <w:t>49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5" w:history="1">
        <w:r w:rsidRPr="005C493E">
          <w:rPr>
            <w:rStyle w:val="a9"/>
            <w:noProof/>
          </w:rPr>
          <w:t xml:space="preserve">8.8 </w:t>
        </w:r>
        <w:r w:rsidRPr="005C493E">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_Toc415248625 \h </w:instrText>
        </w:r>
        <w:r>
          <w:rPr>
            <w:noProof/>
            <w:webHidden/>
          </w:rPr>
        </w:r>
        <w:r>
          <w:rPr>
            <w:noProof/>
            <w:webHidden/>
          </w:rPr>
          <w:fldChar w:fldCharType="separate"/>
        </w:r>
        <w:r>
          <w:rPr>
            <w:noProof/>
            <w:webHidden/>
          </w:rPr>
          <w:t>49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6" w:history="1">
        <w:r w:rsidRPr="005C493E">
          <w:rPr>
            <w:rStyle w:val="a9"/>
            <w:noProof/>
          </w:rPr>
          <w:t xml:space="preserve">8.9 </w:t>
        </w:r>
        <w:r w:rsidRPr="005C493E">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_Toc415248626 \h </w:instrText>
        </w:r>
        <w:r>
          <w:rPr>
            <w:noProof/>
            <w:webHidden/>
          </w:rPr>
        </w:r>
        <w:r>
          <w:rPr>
            <w:noProof/>
            <w:webHidden/>
          </w:rPr>
          <w:fldChar w:fldCharType="separate"/>
        </w:r>
        <w:r>
          <w:rPr>
            <w:noProof/>
            <w:webHidden/>
          </w:rPr>
          <w:t>49</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7" w:history="1">
        <w:r w:rsidRPr="005C493E">
          <w:rPr>
            <w:rStyle w:val="a9"/>
            <w:noProof/>
          </w:rPr>
          <w:t>8.10</w:t>
        </w:r>
        <w:r>
          <w:rPr>
            <w:rStyle w:val="a9"/>
            <w:noProof/>
          </w:rPr>
          <w:t xml:space="preserve"> </w:t>
        </w:r>
        <w:r w:rsidRPr="005C493E">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_Toc415248627 \h </w:instrText>
        </w:r>
        <w:r>
          <w:rPr>
            <w:noProof/>
            <w:webHidden/>
          </w:rPr>
        </w:r>
        <w:r>
          <w:rPr>
            <w:noProof/>
            <w:webHidden/>
          </w:rPr>
          <w:fldChar w:fldCharType="separate"/>
        </w:r>
        <w:r>
          <w:rPr>
            <w:noProof/>
            <w:webHidden/>
          </w:rPr>
          <w:t>50</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8" w:history="1">
        <w:r w:rsidRPr="005C493E">
          <w:rPr>
            <w:rStyle w:val="a9"/>
            <w:noProof/>
          </w:rPr>
          <w:t>8.11</w:t>
        </w:r>
        <w:r>
          <w:rPr>
            <w:rStyle w:val="a9"/>
            <w:noProof/>
          </w:rPr>
          <w:t xml:space="preserve"> </w:t>
        </w:r>
        <w:r w:rsidRPr="005C493E">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_Toc415248628 \h </w:instrText>
        </w:r>
        <w:r>
          <w:rPr>
            <w:noProof/>
            <w:webHidden/>
          </w:rPr>
        </w:r>
        <w:r>
          <w:rPr>
            <w:noProof/>
            <w:webHidden/>
          </w:rPr>
          <w:fldChar w:fldCharType="separate"/>
        </w:r>
        <w:r>
          <w:rPr>
            <w:noProof/>
            <w:webHidden/>
          </w:rPr>
          <w:t>50</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29" w:history="1">
        <w:r w:rsidRPr="005C493E">
          <w:rPr>
            <w:rStyle w:val="a9"/>
            <w:noProof/>
          </w:rPr>
          <w:t xml:space="preserve">8.12 </w:t>
        </w:r>
        <w:r w:rsidRPr="005C493E">
          <w:rPr>
            <w:rStyle w:val="a9"/>
            <w:rFonts w:hint="eastAsia"/>
            <w:noProof/>
          </w:rPr>
          <w:t>投资组合报告附注</w:t>
        </w:r>
        <w:r>
          <w:rPr>
            <w:noProof/>
            <w:webHidden/>
          </w:rPr>
          <w:tab/>
        </w:r>
        <w:r>
          <w:rPr>
            <w:noProof/>
            <w:webHidden/>
          </w:rPr>
          <w:fldChar w:fldCharType="begin"/>
        </w:r>
        <w:r>
          <w:rPr>
            <w:noProof/>
            <w:webHidden/>
          </w:rPr>
          <w:instrText xml:space="preserve"> PAGEREF _Toc415248629 \h </w:instrText>
        </w:r>
        <w:r>
          <w:rPr>
            <w:noProof/>
            <w:webHidden/>
          </w:rPr>
        </w:r>
        <w:r>
          <w:rPr>
            <w:noProof/>
            <w:webHidden/>
          </w:rPr>
          <w:fldChar w:fldCharType="separate"/>
        </w:r>
        <w:r>
          <w:rPr>
            <w:noProof/>
            <w:webHidden/>
          </w:rPr>
          <w:t>50</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636" w:history="1">
        <w:r w:rsidRPr="005C493E">
          <w:rPr>
            <w:rStyle w:val="a9"/>
            <w:b/>
            <w:noProof/>
          </w:rPr>
          <w:t xml:space="preserve">§9  </w:t>
        </w:r>
        <w:r w:rsidRPr="005C493E">
          <w:rPr>
            <w:rStyle w:val="a9"/>
            <w:rFonts w:hint="eastAsia"/>
            <w:b/>
            <w:noProof/>
          </w:rPr>
          <w:t>基金份额持有人信息</w:t>
        </w:r>
        <w:r>
          <w:rPr>
            <w:noProof/>
            <w:webHidden/>
          </w:rPr>
          <w:tab/>
        </w:r>
        <w:r>
          <w:rPr>
            <w:noProof/>
            <w:webHidden/>
          </w:rPr>
          <w:fldChar w:fldCharType="begin"/>
        </w:r>
        <w:r>
          <w:rPr>
            <w:noProof/>
            <w:webHidden/>
          </w:rPr>
          <w:instrText xml:space="preserve"> PAGEREF _Toc415248636 \h </w:instrText>
        </w:r>
        <w:r>
          <w:rPr>
            <w:noProof/>
            <w:webHidden/>
          </w:rPr>
        </w:r>
        <w:r>
          <w:rPr>
            <w:noProof/>
            <w:webHidden/>
          </w:rPr>
          <w:fldChar w:fldCharType="separate"/>
        </w:r>
        <w:r>
          <w:rPr>
            <w:noProof/>
            <w:webHidden/>
          </w:rPr>
          <w:t>51</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37" w:history="1">
        <w:r w:rsidRPr="005C493E">
          <w:rPr>
            <w:rStyle w:val="a9"/>
            <w:noProof/>
          </w:rPr>
          <w:t xml:space="preserve">9.1 </w:t>
        </w:r>
        <w:r w:rsidRPr="005C493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_Toc415248637 \h </w:instrText>
        </w:r>
        <w:r>
          <w:rPr>
            <w:noProof/>
            <w:webHidden/>
          </w:rPr>
        </w:r>
        <w:r>
          <w:rPr>
            <w:noProof/>
            <w:webHidden/>
          </w:rPr>
          <w:fldChar w:fldCharType="separate"/>
        </w:r>
        <w:r>
          <w:rPr>
            <w:noProof/>
            <w:webHidden/>
          </w:rPr>
          <w:t>51</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38" w:history="1">
        <w:r w:rsidRPr="005C493E">
          <w:rPr>
            <w:rStyle w:val="a9"/>
            <w:noProof/>
          </w:rPr>
          <w:t xml:space="preserve">9.2 </w:t>
        </w:r>
        <w:r w:rsidRPr="005C493E">
          <w:rPr>
            <w:rStyle w:val="a9"/>
            <w:rFonts w:hint="eastAsia"/>
            <w:noProof/>
          </w:rPr>
          <w:t>期末上市基金前十名持有人</w:t>
        </w:r>
        <w:r>
          <w:rPr>
            <w:noProof/>
            <w:webHidden/>
          </w:rPr>
          <w:tab/>
        </w:r>
        <w:r>
          <w:rPr>
            <w:noProof/>
            <w:webHidden/>
          </w:rPr>
          <w:fldChar w:fldCharType="begin"/>
        </w:r>
        <w:r>
          <w:rPr>
            <w:noProof/>
            <w:webHidden/>
          </w:rPr>
          <w:instrText xml:space="preserve"> PAGEREF _Toc415248638 \h </w:instrText>
        </w:r>
        <w:r>
          <w:rPr>
            <w:noProof/>
            <w:webHidden/>
          </w:rPr>
        </w:r>
        <w:r>
          <w:rPr>
            <w:noProof/>
            <w:webHidden/>
          </w:rPr>
          <w:fldChar w:fldCharType="separate"/>
        </w:r>
        <w:r>
          <w:rPr>
            <w:noProof/>
            <w:webHidden/>
          </w:rPr>
          <w:t>51</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39" w:history="1">
        <w:r w:rsidRPr="005C493E">
          <w:rPr>
            <w:rStyle w:val="a9"/>
            <w:noProof/>
          </w:rPr>
          <w:t xml:space="preserve">9.3 </w:t>
        </w:r>
        <w:r w:rsidRPr="005C493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_Toc415248639 \h </w:instrText>
        </w:r>
        <w:r>
          <w:rPr>
            <w:noProof/>
            <w:webHidden/>
          </w:rPr>
        </w:r>
        <w:r>
          <w:rPr>
            <w:noProof/>
            <w:webHidden/>
          </w:rPr>
          <w:fldChar w:fldCharType="separate"/>
        </w:r>
        <w:r>
          <w:rPr>
            <w:noProof/>
            <w:webHidden/>
          </w:rPr>
          <w:t>52</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0" w:history="1">
        <w:r w:rsidRPr="005C493E">
          <w:rPr>
            <w:rStyle w:val="a9"/>
            <w:noProof/>
          </w:rPr>
          <w:t>9.4</w:t>
        </w:r>
        <w:r>
          <w:rPr>
            <w:rStyle w:val="a9"/>
            <w:noProof/>
          </w:rPr>
          <w:t xml:space="preserve"> </w:t>
        </w:r>
        <w:r w:rsidRPr="005C493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_Toc415248640 \h </w:instrText>
        </w:r>
        <w:r>
          <w:rPr>
            <w:noProof/>
            <w:webHidden/>
          </w:rPr>
        </w:r>
        <w:r>
          <w:rPr>
            <w:noProof/>
            <w:webHidden/>
          </w:rPr>
          <w:fldChar w:fldCharType="separate"/>
        </w:r>
        <w:r>
          <w:rPr>
            <w:noProof/>
            <w:webHidden/>
          </w:rPr>
          <w:t>52</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641" w:history="1">
        <w:r w:rsidRPr="005C493E">
          <w:rPr>
            <w:rStyle w:val="a9"/>
            <w:b/>
            <w:bCs/>
            <w:noProof/>
          </w:rPr>
          <w:t xml:space="preserve">§10  </w:t>
        </w:r>
        <w:r w:rsidRPr="005C493E">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_Toc415248641 \h </w:instrText>
        </w:r>
        <w:r>
          <w:rPr>
            <w:noProof/>
            <w:webHidden/>
          </w:rPr>
        </w:r>
        <w:r>
          <w:rPr>
            <w:noProof/>
            <w:webHidden/>
          </w:rPr>
          <w:fldChar w:fldCharType="separate"/>
        </w:r>
        <w:r>
          <w:rPr>
            <w:noProof/>
            <w:webHidden/>
          </w:rPr>
          <w:t>52</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642" w:history="1">
        <w:r w:rsidRPr="005C493E">
          <w:rPr>
            <w:rStyle w:val="a9"/>
            <w:b/>
            <w:bCs/>
            <w:noProof/>
          </w:rPr>
          <w:t xml:space="preserve">§11  </w:t>
        </w:r>
        <w:r w:rsidRPr="005C493E">
          <w:rPr>
            <w:rStyle w:val="a9"/>
            <w:rFonts w:hint="eastAsia"/>
            <w:b/>
            <w:bCs/>
            <w:noProof/>
          </w:rPr>
          <w:t>重大事件揭示</w:t>
        </w:r>
        <w:r>
          <w:rPr>
            <w:noProof/>
            <w:webHidden/>
          </w:rPr>
          <w:tab/>
        </w:r>
        <w:r>
          <w:rPr>
            <w:noProof/>
            <w:webHidden/>
          </w:rPr>
          <w:fldChar w:fldCharType="begin"/>
        </w:r>
        <w:r>
          <w:rPr>
            <w:noProof/>
            <w:webHidden/>
          </w:rPr>
          <w:instrText xml:space="preserve"> PAGEREF _Toc415248642 \h </w:instrText>
        </w:r>
        <w:r>
          <w:rPr>
            <w:noProof/>
            <w:webHidden/>
          </w:rPr>
        </w:r>
        <w:r>
          <w:rPr>
            <w:noProof/>
            <w:webHidden/>
          </w:rPr>
          <w:fldChar w:fldCharType="separate"/>
        </w:r>
        <w:r>
          <w:rPr>
            <w:noProof/>
            <w:webHidden/>
          </w:rPr>
          <w:t>52</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3" w:history="1">
        <w:r w:rsidRPr="005C493E">
          <w:rPr>
            <w:rStyle w:val="a9"/>
            <w:noProof/>
          </w:rPr>
          <w:t>11.1</w:t>
        </w:r>
        <w:r>
          <w:rPr>
            <w:rStyle w:val="a9"/>
            <w:noProof/>
          </w:rPr>
          <w:t xml:space="preserve"> </w:t>
        </w:r>
        <w:r w:rsidRPr="005C493E">
          <w:rPr>
            <w:rStyle w:val="a9"/>
            <w:rFonts w:hint="eastAsia"/>
            <w:noProof/>
          </w:rPr>
          <w:t>基金份额持有人大会决议</w:t>
        </w:r>
        <w:r>
          <w:rPr>
            <w:noProof/>
            <w:webHidden/>
          </w:rPr>
          <w:tab/>
        </w:r>
        <w:r>
          <w:rPr>
            <w:noProof/>
            <w:webHidden/>
          </w:rPr>
          <w:fldChar w:fldCharType="begin"/>
        </w:r>
        <w:r>
          <w:rPr>
            <w:noProof/>
            <w:webHidden/>
          </w:rPr>
          <w:instrText xml:space="preserve"> PAGEREF _Toc415248643 \h </w:instrText>
        </w:r>
        <w:r>
          <w:rPr>
            <w:noProof/>
            <w:webHidden/>
          </w:rPr>
        </w:r>
        <w:r>
          <w:rPr>
            <w:noProof/>
            <w:webHidden/>
          </w:rPr>
          <w:fldChar w:fldCharType="separate"/>
        </w:r>
        <w:r>
          <w:rPr>
            <w:noProof/>
            <w:webHidden/>
          </w:rPr>
          <w:t>52</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4" w:history="1">
        <w:r w:rsidRPr="005C493E">
          <w:rPr>
            <w:rStyle w:val="a9"/>
            <w:noProof/>
          </w:rPr>
          <w:t xml:space="preserve">11.2 </w:t>
        </w:r>
        <w:r w:rsidRPr="005C493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_Toc415248644 \h </w:instrText>
        </w:r>
        <w:r>
          <w:rPr>
            <w:noProof/>
            <w:webHidden/>
          </w:rPr>
        </w:r>
        <w:r>
          <w:rPr>
            <w:noProof/>
            <w:webHidden/>
          </w:rPr>
          <w:fldChar w:fldCharType="separate"/>
        </w:r>
        <w:r>
          <w:rPr>
            <w:noProof/>
            <w:webHidden/>
          </w:rPr>
          <w:t>53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5" w:history="1">
        <w:r w:rsidRPr="005C493E">
          <w:rPr>
            <w:rStyle w:val="a9"/>
            <w:noProof/>
          </w:rPr>
          <w:t xml:space="preserve">11.3 </w:t>
        </w:r>
        <w:r w:rsidRPr="005C493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_Toc415248645 \h </w:instrText>
        </w:r>
        <w:r>
          <w:rPr>
            <w:noProof/>
            <w:webHidden/>
          </w:rPr>
        </w:r>
        <w:r>
          <w:rPr>
            <w:noProof/>
            <w:webHidden/>
          </w:rPr>
          <w:fldChar w:fldCharType="separate"/>
        </w:r>
        <w:r>
          <w:rPr>
            <w:noProof/>
            <w:webHidden/>
          </w:rPr>
          <w:t>53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6" w:history="1">
        <w:r w:rsidRPr="005C493E">
          <w:rPr>
            <w:rStyle w:val="a9"/>
            <w:noProof/>
          </w:rPr>
          <w:t xml:space="preserve">11.4 </w:t>
        </w:r>
        <w:r w:rsidRPr="005C493E">
          <w:rPr>
            <w:rStyle w:val="a9"/>
            <w:rFonts w:hint="eastAsia"/>
            <w:noProof/>
          </w:rPr>
          <w:t>基金投资策略的改变</w:t>
        </w:r>
        <w:r>
          <w:rPr>
            <w:noProof/>
            <w:webHidden/>
          </w:rPr>
          <w:tab/>
        </w:r>
        <w:r>
          <w:rPr>
            <w:noProof/>
            <w:webHidden/>
          </w:rPr>
          <w:fldChar w:fldCharType="begin"/>
        </w:r>
        <w:r>
          <w:rPr>
            <w:noProof/>
            <w:webHidden/>
          </w:rPr>
          <w:instrText xml:space="preserve"> PAGEREF _Toc415248646 \h </w:instrText>
        </w:r>
        <w:r>
          <w:rPr>
            <w:noProof/>
            <w:webHidden/>
          </w:rPr>
        </w:r>
        <w:r>
          <w:rPr>
            <w:noProof/>
            <w:webHidden/>
          </w:rPr>
          <w:fldChar w:fldCharType="separate"/>
        </w:r>
        <w:r>
          <w:rPr>
            <w:noProof/>
            <w:webHidden/>
          </w:rPr>
          <w:t>53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7" w:history="1">
        <w:r w:rsidRPr="005C493E">
          <w:rPr>
            <w:rStyle w:val="a9"/>
            <w:noProof/>
          </w:rPr>
          <w:t>11.5</w:t>
        </w:r>
        <w:r>
          <w:rPr>
            <w:rStyle w:val="a9"/>
            <w:noProof/>
          </w:rPr>
          <w:t xml:space="preserve"> </w:t>
        </w:r>
        <w:r w:rsidRPr="005C493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_Toc415248647 \h </w:instrText>
        </w:r>
        <w:r>
          <w:rPr>
            <w:noProof/>
            <w:webHidden/>
          </w:rPr>
        </w:r>
        <w:r>
          <w:rPr>
            <w:noProof/>
            <w:webHidden/>
          </w:rPr>
          <w:fldChar w:fldCharType="separate"/>
        </w:r>
        <w:r>
          <w:rPr>
            <w:noProof/>
            <w:webHidden/>
          </w:rPr>
          <w:t>53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8" w:history="1">
        <w:r w:rsidRPr="005C493E">
          <w:rPr>
            <w:rStyle w:val="a9"/>
            <w:noProof/>
          </w:rPr>
          <w:t xml:space="preserve">11.6 </w:t>
        </w:r>
        <w:r w:rsidRPr="005C493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_Toc415248648 \h </w:instrText>
        </w:r>
        <w:r>
          <w:rPr>
            <w:noProof/>
            <w:webHidden/>
          </w:rPr>
        </w:r>
        <w:r>
          <w:rPr>
            <w:noProof/>
            <w:webHidden/>
          </w:rPr>
          <w:fldChar w:fldCharType="separate"/>
        </w:r>
        <w:r>
          <w:rPr>
            <w:noProof/>
            <w:webHidden/>
          </w:rPr>
          <w:t>53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49" w:history="1">
        <w:r w:rsidRPr="005C493E">
          <w:rPr>
            <w:rStyle w:val="a9"/>
            <w:noProof/>
          </w:rPr>
          <w:t xml:space="preserve">11.7 </w:t>
        </w:r>
        <w:r w:rsidRPr="005C493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_Toc415248649 \h </w:instrText>
        </w:r>
        <w:r>
          <w:rPr>
            <w:noProof/>
            <w:webHidden/>
          </w:rPr>
        </w:r>
        <w:r>
          <w:rPr>
            <w:noProof/>
            <w:webHidden/>
          </w:rPr>
          <w:fldChar w:fldCharType="separate"/>
        </w:r>
        <w:r>
          <w:rPr>
            <w:noProof/>
            <w:webHidden/>
          </w:rPr>
          <w:t>53</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52" w:history="1">
        <w:r w:rsidRPr="005C493E">
          <w:rPr>
            <w:rStyle w:val="a9"/>
            <w:noProof/>
          </w:rPr>
          <w:t xml:space="preserve">11.8 </w:t>
        </w:r>
        <w:r w:rsidRPr="005C493E">
          <w:rPr>
            <w:rStyle w:val="a9"/>
            <w:rFonts w:hint="eastAsia"/>
            <w:noProof/>
          </w:rPr>
          <w:t>其他重大事件</w:t>
        </w:r>
        <w:r>
          <w:rPr>
            <w:noProof/>
            <w:webHidden/>
          </w:rPr>
          <w:tab/>
        </w:r>
        <w:r>
          <w:rPr>
            <w:noProof/>
            <w:webHidden/>
          </w:rPr>
          <w:fldChar w:fldCharType="begin"/>
        </w:r>
        <w:r>
          <w:rPr>
            <w:noProof/>
            <w:webHidden/>
          </w:rPr>
          <w:instrText xml:space="preserve"> PAGEREF _Toc415248652 \h </w:instrText>
        </w:r>
        <w:r>
          <w:rPr>
            <w:noProof/>
            <w:webHidden/>
          </w:rPr>
        </w:r>
        <w:r>
          <w:rPr>
            <w:noProof/>
            <w:webHidden/>
          </w:rPr>
          <w:fldChar w:fldCharType="separate"/>
        </w:r>
        <w:r>
          <w:rPr>
            <w:noProof/>
            <w:webHidden/>
          </w:rPr>
          <w:t>54</w:t>
        </w:r>
        <w:r>
          <w:rPr>
            <w:noProof/>
            <w:webHidden/>
          </w:rPr>
          <w:fldChar w:fldCharType="end"/>
        </w:r>
      </w:hyperlink>
    </w:p>
    <w:p w:rsidR="00950C6B" w:rsidRDefault="00950C6B">
      <w:pPr>
        <w:pStyle w:val="11"/>
        <w:rPr>
          <w:rFonts w:asciiTheme="minorHAnsi" w:eastAsiaTheme="minorEastAsia" w:hAnsiTheme="minorHAnsi" w:cstheme="minorBidi"/>
          <w:noProof/>
          <w:szCs w:val="22"/>
        </w:rPr>
      </w:pPr>
      <w:hyperlink w:anchor="_Toc415248653" w:history="1">
        <w:r w:rsidRPr="005C493E">
          <w:rPr>
            <w:rStyle w:val="a9"/>
            <w:b/>
            <w:bCs/>
            <w:noProof/>
          </w:rPr>
          <w:t xml:space="preserve">§12  </w:t>
        </w:r>
        <w:r w:rsidRPr="005C493E">
          <w:rPr>
            <w:rStyle w:val="a9"/>
            <w:rFonts w:hint="eastAsia"/>
            <w:b/>
            <w:bCs/>
            <w:noProof/>
          </w:rPr>
          <w:t>备查文件目录</w:t>
        </w:r>
        <w:r>
          <w:rPr>
            <w:noProof/>
            <w:webHidden/>
          </w:rPr>
          <w:tab/>
        </w:r>
        <w:r>
          <w:rPr>
            <w:noProof/>
            <w:webHidden/>
          </w:rPr>
          <w:fldChar w:fldCharType="begin"/>
        </w:r>
        <w:r>
          <w:rPr>
            <w:noProof/>
            <w:webHidden/>
          </w:rPr>
          <w:instrText xml:space="preserve"> PAGEREF _Toc415248653 \h </w:instrText>
        </w:r>
        <w:r>
          <w:rPr>
            <w:noProof/>
            <w:webHidden/>
          </w:rPr>
        </w:r>
        <w:r>
          <w:rPr>
            <w:noProof/>
            <w:webHidden/>
          </w:rPr>
          <w:fldChar w:fldCharType="separate"/>
        </w:r>
        <w:r>
          <w:rPr>
            <w:noProof/>
            <w:webHidden/>
          </w:rPr>
          <w:t>55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54" w:history="1">
        <w:r w:rsidRPr="005C493E">
          <w:rPr>
            <w:rStyle w:val="a9"/>
            <w:noProof/>
          </w:rPr>
          <w:t xml:space="preserve">12.1 </w:t>
        </w:r>
        <w:r w:rsidRPr="005C493E">
          <w:rPr>
            <w:rStyle w:val="a9"/>
            <w:rFonts w:hint="eastAsia"/>
            <w:noProof/>
          </w:rPr>
          <w:t>备查文件目录</w:t>
        </w:r>
        <w:r>
          <w:rPr>
            <w:noProof/>
            <w:webHidden/>
          </w:rPr>
          <w:tab/>
        </w:r>
        <w:r>
          <w:rPr>
            <w:noProof/>
            <w:webHidden/>
          </w:rPr>
          <w:fldChar w:fldCharType="begin"/>
        </w:r>
        <w:r>
          <w:rPr>
            <w:noProof/>
            <w:webHidden/>
          </w:rPr>
          <w:instrText xml:space="preserve"> PAGEREF _Toc415248654 \h </w:instrText>
        </w:r>
        <w:r>
          <w:rPr>
            <w:noProof/>
            <w:webHidden/>
          </w:rPr>
        </w:r>
        <w:r>
          <w:rPr>
            <w:noProof/>
            <w:webHidden/>
          </w:rPr>
          <w:fldChar w:fldCharType="separate"/>
        </w:r>
        <w:r>
          <w:rPr>
            <w:noProof/>
            <w:webHidden/>
          </w:rPr>
          <w:t>55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55" w:history="1">
        <w:r w:rsidRPr="005C493E">
          <w:rPr>
            <w:rStyle w:val="a9"/>
            <w:noProof/>
          </w:rPr>
          <w:t xml:space="preserve">12.2 </w:t>
        </w:r>
        <w:r w:rsidRPr="005C493E">
          <w:rPr>
            <w:rStyle w:val="a9"/>
            <w:rFonts w:hint="eastAsia"/>
            <w:noProof/>
          </w:rPr>
          <w:t>存放地点</w:t>
        </w:r>
        <w:r>
          <w:rPr>
            <w:noProof/>
            <w:webHidden/>
          </w:rPr>
          <w:tab/>
        </w:r>
        <w:r>
          <w:rPr>
            <w:noProof/>
            <w:webHidden/>
          </w:rPr>
          <w:fldChar w:fldCharType="begin"/>
        </w:r>
        <w:r>
          <w:rPr>
            <w:noProof/>
            <w:webHidden/>
          </w:rPr>
          <w:instrText xml:space="preserve"> PAGEREF _Toc415248655 \h </w:instrText>
        </w:r>
        <w:r>
          <w:rPr>
            <w:noProof/>
            <w:webHidden/>
          </w:rPr>
        </w:r>
        <w:r>
          <w:rPr>
            <w:noProof/>
            <w:webHidden/>
          </w:rPr>
          <w:fldChar w:fldCharType="separate"/>
        </w:r>
        <w:r>
          <w:rPr>
            <w:noProof/>
            <w:webHidden/>
          </w:rPr>
          <w:t>55</w:t>
        </w:r>
        <w:r>
          <w:rPr>
            <w:noProof/>
            <w:webHidden/>
          </w:rPr>
          <w:fldChar w:fldCharType="end"/>
        </w:r>
      </w:hyperlink>
    </w:p>
    <w:p w:rsidR="00950C6B" w:rsidRDefault="00950C6B">
      <w:pPr>
        <w:pStyle w:val="22"/>
        <w:rPr>
          <w:rFonts w:asciiTheme="minorHAnsi" w:eastAsiaTheme="minorEastAsia" w:hAnsiTheme="minorHAnsi" w:cstheme="minorBidi"/>
          <w:noProof/>
          <w:kern w:val="2"/>
          <w:szCs w:val="22"/>
        </w:rPr>
      </w:pPr>
      <w:hyperlink w:anchor="_Toc415248656" w:history="1">
        <w:r w:rsidRPr="005C493E">
          <w:rPr>
            <w:rStyle w:val="a9"/>
            <w:noProof/>
          </w:rPr>
          <w:t xml:space="preserve">12.3 </w:t>
        </w:r>
        <w:r w:rsidRPr="005C493E">
          <w:rPr>
            <w:rStyle w:val="a9"/>
            <w:rFonts w:hint="eastAsia"/>
            <w:noProof/>
          </w:rPr>
          <w:t>查阅方式</w:t>
        </w:r>
        <w:r>
          <w:rPr>
            <w:noProof/>
            <w:webHidden/>
          </w:rPr>
          <w:tab/>
        </w:r>
        <w:r>
          <w:rPr>
            <w:noProof/>
            <w:webHidden/>
          </w:rPr>
          <w:fldChar w:fldCharType="begin"/>
        </w:r>
        <w:r>
          <w:rPr>
            <w:noProof/>
            <w:webHidden/>
          </w:rPr>
          <w:instrText xml:space="preserve"> PAGEREF _Toc415248656 \h </w:instrText>
        </w:r>
        <w:r>
          <w:rPr>
            <w:noProof/>
            <w:webHidden/>
          </w:rPr>
        </w:r>
        <w:r>
          <w:rPr>
            <w:noProof/>
            <w:webHidden/>
          </w:rPr>
          <w:fldChar w:fldCharType="separate"/>
        </w:r>
        <w:r>
          <w:rPr>
            <w:noProof/>
            <w:webHidden/>
          </w:rPr>
          <w:t>55</w:t>
        </w:r>
        <w:r>
          <w:rPr>
            <w:noProof/>
            <w:webHidden/>
          </w:rPr>
          <w:fldChar w:fldCharType="end"/>
        </w:r>
      </w:hyperlink>
    </w:p>
    <w:p w:rsidR="001A59F9" w:rsidRPr="005B4332" w:rsidRDefault="002A53B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03D8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4848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4849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上证</w:t>
            </w:r>
            <w:r w:rsidRPr="0038115A">
              <w:rPr>
                <w:sz w:val="24"/>
              </w:rPr>
              <w:t>180</w:t>
            </w:r>
            <w:r w:rsidRPr="0038115A">
              <w:rPr>
                <w:sz w:val="24"/>
              </w:rPr>
              <w:t>公司治理交易型开放式指数证券投资基金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治理</w:t>
            </w:r>
            <w:r w:rsidRPr="0038115A">
              <w:rPr>
                <w:rFonts w:hint="eastAsia"/>
                <w:sz w:val="24"/>
              </w:rPr>
              <w:t>ETF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1,895,524,362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上海证券交易所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2009</w:t>
            </w:r>
            <w:r w:rsidRPr="0038115A">
              <w:rPr>
                <w:rFonts w:hint="eastAsia"/>
                <w:sz w:val="24"/>
              </w:rPr>
              <w:t>年</w:t>
            </w:r>
            <w:r w:rsidRPr="0038115A">
              <w:rPr>
                <w:rFonts w:hint="eastAsia"/>
                <w:sz w:val="24"/>
              </w:rPr>
              <w:t>12</w:t>
            </w:r>
            <w:r w:rsidRPr="0038115A">
              <w:rPr>
                <w:rFonts w:hint="eastAsia"/>
                <w:sz w:val="24"/>
              </w:rPr>
              <w:t>月</w:t>
            </w:r>
            <w:r w:rsidRPr="0038115A">
              <w:rPr>
                <w:rFonts w:hint="eastAsia"/>
                <w:sz w:val="24"/>
              </w:rPr>
              <w:t>15</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注：本表所列的基金主代码</w:t>
      </w:r>
      <w:r w:rsidRPr="0038115A">
        <w:rPr>
          <w:kern w:val="0"/>
          <w:sz w:val="24"/>
        </w:rPr>
        <w:t>510010</w:t>
      </w:r>
      <w:r w:rsidRPr="0038115A">
        <w:rPr>
          <w:kern w:val="0"/>
          <w:sz w:val="24"/>
        </w:rPr>
        <w:t>为本基金二级市场交易代码，本基金一级市场申购赎回代码为</w:t>
      </w:r>
      <w:r w:rsidRPr="0038115A">
        <w:rPr>
          <w:kern w:val="0"/>
          <w:sz w:val="24"/>
        </w:rPr>
        <w:t>510011</w:t>
      </w:r>
      <w:r w:rsidRPr="0038115A">
        <w:rPr>
          <w:kern w:val="0"/>
          <w:sz w:val="24"/>
        </w:rPr>
        <w:t>。</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50C6B" w:rsidRDefault="001A59F9" w:rsidP="00950C6B">
      <w:pPr>
        <w:pStyle w:val="20"/>
        <w:spacing w:before="29" w:after="0" w:line="288" w:lineRule="auto"/>
        <w:rPr>
          <w:rFonts w:ascii="Times New Roman" w:hAnsi="Times New Roman"/>
          <w:kern w:val="0"/>
          <w:szCs w:val="24"/>
        </w:rPr>
      </w:pPr>
      <w:bookmarkStart w:id="14" w:name="_Toc361324846"/>
      <w:bookmarkStart w:id="15" w:name="_Toc415248491"/>
      <w:r w:rsidRPr="00950C6B">
        <w:rPr>
          <w:rFonts w:ascii="Times New Roman" w:hAnsi="Times New Roman"/>
          <w:kern w:val="0"/>
          <w:szCs w:val="24"/>
        </w:rPr>
        <w:t xml:space="preserve">2.2 </w:t>
      </w:r>
      <w:r w:rsidRPr="00950C6B">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本基金采用完全复制法，跟踪上证</w:t>
            </w:r>
            <w:r w:rsidRPr="002A7419">
              <w:rPr>
                <w:sz w:val="24"/>
              </w:rPr>
              <w:t>180</w:t>
            </w:r>
            <w:r w:rsidRPr="002A7419">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1A59F9" w:rsidRPr="00950C6B" w:rsidRDefault="001A59F9" w:rsidP="00950C6B">
      <w:pPr>
        <w:pStyle w:val="20"/>
        <w:spacing w:before="29" w:after="0" w:line="288" w:lineRule="auto"/>
        <w:rPr>
          <w:rFonts w:ascii="Times New Roman" w:hAnsi="Times New Roman"/>
          <w:kern w:val="0"/>
          <w:szCs w:val="24"/>
        </w:rPr>
      </w:pPr>
      <w:bookmarkStart w:id="16" w:name="_Toc225498247"/>
      <w:bookmarkStart w:id="17" w:name="_Toc361324847"/>
      <w:bookmarkStart w:id="18" w:name="_Toc415248492"/>
      <w:r w:rsidRPr="00950C6B">
        <w:rPr>
          <w:rFonts w:ascii="Times New Roman" w:hAnsi="Times New Roman"/>
          <w:kern w:val="0"/>
          <w:szCs w:val="24"/>
        </w:rPr>
        <w:t xml:space="preserve">2.3 </w:t>
      </w:r>
      <w:r w:rsidRPr="00950C6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803E15">
        <w:tc>
          <w:tcPr>
            <w:tcW w:w="2552" w:type="dxa"/>
            <w:gridSpan w:val="2"/>
            <w:tcBorders>
              <w:bottom w:val="single" w:sz="4" w:space="0" w:color="auto"/>
            </w:tcBorders>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tcBorders>
              <w:bottom w:val="single" w:sz="4" w:space="0" w:color="auto"/>
            </w:tcBorders>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tcBorders>
              <w:bottom w:val="single" w:sz="4" w:space="0" w:color="auto"/>
            </w:tcBorders>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803E15">
        <w:tc>
          <w:tcPr>
            <w:tcW w:w="2552" w:type="dxa"/>
            <w:gridSpan w:val="2"/>
            <w:tcBorders>
              <w:top w:val="single" w:sz="4" w:space="0" w:color="auto"/>
              <w:left w:val="single" w:sz="4" w:space="0" w:color="auto"/>
              <w:bottom w:val="single" w:sz="4" w:space="0" w:color="auto"/>
              <w:right w:val="single" w:sz="4" w:space="0" w:color="auto"/>
            </w:tcBorders>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tcBorders>
              <w:top w:val="single" w:sz="4" w:space="0" w:color="auto"/>
              <w:left w:val="single" w:sz="4" w:space="0" w:color="auto"/>
              <w:bottom w:val="single" w:sz="4" w:space="0" w:color="auto"/>
              <w:right w:val="single" w:sz="4" w:space="0" w:color="auto"/>
            </w:tcBorders>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tcBorders>
              <w:top w:val="single" w:sz="4" w:space="0" w:color="auto"/>
              <w:left w:val="single" w:sz="4" w:space="0" w:color="auto"/>
              <w:bottom w:val="single" w:sz="4" w:space="0" w:color="auto"/>
              <w:right w:val="single" w:sz="4" w:space="0" w:color="auto"/>
            </w:tcBorders>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50C6B" w:rsidRDefault="001A59F9" w:rsidP="00950C6B">
      <w:pPr>
        <w:pStyle w:val="20"/>
        <w:spacing w:before="29" w:after="0" w:line="288" w:lineRule="auto"/>
        <w:rPr>
          <w:rFonts w:ascii="Times New Roman" w:hAnsi="Times New Roman"/>
          <w:kern w:val="0"/>
          <w:szCs w:val="24"/>
        </w:rPr>
      </w:pPr>
      <w:bookmarkStart w:id="19" w:name="_Toc225498248"/>
      <w:bookmarkStart w:id="20" w:name="_Toc361324848"/>
      <w:bookmarkStart w:id="21" w:name="_Toc415248493"/>
      <w:r w:rsidRPr="00950C6B">
        <w:rPr>
          <w:rFonts w:ascii="Times New Roman" w:hAnsi="Times New Roman"/>
          <w:kern w:val="0"/>
          <w:szCs w:val="24"/>
        </w:rPr>
        <w:t xml:space="preserve">2.4 </w:t>
      </w:r>
      <w:r w:rsidRPr="00950C6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50C6B" w:rsidRDefault="001A59F9" w:rsidP="00950C6B">
      <w:pPr>
        <w:pStyle w:val="20"/>
        <w:spacing w:before="29" w:after="0" w:line="288" w:lineRule="auto"/>
        <w:rPr>
          <w:rFonts w:ascii="Times New Roman" w:hAnsi="Times New Roman"/>
          <w:kern w:val="0"/>
          <w:szCs w:val="24"/>
        </w:rPr>
      </w:pPr>
      <w:bookmarkStart w:id="22" w:name="_Toc225498249"/>
      <w:bookmarkStart w:id="23" w:name="_Toc361324849"/>
      <w:bookmarkStart w:id="24" w:name="_Toc415248494"/>
      <w:r w:rsidRPr="00950C6B">
        <w:rPr>
          <w:rFonts w:ascii="Times New Roman" w:hAnsi="Times New Roman"/>
          <w:kern w:val="0"/>
          <w:szCs w:val="24"/>
        </w:rPr>
        <w:t xml:space="preserve">2.5 </w:t>
      </w:r>
      <w:r w:rsidRPr="00950C6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803E15" w:rsidRDefault="001A59F9" w:rsidP="00026C9C">
            <w:pPr>
              <w:tabs>
                <w:tab w:val="left" w:pos="1740"/>
              </w:tabs>
              <w:spacing w:line="360" w:lineRule="auto"/>
              <w:jc w:val="center"/>
              <w:rPr>
                <w:rFonts w:asciiTheme="minorEastAsia" w:eastAsiaTheme="minorEastAsia" w:hAnsiTheme="minorEastAsia"/>
                <w:color w:val="000000"/>
                <w:sz w:val="24"/>
              </w:rPr>
            </w:pPr>
            <w:r w:rsidRPr="00803E15">
              <w:rPr>
                <w:rFonts w:asciiTheme="minorEastAsia" w:eastAsiaTheme="minorEastAsia" w:hAnsiTheme="minorEastAsia" w:hint="eastAsia"/>
                <w:color w:val="000000"/>
                <w:sz w:val="24"/>
              </w:rPr>
              <w:t>项目</w:t>
            </w:r>
          </w:p>
        </w:tc>
        <w:tc>
          <w:tcPr>
            <w:tcW w:w="2976" w:type="dxa"/>
            <w:vAlign w:val="center"/>
          </w:tcPr>
          <w:p w:rsidR="001A59F9" w:rsidRPr="00803E15" w:rsidRDefault="001A59F9" w:rsidP="00026C9C">
            <w:pPr>
              <w:tabs>
                <w:tab w:val="left" w:pos="1740"/>
              </w:tabs>
              <w:spacing w:line="360" w:lineRule="auto"/>
              <w:jc w:val="center"/>
              <w:rPr>
                <w:rFonts w:asciiTheme="minorEastAsia" w:eastAsiaTheme="minorEastAsia" w:hAnsiTheme="minorEastAsia"/>
                <w:color w:val="000000"/>
                <w:sz w:val="24"/>
              </w:rPr>
            </w:pPr>
            <w:r w:rsidRPr="00803E15">
              <w:rPr>
                <w:rFonts w:asciiTheme="minorEastAsia" w:eastAsiaTheme="minorEastAsia" w:hAnsiTheme="minorEastAsia" w:hint="eastAsia"/>
                <w:color w:val="000000"/>
                <w:sz w:val="24"/>
              </w:rPr>
              <w:t>名称</w:t>
            </w:r>
          </w:p>
        </w:tc>
        <w:tc>
          <w:tcPr>
            <w:tcW w:w="2761" w:type="dxa"/>
            <w:vAlign w:val="center"/>
          </w:tcPr>
          <w:p w:rsidR="001A59F9" w:rsidRPr="00803E15" w:rsidRDefault="001A59F9" w:rsidP="00026C9C">
            <w:pPr>
              <w:tabs>
                <w:tab w:val="left" w:pos="1740"/>
              </w:tabs>
              <w:spacing w:line="360" w:lineRule="auto"/>
              <w:jc w:val="center"/>
              <w:rPr>
                <w:rFonts w:asciiTheme="minorEastAsia" w:eastAsiaTheme="minorEastAsia" w:hAnsiTheme="minorEastAsia"/>
                <w:color w:val="000000"/>
                <w:sz w:val="24"/>
              </w:rPr>
            </w:pPr>
            <w:r w:rsidRPr="00803E15">
              <w:rPr>
                <w:rFonts w:asciiTheme="minorEastAsia" w:eastAsiaTheme="minorEastAsia" w:hAnsiTheme="minorEastAsia" w:hint="eastAsia"/>
                <w:color w:val="000000"/>
                <w:sz w:val="24"/>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803E15">
            <w:pPr>
              <w:spacing w:before="29" w:line="288" w:lineRule="auto"/>
              <w:jc w:val="left"/>
              <w:rPr>
                <w:sz w:val="24"/>
              </w:rPr>
            </w:pPr>
            <w:r w:rsidRPr="002A7419">
              <w:rPr>
                <w:sz w:val="24"/>
              </w:rPr>
              <w:t>普华永道中天会计师事务所（特殊普通合伙）</w:t>
            </w:r>
          </w:p>
        </w:tc>
        <w:tc>
          <w:tcPr>
            <w:tcW w:w="2761" w:type="dxa"/>
            <w:vAlign w:val="center"/>
          </w:tcPr>
          <w:p w:rsidR="001A59F9" w:rsidRPr="002A7419" w:rsidRDefault="001A59F9" w:rsidP="00803E15">
            <w:pPr>
              <w:spacing w:before="29" w:line="288" w:lineRule="auto"/>
              <w:jc w:val="left"/>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803E15">
            <w:pPr>
              <w:spacing w:before="29" w:line="288" w:lineRule="auto"/>
              <w:jc w:val="left"/>
              <w:rPr>
                <w:sz w:val="24"/>
              </w:rPr>
            </w:pPr>
            <w:r w:rsidRPr="002A7419">
              <w:rPr>
                <w:sz w:val="24"/>
              </w:rPr>
              <w:t>中国证券登记结算有限责任公司</w:t>
            </w:r>
          </w:p>
        </w:tc>
        <w:tc>
          <w:tcPr>
            <w:tcW w:w="2761" w:type="dxa"/>
            <w:vAlign w:val="center"/>
          </w:tcPr>
          <w:p w:rsidR="001A59F9" w:rsidRPr="002A7419" w:rsidRDefault="001A59F9" w:rsidP="00803E15">
            <w:pPr>
              <w:spacing w:before="29" w:line="288" w:lineRule="auto"/>
              <w:jc w:val="left"/>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03D8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48495"/>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950C6B" w:rsidRDefault="001A59F9" w:rsidP="00950C6B">
      <w:pPr>
        <w:pStyle w:val="20"/>
        <w:spacing w:before="29" w:after="0" w:line="288" w:lineRule="auto"/>
        <w:rPr>
          <w:rFonts w:ascii="Times New Roman" w:hAnsi="Times New Roman"/>
          <w:kern w:val="0"/>
          <w:szCs w:val="24"/>
        </w:rPr>
      </w:pPr>
      <w:bookmarkStart w:id="28" w:name="_Toc286996129"/>
      <w:bookmarkStart w:id="29" w:name="_Toc361324851"/>
      <w:bookmarkStart w:id="30" w:name="_Toc415248496"/>
      <w:r w:rsidRPr="00950C6B">
        <w:rPr>
          <w:rFonts w:ascii="Times New Roman" w:hAnsi="Times New Roman"/>
          <w:kern w:val="0"/>
          <w:szCs w:val="24"/>
        </w:rPr>
        <w:t xml:space="preserve">3.1 </w:t>
      </w:r>
      <w:r w:rsidRPr="00950C6B">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426,435,114.77</w:t>
            </w:r>
          </w:p>
        </w:tc>
        <w:tc>
          <w:tcPr>
            <w:tcW w:w="1297" w:type="pct"/>
            <w:vAlign w:val="center"/>
          </w:tcPr>
          <w:p w:rsidR="0040141B" w:rsidRPr="00251D94" w:rsidRDefault="0040141B" w:rsidP="004E3EF9">
            <w:pPr>
              <w:spacing w:before="29" w:line="288" w:lineRule="auto"/>
              <w:jc w:val="right"/>
              <w:rPr>
                <w:szCs w:val="21"/>
              </w:rPr>
            </w:pPr>
            <w:r w:rsidRPr="00251D94">
              <w:rPr>
                <w:szCs w:val="21"/>
              </w:rPr>
              <w:t>-274,396,850.38</w:t>
            </w:r>
          </w:p>
        </w:tc>
        <w:tc>
          <w:tcPr>
            <w:tcW w:w="1278" w:type="pct"/>
            <w:vAlign w:val="center"/>
          </w:tcPr>
          <w:p w:rsidR="0040141B" w:rsidRPr="00251D94" w:rsidRDefault="0040141B" w:rsidP="004E3EF9">
            <w:pPr>
              <w:spacing w:before="29" w:line="288" w:lineRule="auto"/>
              <w:jc w:val="right"/>
              <w:rPr>
                <w:szCs w:val="21"/>
              </w:rPr>
            </w:pPr>
            <w:r w:rsidRPr="00251D94">
              <w:rPr>
                <w:szCs w:val="21"/>
              </w:rPr>
              <w:t>-413,677,378.39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1,010,245,629.65</w:t>
            </w:r>
          </w:p>
        </w:tc>
        <w:tc>
          <w:tcPr>
            <w:tcW w:w="1297" w:type="pct"/>
            <w:vAlign w:val="center"/>
          </w:tcPr>
          <w:p w:rsidR="0040141B" w:rsidRPr="00251D94" w:rsidRDefault="0040141B" w:rsidP="004E3EF9">
            <w:pPr>
              <w:spacing w:before="29" w:line="288" w:lineRule="auto"/>
              <w:jc w:val="right"/>
              <w:rPr>
                <w:szCs w:val="21"/>
              </w:rPr>
            </w:pPr>
            <w:r w:rsidRPr="00251D94">
              <w:rPr>
                <w:szCs w:val="21"/>
              </w:rPr>
              <w:t>-256,044,381.43</w:t>
            </w:r>
          </w:p>
        </w:tc>
        <w:tc>
          <w:tcPr>
            <w:tcW w:w="1278" w:type="pct"/>
            <w:vAlign w:val="center"/>
          </w:tcPr>
          <w:p w:rsidR="0040141B" w:rsidRPr="00251D94" w:rsidRDefault="0040141B" w:rsidP="004E3EF9">
            <w:pPr>
              <w:spacing w:before="29" w:line="288" w:lineRule="auto"/>
              <w:jc w:val="right"/>
              <w:rPr>
                <w:szCs w:val="21"/>
              </w:rPr>
            </w:pPr>
            <w:r w:rsidRPr="00251D94">
              <w:rPr>
                <w:szCs w:val="21"/>
              </w:rPr>
              <w:t>400,727,965.12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0.3434</w:t>
            </w:r>
          </w:p>
        </w:tc>
        <w:tc>
          <w:tcPr>
            <w:tcW w:w="1297" w:type="pct"/>
            <w:vAlign w:val="center"/>
          </w:tcPr>
          <w:p w:rsidR="0040141B" w:rsidRPr="00251D94" w:rsidRDefault="0040141B" w:rsidP="004E3EF9">
            <w:pPr>
              <w:spacing w:before="29" w:line="288" w:lineRule="auto"/>
              <w:jc w:val="right"/>
              <w:rPr>
                <w:szCs w:val="21"/>
              </w:rPr>
            </w:pPr>
            <w:r w:rsidRPr="00251D94">
              <w:rPr>
                <w:szCs w:val="21"/>
              </w:rPr>
              <w:t>-0.0630</w:t>
            </w:r>
          </w:p>
        </w:tc>
        <w:tc>
          <w:tcPr>
            <w:tcW w:w="1278" w:type="pct"/>
            <w:vAlign w:val="center"/>
          </w:tcPr>
          <w:p w:rsidR="0040141B" w:rsidRPr="00251D94" w:rsidRDefault="0040141B" w:rsidP="004E3EF9">
            <w:pPr>
              <w:spacing w:before="29" w:line="288" w:lineRule="auto"/>
              <w:jc w:val="right"/>
              <w:rPr>
                <w:szCs w:val="21"/>
              </w:rPr>
            </w:pPr>
            <w:r w:rsidRPr="00251D94">
              <w:rPr>
                <w:szCs w:val="21"/>
              </w:rPr>
              <w:t>0.0871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53.29%</w:t>
            </w:r>
          </w:p>
        </w:tc>
        <w:tc>
          <w:tcPr>
            <w:tcW w:w="1297" w:type="pct"/>
            <w:vAlign w:val="center"/>
          </w:tcPr>
          <w:p w:rsidR="0040141B" w:rsidRPr="00251D94" w:rsidRDefault="0040141B" w:rsidP="004E3EF9">
            <w:pPr>
              <w:spacing w:before="29" w:line="288" w:lineRule="auto"/>
              <w:jc w:val="right"/>
              <w:rPr>
                <w:szCs w:val="21"/>
              </w:rPr>
            </w:pPr>
            <w:r w:rsidRPr="00251D94">
              <w:rPr>
                <w:szCs w:val="21"/>
              </w:rPr>
              <w:t>-9.58%</w:t>
            </w:r>
          </w:p>
        </w:tc>
        <w:tc>
          <w:tcPr>
            <w:tcW w:w="1278" w:type="pct"/>
            <w:vAlign w:val="center"/>
          </w:tcPr>
          <w:p w:rsidR="0040141B" w:rsidRPr="00251D94" w:rsidRDefault="0040141B" w:rsidP="004E3EF9">
            <w:pPr>
              <w:spacing w:before="29" w:line="288" w:lineRule="auto"/>
              <w:jc w:val="right"/>
              <w:rPr>
                <w:szCs w:val="21"/>
              </w:rPr>
            </w:pPr>
            <w:r w:rsidRPr="00251D94">
              <w:rPr>
                <w:szCs w:val="21"/>
              </w:rPr>
              <w:t>13.93%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69.15%</w:t>
            </w:r>
          </w:p>
        </w:tc>
        <w:tc>
          <w:tcPr>
            <w:tcW w:w="1297" w:type="pct"/>
            <w:vAlign w:val="center"/>
          </w:tcPr>
          <w:p w:rsidR="0040141B" w:rsidRPr="00251D94" w:rsidRDefault="0040141B" w:rsidP="004E3EF9">
            <w:pPr>
              <w:spacing w:before="29" w:line="288" w:lineRule="auto"/>
              <w:jc w:val="right"/>
              <w:rPr>
                <w:szCs w:val="21"/>
              </w:rPr>
            </w:pPr>
            <w:r w:rsidRPr="00251D94">
              <w:rPr>
                <w:szCs w:val="21"/>
              </w:rPr>
              <w:t>-7.74%</w:t>
            </w:r>
          </w:p>
        </w:tc>
        <w:tc>
          <w:tcPr>
            <w:tcW w:w="1278" w:type="pct"/>
            <w:vAlign w:val="center"/>
          </w:tcPr>
          <w:p w:rsidR="0040141B" w:rsidRPr="00251D94" w:rsidRDefault="0040141B" w:rsidP="004E3EF9">
            <w:pPr>
              <w:spacing w:before="29" w:line="288" w:lineRule="auto"/>
              <w:jc w:val="right"/>
              <w:rPr>
                <w:szCs w:val="21"/>
              </w:rPr>
            </w:pPr>
            <w:r w:rsidRPr="00251D94">
              <w:rPr>
                <w:szCs w:val="21"/>
              </w:rPr>
              <w:t>14.17%</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-48,948,748.88</w:t>
            </w:r>
          </w:p>
        </w:tc>
        <w:tc>
          <w:tcPr>
            <w:tcW w:w="1297" w:type="pct"/>
            <w:vAlign w:val="center"/>
          </w:tcPr>
          <w:p w:rsidR="0040141B" w:rsidRPr="00251D94" w:rsidRDefault="0040141B" w:rsidP="004E3EF9">
            <w:pPr>
              <w:spacing w:before="29" w:line="288" w:lineRule="auto"/>
              <w:jc w:val="right"/>
              <w:rPr>
                <w:szCs w:val="21"/>
              </w:rPr>
            </w:pPr>
            <w:r w:rsidRPr="00251D94">
              <w:rPr>
                <w:szCs w:val="21"/>
              </w:rPr>
              <w:t>-882,748,861.84</w:t>
            </w:r>
          </w:p>
        </w:tc>
        <w:tc>
          <w:tcPr>
            <w:tcW w:w="1278" w:type="pct"/>
            <w:vAlign w:val="center"/>
          </w:tcPr>
          <w:p w:rsidR="0040141B" w:rsidRPr="00251D94" w:rsidRDefault="0040141B" w:rsidP="004E3EF9">
            <w:pPr>
              <w:spacing w:before="29" w:line="288" w:lineRule="auto"/>
              <w:jc w:val="right"/>
              <w:rPr>
                <w:szCs w:val="21"/>
              </w:rPr>
            </w:pPr>
            <w:r w:rsidRPr="00251D94">
              <w:rPr>
                <w:szCs w:val="21"/>
              </w:rPr>
              <w:t>-979,407,194.93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-0.026</w:t>
            </w:r>
          </w:p>
        </w:tc>
        <w:tc>
          <w:tcPr>
            <w:tcW w:w="1297" w:type="pct"/>
            <w:vAlign w:val="center"/>
          </w:tcPr>
          <w:p w:rsidR="0040141B" w:rsidRPr="00251D94" w:rsidRDefault="0040141B" w:rsidP="004E3EF9">
            <w:pPr>
              <w:spacing w:before="29" w:line="288" w:lineRule="auto"/>
              <w:jc w:val="right"/>
              <w:rPr>
                <w:szCs w:val="21"/>
              </w:rPr>
            </w:pPr>
            <w:r w:rsidRPr="00251D94">
              <w:rPr>
                <w:szCs w:val="21"/>
              </w:rPr>
              <w:t>-0.266</w:t>
            </w:r>
          </w:p>
        </w:tc>
        <w:tc>
          <w:tcPr>
            <w:tcW w:w="1278" w:type="pct"/>
            <w:vAlign w:val="center"/>
          </w:tcPr>
          <w:p w:rsidR="0040141B" w:rsidRPr="00251D94" w:rsidRDefault="0040141B" w:rsidP="004E3EF9">
            <w:pPr>
              <w:spacing w:before="29" w:line="288" w:lineRule="auto"/>
              <w:jc w:val="right"/>
              <w:rPr>
                <w:szCs w:val="21"/>
              </w:rPr>
            </w:pPr>
            <w:r w:rsidRPr="00251D94">
              <w:rPr>
                <w:szCs w:val="21"/>
              </w:rPr>
              <w:t>-0.214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2,026,435,361.07</w:t>
            </w:r>
          </w:p>
        </w:tc>
        <w:tc>
          <w:tcPr>
            <w:tcW w:w="1297" w:type="pct"/>
            <w:vAlign w:val="center"/>
          </w:tcPr>
          <w:p w:rsidR="0040141B" w:rsidRPr="00251D94" w:rsidRDefault="0040141B" w:rsidP="004E3EF9">
            <w:pPr>
              <w:spacing w:before="29" w:line="288" w:lineRule="auto"/>
              <w:jc w:val="right"/>
              <w:rPr>
                <w:szCs w:val="21"/>
              </w:rPr>
            </w:pPr>
            <w:r w:rsidRPr="00251D94">
              <w:rPr>
                <w:szCs w:val="21"/>
              </w:rPr>
              <w:t>2,100,143,871.12</w:t>
            </w:r>
          </w:p>
        </w:tc>
        <w:tc>
          <w:tcPr>
            <w:tcW w:w="1278" w:type="pct"/>
            <w:vAlign w:val="center"/>
          </w:tcPr>
          <w:p w:rsidR="0040141B" w:rsidRPr="00251D94" w:rsidRDefault="0040141B" w:rsidP="004E3EF9">
            <w:pPr>
              <w:spacing w:before="29" w:line="288" w:lineRule="auto"/>
              <w:jc w:val="right"/>
              <w:rPr>
                <w:szCs w:val="21"/>
              </w:rPr>
            </w:pPr>
            <w:r w:rsidRPr="00251D94">
              <w:rPr>
                <w:szCs w:val="21"/>
              </w:rPr>
              <w:t>3,138,063,427.67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1.069</w:t>
            </w:r>
          </w:p>
        </w:tc>
        <w:tc>
          <w:tcPr>
            <w:tcW w:w="1297" w:type="pct"/>
            <w:vAlign w:val="center"/>
          </w:tcPr>
          <w:p w:rsidR="0040141B" w:rsidRPr="00251D94" w:rsidRDefault="0040141B" w:rsidP="004E3EF9">
            <w:pPr>
              <w:spacing w:before="29" w:line="288" w:lineRule="auto"/>
              <w:jc w:val="right"/>
              <w:rPr>
                <w:szCs w:val="21"/>
              </w:rPr>
            </w:pPr>
            <w:r w:rsidRPr="00251D94">
              <w:rPr>
                <w:szCs w:val="21"/>
              </w:rPr>
              <w:t>0.632</w:t>
            </w:r>
          </w:p>
        </w:tc>
        <w:tc>
          <w:tcPr>
            <w:tcW w:w="1278" w:type="pct"/>
            <w:vAlign w:val="center"/>
          </w:tcPr>
          <w:p w:rsidR="0040141B" w:rsidRPr="00251D94" w:rsidRDefault="0040141B" w:rsidP="004E3EF9">
            <w:pPr>
              <w:spacing w:before="29" w:line="288" w:lineRule="auto"/>
              <w:jc w:val="right"/>
              <w:rPr>
                <w:szCs w:val="21"/>
              </w:rPr>
            </w:pPr>
            <w:r w:rsidRPr="00251D94">
              <w:rPr>
                <w:szCs w:val="21"/>
              </w:rPr>
              <w:t>0.685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18.97%</w:t>
            </w:r>
          </w:p>
        </w:tc>
        <w:tc>
          <w:tcPr>
            <w:tcW w:w="1297" w:type="pct"/>
            <w:vAlign w:val="center"/>
          </w:tcPr>
          <w:p w:rsidR="0040141B" w:rsidRPr="00251D94" w:rsidRDefault="0040141B" w:rsidP="004E3EF9">
            <w:pPr>
              <w:spacing w:before="29" w:line="288" w:lineRule="auto"/>
              <w:jc w:val="right"/>
              <w:rPr>
                <w:szCs w:val="21"/>
              </w:rPr>
            </w:pPr>
            <w:r w:rsidRPr="00251D94">
              <w:rPr>
                <w:szCs w:val="21"/>
              </w:rPr>
              <w:t>-29.67%</w:t>
            </w:r>
          </w:p>
        </w:tc>
        <w:tc>
          <w:tcPr>
            <w:tcW w:w="1278" w:type="pct"/>
            <w:vAlign w:val="center"/>
          </w:tcPr>
          <w:p w:rsidR="0040141B" w:rsidRPr="00251D94" w:rsidRDefault="0040141B" w:rsidP="004E3EF9">
            <w:pPr>
              <w:spacing w:before="29" w:line="288" w:lineRule="auto"/>
              <w:jc w:val="right"/>
              <w:rPr>
                <w:szCs w:val="21"/>
              </w:rPr>
            </w:pPr>
            <w:r w:rsidRPr="00251D94">
              <w:rPr>
                <w:szCs w:val="21"/>
              </w:rPr>
              <w:t>-23.77%</w:t>
            </w:r>
          </w:p>
        </w:tc>
      </w:tr>
    </w:tbl>
    <w:p w:rsidR="00C26EA8" w:rsidRDefault="000A5DB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4849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4849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26EA8">
        <w:tc>
          <w:tcPr>
            <w:tcW w:w="1286" w:type="dxa"/>
            <w:vAlign w:val="center"/>
          </w:tcPr>
          <w:p w:rsidR="00C26EA8" w:rsidRDefault="000A5DBD">
            <w:pPr>
              <w:jc w:val="left"/>
            </w:pPr>
            <w:r>
              <w:rPr>
                <w:color w:val="000000"/>
                <w:sz w:val="24"/>
              </w:rPr>
              <w:t>过去三个月</w:t>
            </w:r>
          </w:p>
        </w:tc>
        <w:tc>
          <w:tcPr>
            <w:tcW w:w="1286" w:type="dxa"/>
            <w:vAlign w:val="center"/>
          </w:tcPr>
          <w:p w:rsidR="00C26EA8" w:rsidRDefault="000A5DBD">
            <w:pPr>
              <w:jc w:val="center"/>
            </w:pPr>
            <w:r>
              <w:rPr>
                <w:color w:val="000000"/>
                <w:sz w:val="24"/>
              </w:rPr>
              <w:t>57.90%</w:t>
            </w:r>
          </w:p>
        </w:tc>
        <w:tc>
          <w:tcPr>
            <w:tcW w:w="1286" w:type="dxa"/>
            <w:vAlign w:val="center"/>
          </w:tcPr>
          <w:p w:rsidR="00C26EA8" w:rsidRDefault="000A5DBD">
            <w:pPr>
              <w:jc w:val="center"/>
            </w:pPr>
            <w:r>
              <w:rPr>
                <w:color w:val="000000"/>
                <w:sz w:val="24"/>
              </w:rPr>
              <w:t>1.95%</w:t>
            </w:r>
          </w:p>
        </w:tc>
        <w:tc>
          <w:tcPr>
            <w:tcW w:w="1285" w:type="dxa"/>
            <w:vAlign w:val="center"/>
          </w:tcPr>
          <w:p w:rsidR="00C26EA8" w:rsidRDefault="000A5DBD">
            <w:pPr>
              <w:jc w:val="center"/>
            </w:pPr>
            <w:r>
              <w:rPr>
                <w:color w:val="000000"/>
                <w:sz w:val="24"/>
              </w:rPr>
              <w:t>58.23%</w:t>
            </w:r>
          </w:p>
        </w:tc>
        <w:tc>
          <w:tcPr>
            <w:tcW w:w="1285" w:type="dxa"/>
            <w:vAlign w:val="center"/>
          </w:tcPr>
          <w:p w:rsidR="00C26EA8" w:rsidRDefault="000A5DBD">
            <w:pPr>
              <w:jc w:val="center"/>
            </w:pPr>
            <w:r>
              <w:rPr>
                <w:color w:val="000000"/>
                <w:sz w:val="24"/>
              </w:rPr>
              <w:t>1.97%</w:t>
            </w:r>
          </w:p>
        </w:tc>
        <w:tc>
          <w:tcPr>
            <w:tcW w:w="1285" w:type="dxa"/>
            <w:vAlign w:val="center"/>
          </w:tcPr>
          <w:p w:rsidR="00C26EA8" w:rsidRDefault="000A5DBD">
            <w:pPr>
              <w:jc w:val="center"/>
            </w:pPr>
            <w:r>
              <w:rPr>
                <w:color w:val="000000"/>
                <w:sz w:val="24"/>
              </w:rPr>
              <w:t>-0.33%</w:t>
            </w:r>
          </w:p>
        </w:tc>
        <w:tc>
          <w:tcPr>
            <w:tcW w:w="1285" w:type="dxa"/>
            <w:vAlign w:val="center"/>
          </w:tcPr>
          <w:p w:rsidR="00C26EA8" w:rsidRDefault="000A5DBD">
            <w:pPr>
              <w:jc w:val="center"/>
            </w:pPr>
            <w:r>
              <w:rPr>
                <w:color w:val="000000"/>
                <w:sz w:val="24"/>
              </w:rPr>
              <w:t>-0.02%</w:t>
            </w:r>
          </w:p>
        </w:tc>
      </w:tr>
      <w:tr w:rsidR="00C26EA8">
        <w:tc>
          <w:tcPr>
            <w:tcW w:w="1286" w:type="dxa"/>
            <w:vAlign w:val="center"/>
          </w:tcPr>
          <w:p w:rsidR="00C26EA8" w:rsidRDefault="000A5DBD">
            <w:pPr>
              <w:jc w:val="left"/>
            </w:pPr>
            <w:r>
              <w:rPr>
                <w:color w:val="000000"/>
                <w:sz w:val="24"/>
              </w:rPr>
              <w:t>过去六个月</w:t>
            </w:r>
          </w:p>
        </w:tc>
        <w:tc>
          <w:tcPr>
            <w:tcW w:w="1286" w:type="dxa"/>
            <w:vAlign w:val="center"/>
          </w:tcPr>
          <w:p w:rsidR="00C26EA8" w:rsidRDefault="000A5DBD">
            <w:pPr>
              <w:jc w:val="center"/>
            </w:pPr>
            <w:r>
              <w:rPr>
                <w:color w:val="000000"/>
                <w:sz w:val="24"/>
              </w:rPr>
              <w:t>78.76%</w:t>
            </w:r>
          </w:p>
        </w:tc>
        <w:tc>
          <w:tcPr>
            <w:tcW w:w="1286" w:type="dxa"/>
            <w:vAlign w:val="center"/>
          </w:tcPr>
          <w:p w:rsidR="00C26EA8" w:rsidRDefault="000A5DBD">
            <w:pPr>
              <w:jc w:val="center"/>
            </w:pPr>
            <w:r>
              <w:rPr>
                <w:color w:val="000000"/>
                <w:sz w:val="24"/>
              </w:rPr>
              <w:t>1.54%</w:t>
            </w:r>
          </w:p>
        </w:tc>
        <w:tc>
          <w:tcPr>
            <w:tcW w:w="1285" w:type="dxa"/>
            <w:vAlign w:val="center"/>
          </w:tcPr>
          <w:p w:rsidR="00C26EA8" w:rsidRDefault="000A5DBD">
            <w:pPr>
              <w:jc w:val="center"/>
            </w:pPr>
            <w:r>
              <w:rPr>
                <w:color w:val="000000"/>
                <w:sz w:val="24"/>
              </w:rPr>
              <w:t>76.52%</w:t>
            </w:r>
          </w:p>
        </w:tc>
        <w:tc>
          <w:tcPr>
            <w:tcW w:w="1285" w:type="dxa"/>
            <w:vAlign w:val="center"/>
          </w:tcPr>
          <w:p w:rsidR="00C26EA8" w:rsidRDefault="000A5DBD">
            <w:pPr>
              <w:jc w:val="center"/>
            </w:pPr>
            <w:r>
              <w:rPr>
                <w:color w:val="000000"/>
                <w:sz w:val="24"/>
              </w:rPr>
              <w:t>1.56%</w:t>
            </w:r>
          </w:p>
        </w:tc>
        <w:tc>
          <w:tcPr>
            <w:tcW w:w="1285" w:type="dxa"/>
            <w:vAlign w:val="center"/>
          </w:tcPr>
          <w:p w:rsidR="00C26EA8" w:rsidRDefault="000A5DBD">
            <w:pPr>
              <w:jc w:val="center"/>
            </w:pPr>
            <w:r>
              <w:rPr>
                <w:color w:val="000000"/>
                <w:sz w:val="24"/>
              </w:rPr>
              <w:t>2.24%</w:t>
            </w:r>
          </w:p>
        </w:tc>
        <w:tc>
          <w:tcPr>
            <w:tcW w:w="1285" w:type="dxa"/>
            <w:vAlign w:val="center"/>
          </w:tcPr>
          <w:p w:rsidR="00C26EA8" w:rsidRDefault="000A5DBD">
            <w:pPr>
              <w:jc w:val="center"/>
            </w:pPr>
            <w:r>
              <w:rPr>
                <w:color w:val="000000"/>
                <w:sz w:val="24"/>
              </w:rPr>
              <w:t>-0.02%</w:t>
            </w:r>
          </w:p>
        </w:tc>
      </w:tr>
      <w:tr w:rsidR="00C26EA8">
        <w:tc>
          <w:tcPr>
            <w:tcW w:w="1286" w:type="dxa"/>
            <w:vAlign w:val="center"/>
          </w:tcPr>
          <w:p w:rsidR="00C26EA8" w:rsidRDefault="000A5DBD">
            <w:pPr>
              <w:jc w:val="left"/>
            </w:pPr>
            <w:r>
              <w:rPr>
                <w:color w:val="000000"/>
                <w:sz w:val="24"/>
              </w:rPr>
              <w:t>过去一年</w:t>
            </w:r>
          </w:p>
        </w:tc>
        <w:tc>
          <w:tcPr>
            <w:tcW w:w="1286" w:type="dxa"/>
            <w:vAlign w:val="center"/>
          </w:tcPr>
          <w:p w:rsidR="00C26EA8" w:rsidRDefault="000A5DBD">
            <w:pPr>
              <w:jc w:val="center"/>
            </w:pPr>
            <w:r>
              <w:rPr>
                <w:color w:val="000000"/>
                <w:sz w:val="24"/>
              </w:rPr>
              <w:t>69.15%</w:t>
            </w:r>
          </w:p>
        </w:tc>
        <w:tc>
          <w:tcPr>
            <w:tcW w:w="1286" w:type="dxa"/>
            <w:vAlign w:val="center"/>
          </w:tcPr>
          <w:p w:rsidR="00C26EA8" w:rsidRDefault="000A5DBD">
            <w:pPr>
              <w:jc w:val="center"/>
            </w:pPr>
            <w:r>
              <w:rPr>
                <w:color w:val="000000"/>
                <w:sz w:val="24"/>
              </w:rPr>
              <w:t>1.35%</w:t>
            </w:r>
          </w:p>
        </w:tc>
        <w:tc>
          <w:tcPr>
            <w:tcW w:w="1285" w:type="dxa"/>
            <w:vAlign w:val="center"/>
          </w:tcPr>
          <w:p w:rsidR="00C26EA8" w:rsidRDefault="000A5DBD">
            <w:pPr>
              <w:jc w:val="center"/>
            </w:pPr>
            <w:r>
              <w:rPr>
                <w:color w:val="000000"/>
                <w:sz w:val="24"/>
              </w:rPr>
              <w:t>65.33%</w:t>
            </w:r>
          </w:p>
        </w:tc>
        <w:tc>
          <w:tcPr>
            <w:tcW w:w="1285" w:type="dxa"/>
            <w:vAlign w:val="center"/>
          </w:tcPr>
          <w:p w:rsidR="00C26EA8" w:rsidRDefault="000A5DBD">
            <w:pPr>
              <w:jc w:val="center"/>
            </w:pPr>
            <w:r>
              <w:rPr>
                <w:color w:val="000000"/>
                <w:sz w:val="24"/>
              </w:rPr>
              <w:t>1.35%</w:t>
            </w:r>
          </w:p>
        </w:tc>
        <w:tc>
          <w:tcPr>
            <w:tcW w:w="1285" w:type="dxa"/>
            <w:vAlign w:val="center"/>
          </w:tcPr>
          <w:p w:rsidR="00C26EA8" w:rsidRDefault="000A5DBD">
            <w:pPr>
              <w:jc w:val="center"/>
            </w:pPr>
            <w:r>
              <w:rPr>
                <w:color w:val="000000"/>
                <w:sz w:val="24"/>
              </w:rPr>
              <w:t>3.82%</w:t>
            </w:r>
          </w:p>
        </w:tc>
        <w:tc>
          <w:tcPr>
            <w:tcW w:w="1285" w:type="dxa"/>
            <w:vAlign w:val="center"/>
          </w:tcPr>
          <w:p w:rsidR="00C26EA8" w:rsidRDefault="000A5DBD">
            <w:pPr>
              <w:jc w:val="center"/>
            </w:pPr>
            <w:r>
              <w:rPr>
                <w:color w:val="000000"/>
                <w:sz w:val="24"/>
              </w:rPr>
              <w:t>0.00%</w:t>
            </w:r>
          </w:p>
        </w:tc>
      </w:tr>
      <w:tr w:rsidR="00C26EA8">
        <w:tc>
          <w:tcPr>
            <w:tcW w:w="1286" w:type="dxa"/>
            <w:vAlign w:val="center"/>
          </w:tcPr>
          <w:p w:rsidR="00C26EA8" w:rsidRDefault="000A5DBD">
            <w:pPr>
              <w:jc w:val="left"/>
            </w:pPr>
            <w:r>
              <w:rPr>
                <w:color w:val="000000"/>
                <w:sz w:val="24"/>
              </w:rPr>
              <w:t>过去三年</w:t>
            </w:r>
          </w:p>
        </w:tc>
        <w:tc>
          <w:tcPr>
            <w:tcW w:w="1286" w:type="dxa"/>
            <w:vAlign w:val="center"/>
          </w:tcPr>
          <w:p w:rsidR="00C26EA8" w:rsidRDefault="000A5DBD">
            <w:pPr>
              <w:jc w:val="center"/>
            </w:pPr>
            <w:r>
              <w:rPr>
                <w:color w:val="000000"/>
                <w:sz w:val="24"/>
              </w:rPr>
              <w:t>78.17%</w:t>
            </w:r>
          </w:p>
        </w:tc>
        <w:tc>
          <w:tcPr>
            <w:tcW w:w="1286" w:type="dxa"/>
            <w:vAlign w:val="center"/>
          </w:tcPr>
          <w:p w:rsidR="00C26EA8" w:rsidRDefault="000A5DBD">
            <w:pPr>
              <w:jc w:val="center"/>
            </w:pPr>
            <w:r>
              <w:rPr>
                <w:color w:val="000000"/>
                <w:sz w:val="24"/>
              </w:rPr>
              <w:t>1.39%</w:t>
            </w:r>
          </w:p>
        </w:tc>
        <w:tc>
          <w:tcPr>
            <w:tcW w:w="1285" w:type="dxa"/>
            <w:vAlign w:val="center"/>
          </w:tcPr>
          <w:p w:rsidR="00C26EA8" w:rsidRDefault="000A5DBD">
            <w:pPr>
              <w:jc w:val="center"/>
            </w:pPr>
            <w:r>
              <w:rPr>
                <w:color w:val="000000"/>
                <w:sz w:val="24"/>
              </w:rPr>
              <w:t>66.34%</w:t>
            </w:r>
          </w:p>
        </w:tc>
        <w:tc>
          <w:tcPr>
            <w:tcW w:w="1285" w:type="dxa"/>
            <w:vAlign w:val="center"/>
          </w:tcPr>
          <w:p w:rsidR="00C26EA8" w:rsidRDefault="000A5DBD">
            <w:pPr>
              <w:jc w:val="center"/>
            </w:pPr>
            <w:r>
              <w:rPr>
                <w:color w:val="000000"/>
                <w:sz w:val="24"/>
              </w:rPr>
              <w:t>1.39%</w:t>
            </w:r>
          </w:p>
        </w:tc>
        <w:tc>
          <w:tcPr>
            <w:tcW w:w="1285" w:type="dxa"/>
            <w:vAlign w:val="center"/>
          </w:tcPr>
          <w:p w:rsidR="00C26EA8" w:rsidRDefault="000A5DBD">
            <w:pPr>
              <w:jc w:val="center"/>
            </w:pPr>
            <w:r>
              <w:rPr>
                <w:color w:val="000000"/>
                <w:sz w:val="24"/>
              </w:rPr>
              <w:t>11.83%</w:t>
            </w:r>
          </w:p>
        </w:tc>
        <w:tc>
          <w:tcPr>
            <w:tcW w:w="1285" w:type="dxa"/>
            <w:vAlign w:val="center"/>
          </w:tcPr>
          <w:p w:rsidR="00C26EA8" w:rsidRDefault="000A5DBD">
            <w:pPr>
              <w:jc w:val="center"/>
            </w:pPr>
            <w:r>
              <w:rPr>
                <w:color w:val="000000"/>
                <w:sz w:val="24"/>
              </w:rPr>
              <w:t>0.00%</w:t>
            </w:r>
          </w:p>
        </w:tc>
      </w:tr>
      <w:tr w:rsidR="00C26EA8">
        <w:tc>
          <w:tcPr>
            <w:tcW w:w="1286" w:type="dxa"/>
            <w:vAlign w:val="center"/>
          </w:tcPr>
          <w:p w:rsidR="00C26EA8" w:rsidRDefault="000A5DBD">
            <w:pPr>
              <w:jc w:val="left"/>
            </w:pPr>
            <w:r>
              <w:rPr>
                <w:color w:val="000000"/>
                <w:sz w:val="24"/>
              </w:rPr>
              <w:t>过去五年</w:t>
            </w:r>
          </w:p>
        </w:tc>
        <w:tc>
          <w:tcPr>
            <w:tcW w:w="1286" w:type="dxa"/>
            <w:vAlign w:val="center"/>
          </w:tcPr>
          <w:p w:rsidR="00C26EA8" w:rsidRDefault="000A5DBD">
            <w:pPr>
              <w:jc w:val="center"/>
            </w:pPr>
            <w:r>
              <w:rPr>
                <w:color w:val="000000"/>
                <w:sz w:val="24"/>
              </w:rPr>
              <w:t>17.09%</w:t>
            </w:r>
          </w:p>
        </w:tc>
        <w:tc>
          <w:tcPr>
            <w:tcW w:w="1286" w:type="dxa"/>
            <w:vAlign w:val="center"/>
          </w:tcPr>
          <w:p w:rsidR="00C26EA8" w:rsidRDefault="000A5DBD">
            <w:pPr>
              <w:jc w:val="center"/>
            </w:pPr>
            <w:r>
              <w:rPr>
                <w:color w:val="000000"/>
                <w:sz w:val="24"/>
              </w:rPr>
              <w:t>1.42%</w:t>
            </w:r>
          </w:p>
        </w:tc>
        <w:tc>
          <w:tcPr>
            <w:tcW w:w="1285" w:type="dxa"/>
            <w:vAlign w:val="center"/>
          </w:tcPr>
          <w:p w:rsidR="00C26EA8" w:rsidRDefault="000A5DBD">
            <w:pPr>
              <w:jc w:val="center"/>
            </w:pPr>
            <w:r>
              <w:rPr>
                <w:color w:val="000000"/>
                <w:sz w:val="24"/>
              </w:rPr>
              <w:t>6.53%</w:t>
            </w:r>
          </w:p>
        </w:tc>
        <w:tc>
          <w:tcPr>
            <w:tcW w:w="1285" w:type="dxa"/>
            <w:vAlign w:val="center"/>
          </w:tcPr>
          <w:p w:rsidR="00C26EA8" w:rsidRDefault="000A5DBD">
            <w:pPr>
              <w:jc w:val="center"/>
            </w:pPr>
            <w:r>
              <w:rPr>
                <w:color w:val="000000"/>
                <w:sz w:val="24"/>
              </w:rPr>
              <w:t>1.41%</w:t>
            </w:r>
          </w:p>
        </w:tc>
        <w:tc>
          <w:tcPr>
            <w:tcW w:w="1285" w:type="dxa"/>
            <w:vAlign w:val="center"/>
          </w:tcPr>
          <w:p w:rsidR="00C26EA8" w:rsidRDefault="000A5DBD">
            <w:pPr>
              <w:jc w:val="center"/>
            </w:pPr>
            <w:r>
              <w:rPr>
                <w:color w:val="000000"/>
                <w:sz w:val="24"/>
              </w:rPr>
              <w:t>10.56%</w:t>
            </w:r>
          </w:p>
        </w:tc>
        <w:tc>
          <w:tcPr>
            <w:tcW w:w="1285" w:type="dxa"/>
            <w:vAlign w:val="center"/>
          </w:tcPr>
          <w:p w:rsidR="00C26EA8" w:rsidRDefault="000A5DBD">
            <w:pPr>
              <w:jc w:val="center"/>
            </w:pPr>
            <w:r>
              <w:rPr>
                <w:color w:val="000000"/>
                <w:sz w:val="24"/>
              </w:rPr>
              <w:t>0.01%</w:t>
            </w:r>
          </w:p>
        </w:tc>
      </w:tr>
      <w:tr w:rsidR="00C26EA8">
        <w:tc>
          <w:tcPr>
            <w:tcW w:w="1286" w:type="dxa"/>
            <w:vAlign w:val="center"/>
          </w:tcPr>
          <w:p w:rsidR="00C26EA8" w:rsidRDefault="000A5DBD">
            <w:pPr>
              <w:jc w:val="left"/>
            </w:pPr>
            <w:r>
              <w:rPr>
                <w:color w:val="000000"/>
                <w:sz w:val="24"/>
              </w:rPr>
              <w:t>自基金合同生效起至今</w:t>
            </w:r>
          </w:p>
        </w:tc>
        <w:tc>
          <w:tcPr>
            <w:tcW w:w="1286" w:type="dxa"/>
            <w:vAlign w:val="center"/>
          </w:tcPr>
          <w:p w:rsidR="00C26EA8" w:rsidRDefault="000A5DBD">
            <w:pPr>
              <w:jc w:val="center"/>
            </w:pPr>
            <w:r>
              <w:rPr>
                <w:color w:val="000000"/>
                <w:sz w:val="24"/>
              </w:rPr>
              <w:t>18.97%</w:t>
            </w:r>
          </w:p>
        </w:tc>
        <w:tc>
          <w:tcPr>
            <w:tcW w:w="1286" w:type="dxa"/>
            <w:vAlign w:val="center"/>
          </w:tcPr>
          <w:p w:rsidR="00C26EA8" w:rsidRDefault="000A5DBD">
            <w:pPr>
              <w:jc w:val="center"/>
            </w:pPr>
            <w:r>
              <w:rPr>
                <w:color w:val="000000"/>
                <w:sz w:val="24"/>
              </w:rPr>
              <w:t>1.41%</w:t>
            </w:r>
          </w:p>
        </w:tc>
        <w:tc>
          <w:tcPr>
            <w:tcW w:w="1285" w:type="dxa"/>
            <w:vAlign w:val="center"/>
          </w:tcPr>
          <w:p w:rsidR="00C26EA8" w:rsidRDefault="000A5DBD">
            <w:pPr>
              <w:jc w:val="center"/>
            </w:pPr>
            <w:r>
              <w:rPr>
                <w:color w:val="000000"/>
                <w:sz w:val="24"/>
              </w:rPr>
              <w:t>21.70%</w:t>
            </w:r>
          </w:p>
        </w:tc>
        <w:tc>
          <w:tcPr>
            <w:tcW w:w="1285" w:type="dxa"/>
            <w:vAlign w:val="center"/>
          </w:tcPr>
          <w:p w:rsidR="00C26EA8" w:rsidRDefault="000A5DBD">
            <w:pPr>
              <w:jc w:val="center"/>
            </w:pPr>
            <w:r>
              <w:rPr>
                <w:color w:val="000000"/>
                <w:sz w:val="24"/>
              </w:rPr>
              <w:t>1.44%</w:t>
            </w:r>
          </w:p>
        </w:tc>
        <w:tc>
          <w:tcPr>
            <w:tcW w:w="1285" w:type="dxa"/>
            <w:vAlign w:val="center"/>
          </w:tcPr>
          <w:p w:rsidR="00C26EA8" w:rsidRDefault="000A5DBD">
            <w:pPr>
              <w:jc w:val="center"/>
            </w:pPr>
            <w:r>
              <w:rPr>
                <w:color w:val="000000"/>
                <w:sz w:val="24"/>
              </w:rPr>
              <w:t>-2.73%</w:t>
            </w:r>
          </w:p>
        </w:tc>
        <w:tc>
          <w:tcPr>
            <w:tcW w:w="1285" w:type="dxa"/>
            <w:vAlign w:val="center"/>
          </w:tcPr>
          <w:p w:rsidR="00C26EA8" w:rsidRDefault="000A5DBD">
            <w:pPr>
              <w:jc w:val="center"/>
            </w:pPr>
            <w:r>
              <w:rPr>
                <w:color w:val="000000"/>
                <w:sz w:val="24"/>
              </w:rPr>
              <w:t>-0.03%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22AEDB4" wp14:editId="43EDCB1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1495DE46" wp14:editId="547CD98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50C6B" w:rsidRDefault="00E63239" w:rsidP="00950C6B">
      <w:pPr>
        <w:pStyle w:val="20"/>
        <w:spacing w:before="29" w:after="0" w:line="288" w:lineRule="auto"/>
        <w:rPr>
          <w:rFonts w:ascii="Times New Roman" w:hAnsi="Times New Roman"/>
          <w:kern w:val="0"/>
          <w:szCs w:val="24"/>
        </w:rPr>
      </w:pPr>
      <w:bookmarkStart w:id="35" w:name="_Toc249760033"/>
      <w:bookmarkStart w:id="36" w:name="_Toc361324853"/>
      <w:bookmarkStart w:id="37" w:name="_Toc415248499"/>
      <w:r w:rsidRPr="00950C6B">
        <w:rPr>
          <w:rFonts w:ascii="Times New Roman" w:hAnsi="Times New Roman"/>
          <w:kern w:val="0"/>
          <w:szCs w:val="24"/>
        </w:rPr>
        <w:t>3.3</w:t>
      </w:r>
      <w:r w:rsidRPr="00950C6B">
        <w:rPr>
          <w:rFonts w:ascii="Times New Roman" w:hAnsi="Times New Roman" w:hint="eastAsia"/>
          <w:kern w:val="0"/>
          <w:szCs w:val="24"/>
        </w:rPr>
        <w:t xml:space="preserve"> </w:t>
      </w:r>
      <w:r w:rsidRPr="00950C6B">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26EA8">
        <w:trPr>
          <w:jc w:val="center"/>
        </w:trPr>
        <w:tc>
          <w:tcPr>
            <w:tcW w:w="1157" w:type="dxa"/>
            <w:vAlign w:val="center"/>
          </w:tcPr>
          <w:p w:rsidR="00C26EA8" w:rsidRDefault="000A5DBD">
            <w:pPr>
              <w:jc w:val="center"/>
            </w:pPr>
            <w:r>
              <w:rPr>
                <w:color w:val="000000"/>
                <w:sz w:val="24"/>
              </w:rPr>
              <w:t>2014</w:t>
            </w:r>
            <w:r>
              <w:rPr>
                <w:color w:val="000000"/>
                <w:sz w:val="24"/>
              </w:rPr>
              <w:t>年</w:t>
            </w:r>
          </w:p>
        </w:tc>
        <w:tc>
          <w:tcPr>
            <w:tcW w:w="1378" w:type="dxa"/>
            <w:vAlign w:val="center"/>
          </w:tcPr>
          <w:p w:rsidR="00C26EA8" w:rsidRDefault="000A5DBD">
            <w:pPr>
              <w:jc w:val="right"/>
            </w:pPr>
            <w:r>
              <w:rPr>
                <w:color w:val="000000"/>
                <w:sz w:val="24"/>
              </w:rPr>
              <w:t>-</w:t>
            </w:r>
          </w:p>
        </w:tc>
        <w:tc>
          <w:tcPr>
            <w:tcW w:w="1839" w:type="dxa"/>
            <w:vAlign w:val="center"/>
          </w:tcPr>
          <w:p w:rsidR="00C26EA8" w:rsidRDefault="000A5DBD">
            <w:pPr>
              <w:jc w:val="right"/>
            </w:pPr>
            <w:r>
              <w:rPr>
                <w:color w:val="000000"/>
                <w:sz w:val="24"/>
              </w:rPr>
              <w:t>-</w:t>
            </w:r>
          </w:p>
        </w:tc>
        <w:tc>
          <w:tcPr>
            <w:tcW w:w="1950" w:type="dxa"/>
            <w:vAlign w:val="center"/>
          </w:tcPr>
          <w:p w:rsidR="00C26EA8" w:rsidRDefault="000A5DBD">
            <w:pPr>
              <w:jc w:val="right"/>
            </w:pPr>
            <w:r>
              <w:rPr>
                <w:color w:val="000000"/>
                <w:sz w:val="24"/>
              </w:rPr>
              <w:t>-</w:t>
            </w:r>
          </w:p>
        </w:tc>
        <w:tc>
          <w:tcPr>
            <w:tcW w:w="1894" w:type="dxa"/>
            <w:vAlign w:val="center"/>
          </w:tcPr>
          <w:p w:rsidR="00C26EA8" w:rsidRDefault="000A5DBD">
            <w:pPr>
              <w:jc w:val="right"/>
            </w:pPr>
            <w:r>
              <w:rPr>
                <w:color w:val="000000"/>
                <w:sz w:val="24"/>
              </w:rPr>
              <w:t>-</w:t>
            </w:r>
          </w:p>
        </w:tc>
        <w:tc>
          <w:tcPr>
            <w:tcW w:w="1068" w:type="dxa"/>
            <w:vAlign w:val="center"/>
          </w:tcPr>
          <w:p w:rsidR="00C26EA8" w:rsidRDefault="000A5DBD">
            <w:pPr>
              <w:jc w:val="left"/>
            </w:pPr>
            <w:r>
              <w:rPr>
                <w:color w:val="000000"/>
                <w:sz w:val="24"/>
              </w:rPr>
              <w:t>-</w:t>
            </w:r>
          </w:p>
        </w:tc>
      </w:tr>
      <w:tr w:rsidR="00C26EA8">
        <w:trPr>
          <w:jc w:val="center"/>
        </w:trPr>
        <w:tc>
          <w:tcPr>
            <w:tcW w:w="1157" w:type="dxa"/>
            <w:vAlign w:val="center"/>
          </w:tcPr>
          <w:p w:rsidR="00C26EA8" w:rsidRDefault="000A5DBD">
            <w:pPr>
              <w:jc w:val="center"/>
            </w:pPr>
            <w:r>
              <w:rPr>
                <w:color w:val="000000"/>
                <w:sz w:val="24"/>
              </w:rPr>
              <w:t>2013</w:t>
            </w:r>
            <w:r>
              <w:rPr>
                <w:color w:val="000000"/>
                <w:sz w:val="24"/>
              </w:rPr>
              <w:t>年</w:t>
            </w:r>
          </w:p>
        </w:tc>
        <w:tc>
          <w:tcPr>
            <w:tcW w:w="1378" w:type="dxa"/>
            <w:vAlign w:val="center"/>
          </w:tcPr>
          <w:p w:rsidR="00C26EA8" w:rsidRDefault="000A5DBD">
            <w:pPr>
              <w:jc w:val="right"/>
            </w:pPr>
            <w:r>
              <w:rPr>
                <w:color w:val="000000"/>
                <w:sz w:val="24"/>
              </w:rPr>
              <w:t>-</w:t>
            </w:r>
          </w:p>
        </w:tc>
        <w:tc>
          <w:tcPr>
            <w:tcW w:w="1839" w:type="dxa"/>
            <w:vAlign w:val="center"/>
          </w:tcPr>
          <w:p w:rsidR="00C26EA8" w:rsidRDefault="000A5DBD">
            <w:pPr>
              <w:jc w:val="right"/>
            </w:pPr>
            <w:r>
              <w:rPr>
                <w:color w:val="000000"/>
                <w:sz w:val="24"/>
              </w:rPr>
              <w:t>-</w:t>
            </w:r>
          </w:p>
        </w:tc>
        <w:tc>
          <w:tcPr>
            <w:tcW w:w="1950" w:type="dxa"/>
            <w:vAlign w:val="center"/>
          </w:tcPr>
          <w:p w:rsidR="00C26EA8" w:rsidRDefault="000A5DBD">
            <w:pPr>
              <w:jc w:val="right"/>
            </w:pPr>
            <w:r>
              <w:rPr>
                <w:color w:val="000000"/>
                <w:sz w:val="24"/>
              </w:rPr>
              <w:t>-</w:t>
            </w:r>
          </w:p>
        </w:tc>
        <w:tc>
          <w:tcPr>
            <w:tcW w:w="1894" w:type="dxa"/>
            <w:vAlign w:val="center"/>
          </w:tcPr>
          <w:p w:rsidR="00C26EA8" w:rsidRDefault="000A5DBD">
            <w:pPr>
              <w:jc w:val="right"/>
            </w:pPr>
            <w:r>
              <w:rPr>
                <w:color w:val="000000"/>
                <w:sz w:val="24"/>
              </w:rPr>
              <w:t>-</w:t>
            </w:r>
          </w:p>
        </w:tc>
        <w:tc>
          <w:tcPr>
            <w:tcW w:w="1068" w:type="dxa"/>
            <w:vAlign w:val="center"/>
          </w:tcPr>
          <w:p w:rsidR="00C26EA8" w:rsidRDefault="000A5DBD">
            <w:pPr>
              <w:jc w:val="left"/>
            </w:pPr>
            <w:r>
              <w:rPr>
                <w:color w:val="000000"/>
                <w:sz w:val="24"/>
              </w:rPr>
              <w:t>-</w:t>
            </w:r>
          </w:p>
        </w:tc>
      </w:tr>
      <w:tr w:rsidR="00C26EA8">
        <w:trPr>
          <w:jc w:val="center"/>
        </w:trPr>
        <w:tc>
          <w:tcPr>
            <w:tcW w:w="1157" w:type="dxa"/>
            <w:vAlign w:val="center"/>
          </w:tcPr>
          <w:p w:rsidR="00C26EA8" w:rsidRDefault="000A5DBD">
            <w:pPr>
              <w:jc w:val="center"/>
            </w:pPr>
            <w:r>
              <w:rPr>
                <w:color w:val="000000"/>
                <w:sz w:val="24"/>
              </w:rPr>
              <w:t>2012</w:t>
            </w:r>
            <w:r>
              <w:rPr>
                <w:color w:val="000000"/>
                <w:sz w:val="24"/>
              </w:rPr>
              <w:t>年</w:t>
            </w:r>
          </w:p>
        </w:tc>
        <w:tc>
          <w:tcPr>
            <w:tcW w:w="1378" w:type="dxa"/>
            <w:vAlign w:val="center"/>
          </w:tcPr>
          <w:p w:rsidR="00C26EA8" w:rsidRDefault="000A5DBD">
            <w:pPr>
              <w:jc w:val="right"/>
            </w:pPr>
            <w:r>
              <w:rPr>
                <w:color w:val="000000"/>
                <w:sz w:val="24"/>
              </w:rPr>
              <w:t>-</w:t>
            </w:r>
          </w:p>
        </w:tc>
        <w:tc>
          <w:tcPr>
            <w:tcW w:w="1839" w:type="dxa"/>
            <w:vAlign w:val="center"/>
          </w:tcPr>
          <w:p w:rsidR="00C26EA8" w:rsidRDefault="000A5DBD">
            <w:pPr>
              <w:jc w:val="right"/>
            </w:pPr>
            <w:r>
              <w:rPr>
                <w:color w:val="000000"/>
                <w:sz w:val="24"/>
              </w:rPr>
              <w:t>-</w:t>
            </w:r>
          </w:p>
        </w:tc>
        <w:tc>
          <w:tcPr>
            <w:tcW w:w="1950" w:type="dxa"/>
            <w:vAlign w:val="center"/>
          </w:tcPr>
          <w:p w:rsidR="00C26EA8" w:rsidRDefault="000A5DBD">
            <w:pPr>
              <w:jc w:val="right"/>
            </w:pPr>
            <w:r>
              <w:rPr>
                <w:color w:val="000000"/>
                <w:sz w:val="24"/>
              </w:rPr>
              <w:t>-</w:t>
            </w:r>
          </w:p>
        </w:tc>
        <w:tc>
          <w:tcPr>
            <w:tcW w:w="1894" w:type="dxa"/>
            <w:vAlign w:val="center"/>
          </w:tcPr>
          <w:p w:rsidR="00C26EA8" w:rsidRDefault="000A5DBD">
            <w:pPr>
              <w:jc w:val="right"/>
            </w:pPr>
            <w:r>
              <w:rPr>
                <w:color w:val="000000"/>
                <w:sz w:val="24"/>
              </w:rPr>
              <w:t>-</w:t>
            </w:r>
          </w:p>
        </w:tc>
        <w:tc>
          <w:tcPr>
            <w:tcW w:w="1068" w:type="dxa"/>
            <w:vAlign w:val="center"/>
          </w:tcPr>
          <w:p w:rsidR="00C26EA8" w:rsidRDefault="000A5DB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03D8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4850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4850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48502"/>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C26EA8" w:rsidRDefault="000A5DB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48503"/>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26EA8">
        <w:tc>
          <w:tcPr>
            <w:tcW w:w="1032" w:type="dxa"/>
            <w:vAlign w:val="center"/>
          </w:tcPr>
          <w:p w:rsidR="00C26EA8" w:rsidRDefault="000A5DBD">
            <w:pPr>
              <w:jc w:val="center"/>
            </w:pPr>
            <w:r>
              <w:rPr>
                <w:color w:val="000000"/>
                <w:sz w:val="24"/>
              </w:rPr>
              <w:t>蔡铮</w:t>
            </w:r>
          </w:p>
        </w:tc>
        <w:tc>
          <w:tcPr>
            <w:tcW w:w="1416" w:type="dxa"/>
            <w:vAlign w:val="center"/>
          </w:tcPr>
          <w:p w:rsidR="00C26EA8" w:rsidRDefault="000A5DBD">
            <w:pPr>
              <w:jc w:val="center"/>
            </w:pPr>
            <w:r>
              <w:rPr>
                <w:color w:val="000000"/>
                <w:sz w:val="24"/>
              </w:rPr>
              <w:t>本基金及其联接基金、交银深证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238" w:type="dxa"/>
            <w:vAlign w:val="center"/>
          </w:tcPr>
          <w:p w:rsidR="00C26EA8" w:rsidRDefault="000A5DBD">
            <w:pPr>
              <w:jc w:val="center"/>
            </w:pPr>
            <w:r>
              <w:rPr>
                <w:color w:val="000000"/>
                <w:sz w:val="24"/>
              </w:rPr>
              <w:t>2012-12-27</w:t>
            </w:r>
          </w:p>
        </w:tc>
        <w:tc>
          <w:tcPr>
            <w:tcW w:w="1276" w:type="dxa"/>
            <w:vAlign w:val="center"/>
          </w:tcPr>
          <w:p w:rsidR="00C26EA8" w:rsidRDefault="000A5DBD">
            <w:pPr>
              <w:jc w:val="center"/>
            </w:pPr>
            <w:r>
              <w:rPr>
                <w:color w:val="000000"/>
                <w:sz w:val="24"/>
              </w:rPr>
              <w:t>-</w:t>
            </w:r>
          </w:p>
        </w:tc>
        <w:tc>
          <w:tcPr>
            <w:tcW w:w="996" w:type="dxa"/>
            <w:vAlign w:val="center"/>
          </w:tcPr>
          <w:p w:rsidR="00C26EA8" w:rsidRDefault="000A5DBD">
            <w:pPr>
              <w:jc w:val="center"/>
            </w:pPr>
            <w:r>
              <w:rPr>
                <w:color w:val="000000"/>
                <w:sz w:val="24"/>
              </w:rPr>
              <w:t>5</w:t>
            </w:r>
            <w:r>
              <w:rPr>
                <w:color w:val="000000"/>
                <w:sz w:val="24"/>
              </w:rPr>
              <w:t>年</w:t>
            </w:r>
          </w:p>
        </w:tc>
        <w:tc>
          <w:tcPr>
            <w:tcW w:w="3040" w:type="dxa"/>
            <w:vAlign w:val="center"/>
          </w:tcPr>
          <w:p w:rsidR="00C26EA8" w:rsidRDefault="000A5DB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AB6ABC" w:rsidRPr="00AB6ABC" w:rsidRDefault="001A59F9" w:rsidP="00AB6ABC">
      <w:pPr>
        <w:tabs>
          <w:tab w:val="left" w:pos="426"/>
        </w:tabs>
        <w:spacing w:before="29" w:line="288" w:lineRule="auto"/>
        <w:jc w:val="left"/>
        <w:rPr>
          <w:kern w:val="0"/>
          <w:sz w:val="24"/>
        </w:rPr>
      </w:pPr>
      <w:r w:rsidRPr="009B20A1">
        <w:rPr>
          <w:kern w:val="0"/>
          <w:sz w:val="24"/>
        </w:rPr>
        <w:t>注：</w:t>
      </w:r>
      <w:r w:rsidR="00AB6ABC" w:rsidRPr="00AB6ABC">
        <w:rPr>
          <w:rFonts w:hint="eastAsia"/>
          <w:kern w:val="0"/>
          <w:sz w:val="24"/>
        </w:rPr>
        <w:t>1</w:t>
      </w:r>
      <w:r w:rsidR="00AB6ABC" w:rsidRPr="00AB6ABC">
        <w:rPr>
          <w:rFonts w:hint="eastAsia"/>
          <w:kern w:val="0"/>
          <w:sz w:val="24"/>
        </w:rPr>
        <w:t>、本表所列基金经理（助理）任职日期和离职日期均以基金合同生效日或公司作出决定并公告</w:t>
      </w:r>
      <w:r w:rsidR="00AB6ABC" w:rsidRPr="00AB6ABC">
        <w:rPr>
          <w:rFonts w:hint="eastAsia"/>
          <w:kern w:val="0"/>
          <w:sz w:val="24"/>
        </w:rPr>
        <w:t>(</w:t>
      </w:r>
      <w:r w:rsidR="00AB6ABC" w:rsidRPr="00AB6ABC">
        <w:rPr>
          <w:rFonts w:hint="eastAsia"/>
          <w:kern w:val="0"/>
          <w:sz w:val="24"/>
        </w:rPr>
        <w:t>如适用</w:t>
      </w:r>
      <w:r w:rsidR="00AB6ABC" w:rsidRPr="00AB6ABC">
        <w:rPr>
          <w:rFonts w:hint="eastAsia"/>
          <w:kern w:val="0"/>
          <w:sz w:val="24"/>
        </w:rPr>
        <w:t>)</w:t>
      </w:r>
      <w:r w:rsidR="00AB6ABC" w:rsidRPr="00AB6ABC">
        <w:rPr>
          <w:rFonts w:hint="eastAsia"/>
          <w:kern w:val="0"/>
          <w:sz w:val="24"/>
        </w:rPr>
        <w:t>之日为准；</w:t>
      </w:r>
    </w:p>
    <w:p w:rsidR="00AB6ABC" w:rsidRDefault="00AB6ABC" w:rsidP="00803E15">
      <w:pPr>
        <w:tabs>
          <w:tab w:val="left" w:pos="426"/>
        </w:tabs>
        <w:spacing w:before="29" w:line="288" w:lineRule="auto"/>
        <w:ind w:firstLine="480"/>
        <w:jc w:val="left"/>
        <w:rPr>
          <w:kern w:val="0"/>
          <w:sz w:val="24"/>
        </w:rPr>
      </w:pPr>
      <w:r w:rsidRPr="00AB6ABC">
        <w:rPr>
          <w:rFonts w:hint="eastAsia"/>
          <w:kern w:val="0"/>
          <w:sz w:val="24"/>
        </w:rPr>
        <w:t>2</w:t>
      </w:r>
      <w:r w:rsidRPr="00AB6ABC">
        <w:rPr>
          <w:rFonts w:hint="eastAsia"/>
          <w:kern w:val="0"/>
          <w:sz w:val="24"/>
        </w:rPr>
        <w:t>、本表所列基金经理（助理）证券从业年限中的“证券从业”的含义遵从中国证券业协会《证券业从业人员资格管理办法》的相关规定；</w:t>
      </w:r>
    </w:p>
    <w:p w:rsidR="001A59F9" w:rsidRPr="0091212A" w:rsidRDefault="00AB6ABC" w:rsidP="00803E15">
      <w:pPr>
        <w:tabs>
          <w:tab w:val="left" w:pos="426"/>
        </w:tabs>
        <w:spacing w:before="29" w:line="288" w:lineRule="auto"/>
        <w:ind w:firstLine="480"/>
        <w:jc w:val="left"/>
        <w:rPr>
          <w:rFonts w:asciiTheme="minorEastAsia" w:eastAsiaTheme="minorEastAsia" w:hAnsiTheme="minorEastAsia"/>
          <w:color w:val="000000"/>
          <w:szCs w:val="21"/>
        </w:rPr>
      </w:pPr>
      <w:r>
        <w:rPr>
          <w:rFonts w:hint="eastAsia"/>
          <w:kern w:val="0"/>
          <w:sz w:val="24"/>
        </w:rPr>
        <w:t>3</w:t>
      </w:r>
      <w:r>
        <w:rPr>
          <w:rFonts w:hint="eastAsia"/>
          <w:kern w:val="0"/>
          <w:sz w:val="24"/>
        </w:rPr>
        <w:t>、</w:t>
      </w:r>
      <w:r w:rsidR="001A59F9"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4850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C26EA8" w:rsidRDefault="000A5DB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4850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48506"/>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C26EA8" w:rsidRDefault="000A5DB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26EA8" w:rsidRDefault="000A5DB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26EA8" w:rsidRDefault="000A5DB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26EA8" w:rsidRDefault="000A5DB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26EA8" w:rsidRDefault="000A5DB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48507"/>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48508"/>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4850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4851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年上半年，国内经济增速大致经历了先震荡下跌后逐步企稳的过程。年初至二月上旬，经济小幅回落，市场仍延续去年以来的成长主题；二月下旬至三月国内经济下行加速，</w:t>
      </w:r>
      <w:r w:rsidRPr="00125363">
        <w:rPr>
          <w:color w:val="000000"/>
          <w:sz w:val="24"/>
        </w:rPr>
        <w:t>PMI</w:t>
      </w:r>
      <w:r w:rsidRPr="00125363">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4851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1.069</w:t>
      </w:r>
      <w:r w:rsidRPr="00125363">
        <w:rPr>
          <w:color w:val="000000"/>
          <w:sz w:val="24"/>
        </w:rPr>
        <w:t>元，本报告期份额净值增长率为</w:t>
      </w:r>
      <w:r w:rsidRPr="00125363">
        <w:rPr>
          <w:color w:val="000000"/>
          <w:sz w:val="24"/>
        </w:rPr>
        <w:t>69.15%</w:t>
      </w:r>
      <w:r w:rsidRPr="00125363">
        <w:rPr>
          <w:color w:val="000000"/>
          <w:sz w:val="24"/>
        </w:rPr>
        <w:t>，同期业绩比较基准增长率为</w:t>
      </w:r>
      <w:r w:rsidRPr="00125363">
        <w:rPr>
          <w:color w:val="000000"/>
          <w:sz w:val="24"/>
        </w:rPr>
        <w:t>65.33%</w:t>
      </w:r>
      <w:r w:rsidRPr="00125363">
        <w:rPr>
          <w:color w:val="000000"/>
          <w:sz w:val="24"/>
        </w:rPr>
        <w:t>。本报告期内本基金的日均跟踪偏离度为</w:t>
      </w:r>
      <w:r w:rsidRPr="00125363">
        <w:rPr>
          <w:color w:val="000000"/>
          <w:sz w:val="24"/>
        </w:rPr>
        <w:t>0.07%,</w:t>
      </w:r>
      <w:r w:rsidRPr="00125363">
        <w:rPr>
          <w:color w:val="000000"/>
          <w:sz w:val="24"/>
        </w:rPr>
        <w:t>年化跟踪误差为</w:t>
      </w:r>
      <w:r w:rsidRPr="00125363">
        <w:rPr>
          <w:color w:val="000000"/>
          <w:sz w:val="24"/>
        </w:rPr>
        <w:t>0.09%</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4851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4851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C26EA8" w:rsidRDefault="000A5DBD">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C26EA8" w:rsidRDefault="000A5DB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26EA8" w:rsidRDefault="000A5DBD">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C26EA8" w:rsidRDefault="000A5DBD">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C26EA8" w:rsidRDefault="000A5DBD">
      <w:pPr>
        <w:spacing w:before="29" w:line="288" w:lineRule="auto"/>
        <w:ind w:firstLineChars="200" w:firstLine="480"/>
        <w:rPr>
          <w:color w:val="000000"/>
          <w:sz w:val="24"/>
        </w:rPr>
      </w:pPr>
      <w:r>
        <w:rPr>
          <w:color w:val="000000"/>
          <w:sz w:val="24"/>
        </w:rPr>
        <w:t>（二）全面开展内部监督检查，强化公司内部控制。</w:t>
      </w:r>
    </w:p>
    <w:p w:rsidR="00C26EA8" w:rsidRDefault="000A5DBD">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C26EA8" w:rsidRDefault="000A5DBD">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4851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C26EA8" w:rsidRDefault="000A5DB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26EA8" w:rsidRDefault="000A5DB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50C6B" w:rsidRDefault="00486CC6" w:rsidP="00950C6B">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48515"/>
      <w:r w:rsidRPr="00950C6B">
        <w:rPr>
          <w:rFonts w:ascii="Times New Roman" w:hAnsi="Times New Roman"/>
          <w:kern w:val="0"/>
          <w:szCs w:val="24"/>
        </w:rPr>
        <w:t>4.</w:t>
      </w:r>
      <w:r w:rsidRPr="00950C6B">
        <w:rPr>
          <w:rFonts w:ascii="Times New Roman" w:hAnsi="Times New Roman" w:hint="eastAsia"/>
          <w:kern w:val="0"/>
          <w:szCs w:val="24"/>
        </w:rPr>
        <w:t>8</w:t>
      </w:r>
      <w:r w:rsidRPr="00950C6B">
        <w:rPr>
          <w:rFonts w:ascii="Times New Roman" w:hAnsi="Times New Roman"/>
          <w:kern w:val="0"/>
          <w:szCs w:val="24"/>
        </w:rPr>
        <w:t xml:space="preserve"> </w:t>
      </w:r>
      <w:r w:rsidRPr="00950C6B">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50C6B" w:rsidRDefault="00486CC6" w:rsidP="00950C6B">
      <w:pPr>
        <w:pStyle w:val="20"/>
        <w:spacing w:before="29" w:after="0" w:line="288" w:lineRule="auto"/>
        <w:rPr>
          <w:rFonts w:ascii="Times New Roman" w:hAnsi="Times New Roman"/>
          <w:kern w:val="0"/>
          <w:szCs w:val="24"/>
        </w:rPr>
      </w:pPr>
      <w:bookmarkStart w:id="75" w:name="_Toc415248516"/>
      <w:r w:rsidRPr="00950C6B">
        <w:rPr>
          <w:rFonts w:ascii="Times New Roman" w:hAnsi="Times New Roman"/>
          <w:kern w:val="0"/>
          <w:szCs w:val="24"/>
        </w:rPr>
        <w:t>4.9</w:t>
      </w:r>
      <w:r w:rsidRPr="00950C6B">
        <w:rPr>
          <w:rFonts w:ascii="Times New Roman" w:hAnsi="Times New Roman" w:hint="eastAsia"/>
          <w:kern w:val="0"/>
          <w:szCs w:val="24"/>
        </w:rPr>
        <w:t xml:space="preserve"> </w:t>
      </w:r>
      <w:r w:rsidRPr="00950C6B">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03D8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4851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4851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w:t>
      </w:r>
      <w:r w:rsidR="00836CB7" w:rsidRPr="00836CB7">
        <w:rPr>
          <w:rFonts w:hint="eastAsia"/>
          <w:color w:val="000000"/>
          <w:sz w:val="24"/>
        </w:rPr>
        <w:t>对本基金基金管理人—交银施罗德基金管理有限公司本报告期基金的投资运作</w:t>
      </w:r>
      <w:r w:rsidRPr="007455A2">
        <w:rPr>
          <w:color w:val="000000"/>
          <w:sz w:val="24"/>
        </w:rPr>
        <w:t>，进行了认真、独立的会计核算和必要的投资监督，认真履行了托管人的义务，没有从事任何损害基金份额持有人利益的行为。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4851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4852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903D8A">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48521"/>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21513</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上证</w:t>
      </w:r>
      <w:r w:rsidRPr="00B51CC2">
        <w:rPr>
          <w:rFonts w:hint="eastAsia"/>
          <w:color w:val="000000"/>
          <w:sz w:val="24"/>
        </w:rPr>
        <w:t>180</w:t>
      </w:r>
      <w:r w:rsidRPr="00B51CC2">
        <w:rPr>
          <w:rFonts w:hint="eastAsia"/>
          <w:color w:val="000000"/>
          <w:sz w:val="24"/>
        </w:rPr>
        <w:t>公司治理交易型开放式指数证券投资基金全体基金份额持有人：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我们审计了后附的上证</w:t>
      </w:r>
      <w:r w:rsidRPr="00B51CC2">
        <w:rPr>
          <w:rFonts w:hint="eastAsia"/>
          <w:color w:val="000000"/>
          <w:sz w:val="24"/>
        </w:rPr>
        <w:t>180</w:t>
      </w:r>
      <w:r w:rsidRPr="00B51CC2">
        <w:rPr>
          <w:rFonts w:hint="eastAsia"/>
          <w:color w:val="000000"/>
          <w:sz w:val="24"/>
        </w:rPr>
        <w:t>公司治理交易型开放式指数证券投资基金</w:t>
      </w:r>
      <w:r w:rsidRPr="00B51CC2">
        <w:rPr>
          <w:rFonts w:hint="eastAsia"/>
          <w:color w:val="000000"/>
          <w:sz w:val="24"/>
        </w:rPr>
        <w:t>(</w:t>
      </w:r>
      <w:r w:rsidRPr="00B51CC2">
        <w:rPr>
          <w:rFonts w:hint="eastAsia"/>
          <w:color w:val="000000"/>
          <w:sz w:val="24"/>
        </w:rPr>
        <w:t>以下简称“上证</w:t>
      </w:r>
      <w:r w:rsidRPr="00B51CC2">
        <w:rPr>
          <w:rFonts w:hint="eastAsia"/>
          <w:color w:val="000000"/>
          <w:sz w:val="24"/>
        </w:rPr>
        <w:t>180</w:t>
      </w:r>
      <w:r w:rsidRPr="00B51CC2">
        <w:rPr>
          <w:rFonts w:hint="eastAsia"/>
          <w:color w:val="000000"/>
          <w:sz w:val="24"/>
        </w:rPr>
        <w:t>公司治理</w:t>
      </w:r>
      <w:r w:rsidRPr="00B51CC2">
        <w:rPr>
          <w:rFonts w:hint="eastAsia"/>
          <w:color w:val="000000"/>
          <w:sz w:val="24"/>
        </w:rPr>
        <w:t>ETF</w:t>
      </w:r>
      <w:r w:rsidRPr="00B51CC2">
        <w:rPr>
          <w:rFonts w:hint="eastAsia"/>
          <w:color w:val="000000"/>
          <w:sz w:val="24"/>
        </w:rPr>
        <w:t>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48522"/>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C26EA8" w:rsidRDefault="000A5DBD">
      <w:pPr>
        <w:spacing w:before="29" w:line="288" w:lineRule="auto"/>
        <w:ind w:firstLineChars="200" w:firstLine="480"/>
        <w:rPr>
          <w:color w:val="000000"/>
          <w:sz w:val="24"/>
        </w:rPr>
      </w:pPr>
      <w:r>
        <w:rPr>
          <w:rFonts w:hint="eastAsia"/>
          <w:color w:val="000000"/>
          <w:sz w:val="24"/>
        </w:rPr>
        <w:t>编制和公允列报财务报表是上证</w:t>
      </w:r>
      <w:r>
        <w:rPr>
          <w:rFonts w:hint="eastAsia"/>
          <w:color w:val="000000"/>
          <w:sz w:val="24"/>
        </w:rPr>
        <w:t>180</w:t>
      </w:r>
      <w:r>
        <w:rPr>
          <w:rFonts w:hint="eastAsia"/>
          <w:color w:val="000000"/>
          <w:sz w:val="24"/>
        </w:rPr>
        <w:t>公司治理</w:t>
      </w:r>
      <w:r>
        <w:rPr>
          <w:rFonts w:hint="eastAsia"/>
          <w:color w:val="000000"/>
          <w:sz w:val="24"/>
        </w:rPr>
        <w:t>ETF</w:t>
      </w:r>
      <w:r>
        <w:rPr>
          <w:rFonts w:hint="eastAsia"/>
          <w:color w:val="000000"/>
          <w:sz w:val="24"/>
        </w:rPr>
        <w:t>基金的基金管理人交银施罗德基金管理有限公司管理层的责任。这种责任包括：</w:t>
      </w:r>
    </w:p>
    <w:p w:rsidR="00C26EA8" w:rsidRDefault="000A5DBD">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48523"/>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C26EA8" w:rsidRDefault="000A5DBD">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C26EA8" w:rsidRDefault="000A5DBD">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48524"/>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我们认为，上述上证</w:t>
      </w:r>
      <w:r w:rsidRPr="00F00EC7">
        <w:rPr>
          <w:rFonts w:hint="eastAsia"/>
          <w:color w:val="000000"/>
          <w:sz w:val="24"/>
        </w:rPr>
        <w:t>180</w:t>
      </w:r>
      <w:r w:rsidRPr="00F00EC7">
        <w:rPr>
          <w:rFonts w:hint="eastAsia"/>
          <w:color w:val="000000"/>
          <w:sz w:val="24"/>
        </w:rPr>
        <w:t>公司治理</w:t>
      </w:r>
      <w:r w:rsidRPr="00F00EC7">
        <w:rPr>
          <w:rFonts w:hint="eastAsia"/>
          <w:color w:val="000000"/>
          <w:sz w:val="24"/>
        </w:rPr>
        <w:t>ETF</w:t>
      </w:r>
      <w:r w:rsidRPr="00F00EC7">
        <w:rPr>
          <w:rFonts w:hint="eastAsia"/>
          <w:color w:val="000000"/>
          <w:sz w:val="24"/>
        </w:rPr>
        <w:t>基金的财务报表在所有重大方面按照企业会计准则和在财务报表附注中所列示的中国证监会发布的有关规定及允许的基金行业实务操作编制，公允反映了上证</w:t>
      </w:r>
      <w:r w:rsidRPr="00F00EC7">
        <w:rPr>
          <w:rFonts w:hint="eastAsia"/>
          <w:color w:val="000000"/>
          <w:sz w:val="24"/>
        </w:rPr>
        <w:t>180</w:t>
      </w:r>
      <w:r w:rsidRPr="00F00EC7">
        <w:rPr>
          <w:rFonts w:hint="eastAsia"/>
          <w:color w:val="000000"/>
          <w:sz w:val="24"/>
        </w:rPr>
        <w:t>公司治理</w:t>
      </w:r>
      <w:r w:rsidRPr="00F00EC7">
        <w:rPr>
          <w:rFonts w:hint="eastAsia"/>
          <w:color w:val="000000"/>
          <w:sz w:val="24"/>
        </w:rPr>
        <w:t>ETF</w:t>
      </w:r>
      <w:r w:rsidRPr="00F00EC7">
        <w:rPr>
          <w:rFonts w:hint="eastAsia"/>
          <w:color w:val="000000"/>
          <w:sz w:val="24"/>
        </w:rPr>
        <w:t>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AB6ABC">
      <w:pPr>
        <w:spacing w:line="288" w:lineRule="auto"/>
        <w:ind w:right="-144"/>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00AB6ABC">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903D8A">
      <w:pPr>
        <w:pStyle w:val="1"/>
        <w:keepNext/>
        <w:keepLines/>
        <w:widowControl w:val="0"/>
        <w:spacing w:beforeLines="100" w:before="312" w:afterLines="100" w:after="312" w:line="288" w:lineRule="auto"/>
        <w:jc w:val="center"/>
        <w:rPr>
          <w:b/>
          <w:bCs/>
          <w:szCs w:val="24"/>
          <w:lang w:val="en-US"/>
        </w:rPr>
      </w:pPr>
      <w:bookmarkStart w:id="118" w:name="_Toc415248525"/>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4852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上证</w:t>
      </w:r>
      <w:r w:rsidRPr="00753490">
        <w:rPr>
          <w:color w:val="000000"/>
          <w:sz w:val="24"/>
        </w:rPr>
        <w:t>180</w:t>
      </w:r>
      <w:r w:rsidRPr="00753490">
        <w:rPr>
          <w:color w:val="000000"/>
          <w:sz w:val="24"/>
        </w:rPr>
        <w:t>公司治理交易型开放式指数证券投资基金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19,222,740.16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4,271,576.21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569.73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46,915.79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18,235.16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55,303.76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2,008,335,799.47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2,097,664,290.19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2,008,335,799.47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2,097,664,290.19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732,953.15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8,125.44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2,663.46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989.71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12,056.90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2,028,325,018.03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2,102,047,201.10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1,736.00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871,295.97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913,222.15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174,259.20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182,644.44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155,718.64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258,206.23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688,383.15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547,521.16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1,889,656.96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1,903,329.98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1,702,787,038.34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2,982,892,732.96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323,648,322.73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-882,748,861.84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2,026,435,361.07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2,100,143,871.12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2,028,325,018.03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2,102,047,201.10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1.069</w:t>
      </w:r>
      <w:r w:rsidRPr="00BF6D11">
        <w:rPr>
          <w:kern w:val="0"/>
          <w:sz w:val="24"/>
        </w:rPr>
        <w:t>元，基金份额总额</w:t>
      </w:r>
      <w:r w:rsidRPr="00BF6D11">
        <w:rPr>
          <w:kern w:val="0"/>
          <w:sz w:val="24"/>
        </w:rPr>
        <w:t>1,895,524,362</w:t>
      </w:r>
      <w:r w:rsidR="00BC2A14">
        <w:rPr>
          <w:rFonts w:hint="eastAsia"/>
          <w:kern w:val="0"/>
          <w:sz w:val="24"/>
        </w:rPr>
        <w:t>.00</w:t>
      </w:r>
      <w:r w:rsidR="00BC2A14">
        <w:rPr>
          <w:rFonts w:hint="eastAsia"/>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4852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上证</w:t>
      </w:r>
      <w:r w:rsidRPr="00471EEB">
        <w:rPr>
          <w:color w:val="000000"/>
          <w:sz w:val="24"/>
        </w:rPr>
        <w:t>180</w:t>
      </w:r>
      <w:r w:rsidRPr="00471EEB">
        <w:rPr>
          <w:color w:val="000000"/>
          <w:sz w:val="24"/>
        </w:rPr>
        <w:t>公司治理交易型开放式指数证券投资基金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1,023,368,577.82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-237,525,551.01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36,119.62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59,603.57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35,712.98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50,295.48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406.64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9,308.09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438,791,001.06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-256,013,192.39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383,639,471.80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-341,748,895.60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134,967.06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1,896,550.71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55,016,562.20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83,839,152.50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583,810,514.88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18,352,468.95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730,942.26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75,568.86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13,122,948.17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18,518,830.42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9,493,076.69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13,399,541.22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1,898,615.30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2,679,908.24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702,902.55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1,176,598.65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1,028,353.63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1,262,782.31</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1,010,245,629.65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-256,044,381.43</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1,010,245,629.65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-256,044,381.43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4852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上证</w:t>
      </w:r>
      <w:r w:rsidRPr="00480B3C">
        <w:rPr>
          <w:color w:val="000000"/>
          <w:sz w:val="24"/>
        </w:rPr>
        <w:t>180</w:t>
      </w:r>
      <w:r w:rsidRPr="00480B3C">
        <w:rPr>
          <w:color w:val="000000"/>
          <w:sz w:val="24"/>
        </w:rPr>
        <w:t>公司治理交易型开放式指数证券投资基金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2,982,892,732.96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-882,748,861.84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2,100,143,871.12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1,010,245,629.65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1,010,245,629.65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-1,280,105,694.62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196,151,554.92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-1,083,954,139.70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2,658,128,245.25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156,229,964.56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2,814,358,209.81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-3,938,233,939.87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39,921,590.36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-3,898,312,349.51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1,702,787,038.34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323,648,322.73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2,026,435,361.07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4,117,470,622.60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-979,407,194.93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3,138,063,427.67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-256,044,381.43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-256,044,381.43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-1,134,577,889.64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352,702,714.52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-781,875,175.12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1,517,262,118.00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-362,514,065.54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1,154,748,052.46</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-2,651,840,007.64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715,216,780.06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-1,936,623,227.58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2,982,892,732.96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-882,748,861.84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2,100,143,871.12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4852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48530"/>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C26EA8" w:rsidRDefault="000A5DBD">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C26EA8" w:rsidRDefault="000A5DBD">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C26EA8" w:rsidRDefault="000A5DBD">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C26EA8" w:rsidRDefault="000A5DBD">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48531"/>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》、中国证券投资基金业协会颁布的《证券投资基金会计核算业务指引》、《上证</w:t>
      </w:r>
      <w:r w:rsidRPr="00AC056D">
        <w:rPr>
          <w:color w:val="000000"/>
          <w:sz w:val="24"/>
        </w:rPr>
        <w:t>180</w:t>
      </w:r>
      <w:r w:rsidRPr="00AC056D">
        <w:rPr>
          <w:color w:val="000000"/>
          <w:sz w:val="24"/>
        </w:rPr>
        <w:t>公司治理交易型开放式指数证券投资基金基金合同》和在财务报表附注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48532"/>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48533"/>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4853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4853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4853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C26EA8" w:rsidRDefault="000A5DBD">
      <w:pPr>
        <w:spacing w:before="29" w:line="288" w:lineRule="auto"/>
        <w:ind w:firstLineChars="200" w:firstLine="480"/>
        <w:rPr>
          <w:color w:val="000000"/>
          <w:sz w:val="24"/>
        </w:rPr>
      </w:pPr>
      <w:r>
        <w:rPr>
          <w:color w:val="000000"/>
          <w:sz w:val="24"/>
        </w:rPr>
        <w:t>(1)</w:t>
      </w:r>
      <w:r>
        <w:rPr>
          <w:color w:val="000000"/>
          <w:sz w:val="24"/>
        </w:rPr>
        <w:t>金融资产的分类</w:t>
      </w:r>
    </w:p>
    <w:p w:rsidR="00C26EA8" w:rsidRDefault="000A5DB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26EA8" w:rsidRDefault="000A5DB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26EA8" w:rsidRDefault="000A5DB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26EA8" w:rsidRDefault="000A5DBD">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4853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C26EA8" w:rsidRDefault="000A5DB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26EA8" w:rsidRDefault="000A5DB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26EA8" w:rsidRDefault="000A5DBD">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C26EA8" w:rsidRDefault="000A5DB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26EA8" w:rsidRDefault="000A5DB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4853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C26EA8" w:rsidRDefault="000A5DB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C26EA8" w:rsidRDefault="000A5DBD">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C26EA8" w:rsidRDefault="000A5DBD">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4853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4854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4854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4854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C26EA8" w:rsidRDefault="000A5DB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26EA8" w:rsidRDefault="000A5DB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4854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C26EA8" w:rsidRDefault="000A5DB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4854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C26EA8" w:rsidRDefault="000A5DBD">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12</w:t>
      </w:r>
      <w:r>
        <w:rPr>
          <w:color w:val="000000"/>
          <w:sz w:val="24"/>
        </w:rPr>
        <w:t>次，每次基金收益分配比例不低于可供分配利润的</w:t>
      </w:r>
      <w:r>
        <w:rPr>
          <w:color w:val="000000"/>
          <w:sz w:val="24"/>
        </w:rPr>
        <w:t>5%</w:t>
      </w:r>
      <w:r>
        <w:rPr>
          <w:color w:val="000000"/>
          <w:sz w:val="24"/>
        </w:rPr>
        <w:t>；基金的收益分配比例应当以收益分配基准日可供分配利润为基准计算。收益分配基准日可供分配利润指收益分配基准日资产负债表中未分配利润与未分配利润中已实现利润的孰低数。</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4854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C26EA8" w:rsidRDefault="000A5DB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4854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48547"/>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4854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4854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4855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48551"/>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C26EA8" w:rsidRDefault="000A5DB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C26EA8" w:rsidRDefault="000A5DB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C26EA8" w:rsidRDefault="000A5DB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C26EA8" w:rsidRDefault="000A5DB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48552"/>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48553"/>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19,222,740.16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4,271,576.21</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19,222,740.16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4,271,576.21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48554"/>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1,728,479,627.66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2,008,335,799.47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279,856,171.81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1,728,479,627.66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2,008,335,799.47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279,856,171.81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2,401,618,633.26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2,097,664,290.19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-303,954,343.07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2,401,618,633.26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2,097,664,290.19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-303,954,343.07</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48555"/>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48556"/>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48557"/>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2,654.11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939.11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0.33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23.21</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9.02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27.39</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2,663.46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989.71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48558"/>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91212A" w:rsidTr="006D141C">
        <w:trPr>
          <w:trHeight w:val="330"/>
        </w:trPr>
        <w:tc>
          <w:tcPr>
            <w:tcW w:w="285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07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07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D47475">
        <w:trPr>
          <w:trHeight w:val="325"/>
        </w:trPr>
        <w:tc>
          <w:tcPr>
            <w:tcW w:w="285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其他应收款</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D47475">
        <w:trPr>
          <w:trHeight w:val="287"/>
        </w:trPr>
        <w:tc>
          <w:tcPr>
            <w:tcW w:w="285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待摊费用</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C26EA8">
        <w:tc>
          <w:tcPr>
            <w:tcW w:w="2858" w:type="dxa"/>
            <w:vAlign w:val="center"/>
          </w:tcPr>
          <w:p w:rsidR="00C26EA8" w:rsidRDefault="000A5DBD">
            <w:pPr>
              <w:jc w:val="left"/>
            </w:pPr>
            <w:r>
              <w:rPr>
                <w:kern w:val="0"/>
                <w:sz w:val="24"/>
              </w:rPr>
              <w:t>其他</w:t>
            </w:r>
          </w:p>
        </w:tc>
        <w:tc>
          <w:tcPr>
            <w:tcW w:w="3078" w:type="dxa"/>
            <w:vAlign w:val="center"/>
          </w:tcPr>
          <w:p w:rsidR="00C26EA8" w:rsidRDefault="000A5DBD">
            <w:pPr>
              <w:jc w:val="right"/>
            </w:pPr>
            <w:r>
              <w:rPr>
                <w:kern w:val="0"/>
                <w:sz w:val="24"/>
              </w:rPr>
              <w:t>-</w:t>
            </w:r>
          </w:p>
        </w:tc>
        <w:tc>
          <w:tcPr>
            <w:tcW w:w="3079" w:type="dxa"/>
            <w:vAlign w:val="center"/>
          </w:tcPr>
          <w:p w:rsidR="00C26EA8" w:rsidRDefault="000A5DBD">
            <w:pPr>
              <w:jc w:val="right"/>
            </w:pPr>
            <w:r>
              <w:rPr>
                <w:kern w:val="0"/>
                <w:sz w:val="24"/>
              </w:rPr>
              <w:t>-</w:t>
            </w:r>
          </w:p>
        </w:tc>
      </w:tr>
      <w:tr w:rsidR="00C26EA8">
        <w:tc>
          <w:tcPr>
            <w:tcW w:w="2858" w:type="dxa"/>
            <w:vAlign w:val="center"/>
          </w:tcPr>
          <w:p w:rsidR="00C26EA8" w:rsidRDefault="000A5DBD">
            <w:pPr>
              <w:jc w:val="left"/>
            </w:pPr>
            <w:r>
              <w:rPr>
                <w:kern w:val="0"/>
                <w:sz w:val="24"/>
              </w:rPr>
              <w:t>可退替代款</w:t>
            </w:r>
          </w:p>
        </w:tc>
        <w:tc>
          <w:tcPr>
            <w:tcW w:w="3078" w:type="dxa"/>
            <w:vAlign w:val="center"/>
          </w:tcPr>
          <w:p w:rsidR="00C26EA8" w:rsidRDefault="000A5DBD">
            <w:pPr>
              <w:jc w:val="right"/>
            </w:pPr>
            <w:r>
              <w:rPr>
                <w:kern w:val="0"/>
                <w:sz w:val="24"/>
              </w:rPr>
              <w:t>-</w:t>
            </w:r>
          </w:p>
        </w:tc>
        <w:tc>
          <w:tcPr>
            <w:tcW w:w="3079" w:type="dxa"/>
            <w:vAlign w:val="center"/>
          </w:tcPr>
          <w:p w:rsidR="00C26EA8" w:rsidRDefault="000A5DBD">
            <w:pPr>
              <w:jc w:val="right"/>
            </w:pPr>
            <w:r>
              <w:rPr>
                <w:kern w:val="0"/>
                <w:sz w:val="24"/>
              </w:rPr>
              <w:t>-</w:t>
            </w:r>
          </w:p>
        </w:tc>
      </w:tr>
      <w:tr w:rsidR="00C26EA8">
        <w:tc>
          <w:tcPr>
            <w:tcW w:w="2858" w:type="dxa"/>
            <w:vAlign w:val="center"/>
          </w:tcPr>
          <w:p w:rsidR="00C26EA8" w:rsidRDefault="000A5DBD">
            <w:pPr>
              <w:jc w:val="left"/>
            </w:pPr>
            <w:r>
              <w:rPr>
                <w:kern w:val="0"/>
                <w:sz w:val="24"/>
              </w:rPr>
              <w:t>应付替代款</w:t>
            </w:r>
          </w:p>
        </w:tc>
        <w:tc>
          <w:tcPr>
            <w:tcW w:w="3078" w:type="dxa"/>
            <w:vAlign w:val="center"/>
          </w:tcPr>
          <w:p w:rsidR="00C26EA8" w:rsidRDefault="000A5DBD">
            <w:pPr>
              <w:jc w:val="right"/>
            </w:pPr>
            <w:r>
              <w:rPr>
                <w:kern w:val="0"/>
                <w:sz w:val="24"/>
              </w:rPr>
              <w:t>12,056.90</w:t>
            </w:r>
          </w:p>
        </w:tc>
        <w:tc>
          <w:tcPr>
            <w:tcW w:w="3079" w:type="dxa"/>
            <w:vAlign w:val="center"/>
          </w:tcPr>
          <w:p w:rsidR="00C26EA8" w:rsidRDefault="000A5DBD">
            <w:pPr>
              <w:jc w:val="right"/>
            </w:pPr>
            <w:r>
              <w:rPr>
                <w:kern w:val="0"/>
                <w:sz w:val="24"/>
              </w:rPr>
              <w:t>-</w:t>
            </w:r>
          </w:p>
        </w:tc>
      </w:tr>
      <w:tr w:rsidR="001A59F9" w:rsidRPr="0091212A" w:rsidTr="00D47475">
        <w:trPr>
          <w:trHeight w:val="330"/>
        </w:trPr>
        <w:tc>
          <w:tcPr>
            <w:tcW w:w="2858" w:type="dxa"/>
            <w:vAlign w:val="center"/>
          </w:tcPr>
          <w:p w:rsidR="001A59F9" w:rsidRPr="0091212A" w:rsidRDefault="001A59F9" w:rsidP="00626617">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12,056.90</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48559"/>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155,718.64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258,206.23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155,718.64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258,206.23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48560"/>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C26EA8">
        <w:tc>
          <w:tcPr>
            <w:tcW w:w="2715" w:type="dxa"/>
            <w:vAlign w:val="center"/>
          </w:tcPr>
          <w:p w:rsidR="00C26EA8" w:rsidRDefault="000A5DBD">
            <w:pPr>
              <w:jc w:val="left"/>
            </w:pPr>
            <w:r>
              <w:rPr>
                <w:kern w:val="0"/>
                <w:sz w:val="24"/>
              </w:rPr>
              <w:t>预提信息披露费</w:t>
            </w:r>
          </w:p>
        </w:tc>
        <w:tc>
          <w:tcPr>
            <w:tcW w:w="3150" w:type="dxa"/>
            <w:vAlign w:val="center"/>
          </w:tcPr>
          <w:p w:rsidR="00C26EA8" w:rsidRDefault="000A5DBD">
            <w:pPr>
              <w:jc w:val="right"/>
            </w:pPr>
            <w:r>
              <w:rPr>
                <w:kern w:val="0"/>
                <w:sz w:val="24"/>
              </w:rPr>
              <w:t>280,000.00</w:t>
            </w:r>
          </w:p>
        </w:tc>
        <w:tc>
          <w:tcPr>
            <w:tcW w:w="3150" w:type="dxa"/>
            <w:vAlign w:val="center"/>
          </w:tcPr>
          <w:p w:rsidR="00C26EA8" w:rsidRDefault="000A5DBD">
            <w:pPr>
              <w:jc w:val="right"/>
            </w:pPr>
            <w:r>
              <w:rPr>
                <w:kern w:val="0"/>
                <w:sz w:val="24"/>
              </w:rPr>
              <w:t>280,000.00</w:t>
            </w:r>
          </w:p>
        </w:tc>
      </w:tr>
      <w:tr w:rsidR="00C26EA8">
        <w:tc>
          <w:tcPr>
            <w:tcW w:w="2715" w:type="dxa"/>
            <w:vAlign w:val="center"/>
          </w:tcPr>
          <w:p w:rsidR="00C26EA8" w:rsidRDefault="000A5DBD">
            <w:pPr>
              <w:jc w:val="left"/>
            </w:pPr>
            <w:r>
              <w:rPr>
                <w:kern w:val="0"/>
                <w:sz w:val="24"/>
              </w:rPr>
              <w:t>可退替代款</w:t>
            </w:r>
          </w:p>
        </w:tc>
        <w:tc>
          <w:tcPr>
            <w:tcW w:w="3150" w:type="dxa"/>
            <w:vAlign w:val="center"/>
          </w:tcPr>
          <w:p w:rsidR="00C26EA8" w:rsidRDefault="000A5DBD">
            <w:pPr>
              <w:jc w:val="right"/>
            </w:pPr>
            <w:r>
              <w:rPr>
                <w:kern w:val="0"/>
                <w:sz w:val="24"/>
              </w:rPr>
              <w:t>165,781.08</w:t>
            </w:r>
          </w:p>
        </w:tc>
        <w:tc>
          <w:tcPr>
            <w:tcW w:w="3150" w:type="dxa"/>
            <w:vAlign w:val="center"/>
          </w:tcPr>
          <w:p w:rsidR="00C26EA8" w:rsidRDefault="000A5DBD">
            <w:pPr>
              <w:jc w:val="right"/>
            </w:pPr>
            <w:r>
              <w:rPr>
                <w:kern w:val="0"/>
                <w:sz w:val="24"/>
              </w:rPr>
              <w:t>-</w:t>
            </w:r>
          </w:p>
        </w:tc>
      </w:tr>
      <w:tr w:rsidR="00C26EA8">
        <w:tc>
          <w:tcPr>
            <w:tcW w:w="2715" w:type="dxa"/>
            <w:vAlign w:val="center"/>
          </w:tcPr>
          <w:p w:rsidR="00C26EA8" w:rsidRDefault="000A5DBD">
            <w:pPr>
              <w:jc w:val="left"/>
            </w:pPr>
            <w:r>
              <w:rPr>
                <w:kern w:val="0"/>
                <w:sz w:val="24"/>
              </w:rPr>
              <w:t>应付指数使用费</w:t>
            </w:r>
          </w:p>
        </w:tc>
        <w:tc>
          <w:tcPr>
            <w:tcW w:w="3150" w:type="dxa"/>
            <w:vAlign w:val="center"/>
          </w:tcPr>
          <w:p w:rsidR="00C26EA8" w:rsidRDefault="000A5DBD">
            <w:pPr>
              <w:jc w:val="right"/>
            </w:pPr>
            <w:r>
              <w:rPr>
                <w:kern w:val="0"/>
                <w:sz w:val="24"/>
              </w:rPr>
              <w:t>142,602.07</w:t>
            </w:r>
          </w:p>
        </w:tc>
        <w:tc>
          <w:tcPr>
            <w:tcW w:w="3150" w:type="dxa"/>
            <w:vAlign w:val="center"/>
          </w:tcPr>
          <w:p w:rsidR="00C26EA8" w:rsidRDefault="000A5DBD">
            <w:pPr>
              <w:jc w:val="right"/>
            </w:pPr>
            <w:r>
              <w:rPr>
                <w:kern w:val="0"/>
                <w:sz w:val="24"/>
              </w:rPr>
              <w:t>167,521.16</w:t>
            </w:r>
          </w:p>
        </w:tc>
      </w:tr>
      <w:tr w:rsidR="00C26EA8">
        <w:tc>
          <w:tcPr>
            <w:tcW w:w="2715" w:type="dxa"/>
            <w:vAlign w:val="center"/>
          </w:tcPr>
          <w:p w:rsidR="00C26EA8" w:rsidRDefault="000A5DBD">
            <w:pPr>
              <w:jc w:val="left"/>
            </w:pPr>
            <w:r>
              <w:rPr>
                <w:kern w:val="0"/>
                <w:sz w:val="24"/>
              </w:rPr>
              <w:t>预提审计费</w:t>
            </w:r>
          </w:p>
        </w:tc>
        <w:tc>
          <w:tcPr>
            <w:tcW w:w="3150" w:type="dxa"/>
            <w:vAlign w:val="center"/>
          </w:tcPr>
          <w:p w:rsidR="00C26EA8" w:rsidRDefault="000A5DBD">
            <w:pPr>
              <w:jc w:val="right"/>
            </w:pPr>
            <w:r>
              <w:rPr>
                <w:kern w:val="0"/>
                <w:sz w:val="24"/>
              </w:rPr>
              <w:t>100,000.00</w:t>
            </w:r>
          </w:p>
        </w:tc>
        <w:tc>
          <w:tcPr>
            <w:tcW w:w="3150" w:type="dxa"/>
            <w:vAlign w:val="center"/>
          </w:tcPr>
          <w:p w:rsidR="00C26EA8" w:rsidRDefault="000A5DBD">
            <w:pPr>
              <w:jc w:val="right"/>
            </w:pPr>
            <w:r>
              <w:rPr>
                <w:kern w:val="0"/>
                <w:sz w:val="24"/>
              </w:rPr>
              <w:t>100,000.00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688,383.15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547,521.16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48561"/>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3,320,524,362.00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2,982,892,732.96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2,959,000,000.00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2,658,128,245.25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-4,384,000,000.00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-3,938,233,939.87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1,895,524,362.00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1,702,787,038.34</w:t>
            </w:r>
          </w:p>
        </w:tc>
      </w:tr>
    </w:tbl>
    <w:p w:rsidR="00BE15DF" w:rsidRPr="0091212A" w:rsidRDefault="00BE15DF" w:rsidP="00BE15DF">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48562"/>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-845,478,880.59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-37,269,981.25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-882,748,861.84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426,435,114.77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583,810,514.88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1,010,245,629.65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370,095,016.94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-173,943,462.02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196,151,554.92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-474,516,367.41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630,746,331.97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156,229,964.56</w:t>
            </w:r>
          </w:p>
        </w:tc>
      </w:tr>
      <w:tr w:rsidR="001A59F9" w:rsidRPr="0091212A" w:rsidTr="004C7BB1">
        <w:tc>
          <w:tcPr>
            <w:tcW w:w="2698" w:type="dxa"/>
            <w:vAlign w:val="center"/>
          </w:tcPr>
          <w:p w:rsidR="001A59F9" w:rsidRPr="00626617" w:rsidRDefault="00B5062A"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844,611,384.35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-804,689,793.99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39,921,590.36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-48,948,748.88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372,597,071.61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323,648,322.73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48563"/>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30,905.75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43,729.47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4,436.83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6,103.91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370.40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462.10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35,712.98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50,295.48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1524856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AD0E47" w:rsidRDefault="00342619" w:rsidP="00AD0E47">
      <w:pPr>
        <w:pStyle w:val="20"/>
        <w:spacing w:before="29" w:after="0" w:line="288" w:lineRule="auto"/>
        <w:rPr>
          <w:rFonts w:ascii="Times New Roman" w:hAnsi="Times New Roman"/>
          <w:kern w:val="0"/>
          <w:szCs w:val="24"/>
        </w:rPr>
      </w:pPr>
      <w:bookmarkStart w:id="166" w:name="_Toc415248565"/>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6"/>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-37,803,773.05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-89,326,443.19</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421,443,244.85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-252,422,452.41</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383,639,471.80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-341,748,895.60</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7" w:name="_Toc415248566"/>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212,185,393.01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360,848,793.38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249,989,166.06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450,175,236.57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-37,803,773.05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-89,326,443.19</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8" w:name="_Toc415248567"/>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3,898,312,349.51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1,936,623,227.58</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52,225,662.51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-6,892,818.42</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3,424,643,442.15</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2,195,938,498.41</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421,443,244.85</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-252,422,452.41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415248568"/>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1,954,373.70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38,474,858.80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1,819,000.00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36,569,000.00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406.64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9,308.09</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134,967.06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1,896,550.71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48569"/>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48570"/>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48571"/>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55,016,562.20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83,839,152.50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55,016,562.20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83,839,152.50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48572"/>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583,810,514.88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18,352,468.95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583,810,514.88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18,352,468.95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AB6ABC"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583,810,514.88</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18,352,468.95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48573"/>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C26EA8">
        <w:tc>
          <w:tcPr>
            <w:tcW w:w="1984" w:type="dxa"/>
            <w:vAlign w:val="center"/>
          </w:tcPr>
          <w:p w:rsidR="00C26EA8" w:rsidRDefault="000A5DBD">
            <w:pPr>
              <w:jc w:val="left"/>
            </w:pPr>
            <w:r>
              <w:rPr>
                <w:sz w:val="24"/>
              </w:rPr>
              <w:t>替代损益</w:t>
            </w:r>
          </w:p>
        </w:tc>
        <w:tc>
          <w:tcPr>
            <w:tcW w:w="3598" w:type="dxa"/>
            <w:vAlign w:val="center"/>
          </w:tcPr>
          <w:p w:rsidR="00C26EA8" w:rsidRDefault="000A5DBD">
            <w:pPr>
              <w:jc w:val="right"/>
            </w:pPr>
            <w:r>
              <w:rPr>
                <w:sz w:val="24"/>
              </w:rPr>
              <w:t>730,942.26</w:t>
            </w:r>
          </w:p>
        </w:tc>
        <w:tc>
          <w:tcPr>
            <w:tcW w:w="3598" w:type="dxa"/>
            <w:vAlign w:val="center"/>
          </w:tcPr>
          <w:p w:rsidR="00C26EA8" w:rsidRDefault="000A5DBD">
            <w:pPr>
              <w:jc w:val="right"/>
            </w:pPr>
            <w:r>
              <w:rPr>
                <w:sz w:val="24"/>
              </w:rPr>
              <w:t>62,077.38</w:t>
            </w:r>
          </w:p>
        </w:tc>
      </w:tr>
      <w:tr w:rsidR="00C26EA8">
        <w:tc>
          <w:tcPr>
            <w:tcW w:w="1984" w:type="dxa"/>
            <w:vAlign w:val="center"/>
          </w:tcPr>
          <w:p w:rsidR="00C26EA8" w:rsidRDefault="000A5DBD">
            <w:pPr>
              <w:jc w:val="left"/>
            </w:pPr>
            <w:r>
              <w:rPr>
                <w:sz w:val="24"/>
              </w:rPr>
              <w:t>其他</w:t>
            </w:r>
          </w:p>
        </w:tc>
        <w:tc>
          <w:tcPr>
            <w:tcW w:w="3598" w:type="dxa"/>
            <w:vAlign w:val="center"/>
          </w:tcPr>
          <w:p w:rsidR="00C26EA8" w:rsidRDefault="000A5DBD">
            <w:pPr>
              <w:jc w:val="right"/>
            </w:pPr>
            <w:r>
              <w:rPr>
                <w:sz w:val="24"/>
              </w:rPr>
              <w:t>-</w:t>
            </w:r>
          </w:p>
        </w:tc>
        <w:tc>
          <w:tcPr>
            <w:tcW w:w="3598" w:type="dxa"/>
            <w:vAlign w:val="center"/>
          </w:tcPr>
          <w:p w:rsidR="00C26EA8" w:rsidRDefault="000A5DBD">
            <w:pPr>
              <w:jc w:val="right"/>
            </w:pPr>
            <w:r>
              <w:rPr>
                <w:sz w:val="24"/>
              </w:rPr>
              <w:t>13,491.48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730,942.26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75,568.86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415248574"/>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702,902.55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1,176,598.65</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702,902.55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1,176,598.65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48575"/>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C26EA8">
        <w:trPr>
          <w:jc w:val="center"/>
        </w:trPr>
        <w:tc>
          <w:tcPr>
            <w:tcW w:w="2855" w:type="dxa"/>
            <w:vAlign w:val="center"/>
          </w:tcPr>
          <w:p w:rsidR="00C26EA8" w:rsidRDefault="000A5DBD">
            <w:pPr>
              <w:jc w:val="left"/>
            </w:pPr>
            <w:r>
              <w:rPr>
                <w:sz w:val="24"/>
              </w:rPr>
              <w:t>银行汇划费</w:t>
            </w:r>
          </w:p>
        </w:tc>
        <w:tc>
          <w:tcPr>
            <w:tcW w:w="2893" w:type="dxa"/>
            <w:vAlign w:val="center"/>
          </w:tcPr>
          <w:p w:rsidR="00C26EA8" w:rsidRDefault="000A5DBD">
            <w:pPr>
              <w:jc w:val="right"/>
            </w:pPr>
            <w:r>
              <w:rPr>
                <w:sz w:val="24"/>
              </w:rPr>
              <w:t>409.00</w:t>
            </w:r>
          </w:p>
        </w:tc>
        <w:tc>
          <w:tcPr>
            <w:tcW w:w="3367" w:type="dxa"/>
            <w:vAlign w:val="center"/>
          </w:tcPr>
          <w:p w:rsidR="00C26EA8" w:rsidRDefault="000A5DBD">
            <w:pPr>
              <w:jc w:val="right"/>
            </w:pPr>
            <w:r>
              <w:rPr>
                <w:sz w:val="24"/>
              </w:rPr>
              <w:t>449.82</w:t>
            </w:r>
          </w:p>
        </w:tc>
      </w:tr>
      <w:tr w:rsidR="00C26EA8">
        <w:trPr>
          <w:jc w:val="center"/>
        </w:trPr>
        <w:tc>
          <w:tcPr>
            <w:tcW w:w="2855" w:type="dxa"/>
            <w:vAlign w:val="center"/>
          </w:tcPr>
          <w:p w:rsidR="00C26EA8" w:rsidRDefault="000A5DBD">
            <w:pPr>
              <w:jc w:val="left"/>
            </w:pPr>
            <w:r>
              <w:rPr>
                <w:sz w:val="24"/>
              </w:rPr>
              <w:t>指数使用费</w:t>
            </w:r>
          </w:p>
        </w:tc>
        <w:tc>
          <w:tcPr>
            <w:tcW w:w="2893" w:type="dxa"/>
            <w:vAlign w:val="center"/>
          </w:tcPr>
          <w:p w:rsidR="00C26EA8" w:rsidRDefault="000A5DBD">
            <w:pPr>
              <w:jc w:val="right"/>
            </w:pPr>
            <w:r>
              <w:rPr>
                <w:sz w:val="24"/>
              </w:rPr>
              <w:t>569,584.63</w:t>
            </w:r>
          </w:p>
        </w:tc>
        <w:tc>
          <w:tcPr>
            <w:tcW w:w="3367" w:type="dxa"/>
            <w:vAlign w:val="center"/>
          </w:tcPr>
          <w:p w:rsidR="00C26EA8" w:rsidRDefault="000A5DBD">
            <w:pPr>
              <w:jc w:val="right"/>
            </w:pPr>
            <w:r>
              <w:rPr>
                <w:sz w:val="24"/>
              </w:rPr>
              <w:t>803,972.49</w:t>
            </w:r>
          </w:p>
        </w:tc>
      </w:tr>
      <w:tr w:rsidR="00C26EA8">
        <w:trPr>
          <w:jc w:val="center"/>
        </w:trPr>
        <w:tc>
          <w:tcPr>
            <w:tcW w:w="2855" w:type="dxa"/>
            <w:vAlign w:val="center"/>
          </w:tcPr>
          <w:p w:rsidR="00C26EA8" w:rsidRDefault="000A5DBD">
            <w:pPr>
              <w:jc w:val="left"/>
            </w:pPr>
            <w:r>
              <w:rPr>
                <w:sz w:val="24"/>
              </w:rPr>
              <w:t>上市年费</w:t>
            </w:r>
          </w:p>
        </w:tc>
        <w:tc>
          <w:tcPr>
            <w:tcW w:w="2893" w:type="dxa"/>
            <w:vAlign w:val="center"/>
          </w:tcPr>
          <w:p w:rsidR="00C26EA8" w:rsidRDefault="000A5DBD">
            <w:pPr>
              <w:jc w:val="right"/>
            </w:pPr>
            <w:r>
              <w:rPr>
                <w:sz w:val="24"/>
              </w:rPr>
              <w:t>60,000.00</w:t>
            </w:r>
          </w:p>
        </w:tc>
        <w:tc>
          <w:tcPr>
            <w:tcW w:w="3367" w:type="dxa"/>
            <w:vAlign w:val="center"/>
          </w:tcPr>
          <w:p w:rsidR="00C26EA8" w:rsidRDefault="000A5DBD">
            <w:pPr>
              <w:jc w:val="right"/>
            </w:pPr>
            <w:r>
              <w:rPr>
                <w:sz w:val="24"/>
              </w:rPr>
              <w:t>60,000.00</w:t>
            </w:r>
          </w:p>
        </w:tc>
      </w:tr>
      <w:tr w:rsidR="00C26EA8">
        <w:trPr>
          <w:jc w:val="center"/>
        </w:trPr>
        <w:tc>
          <w:tcPr>
            <w:tcW w:w="2855" w:type="dxa"/>
            <w:vAlign w:val="center"/>
          </w:tcPr>
          <w:p w:rsidR="00C26EA8" w:rsidRDefault="000A5DBD">
            <w:pPr>
              <w:jc w:val="left"/>
            </w:pPr>
            <w:r>
              <w:rPr>
                <w:sz w:val="24"/>
              </w:rPr>
              <w:t>债券账户维护费</w:t>
            </w:r>
          </w:p>
        </w:tc>
        <w:tc>
          <w:tcPr>
            <w:tcW w:w="2893" w:type="dxa"/>
            <w:vAlign w:val="center"/>
          </w:tcPr>
          <w:p w:rsidR="00C26EA8" w:rsidRDefault="000A5DBD">
            <w:pPr>
              <w:jc w:val="right"/>
            </w:pPr>
            <w:r>
              <w:rPr>
                <w:sz w:val="24"/>
              </w:rPr>
              <w:t>18,000.00</w:t>
            </w:r>
          </w:p>
        </w:tc>
        <w:tc>
          <w:tcPr>
            <w:tcW w:w="3367" w:type="dxa"/>
            <w:vAlign w:val="center"/>
          </w:tcPr>
          <w:p w:rsidR="00C26EA8" w:rsidRDefault="000A5DBD">
            <w:pPr>
              <w:jc w:val="right"/>
            </w:pPr>
            <w:r>
              <w:rPr>
                <w:sz w:val="24"/>
              </w:rPr>
              <w:t>18,000.00</w:t>
            </w:r>
          </w:p>
        </w:tc>
      </w:tr>
      <w:tr w:rsidR="00C26EA8">
        <w:trPr>
          <w:jc w:val="center"/>
        </w:trPr>
        <w:tc>
          <w:tcPr>
            <w:tcW w:w="2855" w:type="dxa"/>
            <w:vAlign w:val="center"/>
          </w:tcPr>
          <w:p w:rsidR="00C26EA8" w:rsidRDefault="000A5DBD">
            <w:pPr>
              <w:jc w:val="left"/>
            </w:pPr>
            <w:r>
              <w:rPr>
                <w:sz w:val="24"/>
              </w:rPr>
              <w:t>其他</w:t>
            </w:r>
          </w:p>
        </w:tc>
        <w:tc>
          <w:tcPr>
            <w:tcW w:w="2893" w:type="dxa"/>
            <w:vAlign w:val="center"/>
          </w:tcPr>
          <w:p w:rsidR="00C26EA8" w:rsidRDefault="000A5DBD">
            <w:pPr>
              <w:jc w:val="right"/>
            </w:pPr>
            <w:r>
              <w:rPr>
                <w:sz w:val="24"/>
              </w:rPr>
              <w:t>360.00</w:t>
            </w:r>
          </w:p>
        </w:tc>
        <w:tc>
          <w:tcPr>
            <w:tcW w:w="3367" w:type="dxa"/>
            <w:vAlign w:val="center"/>
          </w:tcPr>
          <w:p w:rsidR="00C26EA8" w:rsidRDefault="000A5DBD">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1,028,353.63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1,262,782.31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48576"/>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1524857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4857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D75C0A">
        <w:tc>
          <w:tcPr>
            <w:tcW w:w="5220" w:type="dxa"/>
            <w:vAlign w:val="center"/>
          </w:tcPr>
          <w:p w:rsidR="00D75C0A" w:rsidRDefault="00D75C0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75C0A" w:rsidRPr="00803E15" w:rsidRDefault="00D75C0A">
            <w:pPr>
              <w:jc w:val="center"/>
              <w:rPr>
                <w:color w:val="000000"/>
                <w:sz w:val="24"/>
              </w:rPr>
            </w:pPr>
            <w:r w:rsidRPr="00803E15">
              <w:rPr>
                <w:rFonts w:hint="eastAsia"/>
                <w:color w:val="000000"/>
                <w:sz w:val="24"/>
              </w:rPr>
              <w:t>基金管理人、基金销售机构</w:t>
            </w:r>
          </w:p>
        </w:tc>
      </w:tr>
      <w:tr w:rsidR="00D75C0A">
        <w:tc>
          <w:tcPr>
            <w:tcW w:w="5220" w:type="dxa"/>
            <w:vAlign w:val="center"/>
          </w:tcPr>
          <w:p w:rsidR="00D75C0A" w:rsidRDefault="00D75C0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75C0A" w:rsidRPr="00803E15" w:rsidRDefault="00D75C0A">
            <w:pPr>
              <w:jc w:val="center"/>
              <w:rPr>
                <w:color w:val="000000"/>
                <w:sz w:val="24"/>
              </w:rPr>
            </w:pPr>
            <w:r w:rsidRPr="00803E15">
              <w:rPr>
                <w:rFonts w:hint="eastAsia"/>
                <w:color w:val="000000"/>
                <w:sz w:val="24"/>
              </w:rPr>
              <w:t>基金托管人</w:t>
            </w:r>
          </w:p>
        </w:tc>
      </w:tr>
      <w:tr w:rsidR="00D75C0A">
        <w:tc>
          <w:tcPr>
            <w:tcW w:w="5220" w:type="dxa"/>
            <w:vAlign w:val="center"/>
          </w:tcPr>
          <w:p w:rsidR="00D75C0A" w:rsidRDefault="00D75C0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D75C0A" w:rsidRPr="00803E15" w:rsidRDefault="00D75C0A">
            <w:pPr>
              <w:jc w:val="center"/>
              <w:rPr>
                <w:color w:val="000000"/>
                <w:sz w:val="24"/>
              </w:rPr>
            </w:pPr>
            <w:r w:rsidRPr="00803E15">
              <w:rPr>
                <w:rFonts w:hint="eastAsia"/>
                <w:color w:val="000000"/>
                <w:sz w:val="24"/>
              </w:rPr>
              <w:t>基金管理人的股东</w:t>
            </w:r>
          </w:p>
        </w:tc>
      </w:tr>
      <w:tr w:rsidR="00D75C0A">
        <w:tc>
          <w:tcPr>
            <w:tcW w:w="5220" w:type="dxa"/>
            <w:vAlign w:val="center"/>
          </w:tcPr>
          <w:p w:rsidR="00D75C0A" w:rsidRDefault="00D75C0A">
            <w:pPr>
              <w:jc w:val="left"/>
            </w:pPr>
            <w:r>
              <w:rPr>
                <w:color w:val="000000"/>
                <w:sz w:val="24"/>
              </w:rPr>
              <w:t>施罗德投资管理有限公司</w:t>
            </w:r>
          </w:p>
        </w:tc>
        <w:tc>
          <w:tcPr>
            <w:tcW w:w="3780" w:type="dxa"/>
            <w:vAlign w:val="center"/>
          </w:tcPr>
          <w:p w:rsidR="00D75C0A" w:rsidRPr="00803E15" w:rsidRDefault="00D75C0A">
            <w:pPr>
              <w:jc w:val="center"/>
              <w:rPr>
                <w:color w:val="000000"/>
                <w:sz w:val="24"/>
              </w:rPr>
            </w:pPr>
            <w:r w:rsidRPr="00803E15">
              <w:rPr>
                <w:rFonts w:hint="eastAsia"/>
                <w:color w:val="000000"/>
                <w:sz w:val="24"/>
              </w:rPr>
              <w:t>基金管理人的股东</w:t>
            </w:r>
          </w:p>
        </w:tc>
      </w:tr>
      <w:tr w:rsidR="00D75C0A">
        <w:tc>
          <w:tcPr>
            <w:tcW w:w="5220" w:type="dxa"/>
            <w:vAlign w:val="center"/>
          </w:tcPr>
          <w:p w:rsidR="00D75C0A" w:rsidRDefault="00D75C0A">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D75C0A" w:rsidRPr="00803E15" w:rsidRDefault="00D75C0A">
            <w:pPr>
              <w:jc w:val="center"/>
              <w:rPr>
                <w:color w:val="000000"/>
                <w:sz w:val="24"/>
              </w:rPr>
            </w:pPr>
            <w:r w:rsidRPr="00803E15">
              <w:rPr>
                <w:rFonts w:hint="eastAsia"/>
                <w:color w:val="000000"/>
                <w:sz w:val="24"/>
              </w:rPr>
              <w:t>基金管理人的股东</w:t>
            </w:r>
          </w:p>
        </w:tc>
      </w:tr>
      <w:tr w:rsidR="00D75C0A">
        <w:tc>
          <w:tcPr>
            <w:tcW w:w="5220" w:type="dxa"/>
            <w:vAlign w:val="center"/>
          </w:tcPr>
          <w:p w:rsidR="00D75C0A" w:rsidRDefault="00D75C0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D75C0A" w:rsidRPr="00803E15" w:rsidRDefault="00D75C0A">
            <w:pPr>
              <w:jc w:val="center"/>
              <w:rPr>
                <w:color w:val="000000"/>
                <w:sz w:val="24"/>
              </w:rPr>
            </w:pPr>
            <w:r w:rsidRPr="00803E15">
              <w:rPr>
                <w:rFonts w:hint="eastAsia"/>
                <w:color w:val="000000"/>
                <w:sz w:val="24"/>
              </w:rPr>
              <w:t>本基金的基金管理人管理的其他基金</w:t>
            </w:r>
          </w:p>
        </w:tc>
      </w:tr>
      <w:tr w:rsidR="00D75C0A">
        <w:tc>
          <w:tcPr>
            <w:tcW w:w="5220" w:type="dxa"/>
            <w:vAlign w:val="center"/>
          </w:tcPr>
          <w:p w:rsidR="00D75C0A" w:rsidRDefault="00D75C0A">
            <w:pPr>
              <w:jc w:val="left"/>
            </w:pPr>
            <w:r>
              <w:rPr>
                <w:color w:val="000000"/>
                <w:sz w:val="24"/>
              </w:rPr>
              <w:t>交银施罗德资产管理有限公司</w:t>
            </w:r>
          </w:p>
        </w:tc>
        <w:tc>
          <w:tcPr>
            <w:tcW w:w="3780" w:type="dxa"/>
            <w:vAlign w:val="center"/>
          </w:tcPr>
          <w:p w:rsidR="00D75C0A" w:rsidRPr="00803E15" w:rsidRDefault="00D75C0A">
            <w:pPr>
              <w:jc w:val="center"/>
              <w:rPr>
                <w:color w:val="000000"/>
                <w:sz w:val="24"/>
              </w:rPr>
            </w:pPr>
            <w:r w:rsidRPr="00803E15">
              <w:rPr>
                <w:rFonts w:hint="eastAsia"/>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5248579"/>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15248580"/>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248581"/>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415248582"/>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9,493,076.69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13,399,541.22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C26EA8" w:rsidRDefault="000A5DB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48583"/>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1,898,615.30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2,679,908.24</w:t>
            </w:r>
          </w:p>
        </w:tc>
      </w:tr>
    </w:tbl>
    <w:p w:rsidR="00C26EA8" w:rsidRDefault="000A5DB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0.1%÷</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415248584"/>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48585"/>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248586"/>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15248587"/>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415248588"/>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2013</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C26EA8">
        <w:tc>
          <w:tcPr>
            <w:tcW w:w="1800" w:type="dxa"/>
            <w:vAlign w:val="center"/>
          </w:tcPr>
          <w:p w:rsidR="00C26EA8" w:rsidRDefault="000A5DBD">
            <w:pPr>
              <w:jc w:val="left"/>
            </w:pPr>
            <w:r>
              <w:rPr>
                <w:sz w:val="24"/>
              </w:rPr>
              <w:t>180</w:t>
            </w:r>
            <w:r>
              <w:rPr>
                <w:sz w:val="24"/>
              </w:rPr>
              <w:t>公司治理</w:t>
            </w:r>
            <w:r>
              <w:rPr>
                <w:sz w:val="24"/>
              </w:rPr>
              <w:t>ETF</w:t>
            </w:r>
            <w:r>
              <w:rPr>
                <w:sz w:val="24"/>
              </w:rPr>
              <w:t>联接基金</w:t>
            </w:r>
          </w:p>
        </w:tc>
        <w:tc>
          <w:tcPr>
            <w:tcW w:w="1980" w:type="dxa"/>
            <w:vAlign w:val="center"/>
          </w:tcPr>
          <w:p w:rsidR="00C26EA8" w:rsidRDefault="000A5DBD">
            <w:pPr>
              <w:jc w:val="right"/>
            </w:pPr>
            <w:r>
              <w:rPr>
                <w:sz w:val="24"/>
              </w:rPr>
              <w:t>1,791,424,699.00</w:t>
            </w:r>
          </w:p>
        </w:tc>
        <w:tc>
          <w:tcPr>
            <w:tcW w:w="1440" w:type="dxa"/>
            <w:vAlign w:val="center"/>
          </w:tcPr>
          <w:p w:rsidR="00C26EA8" w:rsidRDefault="000A5DBD">
            <w:pPr>
              <w:jc w:val="right"/>
            </w:pPr>
            <w:r>
              <w:rPr>
                <w:sz w:val="24"/>
              </w:rPr>
              <w:t>94.51%</w:t>
            </w:r>
          </w:p>
        </w:tc>
        <w:tc>
          <w:tcPr>
            <w:tcW w:w="2160" w:type="dxa"/>
            <w:vAlign w:val="center"/>
          </w:tcPr>
          <w:p w:rsidR="00C26EA8" w:rsidRDefault="000A5DBD">
            <w:pPr>
              <w:jc w:val="right"/>
            </w:pPr>
            <w:r>
              <w:rPr>
                <w:sz w:val="24"/>
              </w:rPr>
              <w:t>3,194,424,699.00</w:t>
            </w:r>
          </w:p>
        </w:tc>
        <w:tc>
          <w:tcPr>
            <w:tcW w:w="1620" w:type="dxa"/>
            <w:vAlign w:val="center"/>
          </w:tcPr>
          <w:p w:rsidR="00C26EA8" w:rsidRDefault="000A5DBD">
            <w:pPr>
              <w:jc w:val="right"/>
            </w:pPr>
            <w:r>
              <w:rPr>
                <w:sz w:val="24"/>
              </w:rPr>
              <w:t>96.20%</w:t>
            </w:r>
          </w:p>
        </w:tc>
      </w:tr>
    </w:tbl>
    <w:p w:rsidR="00AB6ABC" w:rsidRPr="0091212A" w:rsidRDefault="00AB6ABC" w:rsidP="00AB6AB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48589"/>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26EA8">
        <w:tc>
          <w:tcPr>
            <w:tcW w:w="2268" w:type="dxa"/>
            <w:vAlign w:val="center"/>
          </w:tcPr>
          <w:p w:rsidR="00C26EA8" w:rsidRDefault="000A5DBD">
            <w:pPr>
              <w:jc w:val="left"/>
            </w:pPr>
            <w:r>
              <w:rPr>
                <w:szCs w:val="21"/>
              </w:rPr>
              <w:t>中国农业银行</w:t>
            </w:r>
          </w:p>
        </w:tc>
        <w:tc>
          <w:tcPr>
            <w:tcW w:w="1683" w:type="dxa"/>
            <w:vAlign w:val="center"/>
          </w:tcPr>
          <w:p w:rsidR="00C26EA8" w:rsidRDefault="000A5DBD">
            <w:pPr>
              <w:jc w:val="right"/>
            </w:pPr>
            <w:r>
              <w:rPr>
                <w:szCs w:val="21"/>
              </w:rPr>
              <w:t>19,222,740.16</w:t>
            </w:r>
          </w:p>
        </w:tc>
        <w:tc>
          <w:tcPr>
            <w:tcW w:w="1683" w:type="dxa"/>
            <w:vAlign w:val="center"/>
          </w:tcPr>
          <w:p w:rsidR="00C26EA8" w:rsidRDefault="000A5DBD">
            <w:pPr>
              <w:jc w:val="right"/>
            </w:pPr>
            <w:r>
              <w:rPr>
                <w:szCs w:val="21"/>
              </w:rPr>
              <w:t>30,905.75</w:t>
            </w:r>
          </w:p>
        </w:tc>
        <w:tc>
          <w:tcPr>
            <w:tcW w:w="1683" w:type="dxa"/>
            <w:vAlign w:val="center"/>
          </w:tcPr>
          <w:p w:rsidR="00C26EA8" w:rsidRDefault="000A5DBD">
            <w:pPr>
              <w:jc w:val="right"/>
            </w:pPr>
            <w:r>
              <w:rPr>
                <w:szCs w:val="21"/>
              </w:rPr>
              <w:t>4,271,576.21</w:t>
            </w:r>
          </w:p>
        </w:tc>
        <w:tc>
          <w:tcPr>
            <w:tcW w:w="1683" w:type="dxa"/>
            <w:vAlign w:val="center"/>
          </w:tcPr>
          <w:p w:rsidR="00C26EA8" w:rsidRDefault="000A5DBD">
            <w:pPr>
              <w:jc w:val="right"/>
            </w:pPr>
            <w:r>
              <w:rPr>
                <w:szCs w:val="21"/>
              </w:rPr>
              <w:t>43,729.47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48590"/>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48591"/>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48592"/>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4" w:name="_Toc415248593"/>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415248594"/>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48595"/>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26EA8">
        <w:tc>
          <w:tcPr>
            <w:tcW w:w="616" w:type="dxa"/>
            <w:vAlign w:val="center"/>
          </w:tcPr>
          <w:p w:rsidR="00C26EA8" w:rsidRDefault="000A5DBD">
            <w:pPr>
              <w:jc w:val="center"/>
            </w:pPr>
            <w:r>
              <w:rPr>
                <w:sz w:val="18"/>
                <w:szCs w:val="18"/>
              </w:rPr>
              <w:t>600332</w:t>
            </w:r>
          </w:p>
        </w:tc>
        <w:tc>
          <w:tcPr>
            <w:tcW w:w="686" w:type="dxa"/>
            <w:vAlign w:val="center"/>
          </w:tcPr>
          <w:p w:rsidR="00C26EA8" w:rsidRDefault="000A5DBD">
            <w:pPr>
              <w:jc w:val="center"/>
            </w:pPr>
            <w:r>
              <w:rPr>
                <w:sz w:val="18"/>
                <w:szCs w:val="18"/>
              </w:rPr>
              <w:t>白云山</w:t>
            </w:r>
          </w:p>
        </w:tc>
        <w:tc>
          <w:tcPr>
            <w:tcW w:w="742" w:type="dxa"/>
            <w:vAlign w:val="center"/>
          </w:tcPr>
          <w:p w:rsidR="00C26EA8" w:rsidRDefault="000A5DBD">
            <w:pPr>
              <w:jc w:val="center"/>
            </w:pPr>
            <w:r>
              <w:rPr>
                <w:sz w:val="18"/>
                <w:szCs w:val="18"/>
              </w:rPr>
              <w:t>2014-12-0</w:t>
            </w:r>
            <w:r w:rsidR="00D75C0A">
              <w:rPr>
                <w:rFonts w:hint="eastAsia"/>
                <w:sz w:val="18"/>
                <w:szCs w:val="18"/>
              </w:rPr>
              <w:t>3</w:t>
            </w:r>
          </w:p>
        </w:tc>
        <w:tc>
          <w:tcPr>
            <w:tcW w:w="798" w:type="dxa"/>
            <w:vAlign w:val="center"/>
          </w:tcPr>
          <w:p w:rsidR="00C26EA8" w:rsidRDefault="000A5DBD">
            <w:pPr>
              <w:jc w:val="center"/>
            </w:pPr>
            <w:r>
              <w:rPr>
                <w:sz w:val="18"/>
                <w:szCs w:val="18"/>
              </w:rPr>
              <w:t>重大事项</w:t>
            </w:r>
          </w:p>
        </w:tc>
        <w:tc>
          <w:tcPr>
            <w:tcW w:w="798" w:type="dxa"/>
            <w:vAlign w:val="center"/>
          </w:tcPr>
          <w:p w:rsidR="00C26EA8" w:rsidRDefault="000A5DBD">
            <w:pPr>
              <w:jc w:val="center"/>
            </w:pPr>
            <w:r>
              <w:rPr>
                <w:sz w:val="18"/>
                <w:szCs w:val="18"/>
              </w:rPr>
              <w:t>27.11</w:t>
            </w:r>
          </w:p>
        </w:tc>
        <w:tc>
          <w:tcPr>
            <w:tcW w:w="686" w:type="dxa"/>
            <w:vAlign w:val="center"/>
          </w:tcPr>
          <w:p w:rsidR="00C26EA8" w:rsidRDefault="000A5DBD">
            <w:pPr>
              <w:jc w:val="center"/>
            </w:pPr>
            <w:r>
              <w:rPr>
                <w:sz w:val="18"/>
                <w:szCs w:val="18"/>
              </w:rPr>
              <w:t>2015-01-13</w:t>
            </w:r>
          </w:p>
        </w:tc>
        <w:tc>
          <w:tcPr>
            <w:tcW w:w="658" w:type="dxa"/>
            <w:vAlign w:val="center"/>
          </w:tcPr>
          <w:p w:rsidR="00C26EA8" w:rsidRDefault="000A5DBD">
            <w:pPr>
              <w:jc w:val="center"/>
            </w:pPr>
            <w:r>
              <w:rPr>
                <w:sz w:val="18"/>
                <w:szCs w:val="18"/>
              </w:rPr>
              <w:t>29.82</w:t>
            </w:r>
          </w:p>
        </w:tc>
        <w:tc>
          <w:tcPr>
            <w:tcW w:w="1049" w:type="dxa"/>
            <w:vAlign w:val="center"/>
          </w:tcPr>
          <w:p w:rsidR="00C26EA8" w:rsidRDefault="000A5DBD">
            <w:pPr>
              <w:jc w:val="center"/>
            </w:pPr>
            <w:r>
              <w:rPr>
                <w:sz w:val="18"/>
                <w:szCs w:val="18"/>
              </w:rPr>
              <w:t>246,912</w:t>
            </w:r>
          </w:p>
        </w:tc>
        <w:tc>
          <w:tcPr>
            <w:tcW w:w="1218" w:type="dxa"/>
            <w:vAlign w:val="center"/>
          </w:tcPr>
          <w:p w:rsidR="00C26EA8" w:rsidRDefault="000A5DBD">
            <w:pPr>
              <w:jc w:val="center"/>
            </w:pPr>
            <w:r>
              <w:rPr>
                <w:sz w:val="18"/>
                <w:szCs w:val="18"/>
              </w:rPr>
              <w:t>7,252,628.99</w:t>
            </w:r>
          </w:p>
        </w:tc>
        <w:tc>
          <w:tcPr>
            <w:tcW w:w="1160" w:type="dxa"/>
            <w:vAlign w:val="center"/>
          </w:tcPr>
          <w:p w:rsidR="00C26EA8" w:rsidRDefault="000A5DBD">
            <w:pPr>
              <w:jc w:val="center"/>
            </w:pPr>
            <w:r>
              <w:rPr>
                <w:sz w:val="18"/>
                <w:szCs w:val="18"/>
              </w:rPr>
              <w:t>6,693,784.32</w:t>
            </w:r>
          </w:p>
        </w:tc>
        <w:tc>
          <w:tcPr>
            <w:tcW w:w="601" w:type="dxa"/>
            <w:vAlign w:val="center"/>
          </w:tcPr>
          <w:p w:rsidR="00C26EA8" w:rsidRDefault="000A5DBD">
            <w:pPr>
              <w:jc w:val="center"/>
            </w:pPr>
            <w:r>
              <w:rPr>
                <w:sz w:val="18"/>
                <w:szCs w:val="18"/>
              </w:rPr>
              <w:t>-</w:t>
            </w:r>
          </w:p>
        </w:tc>
      </w:tr>
      <w:tr w:rsidR="00C26EA8">
        <w:tc>
          <w:tcPr>
            <w:tcW w:w="616" w:type="dxa"/>
            <w:vAlign w:val="center"/>
          </w:tcPr>
          <w:p w:rsidR="00C26EA8" w:rsidRDefault="000A5DBD">
            <w:pPr>
              <w:jc w:val="center"/>
            </w:pPr>
            <w:r>
              <w:rPr>
                <w:sz w:val="18"/>
                <w:szCs w:val="18"/>
              </w:rPr>
              <w:t>600649</w:t>
            </w:r>
          </w:p>
        </w:tc>
        <w:tc>
          <w:tcPr>
            <w:tcW w:w="686" w:type="dxa"/>
            <w:vAlign w:val="center"/>
          </w:tcPr>
          <w:p w:rsidR="00C26EA8" w:rsidRDefault="000A5DBD">
            <w:pPr>
              <w:jc w:val="center"/>
            </w:pPr>
            <w:r>
              <w:rPr>
                <w:sz w:val="18"/>
                <w:szCs w:val="18"/>
              </w:rPr>
              <w:t>城投控股</w:t>
            </w:r>
          </w:p>
        </w:tc>
        <w:tc>
          <w:tcPr>
            <w:tcW w:w="742" w:type="dxa"/>
            <w:vAlign w:val="center"/>
          </w:tcPr>
          <w:p w:rsidR="00C26EA8" w:rsidRDefault="000A5DBD">
            <w:pPr>
              <w:jc w:val="center"/>
            </w:pPr>
            <w:r>
              <w:rPr>
                <w:sz w:val="18"/>
                <w:szCs w:val="18"/>
              </w:rPr>
              <w:t>2014-11-03</w:t>
            </w:r>
          </w:p>
        </w:tc>
        <w:tc>
          <w:tcPr>
            <w:tcW w:w="798" w:type="dxa"/>
            <w:vAlign w:val="center"/>
          </w:tcPr>
          <w:p w:rsidR="00C26EA8" w:rsidRDefault="000A5DBD">
            <w:pPr>
              <w:jc w:val="center"/>
            </w:pPr>
            <w:r>
              <w:rPr>
                <w:sz w:val="18"/>
                <w:szCs w:val="18"/>
              </w:rPr>
              <w:t>重大事项</w:t>
            </w:r>
          </w:p>
        </w:tc>
        <w:tc>
          <w:tcPr>
            <w:tcW w:w="798" w:type="dxa"/>
            <w:vAlign w:val="center"/>
          </w:tcPr>
          <w:p w:rsidR="00C26EA8" w:rsidRDefault="000A5DBD">
            <w:pPr>
              <w:jc w:val="center"/>
            </w:pPr>
            <w:r>
              <w:rPr>
                <w:sz w:val="18"/>
                <w:szCs w:val="18"/>
              </w:rPr>
              <w:t>7.23</w:t>
            </w:r>
          </w:p>
        </w:tc>
        <w:tc>
          <w:tcPr>
            <w:tcW w:w="686" w:type="dxa"/>
            <w:vAlign w:val="center"/>
          </w:tcPr>
          <w:p w:rsidR="00C26EA8" w:rsidRDefault="000A5DBD">
            <w:pPr>
              <w:jc w:val="center"/>
            </w:pPr>
            <w:r>
              <w:rPr>
                <w:sz w:val="18"/>
                <w:szCs w:val="18"/>
              </w:rPr>
              <w:t>-</w:t>
            </w:r>
          </w:p>
        </w:tc>
        <w:tc>
          <w:tcPr>
            <w:tcW w:w="658" w:type="dxa"/>
            <w:vAlign w:val="center"/>
          </w:tcPr>
          <w:p w:rsidR="00C26EA8" w:rsidRDefault="000A5DBD">
            <w:pPr>
              <w:jc w:val="center"/>
            </w:pPr>
            <w:r>
              <w:rPr>
                <w:sz w:val="18"/>
                <w:szCs w:val="18"/>
              </w:rPr>
              <w:t>-</w:t>
            </w:r>
          </w:p>
        </w:tc>
        <w:tc>
          <w:tcPr>
            <w:tcW w:w="1049" w:type="dxa"/>
            <w:vAlign w:val="center"/>
          </w:tcPr>
          <w:p w:rsidR="00C26EA8" w:rsidRDefault="000A5DBD">
            <w:pPr>
              <w:jc w:val="center"/>
            </w:pPr>
            <w:r>
              <w:rPr>
                <w:sz w:val="18"/>
                <w:szCs w:val="18"/>
              </w:rPr>
              <w:t>751,026</w:t>
            </w:r>
          </w:p>
        </w:tc>
        <w:tc>
          <w:tcPr>
            <w:tcW w:w="1218" w:type="dxa"/>
            <w:vAlign w:val="center"/>
          </w:tcPr>
          <w:p w:rsidR="00C26EA8" w:rsidRDefault="000A5DBD">
            <w:pPr>
              <w:jc w:val="center"/>
            </w:pPr>
            <w:r>
              <w:rPr>
                <w:sz w:val="18"/>
                <w:szCs w:val="18"/>
              </w:rPr>
              <w:t>5,672,469.50</w:t>
            </w:r>
          </w:p>
        </w:tc>
        <w:tc>
          <w:tcPr>
            <w:tcW w:w="1160" w:type="dxa"/>
            <w:vAlign w:val="center"/>
          </w:tcPr>
          <w:p w:rsidR="00C26EA8" w:rsidRDefault="000A5DBD">
            <w:pPr>
              <w:jc w:val="center"/>
            </w:pPr>
            <w:r>
              <w:rPr>
                <w:sz w:val="18"/>
                <w:szCs w:val="18"/>
              </w:rPr>
              <w:t>5,429,917.98</w:t>
            </w:r>
          </w:p>
        </w:tc>
        <w:tc>
          <w:tcPr>
            <w:tcW w:w="601" w:type="dxa"/>
            <w:vAlign w:val="center"/>
          </w:tcPr>
          <w:p w:rsidR="00C26EA8" w:rsidRDefault="000A5DBD">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48596"/>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48597"/>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415248598"/>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9"/>
    </w:p>
    <w:p w:rsidR="00C26EA8" w:rsidRDefault="000A5DBD">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C26EA8" w:rsidRDefault="000A5DB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26EA8" w:rsidRDefault="000A5DB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48599"/>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0"/>
    </w:p>
    <w:p w:rsidR="00C26EA8" w:rsidRDefault="000A5DB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26EA8" w:rsidRDefault="000A5DB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48600"/>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1"/>
    </w:p>
    <w:p w:rsidR="00C26EA8" w:rsidRDefault="000A5DB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C26EA8" w:rsidRDefault="000A5DB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Pr>
          <w:color w:val="000000"/>
          <w:sz w:val="24"/>
        </w:rPr>
        <w:t>7.4.12</w:t>
      </w:r>
      <w:r>
        <w:rPr>
          <w:color w:val="000000"/>
          <w:sz w:val="24"/>
        </w:rPr>
        <w:t>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日，本基金所承担的全部金融负债的合约约定到期日均为一个月以内且不计息。本基金赎回基金份额采用一篮子股票形式，流动性风险相对较低。</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48601"/>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48602"/>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3"/>
    </w:p>
    <w:p w:rsidR="00C26EA8" w:rsidRDefault="000A5DB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4" w:name="_Toc415248603"/>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53"/>
        <w:gridCol w:w="1558"/>
        <w:gridCol w:w="1131"/>
        <w:gridCol w:w="1133"/>
        <w:gridCol w:w="1702"/>
        <w:gridCol w:w="1703"/>
      </w:tblGrid>
      <w:tr w:rsidR="00DA6F1A" w:rsidRPr="00DA6F1A" w:rsidTr="00DA6F1A">
        <w:trPr>
          <w:trHeight w:val="280"/>
          <w:jc w:val="center"/>
        </w:trPr>
        <w:tc>
          <w:tcPr>
            <w:tcW w:w="1020" w:type="pct"/>
            <w:vAlign w:val="center"/>
          </w:tcPr>
          <w:p w:rsidR="009D361C" w:rsidRPr="00DA6F1A" w:rsidRDefault="009D361C" w:rsidP="007D128B">
            <w:pPr>
              <w:spacing w:before="29" w:line="288" w:lineRule="auto"/>
              <w:jc w:val="center"/>
              <w:rPr>
                <w:b/>
                <w:szCs w:val="21"/>
              </w:rPr>
            </w:pPr>
            <w:r w:rsidRPr="00DA6F1A">
              <w:rPr>
                <w:rFonts w:hint="eastAsia"/>
                <w:b/>
                <w:szCs w:val="21"/>
              </w:rPr>
              <w:t>本期末</w:t>
            </w:r>
          </w:p>
          <w:p w:rsidR="009D361C" w:rsidRPr="00DA6F1A" w:rsidRDefault="009D361C" w:rsidP="007D128B">
            <w:pPr>
              <w:spacing w:before="29" w:line="288" w:lineRule="auto"/>
              <w:jc w:val="center"/>
              <w:rPr>
                <w:b/>
                <w:szCs w:val="21"/>
              </w:rPr>
            </w:pPr>
            <w:r w:rsidRPr="00DA6F1A">
              <w:rPr>
                <w:b/>
                <w:szCs w:val="21"/>
              </w:rPr>
              <w:t>2014</w:t>
            </w:r>
            <w:r w:rsidRPr="00DA6F1A">
              <w:rPr>
                <w:b/>
                <w:szCs w:val="21"/>
              </w:rPr>
              <w:t>年</w:t>
            </w:r>
            <w:r w:rsidRPr="00DA6F1A">
              <w:rPr>
                <w:b/>
                <w:szCs w:val="21"/>
              </w:rPr>
              <w:t>12</w:t>
            </w:r>
            <w:r w:rsidRPr="00DA6F1A">
              <w:rPr>
                <w:b/>
                <w:szCs w:val="21"/>
              </w:rPr>
              <w:t>月</w:t>
            </w:r>
            <w:r w:rsidRPr="00DA6F1A">
              <w:rPr>
                <w:b/>
                <w:szCs w:val="21"/>
              </w:rPr>
              <w:t>31</w:t>
            </w:r>
            <w:r w:rsidRPr="00DA6F1A">
              <w:rPr>
                <w:b/>
                <w:szCs w:val="21"/>
              </w:rPr>
              <w:t>日</w:t>
            </w:r>
          </w:p>
        </w:tc>
        <w:tc>
          <w:tcPr>
            <w:tcW w:w="858" w:type="pct"/>
            <w:vAlign w:val="center"/>
          </w:tcPr>
          <w:p w:rsidR="009D361C" w:rsidRPr="00DA6F1A" w:rsidRDefault="009D361C" w:rsidP="007D128B">
            <w:pPr>
              <w:spacing w:before="29" w:line="288" w:lineRule="auto"/>
              <w:jc w:val="center"/>
              <w:rPr>
                <w:b/>
                <w:szCs w:val="21"/>
              </w:rPr>
            </w:pPr>
            <w:r w:rsidRPr="00DA6F1A">
              <w:rPr>
                <w:b/>
                <w:szCs w:val="21"/>
              </w:rPr>
              <w:t>1</w:t>
            </w:r>
            <w:r w:rsidRPr="00DA6F1A">
              <w:rPr>
                <w:rFonts w:hint="eastAsia"/>
                <w:b/>
                <w:szCs w:val="21"/>
              </w:rPr>
              <w:t>年以内</w:t>
            </w:r>
          </w:p>
        </w:tc>
        <w:tc>
          <w:tcPr>
            <w:tcW w:w="623" w:type="pct"/>
            <w:vAlign w:val="center"/>
          </w:tcPr>
          <w:p w:rsidR="009D361C" w:rsidRPr="00DA6F1A" w:rsidRDefault="009D361C" w:rsidP="007D128B">
            <w:pPr>
              <w:spacing w:before="29" w:line="288" w:lineRule="auto"/>
              <w:jc w:val="center"/>
              <w:rPr>
                <w:b/>
                <w:szCs w:val="21"/>
              </w:rPr>
            </w:pPr>
            <w:r w:rsidRPr="00DA6F1A">
              <w:rPr>
                <w:b/>
                <w:szCs w:val="21"/>
              </w:rPr>
              <w:t>1-5</w:t>
            </w:r>
            <w:r w:rsidRPr="00DA6F1A">
              <w:rPr>
                <w:rFonts w:hint="eastAsia"/>
                <w:b/>
                <w:szCs w:val="21"/>
              </w:rPr>
              <w:t>年</w:t>
            </w:r>
          </w:p>
        </w:tc>
        <w:tc>
          <w:tcPr>
            <w:tcW w:w="624" w:type="pct"/>
            <w:vAlign w:val="center"/>
          </w:tcPr>
          <w:p w:rsidR="009D361C" w:rsidRPr="00DA6F1A" w:rsidRDefault="009D361C" w:rsidP="007D128B">
            <w:pPr>
              <w:spacing w:before="29" w:line="288" w:lineRule="auto"/>
              <w:jc w:val="center"/>
              <w:rPr>
                <w:b/>
                <w:szCs w:val="21"/>
              </w:rPr>
            </w:pPr>
            <w:r w:rsidRPr="00DA6F1A">
              <w:rPr>
                <w:b/>
                <w:szCs w:val="21"/>
              </w:rPr>
              <w:t>5</w:t>
            </w:r>
            <w:r w:rsidRPr="00DA6F1A">
              <w:rPr>
                <w:rFonts w:hint="eastAsia"/>
                <w:b/>
                <w:szCs w:val="21"/>
              </w:rPr>
              <w:t>年以上</w:t>
            </w:r>
          </w:p>
        </w:tc>
        <w:tc>
          <w:tcPr>
            <w:tcW w:w="937" w:type="pct"/>
            <w:vAlign w:val="center"/>
          </w:tcPr>
          <w:p w:rsidR="009D361C" w:rsidRPr="00DA6F1A" w:rsidRDefault="009D361C" w:rsidP="007D128B">
            <w:pPr>
              <w:spacing w:before="29" w:line="288" w:lineRule="auto"/>
              <w:jc w:val="center"/>
              <w:rPr>
                <w:b/>
                <w:szCs w:val="21"/>
              </w:rPr>
            </w:pPr>
            <w:r w:rsidRPr="00DA6F1A">
              <w:rPr>
                <w:rFonts w:hint="eastAsia"/>
                <w:b/>
                <w:szCs w:val="21"/>
              </w:rPr>
              <w:t>不计息</w:t>
            </w:r>
          </w:p>
        </w:tc>
        <w:tc>
          <w:tcPr>
            <w:tcW w:w="938" w:type="pct"/>
            <w:vAlign w:val="center"/>
          </w:tcPr>
          <w:p w:rsidR="009D361C" w:rsidRPr="00DA6F1A" w:rsidRDefault="009D361C" w:rsidP="007D128B">
            <w:pPr>
              <w:spacing w:before="29" w:line="288" w:lineRule="auto"/>
              <w:jc w:val="center"/>
              <w:rPr>
                <w:b/>
                <w:szCs w:val="21"/>
              </w:rPr>
            </w:pPr>
            <w:r w:rsidRPr="00DA6F1A">
              <w:rPr>
                <w:rFonts w:hint="eastAsia"/>
                <w:b/>
                <w:szCs w:val="21"/>
              </w:rPr>
              <w:t>合计</w:t>
            </w:r>
          </w:p>
        </w:tc>
      </w:tr>
      <w:tr w:rsidR="00DA6F1A" w:rsidRPr="00DA6F1A" w:rsidTr="00DA6F1A">
        <w:trPr>
          <w:trHeight w:val="280"/>
          <w:jc w:val="center"/>
        </w:trPr>
        <w:tc>
          <w:tcPr>
            <w:tcW w:w="1020" w:type="pct"/>
            <w:vAlign w:val="center"/>
          </w:tcPr>
          <w:p w:rsidR="009D361C" w:rsidRPr="00DA6F1A" w:rsidRDefault="009D361C" w:rsidP="00DA6F1A">
            <w:pPr>
              <w:spacing w:line="360" w:lineRule="auto"/>
              <w:jc w:val="left"/>
              <w:rPr>
                <w:rFonts w:ascii="宋体" w:hAnsi="宋体"/>
                <w:b/>
                <w:color w:val="000000"/>
                <w:szCs w:val="21"/>
              </w:rPr>
            </w:pPr>
            <w:r w:rsidRPr="00DA6F1A">
              <w:rPr>
                <w:rFonts w:ascii="宋体" w:hAnsi="宋体" w:hint="eastAsia"/>
                <w:b/>
                <w:color w:val="000000"/>
                <w:szCs w:val="21"/>
              </w:rPr>
              <w:t>资产</w:t>
            </w:r>
          </w:p>
        </w:tc>
        <w:tc>
          <w:tcPr>
            <w:tcW w:w="858" w:type="pct"/>
            <w:vAlign w:val="center"/>
          </w:tcPr>
          <w:p w:rsidR="009D361C" w:rsidRPr="00DA6F1A" w:rsidRDefault="009D361C" w:rsidP="00E536E1">
            <w:pPr>
              <w:spacing w:line="360" w:lineRule="auto"/>
              <w:jc w:val="right"/>
              <w:rPr>
                <w:rFonts w:ascii="宋体" w:hAnsi="宋体"/>
                <w:color w:val="000000"/>
                <w:szCs w:val="21"/>
              </w:rPr>
            </w:pPr>
          </w:p>
        </w:tc>
        <w:tc>
          <w:tcPr>
            <w:tcW w:w="623" w:type="pct"/>
            <w:vAlign w:val="center"/>
          </w:tcPr>
          <w:p w:rsidR="009D361C" w:rsidRPr="00DA6F1A" w:rsidRDefault="009D361C" w:rsidP="00E536E1">
            <w:pPr>
              <w:spacing w:line="360" w:lineRule="auto"/>
              <w:jc w:val="right"/>
              <w:rPr>
                <w:rFonts w:ascii="宋体" w:hAnsi="宋体"/>
                <w:color w:val="000000"/>
                <w:szCs w:val="21"/>
              </w:rPr>
            </w:pPr>
          </w:p>
        </w:tc>
        <w:tc>
          <w:tcPr>
            <w:tcW w:w="624" w:type="pct"/>
            <w:vAlign w:val="center"/>
          </w:tcPr>
          <w:p w:rsidR="009D361C" w:rsidRPr="00DA6F1A" w:rsidRDefault="009D361C" w:rsidP="00E536E1">
            <w:pPr>
              <w:spacing w:line="360" w:lineRule="auto"/>
              <w:jc w:val="right"/>
              <w:rPr>
                <w:rFonts w:ascii="宋体" w:hAnsi="宋体"/>
                <w:color w:val="000000"/>
                <w:szCs w:val="21"/>
              </w:rPr>
            </w:pPr>
          </w:p>
        </w:tc>
        <w:tc>
          <w:tcPr>
            <w:tcW w:w="937" w:type="pct"/>
            <w:vAlign w:val="center"/>
          </w:tcPr>
          <w:p w:rsidR="009D361C" w:rsidRPr="00DA6F1A" w:rsidRDefault="009D361C" w:rsidP="00E536E1">
            <w:pPr>
              <w:spacing w:line="360" w:lineRule="auto"/>
              <w:jc w:val="right"/>
              <w:rPr>
                <w:rFonts w:ascii="宋体" w:hAnsi="宋体"/>
                <w:color w:val="000000"/>
                <w:szCs w:val="21"/>
              </w:rPr>
            </w:pPr>
          </w:p>
        </w:tc>
        <w:tc>
          <w:tcPr>
            <w:tcW w:w="938" w:type="pct"/>
            <w:vAlign w:val="center"/>
          </w:tcPr>
          <w:p w:rsidR="009D361C" w:rsidRPr="00DA6F1A" w:rsidRDefault="009D361C" w:rsidP="00E536E1">
            <w:pPr>
              <w:spacing w:line="360" w:lineRule="auto"/>
              <w:jc w:val="right"/>
              <w:rPr>
                <w:rFonts w:ascii="宋体" w:hAnsi="宋体"/>
                <w:b/>
                <w:color w:val="000000"/>
                <w:szCs w:val="21"/>
              </w:rPr>
            </w:pP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银行存款</w:t>
            </w:r>
          </w:p>
        </w:tc>
        <w:tc>
          <w:tcPr>
            <w:tcW w:w="858" w:type="pct"/>
            <w:vAlign w:val="center"/>
          </w:tcPr>
          <w:p w:rsidR="00C26EA8" w:rsidRPr="00DA6F1A" w:rsidRDefault="000A5DBD">
            <w:pPr>
              <w:jc w:val="right"/>
              <w:rPr>
                <w:szCs w:val="21"/>
              </w:rPr>
            </w:pPr>
            <w:r w:rsidRPr="00DA6F1A">
              <w:rPr>
                <w:color w:val="000000"/>
                <w:szCs w:val="21"/>
              </w:rPr>
              <w:t>19,222,740.16</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w:t>
            </w:r>
          </w:p>
        </w:tc>
        <w:tc>
          <w:tcPr>
            <w:tcW w:w="938" w:type="pct"/>
            <w:vAlign w:val="center"/>
          </w:tcPr>
          <w:p w:rsidR="00C26EA8" w:rsidRPr="00DA6F1A" w:rsidRDefault="000A5DBD">
            <w:pPr>
              <w:jc w:val="right"/>
              <w:rPr>
                <w:szCs w:val="21"/>
              </w:rPr>
            </w:pPr>
            <w:r w:rsidRPr="00DA6F1A">
              <w:rPr>
                <w:color w:val="000000"/>
                <w:szCs w:val="21"/>
              </w:rPr>
              <w:t>19,222,740.16</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结算备付金</w:t>
            </w:r>
          </w:p>
        </w:tc>
        <w:tc>
          <w:tcPr>
            <w:tcW w:w="858" w:type="pct"/>
            <w:vAlign w:val="center"/>
          </w:tcPr>
          <w:p w:rsidR="00C26EA8" w:rsidRPr="00DA6F1A" w:rsidRDefault="000A5DBD">
            <w:pPr>
              <w:jc w:val="right"/>
              <w:rPr>
                <w:szCs w:val="21"/>
              </w:rPr>
            </w:pPr>
            <w:r w:rsidRPr="00DA6F1A">
              <w:rPr>
                <w:color w:val="000000"/>
                <w:szCs w:val="21"/>
              </w:rPr>
              <w:t>569.73</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w:t>
            </w:r>
          </w:p>
        </w:tc>
        <w:tc>
          <w:tcPr>
            <w:tcW w:w="938" w:type="pct"/>
            <w:vAlign w:val="center"/>
          </w:tcPr>
          <w:p w:rsidR="00C26EA8" w:rsidRPr="00DA6F1A" w:rsidRDefault="000A5DBD">
            <w:pPr>
              <w:jc w:val="right"/>
              <w:rPr>
                <w:szCs w:val="21"/>
              </w:rPr>
            </w:pPr>
            <w:r w:rsidRPr="00DA6F1A">
              <w:rPr>
                <w:color w:val="000000"/>
                <w:szCs w:val="21"/>
              </w:rPr>
              <w:t>569.73</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存出保证金</w:t>
            </w:r>
          </w:p>
        </w:tc>
        <w:tc>
          <w:tcPr>
            <w:tcW w:w="858" w:type="pct"/>
            <w:vAlign w:val="center"/>
          </w:tcPr>
          <w:p w:rsidR="00C26EA8" w:rsidRPr="00DA6F1A" w:rsidRDefault="000A5DBD">
            <w:pPr>
              <w:jc w:val="right"/>
              <w:rPr>
                <w:szCs w:val="21"/>
              </w:rPr>
            </w:pPr>
            <w:r w:rsidRPr="00DA6F1A">
              <w:rPr>
                <w:color w:val="000000"/>
                <w:szCs w:val="21"/>
              </w:rPr>
              <w:t>18,235.16</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w:t>
            </w:r>
          </w:p>
        </w:tc>
        <w:tc>
          <w:tcPr>
            <w:tcW w:w="938" w:type="pct"/>
            <w:vAlign w:val="center"/>
          </w:tcPr>
          <w:p w:rsidR="00C26EA8" w:rsidRPr="00DA6F1A" w:rsidRDefault="000A5DBD">
            <w:pPr>
              <w:jc w:val="right"/>
              <w:rPr>
                <w:szCs w:val="21"/>
              </w:rPr>
            </w:pPr>
            <w:r w:rsidRPr="00DA6F1A">
              <w:rPr>
                <w:color w:val="000000"/>
                <w:szCs w:val="21"/>
              </w:rPr>
              <w:t>18,235.16</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交易性金融资产</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2,008,335,799.47</w:t>
            </w:r>
          </w:p>
        </w:tc>
        <w:tc>
          <w:tcPr>
            <w:tcW w:w="938" w:type="pct"/>
            <w:vAlign w:val="center"/>
          </w:tcPr>
          <w:p w:rsidR="00C26EA8" w:rsidRPr="00DA6F1A" w:rsidRDefault="000A5DBD">
            <w:pPr>
              <w:jc w:val="right"/>
              <w:rPr>
                <w:szCs w:val="21"/>
              </w:rPr>
            </w:pPr>
            <w:r w:rsidRPr="00DA6F1A">
              <w:rPr>
                <w:color w:val="000000"/>
                <w:szCs w:val="21"/>
              </w:rPr>
              <w:t>2,008,335,799.47</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应收证券清算款</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732,953.15</w:t>
            </w:r>
          </w:p>
        </w:tc>
        <w:tc>
          <w:tcPr>
            <w:tcW w:w="938" w:type="pct"/>
            <w:vAlign w:val="center"/>
          </w:tcPr>
          <w:p w:rsidR="00C26EA8" w:rsidRPr="00DA6F1A" w:rsidRDefault="000A5DBD">
            <w:pPr>
              <w:jc w:val="right"/>
              <w:rPr>
                <w:szCs w:val="21"/>
              </w:rPr>
            </w:pPr>
            <w:r w:rsidRPr="00DA6F1A">
              <w:rPr>
                <w:color w:val="000000"/>
                <w:szCs w:val="21"/>
              </w:rPr>
              <w:t>732,953.15</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应收利息</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2,663.46</w:t>
            </w:r>
          </w:p>
        </w:tc>
        <w:tc>
          <w:tcPr>
            <w:tcW w:w="938" w:type="pct"/>
            <w:vAlign w:val="center"/>
          </w:tcPr>
          <w:p w:rsidR="00C26EA8" w:rsidRPr="00DA6F1A" w:rsidRDefault="000A5DBD">
            <w:pPr>
              <w:jc w:val="right"/>
              <w:rPr>
                <w:szCs w:val="21"/>
              </w:rPr>
            </w:pPr>
            <w:r w:rsidRPr="00DA6F1A">
              <w:rPr>
                <w:color w:val="000000"/>
                <w:szCs w:val="21"/>
              </w:rPr>
              <w:t>2,663.46</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其他资产</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12,056.90</w:t>
            </w:r>
          </w:p>
        </w:tc>
        <w:tc>
          <w:tcPr>
            <w:tcW w:w="938" w:type="pct"/>
            <w:vAlign w:val="center"/>
          </w:tcPr>
          <w:p w:rsidR="00C26EA8" w:rsidRPr="00DA6F1A" w:rsidRDefault="000A5DBD">
            <w:pPr>
              <w:jc w:val="right"/>
              <w:rPr>
                <w:szCs w:val="21"/>
              </w:rPr>
            </w:pPr>
            <w:r w:rsidRPr="00DA6F1A">
              <w:rPr>
                <w:color w:val="000000"/>
                <w:szCs w:val="21"/>
              </w:rPr>
              <w:t>12,056.90</w:t>
            </w:r>
          </w:p>
        </w:tc>
      </w:tr>
      <w:tr w:rsidR="00DA6F1A" w:rsidRPr="00DA6F1A" w:rsidTr="00DA6F1A">
        <w:trPr>
          <w:trHeight w:val="280"/>
          <w:jc w:val="center"/>
        </w:trPr>
        <w:tc>
          <w:tcPr>
            <w:tcW w:w="1020" w:type="pct"/>
            <w:vAlign w:val="center"/>
          </w:tcPr>
          <w:p w:rsidR="009D361C" w:rsidRPr="00DA6F1A" w:rsidRDefault="009D361C" w:rsidP="00DA6F1A">
            <w:pPr>
              <w:spacing w:before="29" w:line="288" w:lineRule="auto"/>
              <w:jc w:val="left"/>
              <w:rPr>
                <w:rFonts w:asciiTheme="minorEastAsia" w:eastAsiaTheme="minorEastAsia" w:hAnsiTheme="minorEastAsia"/>
                <w:b/>
                <w:color w:val="000000"/>
                <w:szCs w:val="21"/>
              </w:rPr>
            </w:pPr>
            <w:r w:rsidRPr="00DA6F1A">
              <w:rPr>
                <w:rFonts w:hint="eastAsia"/>
                <w:b/>
                <w:color w:val="000000"/>
                <w:szCs w:val="21"/>
              </w:rPr>
              <w:t>资产总计</w:t>
            </w:r>
          </w:p>
        </w:tc>
        <w:tc>
          <w:tcPr>
            <w:tcW w:w="858" w:type="pct"/>
            <w:vAlign w:val="center"/>
          </w:tcPr>
          <w:p w:rsidR="009D361C" w:rsidRPr="00DA6F1A" w:rsidRDefault="009D361C" w:rsidP="00447BC9">
            <w:pPr>
              <w:spacing w:before="29" w:line="288" w:lineRule="auto"/>
              <w:jc w:val="right"/>
              <w:rPr>
                <w:b/>
                <w:szCs w:val="21"/>
              </w:rPr>
            </w:pPr>
            <w:r w:rsidRPr="00DA6F1A">
              <w:rPr>
                <w:b/>
                <w:szCs w:val="21"/>
              </w:rPr>
              <w:t>19,241,545.05</w:t>
            </w:r>
          </w:p>
        </w:tc>
        <w:tc>
          <w:tcPr>
            <w:tcW w:w="623" w:type="pct"/>
            <w:vAlign w:val="center"/>
          </w:tcPr>
          <w:p w:rsidR="009D361C" w:rsidRPr="00DA6F1A" w:rsidRDefault="009D361C" w:rsidP="00447BC9">
            <w:pPr>
              <w:spacing w:before="29" w:line="288" w:lineRule="auto"/>
              <w:jc w:val="right"/>
              <w:rPr>
                <w:b/>
                <w:szCs w:val="21"/>
              </w:rPr>
            </w:pPr>
            <w:r w:rsidRPr="00DA6F1A">
              <w:rPr>
                <w:b/>
                <w:szCs w:val="21"/>
              </w:rPr>
              <w:t>-</w:t>
            </w:r>
          </w:p>
        </w:tc>
        <w:tc>
          <w:tcPr>
            <w:tcW w:w="624" w:type="pct"/>
            <w:vAlign w:val="center"/>
          </w:tcPr>
          <w:p w:rsidR="009D361C" w:rsidRPr="00DA6F1A" w:rsidRDefault="009D361C" w:rsidP="00447BC9">
            <w:pPr>
              <w:spacing w:before="29" w:line="288" w:lineRule="auto"/>
              <w:jc w:val="right"/>
              <w:rPr>
                <w:b/>
                <w:szCs w:val="21"/>
              </w:rPr>
            </w:pPr>
            <w:r w:rsidRPr="00DA6F1A">
              <w:rPr>
                <w:b/>
                <w:szCs w:val="21"/>
              </w:rPr>
              <w:t>-</w:t>
            </w:r>
          </w:p>
        </w:tc>
        <w:tc>
          <w:tcPr>
            <w:tcW w:w="937" w:type="pct"/>
            <w:vAlign w:val="center"/>
          </w:tcPr>
          <w:p w:rsidR="009D361C" w:rsidRPr="00DA6F1A" w:rsidRDefault="009D361C" w:rsidP="00447BC9">
            <w:pPr>
              <w:spacing w:before="29" w:line="288" w:lineRule="auto"/>
              <w:jc w:val="right"/>
              <w:rPr>
                <w:b/>
                <w:szCs w:val="21"/>
              </w:rPr>
            </w:pPr>
            <w:r w:rsidRPr="00DA6F1A">
              <w:rPr>
                <w:b/>
                <w:szCs w:val="21"/>
              </w:rPr>
              <w:t>2,009,083,472.98</w:t>
            </w:r>
          </w:p>
        </w:tc>
        <w:tc>
          <w:tcPr>
            <w:tcW w:w="938" w:type="pct"/>
            <w:vAlign w:val="center"/>
          </w:tcPr>
          <w:p w:rsidR="009D361C" w:rsidRPr="00DA6F1A" w:rsidRDefault="009D361C" w:rsidP="00447BC9">
            <w:pPr>
              <w:spacing w:before="29" w:line="288" w:lineRule="auto"/>
              <w:jc w:val="right"/>
              <w:rPr>
                <w:b/>
                <w:szCs w:val="21"/>
              </w:rPr>
            </w:pPr>
            <w:r w:rsidRPr="00DA6F1A">
              <w:rPr>
                <w:b/>
                <w:szCs w:val="21"/>
              </w:rPr>
              <w:t>2,028,325,018.03</w:t>
            </w:r>
          </w:p>
        </w:tc>
      </w:tr>
      <w:tr w:rsidR="00DA6F1A" w:rsidRPr="00DA6F1A" w:rsidTr="00DA6F1A">
        <w:trPr>
          <w:trHeight w:val="280"/>
          <w:jc w:val="center"/>
        </w:trPr>
        <w:tc>
          <w:tcPr>
            <w:tcW w:w="1020" w:type="pct"/>
            <w:vAlign w:val="center"/>
          </w:tcPr>
          <w:p w:rsidR="009D361C" w:rsidRPr="00DA6F1A" w:rsidRDefault="009D361C" w:rsidP="00DA6F1A">
            <w:pPr>
              <w:spacing w:before="29" w:line="288" w:lineRule="auto"/>
              <w:jc w:val="left"/>
              <w:rPr>
                <w:rFonts w:ascii="宋体" w:hAnsi="宋体"/>
                <w:b/>
                <w:color w:val="000000"/>
                <w:szCs w:val="21"/>
              </w:rPr>
            </w:pPr>
            <w:r w:rsidRPr="00DA6F1A">
              <w:rPr>
                <w:rFonts w:hint="eastAsia"/>
                <w:b/>
                <w:color w:val="000000"/>
                <w:szCs w:val="21"/>
              </w:rPr>
              <w:t>负债</w:t>
            </w:r>
          </w:p>
        </w:tc>
        <w:tc>
          <w:tcPr>
            <w:tcW w:w="858" w:type="pct"/>
            <w:vAlign w:val="center"/>
          </w:tcPr>
          <w:p w:rsidR="009D361C" w:rsidRPr="00DA6F1A" w:rsidRDefault="009D361C" w:rsidP="00E536E1">
            <w:pPr>
              <w:spacing w:line="360" w:lineRule="auto"/>
              <w:jc w:val="right"/>
              <w:rPr>
                <w:rFonts w:ascii="宋体" w:hAnsi="宋体"/>
                <w:b/>
                <w:color w:val="0000FF"/>
                <w:kern w:val="0"/>
                <w:szCs w:val="21"/>
              </w:rPr>
            </w:pPr>
          </w:p>
        </w:tc>
        <w:tc>
          <w:tcPr>
            <w:tcW w:w="623" w:type="pct"/>
            <w:vAlign w:val="center"/>
          </w:tcPr>
          <w:p w:rsidR="009D361C" w:rsidRPr="00DA6F1A" w:rsidRDefault="009D361C" w:rsidP="00E536E1">
            <w:pPr>
              <w:spacing w:line="360" w:lineRule="auto"/>
              <w:jc w:val="right"/>
              <w:rPr>
                <w:rFonts w:ascii="宋体" w:hAnsi="宋体"/>
                <w:b/>
                <w:color w:val="000000"/>
                <w:szCs w:val="21"/>
              </w:rPr>
            </w:pPr>
          </w:p>
        </w:tc>
        <w:tc>
          <w:tcPr>
            <w:tcW w:w="624" w:type="pct"/>
            <w:vAlign w:val="center"/>
          </w:tcPr>
          <w:p w:rsidR="009D361C" w:rsidRPr="00DA6F1A" w:rsidRDefault="009D361C" w:rsidP="00E536E1">
            <w:pPr>
              <w:spacing w:line="360" w:lineRule="auto"/>
              <w:jc w:val="right"/>
              <w:rPr>
                <w:rFonts w:ascii="宋体" w:hAnsi="宋体"/>
                <w:b/>
                <w:color w:val="000000"/>
                <w:szCs w:val="21"/>
              </w:rPr>
            </w:pPr>
          </w:p>
        </w:tc>
        <w:tc>
          <w:tcPr>
            <w:tcW w:w="937" w:type="pct"/>
            <w:vAlign w:val="center"/>
          </w:tcPr>
          <w:p w:rsidR="009D361C" w:rsidRPr="00DA6F1A" w:rsidRDefault="009D361C" w:rsidP="00E536E1">
            <w:pPr>
              <w:spacing w:line="360" w:lineRule="auto"/>
              <w:jc w:val="right"/>
              <w:rPr>
                <w:rFonts w:ascii="宋体" w:hAnsi="宋体"/>
                <w:b/>
                <w:color w:val="000000"/>
                <w:szCs w:val="21"/>
              </w:rPr>
            </w:pPr>
          </w:p>
        </w:tc>
        <w:tc>
          <w:tcPr>
            <w:tcW w:w="938" w:type="pct"/>
            <w:vAlign w:val="center"/>
          </w:tcPr>
          <w:p w:rsidR="009D361C" w:rsidRPr="00DA6F1A" w:rsidRDefault="009D361C" w:rsidP="00E536E1">
            <w:pPr>
              <w:spacing w:line="360" w:lineRule="auto"/>
              <w:jc w:val="right"/>
              <w:rPr>
                <w:rFonts w:ascii="宋体" w:hAnsi="宋体"/>
                <w:b/>
                <w:color w:val="000000"/>
                <w:szCs w:val="21"/>
              </w:rPr>
            </w:pP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应付管理人报酬</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871,295.97</w:t>
            </w:r>
          </w:p>
        </w:tc>
        <w:tc>
          <w:tcPr>
            <w:tcW w:w="938" w:type="pct"/>
            <w:vAlign w:val="center"/>
          </w:tcPr>
          <w:p w:rsidR="00C26EA8" w:rsidRPr="00DA6F1A" w:rsidRDefault="000A5DBD">
            <w:pPr>
              <w:jc w:val="right"/>
              <w:rPr>
                <w:szCs w:val="21"/>
              </w:rPr>
            </w:pPr>
            <w:r w:rsidRPr="00DA6F1A">
              <w:rPr>
                <w:color w:val="000000"/>
                <w:szCs w:val="21"/>
              </w:rPr>
              <w:t>871,295.97</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应付托管费</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174,259.20</w:t>
            </w:r>
          </w:p>
        </w:tc>
        <w:tc>
          <w:tcPr>
            <w:tcW w:w="938" w:type="pct"/>
            <w:vAlign w:val="center"/>
          </w:tcPr>
          <w:p w:rsidR="00C26EA8" w:rsidRPr="00DA6F1A" w:rsidRDefault="000A5DBD">
            <w:pPr>
              <w:jc w:val="right"/>
              <w:rPr>
                <w:szCs w:val="21"/>
              </w:rPr>
            </w:pPr>
            <w:r w:rsidRPr="00DA6F1A">
              <w:rPr>
                <w:color w:val="000000"/>
                <w:szCs w:val="21"/>
              </w:rPr>
              <w:t>174,259.20</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应付交易费用</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155,718.64</w:t>
            </w:r>
          </w:p>
        </w:tc>
        <w:tc>
          <w:tcPr>
            <w:tcW w:w="938" w:type="pct"/>
            <w:vAlign w:val="center"/>
          </w:tcPr>
          <w:p w:rsidR="00C26EA8" w:rsidRPr="00DA6F1A" w:rsidRDefault="000A5DBD">
            <w:pPr>
              <w:jc w:val="right"/>
              <w:rPr>
                <w:szCs w:val="21"/>
              </w:rPr>
            </w:pPr>
            <w:r w:rsidRPr="00DA6F1A">
              <w:rPr>
                <w:color w:val="000000"/>
                <w:szCs w:val="21"/>
              </w:rPr>
              <w:t>155,718.64</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其他负债</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688,383.15</w:t>
            </w:r>
          </w:p>
        </w:tc>
        <w:tc>
          <w:tcPr>
            <w:tcW w:w="938" w:type="pct"/>
            <w:vAlign w:val="center"/>
          </w:tcPr>
          <w:p w:rsidR="00C26EA8" w:rsidRPr="00DA6F1A" w:rsidRDefault="000A5DBD">
            <w:pPr>
              <w:jc w:val="right"/>
              <w:rPr>
                <w:szCs w:val="21"/>
              </w:rPr>
            </w:pPr>
            <w:r w:rsidRPr="00DA6F1A">
              <w:rPr>
                <w:color w:val="000000"/>
                <w:szCs w:val="21"/>
              </w:rPr>
              <w:t>688,383.15</w:t>
            </w:r>
          </w:p>
        </w:tc>
      </w:tr>
      <w:tr w:rsidR="00DA6F1A" w:rsidRPr="00DA6F1A" w:rsidTr="00DA6F1A">
        <w:trPr>
          <w:trHeight w:val="280"/>
          <w:jc w:val="center"/>
        </w:trPr>
        <w:tc>
          <w:tcPr>
            <w:tcW w:w="1020" w:type="pct"/>
            <w:vAlign w:val="center"/>
          </w:tcPr>
          <w:p w:rsidR="009D361C" w:rsidRPr="00DA6F1A" w:rsidRDefault="009D361C" w:rsidP="00DA6F1A">
            <w:pPr>
              <w:spacing w:before="29" w:line="288" w:lineRule="auto"/>
              <w:jc w:val="left"/>
              <w:rPr>
                <w:b/>
                <w:color w:val="000000"/>
                <w:szCs w:val="21"/>
              </w:rPr>
            </w:pPr>
            <w:r w:rsidRPr="00DA6F1A">
              <w:rPr>
                <w:rFonts w:hint="eastAsia"/>
                <w:b/>
                <w:color w:val="000000"/>
                <w:szCs w:val="21"/>
              </w:rPr>
              <w:t>负债总计</w:t>
            </w:r>
          </w:p>
        </w:tc>
        <w:tc>
          <w:tcPr>
            <w:tcW w:w="858" w:type="pct"/>
            <w:vAlign w:val="center"/>
          </w:tcPr>
          <w:p w:rsidR="009D361C" w:rsidRPr="00DA6F1A" w:rsidRDefault="009D361C" w:rsidP="00907452">
            <w:pPr>
              <w:spacing w:before="29" w:line="288" w:lineRule="auto"/>
              <w:jc w:val="right"/>
              <w:rPr>
                <w:b/>
                <w:color w:val="000000"/>
                <w:szCs w:val="21"/>
              </w:rPr>
            </w:pPr>
            <w:r w:rsidRPr="00DA6F1A">
              <w:rPr>
                <w:b/>
                <w:color w:val="000000"/>
                <w:szCs w:val="21"/>
              </w:rPr>
              <w:t>-</w:t>
            </w:r>
          </w:p>
        </w:tc>
        <w:tc>
          <w:tcPr>
            <w:tcW w:w="623" w:type="pct"/>
            <w:vAlign w:val="center"/>
          </w:tcPr>
          <w:p w:rsidR="009D361C" w:rsidRPr="00DA6F1A" w:rsidRDefault="009D361C" w:rsidP="00907452">
            <w:pPr>
              <w:spacing w:before="29" w:line="288" w:lineRule="auto"/>
              <w:jc w:val="right"/>
              <w:rPr>
                <w:b/>
                <w:color w:val="000000"/>
                <w:szCs w:val="21"/>
              </w:rPr>
            </w:pPr>
            <w:r w:rsidRPr="00DA6F1A">
              <w:rPr>
                <w:b/>
                <w:color w:val="000000"/>
                <w:szCs w:val="21"/>
              </w:rPr>
              <w:t>-</w:t>
            </w:r>
          </w:p>
        </w:tc>
        <w:tc>
          <w:tcPr>
            <w:tcW w:w="624" w:type="pct"/>
            <w:vAlign w:val="center"/>
          </w:tcPr>
          <w:p w:rsidR="009D361C" w:rsidRPr="00DA6F1A" w:rsidRDefault="009D361C" w:rsidP="00907452">
            <w:pPr>
              <w:spacing w:before="29" w:line="288" w:lineRule="auto"/>
              <w:ind w:right="180"/>
              <w:jc w:val="right"/>
              <w:rPr>
                <w:b/>
                <w:color w:val="000000"/>
                <w:szCs w:val="21"/>
              </w:rPr>
            </w:pPr>
            <w:r w:rsidRPr="00DA6F1A">
              <w:rPr>
                <w:b/>
                <w:color w:val="000000"/>
                <w:szCs w:val="21"/>
              </w:rPr>
              <w:t>-</w:t>
            </w:r>
          </w:p>
        </w:tc>
        <w:tc>
          <w:tcPr>
            <w:tcW w:w="937" w:type="pct"/>
            <w:vAlign w:val="center"/>
          </w:tcPr>
          <w:p w:rsidR="009D361C" w:rsidRPr="00DA6F1A" w:rsidRDefault="009D361C" w:rsidP="00907452">
            <w:pPr>
              <w:spacing w:before="29" w:line="288" w:lineRule="auto"/>
              <w:jc w:val="right"/>
              <w:rPr>
                <w:b/>
                <w:color w:val="000000"/>
                <w:szCs w:val="21"/>
              </w:rPr>
            </w:pPr>
            <w:r w:rsidRPr="00DA6F1A">
              <w:rPr>
                <w:b/>
                <w:color w:val="000000"/>
                <w:szCs w:val="21"/>
              </w:rPr>
              <w:t>1,889,656.96</w:t>
            </w:r>
          </w:p>
        </w:tc>
        <w:tc>
          <w:tcPr>
            <w:tcW w:w="938" w:type="pct"/>
            <w:vAlign w:val="center"/>
          </w:tcPr>
          <w:p w:rsidR="009D361C" w:rsidRPr="00DA6F1A" w:rsidRDefault="009D361C" w:rsidP="00907452">
            <w:pPr>
              <w:spacing w:before="29" w:line="288" w:lineRule="auto"/>
              <w:jc w:val="right"/>
              <w:rPr>
                <w:b/>
                <w:color w:val="000000"/>
                <w:szCs w:val="21"/>
              </w:rPr>
            </w:pPr>
            <w:r w:rsidRPr="00DA6F1A">
              <w:rPr>
                <w:b/>
                <w:color w:val="000000"/>
                <w:szCs w:val="21"/>
              </w:rPr>
              <w:t>1,889,656.96</w:t>
            </w:r>
          </w:p>
        </w:tc>
      </w:tr>
      <w:tr w:rsidR="00DA6F1A" w:rsidRPr="00DA6F1A" w:rsidTr="00DA6F1A">
        <w:trPr>
          <w:trHeight w:val="280"/>
          <w:jc w:val="center"/>
        </w:trPr>
        <w:tc>
          <w:tcPr>
            <w:tcW w:w="1020" w:type="pct"/>
            <w:vAlign w:val="center"/>
          </w:tcPr>
          <w:p w:rsidR="009D361C" w:rsidRPr="00DA6F1A" w:rsidRDefault="009D361C" w:rsidP="00DA6F1A">
            <w:pPr>
              <w:spacing w:before="29" w:line="288" w:lineRule="auto"/>
              <w:jc w:val="left"/>
              <w:rPr>
                <w:b/>
                <w:color w:val="000000"/>
                <w:szCs w:val="21"/>
              </w:rPr>
            </w:pPr>
            <w:r w:rsidRPr="00DA6F1A">
              <w:rPr>
                <w:rFonts w:hint="eastAsia"/>
                <w:b/>
                <w:color w:val="000000"/>
                <w:szCs w:val="21"/>
              </w:rPr>
              <w:t>利率敏感度缺口</w:t>
            </w:r>
          </w:p>
        </w:tc>
        <w:tc>
          <w:tcPr>
            <w:tcW w:w="858" w:type="pct"/>
            <w:vAlign w:val="center"/>
          </w:tcPr>
          <w:p w:rsidR="009D361C" w:rsidRPr="00DA6F1A" w:rsidRDefault="009D361C" w:rsidP="00B053D1">
            <w:pPr>
              <w:spacing w:before="29" w:line="288" w:lineRule="auto"/>
              <w:jc w:val="right"/>
              <w:rPr>
                <w:b/>
                <w:color w:val="000000"/>
                <w:szCs w:val="21"/>
              </w:rPr>
            </w:pPr>
            <w:r w:rsidRPr="00DA6F1A">
              <w:rPr>
                <w:b/>
                <w:color w:val="000000"/>
                <w:szCs w:val="21"/>
              </w:rPr>
              <w:t>19,241,545.05</w:t>
            </w:r>
          </w:p>
        </w:tc>
        <w:tc>
          <w:tcPr>
            <w:tcW w:w="623" w:type="pct"/>
            <w:vAlign w:val="center"/>
          </w:tcPr>
          <w:p w:rsidR="009D361C" w:rsidRPr="00DA6F1A" w:rsidRDefault="009D361C" w:rsidP="00B053D1">
            <w:pPr>
              <w:spacing w:before="29" w:line="288" w:lineRule="auto"/>
              <w:jc w:val="right"/>
              <w:rPr>
                <w:b/>
                <w:color w:val="000000"/>
                <w:szCs w:val="21"/>
              </w:rPr>
            </w:pPr>
            <w:r w:rsidRPr="00DA6F1A">
              <w:rPr>
                <w:b/>
                <w:color w:val="000000"/>
                <w:szCs w:val="21"/>
              </w:rPr>
              <w:t>-</w:t>
            </w:r>
          </w:p>
        </w:tc>
        <w:tc>
          <w:tcPr>
            <w:tcW w:w="624" w:type="pct"/>
            <w:vAlign w:val="center"/>
          </w:tcPr>
          <w:p w:rsidR="009D361C" w:rsidRPr="00DA6F1A" w:rsidRDefault="009D361C" w:rsidP="00B053D1">
            <w:pPr>
              <w:spacing w:before="29" w:line="288" w:lineRule="auto"/>
              <w:jc w:val="right"/>
              <w:rPr>
                <w:b/>
                <w:color w:val="000000"/>
                <w:szCs w:val="21"/>
              </w:rPr>
            </w:pPr>
            <w:r w:rsidRPr="00DA6F1A">
              <w:rPr>
                <w:b/>
                <w:color w:val="000000"/>
                <w:szCs w:val="21"/>
              </w:rPr>
              <w:t>-</w:t>
            </w:r>
          </w:p>
        </w:tc>
        <w:tc>
          <w:tcPr>
            <w:tcW w:w="937" w:type="pct"/>
            <w:vAlign w:val="center"/>
          </w:tcPr>
          <w:p w:rsidR="009D361C" w:rsidRPr="00DA6F1A" w:rsidRDefault="009D361C" w:rsidP="00B053D1">
            <w:pPr>
              <w:spacing w:before="29" w:line="288" w:lineRule="auto"/>
              <w:jc w:val="right"/>
              <w:rPr>
                <w:b/>
                <w:color w:val="000000"/>
                <w:szCs w:val="21"/>
              </w:rPr>
            </w:pPr>
            <w:r w:rsidRPr="00DA6F1A">
              <w:rPr>
                <w:b/>
                <w:color w:val="000000"/>
                <w:szCs w:val="21"/>
              </w:rPr>
              <w:t>2,007,193,816.02</w:t>
            </w:r>
          </w:p>
        </w:tc>
        <w:tc>
          <w:tcPr>
            <w:tcW w:w="938" w:type="pct"/>
            <w:vAlign w:val="center"/>
          </w:tcPr>
          <w:p w:rsidR="009D361C" w:rsidRPr="00DA6F1A" w:rsidRDefault="009D361C" w:rsidP="00B053D1">
            <w:pPr>
              <w:spacing w:before="29" w:line="288" w:lineRule="auto"/>
              <w:jc w:val="right"/>
              <w:rPr>
                <w:b/>
                <w:color w:val="000000"/>
                <w:szCs w:val="21"/>
              </w:rPr>
            </w:pPr>
            <w:r w:rsidRPr="00DA6F1A">
              <w:rPr>
                <w:b/>
                <w:color w:val="000000"/>
                <w:szCs w:val="21"/>
              </w:rPr>
              <w:t>2,026,435,361.07</w:t>
            </w:r>
          </w:p>
        </w:tc>
      </w:tr>
      <w:tr w:rsidR="00DA6F1A" w:rsidRPr="00DA6F1A" w:rsidTr="00DA6F1A">
        <w:trPr>
          <w:trHeight w:val="280"/>
          <w:jc w:val="center"/>
        </w:trPr>
        <w:tc>
          <w:tcPr>
            <w:tcW w:w="1020" w:type="pct"/>
            <w:vAlign w:val="center"/>
          </w:tcPr>
          <w:p w:rsidR="00E64BF2" w:rsidRPr="00DA6F1A" w:rsidRDefault="00E64BF2" w:rsidP="00DA6F1A">
            <w:pPr>
              <w:spacing w:before="29" w:line="288" w:lineRule="auto"/>
              <w:jc w:val="center"/>
              <w:rPr>
                <w:b/>
                <w:szCs w:val="21"/>
              </w:rPr>
            </w:pPr>
            <w:r w:rsidRPr="00DA6F1A">
              <w:rPr>
                <w:rFonts w:hint="eastAsia"/>
                <w:b/>
                <w:szCs w:val="21"/>
              </w:rPr>
              <w:t>上年度末</w:t>
            </w:r>
          </w:p>
          <w:p w:rsidR="00E64BF2" w:rsidRPr="00DA6F1A" w:rsidRDefault="00E64BF2" w:rsidP="00DA6F1A">
            <w:pPr>
              <w:spacing w:before="29" w:line="288" w:lineRule="auto"/>
              <w:jc w:val="center"/>
              <w:rPr>
                <w:b/>
                <w:szCs w:val="21"/>
              </w:rPr>
            </w:pPr>
            <w:r w:rsidRPr="00DA6F1A">
              <w:rPr>
                <w:b/>
                <w:szCs w:val="21"/>
              </w:rPr>
              <w:t>2013</w:t>
            </w:r>
            <w:r w:rsidRPr="00DA6F1A">
              <w:rPr>
                <w:b/>
                <w:szCs w:val="21"/>
              </w:rPr>
              <w:t>年</w:t>
            </w:r>
            <w:r w:rsidRPr="00DA6F1A">
              <w:rPr>
                <w:b/>
                <w:szCs w:val="21"/>
              </w:rPr>
              <w:t>12</w:t>
            </w:r>
            <w:r w:rsidRPr="00DA6F1A">
              <w:rPr>
                <w:b/>
                <w:szCs w:val="21"/>
              </w:rPr>
              <w:t>月</w:t>
            </w:r>
            <w:r w:rsidRPr="00DA6F1A">
              <w:rPr>
                <w:b/>
                <w:szCs w:val="21"/>
              </w:rPr>
              <w:t>31</w:t>
            </w:r>
            <w:r w:rsidRPr="00DA6F1A">
              <w:rPr>
                <w:b/>
                <w:szCs w:val="21"/>
              </w:rPr>
              <w:t>日</w:t>
            </w:r>
          </w:p>
        </w:tc>
        <w:tc>
          <w:tcPr>
            <w:tcW w:w="858" w:type="pct"/>
            <w:vAlign w:val="center"/>
          </w:tcPr>
          <w:p w:rsidR="00E64BF2" w:rsidRPr="00DA6F1A" w:rsidRDefault="00E64BF2" w:rsidP="00227B70">
            <w:pPr>
              <w:spacing w:before="29" w:line="288" w:lineRule="auto"/>
              <w:jc w:val="center"/>
              <w:rPr>
                <w:b/>
                <w:szCs w:val="21"/>
              </w:rPr>
            </w:pPr>
            <w:r w:rsidRPr="00DA6F1A">
              <w:rPr>
                <w:b/>
                <w:szCs w:val="21"/>
              </w:rPr>
              <w:t>1</w:t>
            </w:r>
            <w:r w:rsidRPr="00DA6F1A">
              <w:rPr>
                <w:rFonts w:hint="eastAsia"/>
                <w:b/>
                <w:szCs w:val="21"/>
              </w:rPr>
              <w:t>年以内</w:t>
            </w:r>
          </w:p>
        </w:tc>
        <w:tc>
          <w:tcPr>
            <w:tcW w:w="623" w:type="pct"/>
            <w:vAlign w:val="center"/>
          </w:tcPr>
          <w:p w:rsidR="00E64BF2" w:rsidRPr="00DA6F1A" w:rsidRDefault="00E64BF2" w:rsidP="00227B70">
            <w:pPr>
              <w:spacing w:before="29" w:line="288" w:lineRule="auto"/>
              <w:jc w:val="center"/>
              <w:rPr>
                <w:b/>
                <w:szCs w:val="21"/>
              </w:rPr>
            </w:pPr>
            <w:r w:rsidRPr="00DA6F1A">
              <w:rPr>
                <w:b/>
                <w:szCs w:val="21"/>
              </w:rPr>
              <w:t>1-5</w:t>
            </w:r>
            <w:r w:rsidRPr="00DA6F1A">
              <w:rPr>
                <w:rFonts w:hint="eastAsia"/>
                <w:b/>
                <w:szCs w:val="21"/>
              </w:rPr>
              <w:t>年</w:t>
            </w:r>
          </w:p>
        </w:tc>
        <w:tc>
          <w:tcPr>
            <w:tcW w:w="624" w:type="pct"/>
            <w:vAlign w:val="center"/>
          </w:tcPr>
          <w:p w:rsidR="00E64BF2" w:rsidRPr="00DA6F1A" w:rsidRDefault="00E64BF2" w:rsidP="00227B70">
            <w:pPr>
              <w:spacing w:before="29" w:line="288" w:lineRule="auto"/>
              <w:jc w:val="center"/>
              <w:rPr>
                <w:b/>
                <w:szCs w:val="21"/>
              </w:rPr>
            </w:pPr>
            <w:r w:rsidRPr="00DA6F1A">
              <w:rPr>
                <w:b/>
                <w:szCs w:val="21"/>
              </w:rPr>
              <w:t>5</w:t>
            </w:r>
            <w:r w:rsidRPr="00DA6F1A">
              <w:rPr>
                <w:rFonts w:hint="eastAsia"/>
                <w:b/>
                <w:szCs w:val="21"/>
              </w:rPr>
              <w:t>年以上</w:t>
            </w:r>
          </w:p>
        </w:tc>
        <w:tc>
          <w:tcPr>
            <w:tcW w:w="937" w:type="pct"/>
            <w:vAlign w:val="center"/>
          </w:tcPr>
          <w:p w:rsidR="00E64BF2" w:rsidRPr="00DA6F1A" w:rsidRDefault="00E64BF2" w:rsidP="00227B70">
            <w:pPr>
              <w:spacing w:before="29" w:line="288" w:lineRule="auto"/>
              <w:jc w:val="center"/>
              <w:rPr>
                <w:b/>
                <w:szCs w:val="21"/>
              </w:rPr>
            </w:pPr>
            <w:r w:rsidRPr="00DA6F1A">
              <w:rPr>
                <w:rFonts w:hint="eastAsia"/>
                <w:b/>
                <w:szCs w:val="21"/>
              </w:rPr>
              <w:t>不计息</w:t>
            </w:r>
          </w:p>
        </w:tc>
        <w:tc>
          <w:tcPr>
            <w:tcW w:w="938" w:type="pct"/>
            <w:vAlign w:val="center"/>
          </w:tcPr>
          <w:p w:rsidR="00E64BF2" w:rsidRPr="00DA6F1A" w:rsidRDefault="00E64BF2" w:rsidP="00227B70">
            <w:pPr>
              <w:spacing w:before="29" w:line="288" w:lineRule="auto"/>
              <w:jc w:val="center"/>
              <w:rPr>
                <w:b/>
                <w:szCs w:val="21"/>
              </w:rPr>
            </w:pPr>
            <w:r w:rsidRPr="00DA6F1A">
              <w:rPr>
                <w:rFonts w:hint="eastAsia"/>
                <w:b/>
                <w:szCs w:val="21"/>
              </w:rPr>
              <w:t>合计</w:t>
            </w:r>
          </w:p>
        </w:tc>
      </w:tr>
      <w:tr w:rsidR="00DA6F1A" w:rsidRPr="00DA6F1A" w:rsidTr="00DA6F1A">
        <w:trPr>
          <w:trHeight w:val="280"/>
          <w:jc w:val="center"/>
        </w:trPr>
        <w:tc>
          <w:tcPr>
            <w:tcW w:w="1020" w:type="pct"/>
            <w:vAlign w:val="center"/>
          </w:tcPr>
          <w:p w:rsidR="00E64BF2" w:rsidRPr="00DA6F1A" w:rsidRDefault="00E64BF2" w:rsidP="00DA6F1A">
            <w:pPr>
              <w:spacing w:before="29" w:line="288" w:lineRule="auto"/>
              <w:jc w:val="left"/>
              <w:rPr>
                <w:b/>
                <w:color w:val="000000"/>
                <w:kern w:val="0"/>
                <w:szCs w:val="21"/>
              </w:rPr>
            </w:pPr>
            <w:r w:rsidRPr="00DA6F1A">
              <w:rPr>
                <w:rFonts w:hint="eastAsia"/>
                <w:b/>
                <w:color w:val="000000"/>
                <w:szCs w:val="21"/>
              </w:rPr>
              <w:t>资产</w:t>
            </w:r>
          </w:p>
        </w:tc>
        <w:tc>
          <w:tcPr>
            <w:tcW w:w="858" w:type="pct"/>
            <w:vAlign w:val="center"/>
          </w:tcPr>
          <w:p w:rsidR="00E64BF2" w:rsidRPr="00DA6F1A" w:rsidRDefault="00E64BF2" w:rsidP="009C2B48">
            <w:pPr>
              <w:widowControl/>
              <w:spacing w:before="29" w:line="288" w:lineRule="auto"/>
              <w:jc w:val="right"/>
              <w:rPr>
                <w:color w:val="000000"/>
                <w:kern w:val="0"/>
                <w:szCs w:val="21"/>
              </w:rPr>
            </w:pPr>
          </w:p>
        </w:tc>
        <w:tc>
          <w:tcPr>
            <w:tcW w:w="623" w:type="pct"/>
            <w:vAlign w:val="center"/>
          </w:tcPr>
          <w:p w:rsidR="00E64BF2" w:rsidRPr="00DA6F1A" w:rsidRDefault="00E64BF2" w:rsidP="00E536E1">
            <w:pPr>
              <w:spacing w:line="360" w:lineRule="auto"/>
              <w:jc w:val="right"/>
              <w:rPr>
                <w:rFonts w:ascii="宋体" w:hAnsi="宋体"/>
                <w:b/>
                <w:color w:val="000000"/>
                <w:szCs w:val="21"/>
              </w:rPr>
            </w:pPr>
          </w:p>
        </w:tc>
        <w:tc>
          <w:tcPr>
            <w:tcW w:w="624" w:type="pct"/>
            <w:vAlign w:val="center"/>
          </w:tcPr>
          <w:p w:rsidR="00E64BF2" w:rsidRPr="00DA6F1A" w:rsidRDefault="00E64BF2" w:rsidP="00E536E1">
            <w:pPr>
              <w:spacing w:line="360" w:lineRule="auto"/>
              <w:jc w:val="right"/>
              <w:rPr>
                <w:rFonts w:ascii="宋体" w:hAnsi="宋体"/>
                <w:b/>
                <w:color w:val="000000"/>
                <w:szCs w:val="21"/>
              </w:rPr>
            </w:pPr>
          </w:p>
        </w:tc>
        <w:tc>
          <w:tcPr>
            <w:tcW w:w="937" w:type="pct"/>
            <w:vAlign w:val="center"/>
          </w:tcPr>
          <w:p w:rsidR="00E64BF2" w:rsidRPr="00DA6F1A" w:rsidRDefault="00E64BF2" w:rsidP="00E536E1">
            <w:pPr>
              <w:spacing w:line="360" w:lineRule="auto"/>
              <w:jc w:val="right"/>
              <w:rPr>
                <w:rFonts w:ascii="宋体" w:hAnsi="宋体"/>
                <w:b/>
                <w:color w:val="000000"/>
                <w:szCs w:val="21"/>
              </w:rPr>
            </w:pPr>
          </w:p>
        </w:tc>
        <w:tc>
          <w:tcPr>
            <w:tcW w:w="938" w:type="pct"/>
            <w:vAlign w:val="center"/>
          </w:tcPr>
          <w:p w:rsidR="00E64BF2" w:rsidRPr="00DA6F1A" w:rsidRDefault="00E64BF2" w:rsidP="00E536E1">
            <w:pPr>
              <w:spacing w:line="360" w:lineRule="auto"/>
              <w:jc w:val="right"/>
              <w:rPr>
                <w:rFonts w:ascii="宋体" w:hAnsi="宋体"/>
                <w:b/>
                <w:color w:val="000000"/>
                <w:szCs w:val="21"/>
              </w:rPr>
            </w:pP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银行存款</w:t>
            </w:r>
          </w:p>
        </w:tc>
        <w:tc>
          <w:tcPr>
            <w:tcW w:w="858" w:type="pct"/>
            <w:vAlign w:val="center"/>
          </w:tcPr>
          <w:p w:rsidR="00C26EA8" w:rsidRPr="00DA6F1A" w:rsidRDefault="000A5DBD">
            <w:pPr>
              <w:jc w:val="right"/>
              <w:rPr>
                <w:szCs w:val="21"/>
              </w:rPr>
            </w:pPr>
            <w:r w:rsidRPr="00DA6F1A">
              <w:rPr>
                <w:color w:val="000000"/>
                <w:szCs w:val="21"/>
              </w:rPr>
              <w:t>4,271,576.21</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w:t>
            </w:r>
          </w:p>
        </w:tc>
        <w:tc>
          <w:tcPr>
            <w:tcW w:w="938" w:type="pct"/>
            <w:vAlign w:val="center"/>
          </w:tcPr>
          <w:p w:rsidR="00C26EA8" w:rsidRPr="00DA6F1A" w:rsidRDefault="000A5DBD">
            <w:pPr>
              <w:jc w:val="right"/>
              <w:rPr>
                <w:szCs w:val="21"/>
              </w:rPr>
            </w:pPr>
            <w:r w:rsidRPr="00DA6F1A">
              <w:rPr>
                <w:color w:val="000000"/>
                <w:szCs w:val="21"/>
              </w:rPr>
              <w:t>4,271,576.21</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结算备付金</w:t>
            </w:r>
          </w:p>
        </w:tc>
        <w:tc>
          <w:tcPr>
            <w:tcW w:w="858" w:type="pct"/>
            <w:vAlign w:val="center"/>
          </w:tcPr>
          <w:p w:rsidR="00C26EA8" w:rsidRPr="00DA6F1A" w:rsidRDefault="000A5DBD">
            <w:pPr>
              <w:jc w:val="right"/>
              <w:rPr>
                <w:szCs w:val="21"/>
              </w:rPr>
            </w:pPr>
            <w:r w:rsidRPr="00DA6F1A">
              <w:rPr>
                <w:color w:val="000000"/>
                <w:szCs w:val="21"/>
              </w:rPr>
              <w:t>46,915.79</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w:t>
            </w:r>
          </w:p>
        </w:tc>
        <w:tc>
          <w:tcPr>
            <w:tcW w:w="938" w:type="pct"/>
            <w:vAlign w:val="center"/>
          </w:tcPr>
          <w:p w:rsidR="00C26EA8" w:rsidRPr="00DA6F1A" w:rsidRDefault="000A5DBD">
            <w:pPr>
              <w:jc w:val="right"/>
              <w:rPr>
                <w:szCs w:val="21"/>
              </w:rPr>
            </w:pPr>
            <w:r w:rsidRPr="00DA6F1A">
              <w:rPr>
                <w:color w:val="000000"/>
                <w:szCs w:val="21"/>
              </w:rPr>
              <w:t>46,915.79</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存出保证金</w:t>
            </w:r>
          </w:p>
        </w:tc>
        <w:tc>
          <w:tcPr>
            <w:tcW w:w="858" w:type="pct"/>
            <w:vAlign w:val="center"/>
          </w:tcPr>
          <w:p w:rsidR="00C26EA8" w:rsidRPr="00DA6F1A" w:rsidRDefault="000A5DBD">
            <w:pPr>
              <w:jc w:val="right"/>
              <w:rPr>
                <w:szCs w:val="21"/>
              </w:rPr>
            </w:pPr>
            <w:r w:rsidRPr="00DA6F1A">
              <w:rPr>
                <w:color w:val="000000"/>
                <w:szCs w:val="21"/>
              </w:rPr>
              <w:t>55,303.76</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w:t>
            </w:r>
          </w:p>
        </w:tc>
        <w:tc>
          <w:tcPr>
            <w:tcW w:w="938" w:type="pct"/>
            <w:vAlign w:val="center"/>
          </w:tcPr>
          <w:p w:rsidR="00C26EA8" w:rsidRPr="00DA6F1A" w:rsidRDefault="000A5DBD">
            <w:pPr>
              <w:jc w:val="right"/>
              <w:rPr>
                <w:szCs w:val="21"/>
              </w:rPr>
            </w:pPr>
            <w:r w:rsidRPr="00DA6F1A">
              <w:rPr>
                <w:color w:val="000000"/>
                <w:szCs w:val="21"/>
              </w:rPr>
              <w:t>55,303.76</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交易性金融资产</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2,097,664,290.19</w:t>
            </w:r>
          </w:p>
        </w:tc>
        <w:tc>
          <w:tcPr>
            <w:tcW w:w="938" w:type="pct"/>
            <w:vAlign w:val="center"/>
          </w:tcPr>
          <w:p w:rsidR="00C26EA8" w:rsidRPr="00DA6F1A" w:rsidRDefault="000A5DBD">
            <w:pPr>
              <w:jc w:val="right"/>
              <w:rPr>
                <w:szCs w:val="21"/>
              </w:rPr>
            </w:pPr>
            <w:r w:rsidRPr="00DA6F1A">
              <w:rPr>
                <w:color w:val="000000"/>
                <w:szCs w:val="21"/>
              </w:rPr>
              <w:t>2,097,664,290.19</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应收证券清算款</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8,125.44</w:t>
            </w:r>
          </w:p>
        </w:tc>
        <w:tc>
          <w:tcPr>
            <w:tcW w:w="938" w:type="pct"/>
            <w:vAlign w:val="center"/>
          </w:tcPr>
          <w:p w:rsidR="00C26EA8" w:rsidRPr="00DA6F1A" w:rsidRDefault="000A5DBD">
            <w:pPr>
              <w:jc w:val="right"/>
              <w:rPr>
                <w:szCs w:val="21"/>
              </w:rPr>
            </w:pPr>
            <w:r w:rsidRPr="00DA6F1A">
              <w:rPr>
                <w:color w:val="000000"/>
                <w:szCs w:val="21"/>
              </w:rPr>
              <w:t>8,125.44</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应收利息</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989.71</w:t>
            </w:r>
          </w:p>
        </w:tc>
        <w:tc>
          <w:tcPr>
            <w:tcW w:w="938" w:type="pct"/>
            <w:vAlign w:val="center"/>
          </w:tcPr>
          <w:p w:rsidR="00C26EA8" w:rsidRPr="00DA6F1A" w:rsidRDefault="000A5DBD">
            <w:pPr>
              <w:jc w:val="right"/>
              <w:rPr>
                <w:szCs w:val="21"/>
              </w:rPr>
            </w:pPr>
            <w:r w:rsidRPr="00DA6F1A">
              <w:rPr>
                <w:color w:val="000000"/>
                <w:szCs w:val="21"/>
              </w:rPr>
              <w:t>989.71</w:t>
            </w:r>
          </w:p>
        </w:tc>
      </w:tr>
      <w:tr w:rsidR="00DA6F1A" w:rsidRPr="00DA6F1A" w:rsidTr="00DA6F1A">
        <w:trPr>
          <w:trHeight w:val="280"/>
          <w:jc w:val="center"/>
        </w:trPr>
        <w:tc>
          <w:tcPr>
            <w:tcW w:w="1020" w:type="pct"/>
            <w:vAlign w:val="center"/>
          </w:tcPr>
          <w:p w:rsidR="00E64BF2" w:rsidRPr="00DA6F1A" w:rsidRDefault="00E64BF2" w:rsidP="00DA6F1A">
            <w:pPr>
              <w:spacing w:before="29" w:line="288" w:lineRule="auto"/>
              <w:jc w:val="left"/>
              <w:rPr>
                <w:rFonts w:ascii="宋体" w:hAnsi="宋体"/>
                <w:b/>
                <w:color w:val="000000"/>
                <w:szCs w:val="21"/>
              </w:rPr>
            </w:pPr>
            <w:r w:rsidRPr="00DA6F1A">
              <w:rPr>
                <w:rFonts w:hint="eastAsia"/>
                <w:b/>
                <w:color w:val="000000"/>
                <w:szCs w:val="21"/>
              </w:rPr>
              <w:t>资产总计</w:t>
            </w:r>
          </w:p>
        </w:tc>
        <w:tc>
          <w:tcPr>
            <w:tcW w:w="858" w:type="pct"/>
            <w:vAlign w:val="center"/>
          </w:tcPr>
          <w:p w:rsidR="00E64BF2" w:rsidRPr="00DA6F1A" w:rsidRDefault="00E64BF2" w:rsidP="00B053D1">
            <w:pPr>
              <w:spacing w:before="29" w:line="288" w:lineRule="auto"/>
              <w:jc w:val="right"/>
              <w:rPr>
                <w:b/>
                <w:szCs w:val="21"/>
              </w:rPr>
            </w:pPr>
            <w:r w:rsidRPr="00DA6F1A">
              <w:rPr>
                <w:b/>
                <w:szCs w:val="21"/>
              </w:rPr>
              <w:t>4,373,795.76</w:t>
            </w:r>
          </w:p>
        </w:tc>
        <w:tc>
          <w:tcPr>
            <w:tcW w:w="623" w:type="pct"/>
            <w:vAlign w:val="center"/>
          </w:tcPr>
          <w:p w:rsidR="00E64BF2" w:rsidRPr="00DA6F1A" w:rsidRDefault="00E64BF2" w:rsidP="00B053D1">
            <w:pPr>
              <w:spacing w:before="29" w:line="288" w:lineRule="auto"/>
              <w:jc w:val="right"/>
              <w:rPr>
                <w:b/>
                <w:szCs w:val="21"/>
              </w:rPr>
            </w:pPr>
            <w:r w:rsidRPr="00DA6F1A">
              <w:rPr>
                <w:b/>
                <w:szCs w:val="21"/>
              </w:rPr>
              <w:t>-</w:t>
            </w:r>
          </w:p>
        </w:tc>
        <w:tc>
          <w:tcPr>
            <w:tcW w:w="624" w:type="pct"/>
            <w:vAlign w:val="center"/>
          </w:tcPr>
          <w:p w:rsidR="00E64BF2" w:rsidRPr="00DA6F1A" w:rsidRDefault="00E64BF2" w:rsidP="00B053D1">
            <w:pPr>
              <w:spacing w:before="29" w:line="288" w:lineRule="auto"/>
              <w:jc w:val="right"/>
              <w:rPr>
                <w:b/>
                <w:szCs w:val="21"/>
              </w:rPr>
            </w:pPr>
            <w:r w:rsidRPr="00DA6F1A">
              <w:rPr>
                <w:b/>
                <w:szCs w:val="21"/>
              </w:rPr>
              <w:t>-</w:t>
            </w:r>
          </w:p>
        </w:tc>
        <w:tc>
          <w:tcPr>
            <w:tcW w:w="937" w:type="pct"/>
            <w:vAlign w:val="center"/>
          </w:tcPr>
          <w:p w:rsidR="00E64BF2" w:rsidRPr="00DA6F1A" w:rsidRDefault="00E64BF2" w:rsidP="00B053D1">
            <w:pPr>
              <w:spacing w:before="29" w:line="288" w:lineRule="auto"/>
              <w:jc w:val="right"/>
              <w:rPr>
                <w:b/>
                <w:szCs w:val="21"/>
              </w:rPr>
            </w:pPr>
            <w:r w:rsidRPr="00DA6F1A">
              <w:rPr>
                <w:b/>
                <w:szCs w:val="21"/>
              </w:rPr>
              <w:t>2,097,673,405.34</w:t>
            </w:r>
          </w:p>
        </w:tc>
        <w:tc>
          <w:tcPr>
            <w:tcW w:w="938" w:type="pct"/>
            <w:vAlign w:val="center"/>
          </w:tcPr>
          <w:p w:rsidR="00E64BF2" w:rsidRPr="00DA6F1A" w:rsidRDefault="00E64BF2" w:rsidP="00B053D1">
            <w:pPr>
              <w:spacing w:before="29" w:line="288" w:lineRule="auto"/>
              <w:jc w:val="right"/>
              <w:rPr>
                <w:b/>
                <w:szCs w:val="21"/>
              </w:rPr>
            </w:pPr>
            <w:r w:rsidRPr="00DA6F1A">
              <w:rPr>
                <w:b/>
                <w:szCs w:val="21"/>
              </w:rPr>
              <w:t>2,102,047,201.10</w:t>
            </w:r>
          </w:p>
        </w:tc>
      </w:tr>
      <w:tr w:rsidR="00DA6F1A" w:rsidRPr="00DA6F1A" w:rsidTr="00DA6F1A">
        <w:trPr>
          <w:trHeight w:val="278"/>
          <w:jc w:val="center"/>
        </w:trPr>
        <w:tc>
          <w:tcPr>
            <w:tcW w:w="1020" w:type="pct"/>
            <w:vAlign w:val="center"/>
          </w:tcPr>
          <w:p w:rsidR="00E64BF2" w:rsidRPr="00DA6F1A" w:rsidRDefault="00E64BF2" w:rsidP="00DA6F1A">
            <w:pPr>
              <w:spacing w:line="360" w:lineRule="auto"/>
              <w:jc w:val="left"/>
              <w:rPr>
                <w:rFonts w:ascii="宋体" w:hAnsi="宋体"/>
                <w:b/>
                <w:color w:val="000000"/>
                <w:szCs w:val="21"/>
              </w:rPr>
            </w:pPr>
            <w:r w:rsidRPr="00DA6F1A">
              <w:rPr>
                <w:rFonts w:hint="eastAsia"/>
                <w:b/>
                <w:color w:val="000000"/>
                <w:szCs w:val="21"/>
              </w:rPr>
              <w:t>负债</w:t>
            </w:r>
          </w:p>
        </w:tc>
        <w:tc>
          <w:tcPr>
            <w:tcW w:w="858" w:type="pct"/>
            <w:vAlign w:val="bottom"/>
          </w:tcPr>
          <w:p w:rsidR="00E64BF2" w:rsidRPr="00DA6F1A" w:rsidRDefault="00E64BF2" w:rsidP="00C915A6">
            <w:pPr>
              <w:spacing w:line="360" w:lineRule="auto"/>
              <w:jc w:val="right"/>
              <w:rPr>
                <w:rFonts w:ascii="宋体" w:hAnsi="宋体"/>
                <w:b/>
                <w:color w:val="0000FF"/>
                <w:kern w:val="0"/>
                <w:szCs w:val="21"/>
              </w:rPr>
            </w:pPr>
          </w:p>
        </w:tc>
        <w:tc>
          <w:tcPr>
            <w:tcW w:w="623" w:type="pct"/>
            <w:vAlign w:val="bottom"/>
          </w:tcPr>
          <w:p w:rsidR="00E64BF2" w:rsidRPr="00DA6F1A" w:rsidRDefault="00E64BF2" w:rsidP="00C915A6">
            <w:pPr>
              <w:spacing w:line="360" w:lineRule="auto"/>
              <w:jc w:val="right"/>
              <w:rPr>
                <w:rFonts w:ascii="宋体" w:hAnsi="宋体"/>
                <w:b/>
                <w:color w:val="000000"/>
                <w:szCs w:val="21"/>
              </w:rPr>
            </w:pPr>
          </w:p>
        </w:tc>
        <w:tc>
          <w:tcPr>
            <w:tcW w:w="624" w:type="pct"/>
            <w:vAlign w:val="bottom"/>
          </w:tcPr>
          <w:p w:rsidR="00E64BF2" w:rsidRPr="00DA6F1A" w:rsidRDefault="00E64BF2" w:rsidP="00C915A6">
            <w:pPr>
              <w:spacing w:line="360" w:lineRule="auto"/>
              <w:jc w:val="right"/>
              <w:rPr>
                <w:rFonts w:ascii="宋体" w:hAnsi="宋体"/>
                <w:b/>
                <w:color w:val="000000"/>
                <w:szCs w:val="21"/>
              </w:rPr>
            </w:pPr>
          </w:p>
        </w:tc>
        <w:tc>
          <w:tcPr>
            <w:tcW w:w="937" w:type="pct"/>
            <w:vAlign w:val="bottom"/>
          </w:tcPr>
          <w:p w:rsidR="00E64BF2" w:rsidRPr="00DA6F1A" w:rsidRDefault="00E64BF2" w:rsidP="00C915A6">
            <w:pPr>
              <w:spacing w:line="360" w:lineRule="auto"/>
              <w:jc w:val="right"/>
              <w:rPr>
                <w:rFonts w:ascii="宋体" w:hAnsi="宋体"/>
                <w:b/>
                <w:color w:val="000000"/>
                <w:szCs w:val="21"/>
              </w:rPr>
            </w:pPr>
          </w:p>
        </w:tc>
        <w:tc>
          <w:tcPr>
            <w:tcW w:w="938" w:type="pct"/>
            <w:vAlign w:val="bottom"/>
          </w:tcPr>
          <w:p w:rsidR="00E64BF2" w:rsidRPr="00DA6F1A" w:rsidRDefault="00E64BF2" w:rsidP="00C915A6">
            <w:pPr>
              <w:spacing w:line="360" w:lineRule="auto"/>
              <w:jc w:val="right"/>
              <w:rPr>
                <w:rFonts w:ascii="宋体" w:hAnsi="宋体"/>
                <w:b/>
                <w:color w:val="000000"/>
                <w:szCs w:val="21"/>
              </w:rPr>
            </w:pP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应付证券清算款</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1,736.00</w:t>
            </w:r>
          </w:p>
        </w:tc>
        <w:tc>
          <w:tcPr>
            <w:tcW w:w="938" w:type="pct"/>
            <w:vAlign w:val="center"/>
          </w:tcPr>
          <w:p w:rsidR="00C26EA8" w:rsidRPr="00DA6F1A" w:rsidRDefault="000A5DBD">
            <w:pPr>
              <w:jc w:val="right"/>
              <w:rPr>
                <w:szCs w:val="21"/>
              </w:rPr>
            </w:pPr>
            <w:r w:rsidRPr="00DA6F1A">
              <w:rPr>
                <w:color w:val="000000"/>
                <w:szCs w:val="21"/>
              </w:rPr>
              <w:t>1,736.00</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应付管理人报酬</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913,222.15</w:t>
            </w:r>
          </w:p>
        </w:tc>
        <w:tc>
          <w:tcPr>
            <w:tcW w:w="938" w:type="pct"/>
            <w:vAlign w:val="center"/>
          </w:tcPr>
          <w:p w:rsidR="00C26EA8" w:rsidRPr="00DA6F1A" w:rsidRDefault="000A5DBD">
            <w:pPr>
              <w:jc w:val="right"/>
              <w:rPr>
                <w:szCs w:val="21"/>
              </w:rPr>
            </w:pPr>
            <w:r w:rsidRPr="00DA6F1A">
              <w:rPr>
                <w:color w:val="000000"/>
                <w:szCs w:val="21"/>
              </w:rPr>
              <w:t>913,222.15</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应付托管费</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182,644.44</w:t>
            </w:r>
          </w:p>
        </w:tc>
        <w:tc>
          <w:tcPr>
            <w:tcW w:w="938" w:type="pct"/>
            <w:vAlign w:val="center"/>
          </w:tcPr>
          <w:p w:rsidR="00C26EA8" w:rsidRPr="00DA6F1A" w:rsidRDefault="000A5DBD">
            <w:pPr>
              <w:jc w:val="right"/>
              <w:rPr>
                <w:szCs w:val="21"/>
              </w:rPr>
            </w:pPr>
            <w:r w:rsidRPr="00DA6F1A">
              <w:rPr>
                <w:color w:val="000000"/>
                <w:szCs w:val="21"/>
              </w:rPr>
              <w:t>182,644.44</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应付交易费用</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258,206.23</w:t>
            </w:r>
          </w:p>
        </w:tc>
        <w:tc>
          <w:tcPr>
            <w:tcW w:w="938" w:type="pct"/>
            <w:vAlign w:val="center"/>
          </w:tcPr>
          <w:p w:rsidR="00C26EA8" w:rsidRPr="00DA6F1A" w:rsidRDefault="000A5DBD">
            <w:pPr>
              <w:jc w:val="right"/>
              <w:rPr>
                <w:szCs w:val="21"/>
              </w:rPr>
            </w:pPr>
            <w:r w:rsidRPr="00DA6F1A">
              <w:rPr>
                <w:color w:val="000000"/>
                <w:szCs w:val="21"/>
              </w:rPr>
              <w:t>258,206.23</w:t>
            </w:r>
          </w:p>
        </w:tc>
      </w:tr>
      <w:tr w:rsidR="00DA6F1A" w:rsidRPr="00DA6F1A" w:rsidTr="00DA6F1A">
        <w:trPr>
          <w:jc w:val="center"/>
        </w:trPr>
        <w:tc>
          <w:tcPr>
            <w:tcW w:w="1020" w:type="pct"/>
            <w:vAlign w:val="center"/>
          </w:tcPr>
          <w:p w:rsidR="00C26EA8" w:rsidRPr="00DA6F1A" w:rsidRDefault="000A5DBD" w:rsidP="00DA6F1A">
            <w:pPr>
              <w:jc w:val="left"/>
              <w:rPr>
                <w:szCs w:val="21"/>
              </w:rPr>
            </w:pPr>
            <w:r w:rsidRPr="00DA6F1A">
              <w:rPr>
                <w:color w:val="000000"/>
                <w:szCs w:val="21"/>
              </w:rPr>
              <w:t>其他负债</w:t>
            </w:r>
          </w:p>
        </w:tc>
        <w:tc>
          <w:tcPr>
            <w:tcW w:w="858" w:type="pct"/>
            <w:vAlign w:val="center"/>
          </w:tcPr>
          <w:p w:rsidR="00C26EA8" w:rsidRPr="00DA6F1A" w:rsidRDefault="000A5DBD">
            <w:pPr>
              <w:jc w:val="right"/>
              <w:rPr>
                <w:szCs w:val="21"/>
              </w:rPr>
            </w:pPr>
            <w:r w:rsidRPr="00DA6F1A">
              <w:rPr>
                <w:color w:val="000000"/>
                <w:szCs w:val="21"/>
              </w:rPr>
              <w:t>-</w:t>
            </w:r>
          </w:p>
        </w:tc>
        <w:tc>
          <w:tcPr>
            <w:tcW w:w="623" w:type="pct"/>
            <w:vAlign w:val="center"/>
          </w:tcPr>
          <w:p w:rsidR="00C26EA8" w:rsidRPr="00DA6F1A" w:rsidRDefault="000A5DBD">
            <w:pPr>
              <w:jc w:val="right"/>
              <w:rPr>
                <w:szCs w:val="21"/>
              </w:rPr>
            </w:pPr>
            <w:r w:rsidRPr="00DA6F1A">
              <w:rPr>
                <w:color w:val="000000"/>
                <w:szCs w:val="21"/>
              </w:rPr>
              <w:t>-</w:t>
            </w:r>
          </w:p>
        </w:tc>
        <w:tc>
          <w:tcPr>
            <w:tcW w:w="624" w:type="pct"/>
            <w:vAlign w:val="center"/>
          </w:tcPr>
          <w:p w:rsidR="00C26EA8" w:rsidRPr="00DA6F1A" w:rsidRDefault="000A5DBD">
            <w:pPr>
              <w:jc w:val="right"/>
              <w:rPr>
                <w:szCs w:val="21"/>
              </w:rPr>
            </w:pPr>
            <w:r w:rsidRPr="00DA6F1A">
              <w:rPr>
                <w:color w:val="000000"/>
                <w:szCs w:val="21"/>
              </w:rPr>
              <w:t>-</w:t>
            </w:r>
          </w:p>
        </w:tc>
        <w:tc>
          <w:tcPr>
            <w:tcW w:w="937" w:type="pct"/>
            <w:vAlign w:val="center"/>
          </w:tcPr>
          <w:p w:rsidR="00C26EA8" w:rsidRPr="00DA6F1A" w:rsidRDefault="000A5DBD">
            <w:pPr>
              <w:jc w:val="right"/>
              <w:rPr>
                <w:szCs w:val="21"/>
              </w:rPr>
            </w:pPr>
            <w:r w:rsidRPr="00DA6F1A">
              <w:rPr>
                <w:color w:val="000000"/>
                <w:szCs w:val="21"/>
              </w:rPr>
              <w:t>547,521.16</w:t>
            </w:r>
          </w:p>
        </w:tc>
        <w:tc>
          <w:tcPr>
            <w:tcW w:w="938" w:type="pct"/>
            <w:vAlign w:val="center"/>
          </w:tcPr>
          <w:p w:rsidR="00C26EA8" w:rsidRPr="00DA6F1A" w:rsidRDefault="000A5DBD">
            <w:pPr>
              <w:jc w:val="right"/>
              <w:rPr>
                <w:szCs w:val="21"/>
              </w:rPr>
            </w:pPr>
            <w:r w:rsidRPr="00DA6F1A">
              <w:rPr>
                <w:color w:val="000000"/>
                <w:szCs w:val="21"/>
              </w:rPr>
              <w:t>547,521.16</w:t>
            </w:r>
          </w:p>
        </w:tc>
      </w:tr>
      <w:tr w:rsidR="00DA6F1A" w:rsidRPr="00DA6F1A" w:rsidTr="00DA6F1A">
        <w:trPr>
          <w:trHeight w:val="278"/>
          <w:jc w:val="center"/>
        </w:trPr>
        <w:tc>
          <w:tcPr>
            <w:tcW w:w="1020" w:type="pct"/>
            <w:vAlign w:val="center"/>
          </w:tcPr>
          <w:p w:rsidR="00B544A7" w:rsidRPr="00DA6F1A" w:rsidRDefault="00B544A7" w:rsidP="00DA6F1A">
            <w:pPr>
              <w:spacing w:before="29" w:line="288" w:lineRule="auto"/>
              <w:jc w:val="left"/>
              <w:rPr>
                <w:b/>
                <w:color w:val="000000"/>
                <w:szCs w:val="21"/>
              </w:rPr>
            </w:pPr>
            <w:r w:rsidRPr="00DA6F1A">
              <w:rPr>
                <w:rFonts w:hint="eastAsia"/>
                <w:b/>
                <w:color w:val="000000"/>
                <w:szCs w:val="21"/>
              </w:rPr>
              <w:t>负债总计</w:t>
            </w:r>
          </w:p>
        </w:tc>
        <w:tc>
          <w:tcPr>
            <w:tcW w:w="858" w:type="pct"/>
            <w:vAlign w:val="center"/>
          </w:tcPr>
          <w:p w:rsidR="00B544A7" w:rsidRPr="00DA6F1A" w:rsidRDefault="003225CF" w:rsidP="00B053D1">
            <w:pPr>
              <w:spacing w:before="29" w:line="288" w:lineRule="auto"/>
              <w:jc w:val="right"/>
              <w:rPr>
                <w:b/>
                <w:color w:val="000000"/>
                <w:szCs w:val="21"/>
              </w:rPr>
            </w:pPr>
            <w:r w:rsidRPr="00DA6F1A">
              <w:rPr>
                <w:rFonts w:hint="eastAsia"/>
                <w:b/>
                <w:color w:val="000000"/>
                <w:szCs w:val="21"/>
              </w:rPr>
              <w:t>-</w:t>
            </w:r>
          </w:p>
        </w:tc>
        <w:tc>
          <w:tcPr>
            <w:tcW w:w="623"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w:t>
            </w:r>
          </w:p>
        </w:tc>
        <w:tc>
          <w:tcPr>
            <w:tcW w:w="624"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w:t>
            </w:r>
          </w:p>
        </w:tc>
        <w:tc>
          <w:tcPr>
            <w:tcW w:w="937"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1,903,329.98</w:t>
            </w:r>
          </w:p>
        </w:tc>
        <w:tc>
          <w:tcPr>
            <w:tcW w:w="938" w:type="pct"/>
            <w:vAlign w:val="center"/>
          </w:tcPr>
          <w:p w:rsidR="00B544A7" w:rsidRPr="00DA6F1A" w:rsidRDefault="003225CF" w:rsidP="00B053D1">
            <w:pPr>
              <w:spacing w:before="29" w:line="288" w:lineRule="auto"/>
              <w:jc w:val="right"/>
              <w:rPr>
                <w:b/>
                <w:color w:val="000000"/>
                <w:szCs w:val="21"/>
              </w:rPr>
            </w:pPr>
            <w:r w:rsidRPr="00DA6F1A">
              <w:rPr>
                <w:rFonts w:hint="eastAsia"/>
                <w:b/>
                <w:color w:val="000000"/>
                <w:szCs w:val="21"/>
              </w:rPr>
              <w:t>1,903,329.98</w:t>
            </w:r>
          </w:p>
        </w:tc>
      </w:tr>
      <w:tr w:rsidR="00DA6F1A" w:rsidRPr="00DA6F1A" w:rsidTr="00DA6F1A">
        <w:trPr>
          <w:trHeight w:val="278"/>
          <w:jc w:val="center"/>
        </w:trPr>
        <w:tc>
          <w:tcPr>
            <w:tcW w:w="1020" w:type="pct"/>
            <w:vAlign w:val="center"/>
          </w:tcPr>
          <w:p w:rsidR="00B544A7" w:rsidRPr="00DA6F1A" w:rsidRDefault="00B544A7" w:rsidP="00DA6F1A">
            <w:pPr>
              <w:spacing w:before="29" w:line="288" w:lineRule="auto"/>
              <w:jc w:val="left"/>
              <w:rPr>
                <w:b/>
                <w:color w:val="000000"/>
                <w:szCs w:val="21"/>
              </w:rPr>
            </w:pPr>
            <w:r w:rsidRPr="00DA6F1A">
              <w:rPr>
                <w:rFonts w:hint="eastAsia"/>
                <w:b/>
                <w:color w:val="000000"/>
                <w:szCs w:val="21"/>
              </w:rPr>
              <w:t>利率敏感度缺口</w:t>
            </w:r>
          </w:p>
        </w:tc>
        <w:tc>
          <w:tcPr>
            <w:tcW w:w="858"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4,373,795.76</w:t>
            </w:r>
          </w:p>
        </w:tc>
        <w:tc>
          <w:tcPr>
            <w:tcW w:w="623"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w:t>
            </w:r>
          </w:p>
        </w:tc>
        <w:tc>
          <w:tcPr>
            <w:tcW w:w="624"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w:t>
            </w:r>
          </w:p>
        </w:tc>
        <w:tc>
          <w:tcPr>
            <w:tcW w:w="937"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2,095,770,075.36</w:t>
            </w:r>
          </w:p>
        </w:tc>
        <w:tc>
          <w:tcPr>
            <w:tcW w:w="938" w:type="pct"/>
            <w:vAlign w:val="center"/>
          </w:tcPr>
          <w:p w:rsidR="00B544A7" w:rsidRPr="00DA6F1A" w:rsidRDefault="00B544A7" w:rsidP="00B053D1">
            <w:pPr>
              <w:spacing w:before="29" w:line="288" w:lineRule="auto"/>
              <w:jc w:val="right"/>
              <w:rPr>
                <w:b/>
                <w:color w:val="000000"/>
                <w:szCs w:val="21"/>
              </w:rPr>
            </w:pPr>
            <w:r w:rsidRPr="00DA6F1A">
              <w:rPr>
                <w:b/>
                <w:color w:val="000000"/>
                <w:szCs w:val="21"/>
              </w:rPr>
              <w:t>2,100,143,871.12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48604"/>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5"/>
    </w:p>
    <w:p w:rsidR="001A59F9" w:rsidRPr="00D754A9" w:rsidRDefault="001A59F9" w:rsidP="00DA6F1A">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6" w:name="_Toc41524860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48606"/>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7"/>
    </w:p>
    <w:p w:rsidR="00C26EA8" w:rsidRDefault="000A5DB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C26EA8" w:rsidRDefault="000A5DBD">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本基金通过投资组合的分散化降低其他价格风险。本基金投资组合中，上证</w:t>
      </w:r>
      <w:r w:rsidRPr="00C10D71">
        <w:rPr>
          <w:color w:val="000000"/>
          <w:sz w:val="24"/>
        </w:rPr>
        <w:t>180</w:t>
      </w:r>
      <w:r w:rsidRPr="00C10D71">
        <w:rPr>
          <w:color w:val="000000"/>
          <w:sz w:val="24"/>
        </w:rPr>
        <w:t>公司治理指数成份股和备选成份股股票投资比例不低于基金资产净值的</w:t>
      </w:r>
      <w:r w:rsidRPr="00C10D71">
        <w:rPr>
          <w:color w:val="000000"/>
          <w:sz w:val="24"/>
        </w:rPr>
        <w:t>95%</w:t>
      </w:r>
      <w:r w:rsidRPr="00C10D71">
        <w:rPr>
          <w:color w:val="000000"/>
          <w:sz w:val="24"/>
        </w:rPr>
        <w:t>，新股、债券及中国证监会允许基金投资的其他金融工具投资比例不高于基金资产净值的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48607"/>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DA6F1A" w:rsidTr="00C915A6">
        <w:tc>
          <w:tcPr>
            <w:tcW w:w="3119" w:type="dxa"/>
            <w:vMerge w:val="restart"/>
            <w:vAlign w:val="center"/>
          </w:tcPr>
          <w:p w:rsidR="005F5256" w:rsidRPr="00DA6F1A" w:rsidRDefault="005F5256" w:rsidP="00C10D71">
            <w:pPr>
              <w:spacing w:before="29" w:line="288" w:lineRule="auto"/>
              <w:jc w:val="center"/>
              <w:rPr>
                <w:color w:val="000000"/>
                <w:szCs w:val="21"/>
              </w:rPr>
            </w:pPr>
            <w:r w:rsidRPr="00DA6F1A">
              <w:rPr>
                <w:rFonts w:hint="eastAsia"/>
                <w:color w:val="000000"/>
                <w:szCs w:val="21"/>
              </w:rPr>
              <w:t>项目</w:t>
            </w:r>
          </w:p>
        </w:tc>
        <w:tc>
          <w:tcPr>
            <w:tcW w:w="2940" w:type="dxa"/>
            <w:gridSpan w:val="2"/>
            <w:vAlign w:val="center"/>
          </w:tcPr>
          <w:p w:rsidR="005F5256" w:rsidRPr="00DA6F1A" w:rsidRDefault="005F5256" w:rsidP="00C10D71">
            <w:pPr>
              <w:spacing w:before="29" w:line="288" w:lineRule="auto"/>
              <w:jc w:val="center"/>
              <w:rPr>
                <w:color w:val="000000"/>
                <w:szCs w:val="21"/>
              </w:rPr>
            </w:pPr>
            <w:r w:rsidRPr="00DA6F1A">
              <w:rPr>
                <w:rFonts w:hint="eastAsia"/>
                <w:color w:val="000000"/>
                <w:szCs w:val="21"/>
              </w:rPr>
              <w:t>本期末</w:t>
            </w:r>
          </w:p>
          <w:p w:rsidR="005F5256" w:rsidRPr="00DA6F1A" w:rsidRDefault="005F5256" w:rsidP="00C10D71">
            <w:pPr>
              <w:spacing w:before="29" w:line="288" w:lineRule="auto"/>
              <w:jc w:val="center"/>
              <w:rPr>
                <w:color w:val="000000"/>
                <w:szCs w:val="21"/>
              </w:rPr>
            </w:pPr>
            <w:r w:rsidRPr="00DA6F1A">
              <w:rPr>
                <w:color w:val="000000"/>
                <w:szCs w:val="21"/>
              </w:rPr>
              <w:t>2014</w:t>
            </w:r>
            <w:r w:rsidRPr="00DA6F1A">
              <w:rPr>
                <w:color w:val="000000"/>
                <w:szCs w:val="21"/>
              </w:rPr>
              <w:t>年</w:t>
            </w:r>
            <w:r w:rsidRPr="00DA6F1A">
              <w:rPr>
                <w:color w:val="000000"/>
                <w:szCs w:val="21"/>
              </w:rPr>
              <w:t>12</w:t>
            </w:r>
            <w:r w:rsidRPr="00DA6F1A">
              <w:rPr>
                <w:color w:val="000000"/>
                <w:szCs w:val="21"/>
              </w:rPr>
              <w:t>月</w:t>
            </w:r>
            <w:r w:rsidRPr="00DA6F1A">
              <w:rPr>
                <w:color w:val="000000"/>
                <w:szCs w:val="21"/>
              </w:rPr>
              <w:t>31</w:t>
            </w:r>
            <w:r w:rsidRPr="00DA6F1A">
              <w:rPr>
                <w:color w:val="000000"/>
                <w:szCs w:val="21"/>
              </w:rPr>
              <w:t>日</w:t>
            </w:r>
          </w:p>
        </w:tc>
        <w:tc>
          <w:tcPr>
            <w:tcW w:w="2941" w:type="dxa"/>
            <w:gridSpan w:val="2"/>
            <w:vAlign w:val="center"/>
          </w:tcPr>
          <w:p w:rsidR="005F5256" w:rsidRPr="00DA6F1A" w:rsidRDefault="005F5256" w:rsidP="00C10D71">
            <w:pPr>
              <w:spacing w:before="29" w:line="288" w:lineRule="auto"/>
              <w:jc w:val="center"/>
              <w:rPr>
                <w:color w:val="000000"/>
                <w:szCs w:val="21"/>
              </w:rPr>
            </w:pPr>
            <w:r w:rsidRPr="00DA6F1A">
              <w:rPr>
                <w:rFonts w:hint="eastAsia"/>
                <w:color w:val="000000"/>
                <w:szCs w:val="21"/>
              </w:rPr>
              <w:t>上年度末</w:t>
            </w:r>
          </w:p>
          <w:p w:rsidR="005F5256" w:rsidRPr="00DA6F1A" w:rsidRDefault="00955CB7" w:rsidP="00C10D71">
            <w:pPr>
              <w:spacing w:before="29" w:line="288" w:lineRule="auto"/>
              <w:jc w:val="center"/>
              <w:rPr>
                <w:color w:val="000000"/>
                <w:szCs w:val="21"/>
              </w:rPr>
            </w:pPr>
            <w:r w:rsidRPr="00DA6F1A">
              <w:rPr>
                <w:color w:val="000000"/>
                <w:szCs w:val="21"/>
              </w:rPr>
              <w:t>2013</w:t>
            </w:r>
            <w:r w:rsidRPr="00DA6F1A">
              <w:rPr>
                <w:color w:val="000000"/>
                <w:szCs w:val="21"/>
              </w:rPr>
              <w:t>年</w:t>
            </w:r>
            <w:r w:rsidRPr="00DA6F1A">
              <w:rPr>
                <w:color w:val="000000"/>
                <w:szCs w:val="21"/>
              </w:rPr>
              <w:t>12</w:t>
            </w:r>
            <w:r w:rsidRPr="00DA6F1A">
              <w:rPr>
                <w:color w:val="000000"/>
                <w:szCs w:val="21"/>
              </w:rPr>
              <w:t>月</w:t>
            </w:r>
            <w:r w:rsidRPr="00DA6F1A">
              <w:rPr>
                <w:color w:val="000000"/>
                <w:szCs w:val="21"/>
              </w:rPr>
              <w:t>31</w:t>
            </w:r>
            <w:r w:rsidRPr="00DA6F1A">
              <w:rPr>
                <w:color w:val="000000"/>
                <w:szCs w:val="21"/>
              </w:rPr>
              <w:t>日</w:t>
            </w:r>
          </w:p>
        </w:tc>
      </w:tr>
      <w:tr w:rsidR="005F5256" w:rsidRPr="00DA6F1A" w:rsidTr="00DA6F1A">
        <w:tc>
          <w:tcPr>
            <w:tcW w:w="3119" w:type="dxa"/>
            <w:vMerge/>
            <w:vAlign w:val="center"/>
          </w:tcPr>
          <w:p w:rsidR="005F5256" w:rsidRPr="00DA6F1A" w:rsidRDefault="005F5256" w:rsidP="00C10D71">
            <w:pPr>
              <w:spacing w:before="29" w:line="288" w:lineRule="auto"/>
              <w:jc w:val="center"/>
              <w:rPr>
                <w:color w:val="000000"/>
                <w:szCs w:val="21"/>
              </w:rPr>
            </w:pPr>
          </w:p>
        </w:tc>
        <w:tc>
          <w:tcPr>
            <w:tcW w:w="1701" w:type="dxa"/>
            <w:vAlign w:val="center"/>
          </w:tcPr>
          <w:p w:rsidR="005F5256" w:rsidRPr="00DA6F1A" w:rsidRDefault="005F5256" w:rsidP="00C10D71">
            <w:pPr>
              <w:spacing w:before="29" w:line="288" w:lineRule="auto"/>
              <w:ind w:right="142"/>
              <w:jc w:val="center"/>
              <w:rPr>
                <w:color w:val="000000"/>
                <w:szCs w:val="21"/>
              </w:rPr>
            </w:pPr>
            <w:r w:rsidRPr="00DA6F1A">
              <w:rPr>
                <w:rFonts w:hint="eastAsia"/>
                <w:color w:val="000000"/>
                <w:szCs w:val="21"/>
              </w:rPr>
              <w:t>公允价值</w:t>
            </w:r>
          </w:p>
        </w:tc>
        <w:tc>
          <w:tcPr>
            <w:tcW w:w="1239" w:type="dxa"/>
            <w:vAlign w:val="center"/>
          </w:tcPr>
          <w:p w:rsidR="005F5256" w:rsidRPr="00DA6F1A" w:rsidRDefault="005F5256" w:rsidP="00C10D71">
            <w:pPr>
              <w:spacing w:before="29" w:line="288" w:lineRule="auto"/>
              <w:ind w:right="141"/>
              <w:jc w:val="center"/>
              <w:rPr>
                <w:color w:val="000000"/>
                <w:szCs w:val="21"/>
              </w:rPr>
            </w:pPr>
            <w:r w:rsidRPr="00DA6F1A">
              <w:rPr>
                <w:rFonts w:hint="eastAsia"/>
                <w:color w:val="000000"/>
                <w:szCs w:val="21"/>
              </w:rPr>
              <w:t>占基金资产净值比例（</w:t>
            </w:r>
            <w:r w:rsidRPr="00DA6F1A">
              <w:rPr>
                <w:color w:val="000000"/>
                <w:szCs w:val="21"/>
              </w:rPr>
              <w:t>%</w:t>
            </w:r>
            <w:r w:rsidRPr="00DA6F1A">
              <w:rPr>
                <w:rFonts w:hint="eastAsia"/>
                <w:color w:val="000000"/>
                <w:szCs w:val="21"/>
              </w:rPr>
              <w:t>）</w:t>
            </w:r>
          </w:p>
        </w:tc>
        <w:tc>
          <w:tcPr>
            <w:tcW w:w="1738" w:type="dxa"/>
            <w:vAlign w:val="center"/>
          </w:tcPr>
          <w:p w:rsidR="005F5256" w:rsidRPr="00DA6F1A" w:rsidRDefault="005F5256" w:rsidP="00C10D71">
            <w:pPr>
              <w:spacing w:before="29" w:line="288" w:lineRule="auto"/>
              <w:ind w:right="113"/>
              <w:jc w:val="center"/>
              <w:rPr>
                <w:color w:val="000000"/>
                <w:szCs w:val="21"/>
              </w:rPr>
            </w:pPr>
            <w:r w:rsidRPr="00DA6F1A">
              <w:rPr>
                <w:rFonts w:hint="eastAsia"/>
                <w:color w:val="000000"/>
                <w:szCs w:val="21"/>
              </w:rPr>
              <w:t>公允价值</w:t>
            </w:r>
          </w:p>
        </w:tc>
        <w:tc>
          <w:tcPr>
            <w:tcW w:w="1203" w:type="dxa"/>
            <w:vAlign w:val="center"/>
          </w:tcPr>
          <w:p w:rsidR="005F5256" w:rsidRPr="00DA6F1A" w:rsidRDefault="005F5256" w:rsidP="00C10D71">
            <w:pPr>
              <w:spacing w:before="29" w:line="288" w:lineRule="auto"/>
              <w:ind w:right="141"/>
              <w:jc w:val="center"/>
              <w:rPr>
                <w:color w:val="000000"/>
                <w:szCs w:val="21"/>
              </w:rPr>
            </w:pPr>
            <w:r w:rsidRPr="00DA6F1A">
              <w:rPr>
                <w:rFonts w:hint="eastAsia"/>
                <w:color w:val="000000"/>
                <w:szCs w:val="21"/>
              </w:rPr>
              <w:t>占基金资产净值比例（</w:t>
            </w:r>
            <w:r w:rsidRPr="00DA6F1A">
              <w:rPr>
                <w:color w:val="000000"/>
                <w:szCs w:val="21"/>
              </w:rPr>
              <w:t>%</w:t>
            </w:r>
            <w:r w:rsidRPr="00DA6F1A">
              <w:rPr>
                <w:rFonts w:hint="eastAsia"/>
                <w:color w:val="000000"/>
                <w:szCs w:val="21"/>
              </w:rPr>
              <w:t>）</w:t>
            </w:r>
          </w:p>
        </w:tc>
      </w:tr>
      <w:tr w:rsidR="005F5256" w:rsidRPr="00DA6F1A" w:rsidTr="00DA6F1A">
        <w:tc>
          <w:tcPr>
            <w:tcW w:w="3119" w:type="dxa"/>
            <w:vAlign w:val="center"/>
          </w:tcPr>
          <w:p w:rsidR="005F5256" w:rsidRPr="00DA6F1A" w:rsidRDefault="005F5256" w:rsidP="00C10D71">
            <w:pPr>
              <w:spacing w:before="29" w:line="288" w:lineRule="auto"/>
              <w:jc w:val="left"/>
              <w:rPr>
                <w:color w:val="000000"/>
                <w:szCs w:val="21"/>
              </w:rPr>
            </w:pPr>
            <w:r w:rsidRPr="00DA6F1A">
              <w:rPr>
                <w:rFonts w:hint="eastAsia"/>
                <w:color w:val="000000"/>
                <w:szCs w:val="21"/>
              </w:rPr>
              <w:t>交易性金融资产－股票投资</w:t>
            </w:r>
          </w:p>
        </w:tc>
        <w:tc>
          <w:tcPr>
            <w:tcW w:w="1701" w:type="dxa"/>
            <w:vAlign w:val="center"/>
          </w:tcPr>
          <w:p w:rsidR="005F5256" w:rsidRPr="00DA6F1A" w:rsidRDefault="005F5256" w:rsidP="00FF7CE7">
            <w:pPr>
              <w:spacing w:before="29" w:line="288" w:lineRule="auto"/>
              <w:jc w:val="right"/>
              <w:rPr>
                <w:kern w:val="0"/>
                <w:szCs w:val="21"/>
              </w:rPr>
            </w:pPr>
            <w:r w:rsidRPr="00DA6F1A">
              <w:rPr>
                <w:kern w:val="0"/>
                <w:szCs w:val="21"/>
              </w:rPr>
              <w:t>2,008,335,799.47</w:t>
            </w:r>
          </w:p>
        </w:tc>
        <w:tc>
          <w:tcPr>
            <w:tcW w:w="1239" w:type="dxa"/>
            <w:vAlign w:val="center"/>
          </w:tcPr>
          <w:p w:rsidR="005F5256" w:rsidRPr="00DA6F1A" w:rsidRDefault="005F5256" w:rsidP="00FF7CE7">
            <w:pPr>
              <w:spacing w:before="29" w:line="288" w:lineRule="auto"/>
              <w:jc w:val="right"/>
              <w:rPr>
                <w:kern w:val="0"/>
                <w:szCs w:val="21"/>
              </w:rPr>
            </w:pPr>
            <w:r w:rsidRPr="00DA6F1A">
              <w:rPr>
                <w:kern w:val="0"/>
                <w:szCs w:val="21"/>
              </w:rPr>
              <w:t>99.11</w:t>
            </w:r>
          </w:p>
        </w:tc>
        <w:tc>
          <w:tcPr>
            <w:tcW w:w="1738" w:type="dxa"/>
            <w:vAlign w:val="center"/>
          </w:tcPr>
          <w:p w:rsidR="005F5256" w:rsidRPr="00DA6F1A" w:rsidRDefault="005F5256" w:rsidP="00FF7CE7">
            <w:pPr>
              <w:spacing w:before="29" w:line="288" w:lineRule="auto"/>
              <w:jc w:val="right"/>
              <w:rPr>
                <w:kern w:val="0"/>
                <w:szCs w:val="21"/>
              </w:rPr>
            </w:pPr>
            <w:r w:rsidRPr="00DA6F1A">
              <w:rPr>
                <w:kern w:val="0"/>
                <w:szCs w:val="21"/>
              </w:rPr>
              <w:t>2,097,664,290.19</w:t>
            </w:r>
          </w:p>
        </w:tc>
        <w:tc>
          <w:tcPr>
            <w:tcW w:w="1203" w:type="dxa"/>
            <w:vAlign w:val="center"/>
          </w:tcPr>
          <w:p w:rsidR="005F5256" w:rsidRPr="00DA6F1A" w:rsidRDefault="005F5256" w:rsidP="00FF7CE7">
            <w:pPr>
              <w:spacing w:before="29" w:line="288" w:lineRule="auto"/>
              <w:jc w:val="right"/>
              <w:rPr>
                <w:kern w:val="0"/>
                <w:szCs w:val="21"/>
              </w:rPr>
            </w:pPr>
            <w:r w:rsidRPr="00DA6F1A">
              <w:rPr>
                <w:kern w:val="0"/>
                <w:szCs w:val="21"/>
              </w:rPr>
              <w:t>99.88</w:t>
            </w:r>
          </w:p>
        </w:tc>
      </w:tr>
      <w:tr w:rsidR="005F5256" w:rsidRPr="00DA6F1A" w:rsidTr="00DA6F1A">
        <w:tc>
          <w:tcPr>
            <w:tcW w:w="3119" w:type="dxa"/>
            <w:vAlign w:val="center"/>
          </w:tcPr>
          <w:p w:rsidR="005F5256" w:rsidRPr="00DA6F1A" w:rsidRDefault="005F5256" w:rsidP="00C10D71">
            <w:pPr>
              <w:spacing w:before="29" w:line="288" w:lineRule="auto"/>
              <w:jc w:val="left"/>
              <w:rPr>
                <w:color w:val="000000"/>
                <w:szCs w:val="21"/>
              </w:rPr>
            </w:pPr>
            <w:r w:rsidRPr="00DA6F1A">
              <w:rPr>
                <w:rFonts w:hint="eastAsia"/>
                <w:color w:val="000000"/>
                <w:szCs w:val="21"/>
              </w:rPr>
              <w:t>交易性金融资产</w:t>
            </w:r>
            <w:r w:rsidR="0017237A" w:rsidRPr="00DA6F1A">
              <w:rPr>
                <w:rFonts w:hint="eastAsia"/>
                <w:color w:val="000000"/>
                <w:szCs w:val="21"/>
              </w:rPr>
              <w:t>－</w:t>
            </w:r>
            <w:r w:rsidRPr="00DA6F1A">
              <w:rPr>
                <w:rFonts w:hint="eastAsia"/>
                <w:color w:val="000000"/>
                <w:szCs w:val="21"/>
              </w:rPr>
              <w:t>基金投资</w:t>
            </w:r>
          </w:p>
        </w:tc>
        <w:tc>
          <w:tcPr>
            <w:tcW w:w="1701" w:type="dxa"/>
            <w:vAlign w:val="center"/>
          </w:tcPr>
          <w:p w:rsidR="005F5256" w:rsidRPr="00DA6F1A" w:rsidRDefault="005F5256" w:rsidP="00FF7CE7">
            <w:pPr>
              <w:spacing w:before="29" w:line="288" w:lineRule="auto"/>
              <w:jc w:val="right"/>
              <w:rPr>
                <w:kern w:val="0"/>
                <w:szCs w:val="21"/>
              </w:rPr>
            </w:pPr>
            <w:r w:rsidRPr="00DA6F1A">
              <w:rPr>
                <w:kern w:val="0"/>
                <w:szCs w:val="21"/>
              </w:rPr>
              <w:t>-</w:t>
            </w:r>
          </w:p>
        </w:tc>
        <w:tc>
          <w:tcPr>
            <w:tcW w:w="1239" w:type="dxa"/>
            <w:vAlign w:val="center"/>
          </w:tcPr>
          <w:p w:rsidR="005F5256" w:rsidRPr="00DA6F1A" w:rsidRDefault="005F5256" w:rsidP="00FF7CE7">
            <w:pPr>
              <w:spacing w:before="29" w:line="288" w:lineRule="auto"/>
              <w:jc w:val="right"/>
              <w:rPr>
                <w:kern w:val="0"/>
                <w:szCs w:val="21"/>
              </w:rPr>
            </w:pPr>
            <w:r w:rsidRPr="00DA6F1A">
              <w:rPr>
                <w:kern w:val="0"/>
                <w:szCs w:val="21"/>
              </w:rPr>
              <w:t>-</w:t>
            </w:r>
          </w:p>
        </w:tc>
        <w:tc>
          <w:tcPr>
            <w:tcW w:w="1738" w:type="dxa"/>
            <w:vAlign w:val="center"/>
          </w:tcPr>
          <w:p w:rsidR="005F5256" w:rsidRPr="00DA6F1A" w:rsidRDefault="005F5256" w:rsidP="00FF7CE7">
            <w:pPr>
              <w:spacing w:before="29" w:line="288" w:lineRule="auto"/>
              <w:jc w:val="right"/>
              <w:rPr>
                <w:kern w:val="0"/>
                <w:szCs w:val="21"/>
              </w:rPr>
            </w:pPr>
            <w:r w:rsidRPr="00DA6F1A">
              <w:rPr>
                <w:kern w:val="0"/>
                <w:szCs w:val="21"/>
              </w:rPr>
              <w:t>-</w:t>
            </w:r>
          </w:p>
        </w:tc>
        <w:tc>
          <w:tcPr>
            <w:tcW w:w="1203" w:type="dxa"/>
            <w:vAlign w:val="center"/>
          </w:tcPr>
          <w:p w:rsidR="005F5256" w:rsidRPr="00DA6F1A" w:rsidRDefault="005F5256" w:rsidP="00FF7CE7">
            <w:pPr>
              <w:spacing w:before="29" w:line="288" w:lineRule="auto"/>
              <w:jc w:val="right"/>
              <w:rPr>
                <w:kern w:val="0"/>
                <w:szCs w:val="21"/>
              </w:rPr>
            </w:pPr>
            <w:r w:rsidRPr="00DA6F1A">
              <w:rPr>
                <w:kern w:val="0"/>
                <w:szCs w:val="21"/>
              </w:rPr>
              <w:t>-</w:t>
            </w:r>
          </w:p>
        </w:tc>
      </w:tr>
      <w:tr w:rsidR="00DE0DFE" w:rsidRPr="00DA6F1A" w:rsidTr="00DA6F1A">
        <w:tc>
          <w:tcPr>
            <w:tcW w:w="3119" w:type="dxa"/>
            <w:vAlign w:val="center"/>
          </w:tcPr>
          <w:p w:rsidR="00DE0DFE" w:rsidRPr="00DA6F1A" w:rsidRDefault="00DE0DFE" w:rsidP="00C10D71">
            <w:pPr>
              <w:spacing w:before="29" w:line="288" w:lineRule="auto"/>
              <w:jc w:val="left"/>
              <w:rPr>
                <w:color w:val="000000"/>
                <w:szCs w:val="21"/>
              </w:rPr>
            </w:pPr>
            <w:r w:rsidRPr="00DA6F1A">
              <w:rPr>
                <w:rFonts w:hint="eastAsia"/>
                <w:color w:val="000000"/>
                <w:szCs w:val="21"/>
              </w:rPr>
              <w:t>交易性金融资产－贵金属投资</w:t>
            </w:r>
          </w:p>
        </w:tc>
        <w:tc>
          <w:tcPr>
            <w:tcW w:w="1701" w:type="dxa"/>
            <w:vAlign w:val="center"/>
          </w:tcPr>
          <w:p w:rsidR="00DE0DFE" w:rsidRPr="00DA6F1A" w:rsidRDefault="00DE0DFE" w:rsidP="00FF7CE7">
            <w:pPr>
              <w:spacing w:before="29" w:line="288" w:lineRule="auto"/>
              <w:jc w:val="right"/>
              <w:rPr>
                <w:kern w:val="0"/>
                <w:szCs w:val="21"/>
              </w:rPr>
            </w:pPr>
            <w:r w:rsidRPr="00DA6F1A">
              <w:rPr>
                <w:rFonts w:hint="eastAsia"/>
                <w:kern w:val="0"/>
                <w:szCs w:val="21"/>
              </w:rPr>
              <w:t>-</w:t>
            </w:r>
          </w:p>
        </w:tc>
        <w:tc>
          <w:tcPr>
            <w:tcW w:w="1239" w:type="dxa"/>
            <w:vAlign w:val="center"/>
          </w:tcPr>
          <w:p w:rsidR="00DE0DFE" w:rsidRPr="00DA6F1A" w:rsidRDefault="00DE0DFE" w:rsidP="00FF7CE7">
            <w:pPr>
              <w:spacing w:before="29" w:line="288" w:lineRule="auto"/>
              <w:jc w:val="right"/>
              <w:rPr>
                <w:kern w:val="0"/>
                <w:szCs w:val="21"/>
              </w:rPr>
            </w:pPr>
            <w:r w:rsidRPr="00DA6F1A">
              <w:rPr>
                <w:rFonts w:hint="eastAsia"/>
                <w:kern w:val="0"/>
                <w:szCs w:val="21"/>
              </w:rPr>
              <w:t>-</w:t>
            </w:r>
          </w:p>
        </w:tc>
        <w:tc>
          <w:tcPr>
            <w:tcW w:w="1738" w:type="dxa"/>
            <w:vAlign w:val="center"/>
          </w:tcPr>
          <w:p w:rsidR="00DE0DFE" w:rsidRPr="00DA6F1A" w:rsidRDefault="00DE0DFE" w:rsidP="00FF7CE7">
            <w:pPr>
              <w:spacing w:before="29" w:line="288" w:lineRule="auto"/>
              <w:jc w:val="right"/>
              <w:rPr>
                <w:kern w:val="0"/>
                <w:szCs w:val="21"/>
              </w:rPr>
            </w:pPr>
            <w:r w:rsidRPr="00DA6F1A">
              <w:rPr>
                <w:rFonts w:hint="eastAsia"/>
                <w:kern w:val="0"/>
                <w:szCs w:val="21"/>
              </w:rPr>
              <w:t>-</w:t>
            </w:r>
          </w:p>
        </w:tc>
        <w:tc>
          <w:tcPr>
            <w:tcW w:w="1203" w:type="dxa"/>
            <w:vAlign w:val="center"/>
          </w:tcPr>
          <w:p w:rsidR="00DE0DFE" w:rsidRPr="00DA6F1A" w:rsidRDefault="00DE0DFE" w:rsidP="00FF7CE7">
            <w:pPr>
              <w:spacing w:before="29" w:line="288" w:lineRule="auto"/>
              <w:jc w:val="right"/>
              <w:rPr>
                <w:kern w:val="0"/>
                <w:szCs w:val="21"/>
              </w:rPr>
            </w:pPr>
            <w:r w:rsidRPr="00DA6F1A">
              <w:rPr>
                <w:rFonts w:hint="eastAsia"/>
                <w:kern w:val="0"/>
                <w:szCs w:val="21"/>
              </w:rPr>
              <w:t>-</w:t>
            </w:r>
          </w:p>
        </w:tc>
      </w:tr>
      <w:tr w:rsidR="00DE0DFE" w:rsidRPr="00DA6F1A" w:rsidTr="00DA6F1A">
        <w:tc>
          <w:tcPr>
            <w:tcW w:w="3119" w:type="dxa"/>
            <w:vAlign w:val="center"/>
          </w:tcPr>
          <w:p w:rsidR="00DE0DFE" w:rsidRPr="00DA6F1A" w:rsidRDefault="00DE0DFE" w:rsidP="00C10D71">
            <w:pPr>
              <w:spacing w:before="29" w:line="288" w:lineRule="auto"/>
              <w:jc w:val="left"/>
              <w:rPr>
                <w:color w:val="000000"/>
                <w:szCs w:val="21"/>
              </w:rPr>
            </w:pPr>
            <w:r w:rsidRPr="00DA6F1A">
              <w:rPr>
                <w:rFonts w:hint="eastAsia"/>
                <w:color w:val="000000"/>
                <w:szCs w:val="21"/>
              </w:rPr>
              <w:t>衍生金融资产－权证投资</w:t>
            </w:r>
          </w:p>
        </w:tc>
        <w:tc>
          <w:tcPr>
            <w:tcW w:w="1701"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c>
          <w:tcPr>
            <w:tcW w:w="1239"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c>
          <w:tcPr>
            <w:tcW w:w="1738"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c>
          <w:tcPr>
            <w:tcW w:w="1203"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r>
      <w:tr w:rsidR="00DE0DFE" w:rsidRPr="00DA6F1A" w:rsidTr="00DA6F1A">
        <w:tc>
          <w:tcPr>
            <w:tcW w:w="3119" w:type="dxa"/>
            <w:vAlign w:val="center"/>
          </w:tcPr>
          <w:p w:rsidR="00DE0DFE" w:rsidRPr="00DA6F1A" w:rsidRDefault="00DE0DFE" w:rsidP="00C10D71">
            <w:pPr>
              <w:spacing w:before="29" w:line="288" w:lineRule="auto"/>
              <w:jc w:val="left"/>
              <w:rPr>
                <w:color w:val="000000"/>
                <w:szCs w:val="21"/>
              </w:rPr>
            </w:pPr>
            <w:r w:rsidRPr="00DA6F1A">
              <w:rPr>
                <w:rFonts w:hint="eastAsia"/>
                <w:color w:val="000000"/>
                <w:szCs w:val="21"/>
              </w:rPr>
              <w:t>其他</w:t>
            </w:r>
          </w:p>
        </w:tc>
        <w:tc>
          <w:tcPr>
            <w:tcW w:w="1701"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c>
          <w:tcPr>
            <w:tcW w:w="1239"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c>
          <w:tcPr>
            <w:tcW w:w="1738"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c>
          <w:tcPr>
            <w:tcW w:w="1203" w:type="dxa"/>
            <w:vAlign w:val="center"/>
          </w:tcPr>
          <w:p w:rsidR="00DE0DFE" w:rsidRPr="00DA6F1A" w:rsidRDefault="00DE0DFE" w:rsidP="00FF7CE7">
            <w:pPr>
              <w:spacing w:before="29" w:line="288" w:lineRule="auto"/>
              <w:jc w:val="right"/>
              <w:rPr>
                <w:kern w:val="0"/>
                <w:szCs w:val="21"/>
              </w:rPr>
            </w:pPr>
            <w:r w:rsidRPr="00DA6F1A">
              <w:rPr>
                <w:kern w:val="0"/>
                <w:szCs w:val="21"/>
              </w:rPr>
              <w:t>-</w:t>
            </w:r>
          </w:p>
        </w:tc>
      </w:tr>
      <w:tr w:rsidR="00DE0DFE" w:rsidRPr="00DA6F1A" w:rsidTr="00DA6F1A">
        <w:tc>
          <w:tcPr>
            <w:tcW w:w="3119" w:type="dxa"/>
            <w:vAlign w:val="center"/>
          </w:tcPr>
          <w:p w:rsidR="00DE0DFE" w:rsidRPr="00DA6F1A" w:rsidRDefault="00DE0DFE" w:rsidP="00C10D71">
            <w:pPr>
              <w:spacing w:before="29" w:line="288" w:lineRule="auto"/>
              <w:jc w:val="left"/>
              <w:rPr>
                <w:color w:val="000000"/>
                <w:szCs w:val="21"/>
              </w:rPr>
            </w:pPr>
            <w:r w:rsidRPr="00DA6F1A">
              <w:rPr>
                <w:rFonts w:hint="eastAsia"/>
                <w:color w:val="000000"/>
                <w:szCs w:val="21"/>
              </w:rPr>
              <w:t>合计</w:t>
            </w:r>
          </w:p>
        </w:tc>
        <w:tc>
          <w:tcPr>
            <w:tcW w:w="1701" w:type="dxa"/>
            <w:vAlign w:val="center"/>
          </w:tcPr>
          <w:p w:rsidR="00DE0DFE" w:rsidRPr="00DA6F1A" w:rsidRDefault="00DE0DFE" w:rsidP="00FF7CE7">
            <w:pPr>
              <w:spacing w:before="29" w:line="288" w:lineRule="auto"/>
              <w:jc w:val="right"/>
              <w:rPr>
                <w:kern w:val="0"/>
                <w:szCs w:val="21"/>
              </w:rPr>
            </w:pPr>
            <w:r w:rsidRPr="00DA6F1A">
              <w:rPr>
                <w:kern w:val="0"/>
                <w:szCs w:val="21"/>
              </w:rPr>
              <w:t>2,008,335,799.47</w:t>
            </w:r>
          </w:p>
        </w:tc>
        <w:tc>
          <w:tcPr>
            <w:tcW w:w="1239" w:type="dxa"/>
            <w:vAlign w:val="center"/>
          </w:tcPr>
          <w:p w:rsidR="00DE0DFE" w:rsidRPr="00DA6F1A" w:rsidRDefault="00DE0DFE" w:rsidP="00FF7CE7">
            <w:pPr>
              <w:spacing w:before="29" w:line="288" w:lineRule="auto"/>
              <w:jc w:val="right"/>
              <w:rPr>
                <w:kern w:val="0"/>
                <w:szCs w:val="21"/>
              </w:rPr>
            </w:pPr>
            <w:r w:rsidRPr="00DA6F1A">
              <w:rPr>
                <w:kern w:val="0"/>
                <w:szCs w:val="21"/>
              </w:rPr>
              <w:t>99.11</w:t>
            </w:r>
          </w:p>
        </w:tc>
        <w:tc>
          <w:tcPr>
            <w:tcW w:w="1738" w:type="dxa"/>
            <w:vAlign w:val="center"/>
          </w:tcPr>
          <w:p w:rsidR="00DE0DFE" w:rsidRPr="00DA6F1A" w:rsidRDefault="00DE0DFE" w:rsidP="00FF7CE7">
            <w:pPr>
              <w:spacing w:before="29" w:line="288" w:lineRule="auto"/>
              <w:jc w:val="right"/>
              <w:rPr>
                <w:kern w:val="0"/>
                <w:szCs w:val="21"/>
              </w:rPr>
            </w:pPr>
            <w:r w:rsidRPr="00DA6F1A">
              <w:rPr>
                <w:kern w:val="0"/>
                <w:szCs w:val="21"/>
              </w:rPr>
              <w:t>2,097,664,290.19</w:t>
            </w:r>
          </w:p>
        </w:tc>
        <w:tc>
          <w:tcPr>
            <w:tcW w:w="1203" w:type="dxa"/>
            <w:vAlign w:val="center"/>
          </w:tcPr>
          <w:p w:rsidR="00DE0DFE" w:rsidRPr="00DA6F1A" w:rsidRDefault="00DE0DFE" w:rsidP="00FF7CE7">
            <w:pPr>
              <w:spacing w:before="29" w:line="288" w:lineRule="auto"/>
              <w:jc w:val="right"/>
              <w:rPr>
                <w:kern w:val="0"/>
                <w:szCs w:val="21"/>
              </w:rPr>
            </w:pPr>
            <w:r w:rsidRPr="00DA6F1A">
              <w:rPr>
                <w:kern w:val="0"/>
                <w:szCs w:val="21"/>
              </w:rPr>
              <w:t>99.88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48608"/>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26EA8">
        <w:tc>
          <w:tcPr>
            <w:tcW w:w="851" w:type="dxa"/>
            <w:vAlign w:val="center"/>
          </w:tcPr>
          <w:p w:rsidR="00C26EA8" w:rsidRDefault="000A5DBD">
            <w:pPr>
              <w:jc w:val="left"/>
            </w:pPr>
            <w:r>
              <w:rPr>
                <w:bCs/>
                <w:color w:val="000000"/>
                <w:sz w:val="24"/>
              </w:rPr>
              <w:t>假设</w:t>
            </w:r>
          </w:p>
        </w:tc>
        <w:tc>
          <w:tcPr>
            <w:tcW w:w="8221" w:type="dxa"/>
            <w:gridSpan w:val="3"/>
            <w:vAlign w:val="center"/>
          </w:tcPr>
          <w:p w:rsidR="00C26EA8" w:rsidRDefault="000A5DBD">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26EA8">
        <w:tc>
          <w:tcPr>
            <w:tcW w:w="851" w:type="dxa"/>
            <w:vMerge/>
          </w:tcPr>
          <w:p w:rsidR="00C26EA8" w:rsidRDefault="00C26EA8"/>
        </w:tc>
        <w:tc>
          <w:tcPr>
            <w:tcW w:w="3969" w:type="dxa"/>
            <w:vAlign w:val="center"/>
          </w:tcPr>
          <w:p w:rsidR="00C26EA8" w:rsidRDefault="000A5DBD">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C26EA8" w:rsidRDefault="000A5DBD">
            <w:pPr>
              <w:jc w:val="right"/>
            </w:pPr>
            <w:r>
              <w:rPr>
                <w:color w:val="000000"/>
                <w:sz w:val="24"/>
              </w:rPr>
              <w:t>增加约</w:t>
            </w:r>
            <w:r>
              <w:rPr>
                <w:color w:val="000000"/>
                <w:sz w:val="24"/>
              </w:rPr>
              <w:t>10,080</w:t>
            </w:r>
          </w:p>
        </w:tc>
        <w:tc>
          <w:tcPr>
            <w:tcW w:w="2126" w:type="dxa"/>
            <w:vAlign w:val="center"/>
          </w:tcPr>
          <w:p w:rsidR="00C26EA8" w:rsidRDefault="000A5DBD">
            <w:pPr>
              <w:jc w:val="right"/>
            </w:pPr>
            <w:r>
              <w:rPr>
                <w:color w:val="000000"/>
                <w:sz w:val="24"/>
              </w:rPr>
              <w:t>增加约</w:t>
            </w:r>
            <w:r>
              <w:rPr>
                <w:color w:val="000000"/>
                <w:sz w:val="24"/>
              </w:rPr>
              <w:t>10,507</w:t>
            </w:r>
          </w:p>
        </w:tc>
      </w:tr>
      <w:tr w:rsidR="00C26EA8">
        <w:tc>
          <w:tcPr>
            <w:tcW w:w="851" w:type="dxa"/>
            <w:vMerge/>
          </w:tcPr>
          <w:p w:rsidR="00C26EA8" w:rsidRDefault="00C26EA8"/>
        </w:tc>
        <w:tc>
          <w:tcPr>
            <w:tcW w:w="3969" w:type="dxa"/>
            <w:vAlign w:val="center"/>
          </w:tcPr>
          <w:p w:rsidR="00C26EA8" w:rsidRDefault="000A5DBD">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C26EA8" w:rsidRDefault="000A5DBD">
            <w:pPr>
              <w:jc w:val="right"/>
            </w:pPr>
            <w:r>
              <w:rPr>
                <w:color w:val="000000"/>
                <w:sz w:val="24"/>
              </w:rPr>
              <w:t>减少约</w:t>
            </w:r>
            <w:r>
              <w:rPr>
                <w:color w:val="000000"/>
                <w:sz w:val="24"/>
              </w:rPr>
              <w:t>10,080</w:t>
            </w:r>
          </w:p>
        </w:tc>
        <w:tc>
          <w:tcPr>
            <w:tcW w:w="2126" w:type="dxa"/>
            <w:vAlign w:val="center"/>
          </w:tcPr>
          <w:p w:rsidR="00C26EA8" w:rsidRDefault="000A5DBD">
            <w:pPr>
              <w:jc w:val="right"/>
            </w:pPr>
            <w:r>
              <w:rPr>
                <w:color w:val="000000"/>
                <w:sz w:val="24"/>
              </w:rPr>
              <w:t>减少约</w:t>
            </w:r>
            <w:r>
              <w:rPr>
                <w:color w:val="000000"/>
                <w:sz w:val="24"/>
              </w:rPr>
              <w:t>10,507</w:t>
            </w:r>
          </w:p>
        </w:tc>
      </w:tr>
    </w:tbl>
    <w:p w:rsidR="00BE15DF" w:rsidRPr="0091212A" w:rsidRDefault="00BE15DF" w:rsidP="00BE15DF">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5248609"/>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0"/>
    </w:p>
    <w:p w:rsidR="00903D8A" w:rsidRDefault="00903D8A" w:rsidP="00903D8A">
      <w:pPr>
        <w:spacing w:before="29" w:line="288" w:lineRule="auto"/>
        <w:ind w:firstLineChars="200" w:firstLine="480"/>
        <w:rPr>
          <w:color w:val="000000"/>
          <w:sz w:val="24"/>
        </w:rPr>
      </w:pPr>
      <w:r>
        <w:rPr>
          <w:color w:val="000000"/>
          <w:sz w:val="24"/>
        </w:rPr>
        <w:t xml:space="preserve">(1) </w:t>
      </w:r>
      <w:r>
        <w:rPr>
          <w:color w:val="000000"/>
          <w:sz w:val="24"/>
        </w:rPr>
        <w:t>基金申购款</w:t>
      </w:r>
    </w:p>
    <w:p w:rsidR="00903D8A" w:rsidRDefault="00903D8A" w:rsidP="00903D8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年度，本基金申购基金份额的对价总额为</w:t>
      </w:r>
      <w:r>
        <w:rPr>
          <w:color w:val="000000"/>
          <w:sz w:val="24"/>
        </w:rPr>
        <w:t>2,746,292,706.46</w:t>
      </w:r>
      <w:r>
        <w:rPr>
          <w:color w:val="000000"/>
          <w:sz w:val="24"/>
        </w:rPr>
        <w:t>元</w:t>
      </w:r>
      <w:r>
        <w:rPr>
          <w:color w:val="000000"/>
          <w:sz w:val="24"/>
        </w:rPr>
        <w:t>(2013</w:t>
      </w:r>
      <w:r>
        <w:rPr>
          <w:color w:val="000000"/>
          <w:sz w:val="24"/>
        </w:rPr>
        <w:t>年：</w:t>
      </w:r>
      <w:r>
        <w:rPr>
          <w:color w:val="000000"/>
          <w:sz w:val="24"/>
        </w:rPr>
        <w:t>1,154,748,052.46</w:t>
      </w:r>
      <w:r>
        <w:rPr>
          <w:color w:val="000000"/>
          <w:sz w:val="24"/>
        </w:rPr>
        <w:t>元</w:t>
      </w:r>
      <w:r>
        <w:rPr>
          <w:color w:val="000000"/>
          <w:sz w:val="24"/>
        </w:rPr>
        <w:t>)</w:t>
      </w:r>
      <w:r>
        <w:rPr>
          <w:color w:val="000000"/>
          <w:sz w:val="24"/>
        </w:rPr>
        <w:t>，其中包括以股票支付的申购款</w:t>
      </w:r>
      <w:r>
        <w:rPr>
          <w:color w:val="000000"/>
          <w:sz w:val="24"/>
        </w:rPr>
        <w:t>2,737,145,987.26</w:t>
      </w:r>
      <w:r>
        <w:rPr>
          <w:color w:val="000000"/>
          <w:sz w:val="24"/>
        </w:rPr>
        <w:t>元和以现金支付的申购款</w:t>
      </w:r>
      <w:r>
        <w:rPr>
          <w:color w:val="000000"/>
          <w:sz w:val="24"/>
        </w:rPr>
        <w:t>9,146,719.20</w:t>
      </w:r>
      <w:r>
        <w:rPr>
          <w:color w:val="000000"/>
          <w:sz w:val="24"/>
        </w:rPr>
        <w:t>元</w:t>
      </w:r>
      <w:r>
        <w:rPr>
          <w:color w:val="000000"/>
          <w:sz w:val="24"/>
        </w:rPr>
        <w:t>(2013</w:t>
      </w:r>
      <w:r>
        <w:rPr>
          <w:color w:val="000000"/>
          <w:sz w:val="24"/>
        </w:rPr>
        <w:t>年：以股票支付的申购款</w:t>
      </w:r>
      <w:r>
        <w:rPr>
          <w:color w:val="000000"/>
          <w:sz w:val="24"/>
        </w:rPr>
        <w:t>1,143,449,192.52</w:t>
      </w:r>
      <w:r>
        <w:rPr>
          <w:color w:val="000000"/>
          <w:sz w:val="24"/>
        </w:rPr>
        <w:t>元和以现金支付的申购款</w:t>
      </w:r>
      <w:r>
        <w:rPr>
          <w:color w:val="000000"/>
          <w:sz w:val="24"/>
        </w:rPr>
        <w:t>11,298,859.94</w:t>
      </w:r>
      <w:r>
        <w:rPr>
          <w:color w:val="000000"/>
          <w:sz w:val="24"/>
        </w:rPr>
        <w:t>元</w:t>
      </w:r>
      <w:r>
        <w:rPr>
          <w:color w:val="000000"/>
          <w:sz w:val="24"/>
        </w:rPr>
        <w:t>)</w:t>
      </w:r>
      <w:r>
        <w:rPr>
          <w:color w:val="000000"/>
          <w:sz w:val="24"/>
        </w:rPr>
        <w:t>。</w:t>
      </w:r>
    </w:p>
    <w:p w:rsidR="00903D8A" w:rsidRDefault="00903D8A" w:rsidP="00903D8A">
      <w:pPr>
        <w:spacing w:before="29" w:line="288" w:lineRule="auto"/>
        <w:ind w:firstLineChars="200" w:firstLine="480"/>
        <w:rPr>
          <w:color w:val="000000"/>
          <w:sz w:val="24"/>
        </w:rPr>
      </w:pPr>
      <w:r>
        <w:rPr>
          <w:color w:val="000000"/>
          <w:sz w:val="24"/>
        </w:rPr>
        <w:t xml:space="preserve">(2) </w:t>
      </w:r>
      <w:r>
        <w:rPr>
          <w:color w:val="000000"/>
          <w:sz w:val="24"/>
        </w:rPr>
        <w:t>公允价值</w:t>
      </w:r>
    </w:p>
    <w:p w:rsidR="00903D8A" w:rsidRDefault="00903D8A" w:rsidP="00903D8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03D8A" w:rsidRDefault="00903D8A" w:rsidP="00903D8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03D8A" w:rsidRDefault="00903D8A" w:rsidP="00903D8A">
      <w:pPr>
        <w:spacing w:before="29" w:line="288" w:lineRule="auto"/>
        <w:ind w:firstLineChars="200" w:firstLine="480"/>
        <w:rPr>
          <w:color w:val="000000"/>
          <w:sz w:val="24"/>
        </w:rPr>
      </w:pPr>
      <w:r>
        <w:rPr>
          <w:color w:val="000000"/>
          <w:sz w:val="24"/>
        </w:rPr>
        <w:t>第一层次：相同资产或负债在活跃市场上未经调整的报价。</w:t>
      </w:r>
    </w:p>
    <w:p w:rsidR="00903D8A" w:rsidRDefault="00903D8A" w:rsidP="00903D8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03D8A" w:rsidRDefault="00903D8A" w:rsidP="00903D8A">
      <w:pPr>
        <w:spacing w:before="29" w:line="288" w:lineRule="auto"/>
        <w:ind w:firstLineChars="200" w:firstLine="480"/>
        <w:rPr>
          <w:color w:val="000000"/>
          <w:sz w:val="24"/>
        </w:rPr>
      </w:pPr>
      <w:r>
        <w:rPr>
          <w:color w:val="000000"/>
          <w:sz w:val="24"/>
        </w:rPr>
        <w:t>第三层次：相关资产或负债的不可观察输入值。</w:t>
      </w:r>
    </w:p>
    <w:p w:rsidR="00903D8A" w:rsidRDefault="00903D8A" w:rsidP="00903D8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03D8A" w:rsidRDefault="00903D8A" w:rsidP="00903D8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03D8A" w:rsidRDefault="00903D8A" w:rsidP="00903D8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1,996,212,097.17</w:t>
      </w:r>
      <w:r>
        <w:rPr>
          <w:color w:val="000000"/>
          <w:sz w:val="24"/>
        </w:rPr>
        <w:t>元，属于第二层次的余额为</w:t>
      </w:r>
    </w:p>
    <w:p w:rsidR="00903D8A" w:rsidRDefault="00903D8A" w:rsidP="00903D8A">
      <w:pPr>
        <w:spacing w:before="29" w:line="288" w:lineRule="auto"/>
        <w:ind w:firstLineChars="200" w:firstLine="480"/>
        <w:rPr>
          <w:color w:val="000000"/>
          <w:sz w:val="24"/>
        </w:rPr>
      </w:pPr>
      <w:r>
        <w:rPr>
          <w:color w:val="000000"/>
          <w:sz w:val="24"/>
        </w:rPr>
        <w:t>12,123,702.30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2,091,222,463.03</w:t>
      </w:r>
      <w:r>
        <w:rPr>
          <w:color w:val="000000"/>
          <w:sz w:val="24"/>
        </w:rPr>
        <w:t>元，第二层次</w:t>
      </w:r>
      <w:r>
        <w:rPr>
          <w:color w:val="000000"/>
          <w:sz w:val="24"/>
        </w:rPr>
        <w:t>6,441,827.16</w:t>
      </w:r>
      <w:r>
        <w:rPr>
          <w:color w:val="000000"/>
          <w:sz w:val="24"/>
        </w:rPr>
        <w:t>元，无第三层次</w:t>
      </w:r>
      <w:r>
        <w:rPr>
          <w:color w:val="000000"/>
          <w:sz w:val="24"/>
        </w:rPr>
        <w:t>)</w:t>
      </w:r>
      <w:r>
        <w:rPr>
          <w:color w:val="000000"/>
          <w:sz w:val="24"/>
        </w:rPr>
        <w:t>。</w:t>
      </w:r>
    </w:p>
    <w:p w:rsidR="00903D8A" w:rsidRDefault="00903D8A" w:rsidP="00903D8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03D8A" w:rsidRDefault="00903D8A" w:rsidP="00903D8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903D8A" w:rsidRDefault="00903D8A" w:rsidP="00903D8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03D8A" w:rsidRDefault="00903D8A" w:rsidP="00903D8A">
      <w:pPr>
        <w:spacing w:before="29" w:line="288" w:lineRule="auto"/>
        <w:ind w:firstLineChars="200" w:firstLine="480"/>
        <w:rPr>
          <w:color w:val="000000"/>
          <w:sz w:val="24"/>
        </w:rPr>
      </w:pPr>
      <w:r>
        <w:rPr>
          <w:color w:val="000000"/>
          <w:sz w:val="24"/>
        </w:rPr>
        <w:t>无。</w:t>
      </w:r>
    </w:p>
    <w:p w:rsidR="00903D8A" w:rsidRDefault="00903D8A" w:rsidP="00903D8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03D8A" w:rsidRDefault="00903D8A" w:rsidP="00903D8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903D8A" w:rsidRDefault="00903D8A" w:rsidP="00903D8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03D8A" w:rsidRDefault="00903D8A" w:rsidP="00903D8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03D8A" w:rsidRDefault="00903D8A" w:rsidP="00903D8A">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除基金申购款和公允价值外，截至资产负债表日本基金无需要说明的其他重要事项。</w:t>
      </w:r>
    </w:p>
    <w:p w:rsidR="00342ECF" w:rsidRPr="00342ECF" w:rsidRDefault="00903D8A" w:rsidP="00342ECF">
      <w:pPr>
        <w:spacing w:before="29" w:line="288" w:lineRule="auto"/>
        <w:ind w:firstLineChars="200" w:firstLine="480"/>
        <w:rPr>
          <w:color w:val="000000"/>
          <w:sz w:val="24"/>
        </w:rPr>
      </w:pPr>
      <w:r w:rsidDel="00903D8A">
        <w:rPr>
          <w:color w:val="000000"/>
          <w:sz w:val="24"/>
        </w:rPr>
        <w:t xml:space="preserve"> </w:t>
      </w:r>
    </w:p>
    <w:p w:rsidR="001A59F9" w:rsidRDefault="001A59F9" w:rsidP="00D75C0A">
      <w:pPr>
        <w:pStyle w:val="1"/>
        <w:keepNext/>
        <w:keepLines/>
        <w:widowControl w:val="0"/>
        <w:spacing w:beforeLines="100" w:before="312" w:afterLines="100" w:after="312" w:line="288" w:lineRule="auto"/>
        <w:jc w:val="center"/>
        <w:rPr>
          <w:b/>
          <w:color w:val="000000"/>
          <w:szCs w:val="24"/>
        </w:rPr>
      </w:pPr>
      <w:bookmarkStart w:id="211" w:name="_Toc225498272"/>
      <w:bookmarkStart w:id="212" w:name="_Toc361324877"/>
      <w:bookmarkStart w:id="213" w:name="_Toc415248610"/>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1"/>
      <w:bookmarkEnd w:id="212"/>
      <w:bookmarkEnd w:id="213"/>
    </w:p>
    <w:p w:rsidR="001A59F9" w:rsidRPr="00AD0E47" w:rsidRDefault="001A59F9" w:rsidP="00AD0E47">
      <w:pPr>
        <w:pStyle w:val="20"/>
        <w:spacing w:before="29" w:after="0" w:line="288" w:lineRule="auto"/>
        <w:rPr>
          <w:rFonts w:ascii="Times New Roman" w:hAnsi="Times New Roman"/>
          <w:kern w:val="0"/>
          <w:szCs w:val="24"/>
        </w:rPr>
      </w:pPr>
      <w:bookmarkStart w:id="214" w:name="_Toc225498273"/>
      <w:bookmarkStart w:id="215" w:name="_Toc361324878"/>
      <w:bookmarkStart w:id="216" w:name="_Toc415248611"/>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961444">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19"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5"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961444">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19" w:type="dxa"/>
            <w:vAlign w:val="center"/>
          </w:tcPr>
          <w:p w:rsidR="001A59F9" w:rsidRPr="009C2B48" w:rsidRDefault="001A59F9" w:rsidP="00803E15">
            <w:pPr>
              <w:widowControl/>
              <w:spacing w:before="29" w:line="288" w:lineRule="auto"/>
              <w:ind w:firstLineChars="50" w:firstLine="120"/>
              <w:rPr>
                <w:color w:val="000000"/>
                <w:kern w:val="0"/>
                <w:sz w:val="24"/>
              </w:rPr>
            </w:pPr>
            <w:r w:rsidRPr="009C2B48">
              <w:rPr>
                <w:rFonts w:hint="eastAsia"/>
                <w:color w:val="000000"/>
                <w:kern w:val="0"/>
                <w:sz w:val="24"/>
              </w:rPr>
              <w:t>权益投资</w:t>
            </w:r>
          </w:p>
        </w:tc>
        <w:tc>
          <w:tcPr>
            <w:tcW w:w="2835" w:type="dxa"/>
            <w:vAlign w:val="center"/>
          </w:tcPr>
          <w:p w:rsidR="001A59F9" w:rsidRPr="00FF7CE7" w:rsidRDefault="001A59F9" w:rsidP="00FF7CE7">
            <w:pPr>
              <w:spacing w:before="29" w:line="288" w:lineRule="auto"/>
              <w:jc w:val="right"/>
              <w:rPr>
                <w:kern w:val="0"/>
                <w:sz w:val="24"/>
              </w:rPr>
            </w:pPr>
            <w:r w:rsidRPr="00FF7CE7">
              <w:rPr>
                <w:kern w:val="0"/>
                <w:sz w:val="24"/>
              </w:rPr>
              <w:t>2,008,335,799.47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99.01</w:t>
            </w:r>
          </w:p>
        </w:tc>
      </w:tr>
      <w:tr w:rsidR="001A59F9" w:rsidRPr="0091212A" w:rsidTr="00961444">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19" w:type="dxa"/>
            <w:vAlign w:val="center"/>
          </w:tcPr>
          <w:p w:rsidR="001A59F9" w:rsidRPr="009C2B48" w:rsidRDefault="001A59F9" w:rsidP="00803E15">
            <w:pPr>
              <w:widowControl/>
              <w:spacing w:before="29" w:line="288" w:lineRule="auto"/>
              <w:ind w:firstLineChars="50" w:firstLine="120"/>
              <w:rPr>
                <w:color w:val="000000"/>
                <w:kern w:val="0"/>
                <w:sz w:val="24"/>
              </w:rPr>
            </w:pPr>
            <w:r w:rsidRPr="009C2B48">
              <w:rPr>
                <w:rFonts w:hint="eastAsia"/>
                <w:color w:val="000000"/>
                <w:kern w:val="0"/>
                <w:sz w:val="24"/>
              </w:rPr>
              <w:t>其中：股票</w:t>
            </w:r>
          </w:p>
        </w:tc>
        <w:tc>
          <w:tcPr>
            <w:tcW w:w="2835" w:type="dxa"/>
            <w:vAlign w:val="center"/>
          </w:tcPr>
          <w:p w:rsidR="001A59F9" w:rsidRPr="00FF7CE7" w:rsidRDefault="001A59F9" w:rsidP="00FF7CE7">
            <w:pPr>
              <w:spacing w:before="29" w:line="288" w:lineRule="auto"/>
              <w:jc w:val="right"/>
              <w:rPr>
                <w:kern w:val="0"/>
                <w:sz w:val="24"/>
              </w:rPr>
            </w:pPr>
            <w:r w:rsidRPr="00FF7CE7">
              <w:rPr>
                <w:kern w:val="0"/>
                <w:sz w:val="24"/>
              </w:rPr>
              <w:t>2,008,335,799.47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99.01</w:t>
            </w:r>
          </w:p>
        </w:tc>
      </w:tr>
      <w:tr w:rsidR="001A59F9" w:rsidRPr="0091212A" w:rsidTr="00961444">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19" w:type="dxa"/>
            <w:vAlign w:val="center"/>
          </w:tcPr>
          <w:p w:rsidR="001A59F9" w:rsidRPr="009C2B48" w:rsidRDefault="001A59F9" w:rsidP="00803E15">
            <w:pPr>
              <w:widowControl/>
              <w:spacing w:before="29" w:line="288" w:lineRule="auto"/>
              <w:ind w:firstLineChars="50" w:firstLine="120"/>
              <w:rPr>
                <w:color w:val="000000"/>
                <w:kern w:val="0"/>
                <w:sz w:val="24"/>
              </w:rPr>
            </w:pPr>
            <w:r w:rsidRPr="009C2B48">
              <w:rPr>
                <w:rFonts w:hint="eastAsia"/>
                <w:color w:val="000000"/>
                <w:kern w:val="0"/>
                <w:sz w:val="24"/>
              </w:rPr>
              <w:t>固定收益投资</w:t>
            </w:r>
          </w:p>
        </w:tc>
        <w:tc>
          <w:tcPr>
            <w:tcW w:w="2835"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61444">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19" w:type="dxa"/>
            <w:vAlign w:val="center"/>
          </w:tcPr>
          <w:p w:rsidR="001A59F9" w:rsidRPr="009C2B48" w:rsidRDefault="001A59F9" w:rsidP="004A7706">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5"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61444">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19" w:type="dxa"/>
            <w:vAlign w:val="center"/>
          </w:tcPr>
          <w:p w:rsidR="001A59F9" w:rsidRPr="009C2B48" w:rsidRDefault="001A59F9" w:rsidP="004A7706">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5"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19" w:type="dxa"/>
            <w:vAlign w:val="center"/>
          </w:tcPr>
          <w:p w:rsidR="003F38DA" w:rsidRPr="009C2B48" w:rsidRDefault="003F38DA" w:rsidP="004A7706">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5"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19" w:type="dxa"/>
            <w:vAlign w:val="center"/>
          </w:tcPr>
          <w:p w:rsidR="003F38DA" w:rsidRPr="009C2B48" w:rsidRDefault="003F38DA" w:rsidP="004A7706">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5"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19" w:type="dxa"/>
            <w:vAlign w:val="center"/>
          </w:tcPr>
          <w:p w:rsidR="003F38DA" w:rsidRPr="009C2B48" w:rsidRDefault="003F38DA" w:rsidP="004A7706">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5"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19" w:type="dxa"/>
            <w:vAlign w:val="center"/>
          </w:tcPr>
          <w:p w:rsidR="003F38DA" w:rsidRPr="009C2B48" w:rsidRDefault="003F38DA" w:rsidP="004A7706">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5"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19" w:type="dxa"/>
            <w:vAlign w:val="center"/>
          </w:tcPr>
          <w:p w:rsidR="003F38DA" w:rsidRPr="009C2B48" w:rsidRDefault="003F38DA" w:rsidP="004A7706">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5" w:type="dxa"/>
            <w:vAlign w:val="center"/>
          </w:tcPr>
          <w:p w:rsidR="003F38DA" w:rsidRPr="00FF7CE7" w:rsidRDefault="003F38DA" w:rsidP="00FF7CE7">
            <w:pPr>
              <w:spacing w:before="29" w:line="288" w:lineRule="auto"/>
              <w:jc w:val="right"/>
              <w:rPr>
                <w:kern w:val="0"/>
                <w:sz w:val="24"/>
              </w:rPr>
            </w:pPr>
            <w:r w:rsidRPr="00FF7CE7">
              <w:rPr>
                <w:kern w:val="0"/>
                <w:sz w:val="24"/>
              </w:rPr>
              <w:t>19,223,309.89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0.95</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19" w:type="dxa"/>
            <w:vAlign w:val="center"/>
          </w:tcPr>
          <w:p w:rsidR="003F38DA" w:rsidRPr="009C2B48" w:rsidRDefault="003F38DA" w:rsidP="004A7706">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5" w:type="dxa"/>
            <w:vAlign w:val="center"/>
          </w:tcPr>
          <w:p w:rsidR="003F38DA" w:rsidRPr="00FF7CE7" w:rsidRDefault="003F38DA" w:rsidP="00FF7CE7">
            <w:pPr>
              <w:spacing w:before="29" w:line="288" w:lineRule="auto"/>
              <w:jc w:val="right"/>
              <w:rPr>
                <w:kern w:val="0"/>
                <w:sz w:val="24"/>
              </w:rPr>
            </w:pPr>
            <w:r w:rsidRPr="00FF7CE7">
              <w:rPr>
                <w:kern w:val="0"/>
                <w:sz w:val="24"/>
              </w:rPr>
              <w:t>765,908.67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0.04</w:t>
            </w:r>
          </w:p>
        </w:tc>
      </w:tr>
      <w:tr w:rsidR="003F38DA" w:rsidRPr="0091212A" w:rsidTr="00961444">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19" w:type="dxa"/>
            <w:vAlign w:val="center"/>
          </w:tcPr>
          <w:p w:rsidR="003F38DA" w:rsidRPr="009C2B48" w:rsidRDefault="003F38DA" w:rsidP="004A7706">
            <w:pPr>
              <w:widowControl/>
              <w:spacing w:line="288" w:lineRule="auto"/>
              <w:ind w:leftChars="50" w:left="105"/>
              <w:rPr>
                <w:color w:val="000000"/>
                <w:kern w:val="0"/>
                <w:sz w:val="24"/>
              </w:rPr>
            </w:pPr>
            <w:r w:rsidRPr="009C2B48">
              <w:rPr>
                <w:rFonts w:hint="eastAsia"/>
                <w:color w:val="000000"/>
                <w:kern w:val="0"/>
                <w:sz w:val="24"/>
              </w:rPr>
              <w:t>合计</w:t>
            </w:r>
          </w:p>
        </w:tc>
        <w:tc>
          <w:tcPr>
            <w:tcW w:w="2835" w:type="dxa"/>
            <w:vAlign w:val="center"/>
          </w:tcPr>
          <w:p w:rsidR="003F38DA" w:rsidRPr="00FF7CE7" w:rsidRDefault="003F38DA" w:rsidP="00FF7CE7">
            <w:pPr>
              <w:spacing w:before="29" w:line="288" w:lineRule="auto"/>
              <w:jc w:val="right"/>
              <w:rPr>
                <w:kern w:val="0"/>
                <w:sz w:val="24"/>
              </w:rPr>
            </w:pPr>
            <w:r w:rsidRPr="00FF7CE7">
              <w:rPr>
                <w:kern w:val="0"/>
                <w:sz w:val="24"/>
              </w:rPr>
              <w:t>2,028,325,018.03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961444" w:rsidRPr="0036023B" w:rsidRDefault="00961444" w:rsidP="00961444">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007A2138">
        <w:rPr>
          <w:color w:val="000000"/>
          <w:sz w:val="24"/>
        </w:rPr>
        <w:t>8</w:t>
      </w:r>
      <w:r w:rsidRPr="0036023B">
        <w:rPr>
          <w:color w:val="000000"/>
          <w:sz w:val="24"/>
        </w:rPr>
        <w:t>.2.</w:t>
      </w:r>
      <w:r w:rsidR="007A2138">
        <w:rPr>
          <w:color w:val="000000"/>
          <w:sz w:val="24"/>
        </w:rPr>
        <w:t>1</w:t>
      </w:r>
      <w:r w:rsidRPr="0036023B">
        <w:rPr>
          <w:color w:val="000000"/>
          <w:sz w:val="24"/>
        </w:rPr>
        <w:t>合计项中不含可退替代款估值增值，因此二者存在上述差异。</w:t>
      </w:r>
    </w:p>
    <w:p w:rsidR="001A59F9" w:rsidRPr="00961444"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225498274"/>
      <w:bookmarkStart w:id="218" w:name="_Toc361324879"/>
      <w:bookmarkStart w:id="219" w:name="_Toc415248612"/>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7"/>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275523745"/>
      <w:bookmarkStart w:id="221" w:name="_Toc415248613"/>
      <w:r w:rsidRPr="00AD0E47">
        <w:rPr>
          <w:rFonts w:ascii="Times New Roman" w:hAnsi="Times New Roman"/>
          <w:kern w:val="0"/>
          <w:szCs w:val="24"/>
        </w:rPr>
        <w:t>8.2.1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指数投资期末按行业分类的股票投资组合</w:t>
      </w:r>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1A59F9" w:rsidRPr="0091212A" w:rsidTr="00AB6ABC">
        <w:trPr>
          <w:trHeight w:val="390"/>
          <w:jc w:val="center"/>
        </w:trPr>
        <w:tc>
          <w:tcPr>
            <w:tcW w:w="1196" w:type="dxa"/>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占基金资产净值比例（％）</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4,484,225.12</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0.22</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1A59F9" w:rsidRPr="00FF7CE7" w:rsidRDefault="00683E4D" w:rsidP="00A21CCD">
            <w:pPr>
              <w:spacing w:before="29" w:line="288" w:lineRule="auto"/>
              <w:jc w:val="right"/>
              <w:rPr>
                <w:kern w:val="0"/>
                <w:sz w:val="24"/>
              </w:rPr>
            </w:pPr>
            <w:r w:rsidRPr="00FF7CE7">
              <w:rPr>
                <w:kern w:val="0"/>
                <w:sz w:val="24"/>
              </w:rPr>
              <w:t>90,950,033.59</w:t>
            </w:r>
          </w:p>
        </w:tc>
        <w:tc>
          <w:tcPr>
            <w:tcW w:w="1761" w:type="dxa"/>
            <w:tcMar>
              <w:top w:w="15" w:type="dxa"/>
              <w:left w:w="15" w:type="dxa"/>
              <w:bottom w:w="0" w:type="dxa"/>
              <w:right w:w="15" w:type="dxa"/>
            </w:tcMar>
            <w:vAlign w:val="center"/>
          </w:tcPr>
          <w:p w:rsidR="001A59F9" w:rsidRPr="00FF7CE7" w:rsidRDefault="0090446A" w:rsidP="00A21CCD">
            <w:pPr>
              <w:spacing w:before="29" w:line="288" w:lineRule="auto"/>
              <w:jc w:val="right"/>
              <w:rPr>
                <w:kern w:val="0"/>
                <w:sz w:val="24"/>
              </w:rPr>
            </w:pPr>
            <w:r w:rsidRPr="00FF7CE7">
              <w:rPr>
                <w:kern w:val="0"/>
                <w:sz w:val="24"/>
              </w:rPr>
              <w:t>4.49</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340,162,900.10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16.79</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82,599,982.66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4.08</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127,133,576.55</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6.27</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20,765,829.38</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1.02</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62,828,392.80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3.10</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49,534,476.51</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2.44</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1,150,849,383.00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56.79</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62,423,711.36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3.08</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16,585,964.40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0.82</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AB6ABC">
        <w:trPr>
          <w:trHeight w:val="285"/>
          <w:jc w:val="center"/>
        </w:trPr>
        <w:tc>
          <w:tcPr>
            <w:tcW w:w="1196" w:type="dxa"/>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2,008,318,475.47</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99.11</w:t>
            </w:r>
          </w:p>
        </w:tc>
      </w:tr>
    </w:tbl>
    <w:p w:rsidR="00AB6ABC" w:rsidRPr="00D85E8B" w:rsidRDefault="00AB6ABC" w:rsidP="00AB6ABC">
      <w:pPr>
        <w:jc w:val="left"/>
        <w:rPr>
          <w:sz w:val="24"/>
        </w:rPr>
      </w:pPr>
      <w:bookmarkStart w:id="222" w:name="_Toc275523746"/>
      <w:bookmarkStart w:id="223" w:name="_Toc361324880"/>
    </w:p>
    <w:p w:rsidR="001A59F9" w:rsidRPr="00AD0E47" w:rsidRDefault="001A59F9" w:rsidP="00AD0E47">
      <w:pPr>
        <w:pStyle w:val="20"/>
        <w:spacing w:before="29" w:after="0" w:line="288" w:lineRule="auto"/>
        <w:rPr>
          <w:rFonts w:ascii="Times New Roman" w:hAnsi="Times New Roman"/>
          <w:kern w:val="0"/>
          <w:szCs w:val="24"/>
        </w:rPr>
      </w:pPr>
      <w:bookmarkStart w:id="224" w:name="_Toc415248614"/>
      <w:r w:rsidRPr="00AD0E47">
        <w:rPr>
          <w:rFonts w:ascii="Times New Roman" w:hAnsi="Times New Roman"/>
          <w:kern w:val="0"/>
          <w:szCs w:val="24"/>
        </w:rPr>
        <w:t>8.2.2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积极投资期末按行业分类的股票投资组合</w:t>
      </w:r>
      <w:bookmarkEnd w:id="222"/>
      <w:bookmarkEnd w:id="223"/>
      <w:bookmarkEnd w:id="224"/>
    </w:p>
    <w:p w:rsidR="000E4E26"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AB6ABC" w:rsidRDefault="00AB6ABC" w:rsidP="00CD2030">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225" w:name="_Toc361324881"/>
      <w:bookmarkStart w:id="226" w:name="_Toc415248615"/>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5"/>
      <w:bookmarkEnd w:id="226"/>
    </w:p>
    <w:p w:rsidR="00C737BC" w:rsidRPr="005A0B95" w:rsidRDefault="00C737BC" w:rsidP="00C737BC">
      <w:pPr>
        <w:pStyle w:val="20"/>
        <w:spacing w:before="29" w:after="0" w:line="288" w:lineRule="auto"/>
        <w:rPr>
          <w:rFonts w:ascii="Times New Roman" w:hAnsi="Times New Roman"/>
          <w:kern w:val="0"/>
          <w:szCs w:val="24"/>
        </w:rPr>
      </w:pPr>
      <w:bookmarkStart w:id="227" w:name="_Toc415248616"/>
      <w:smartTag w:uri="urn:schemas-microsoft-com:office:smarttags" w:element="chsdate">
        <w:smartTagPr>
          <w:attr w:name="IsROCDate" w:val="False"/>
          <w:attr w:name="IsLunarDate" w:val="False"/>
          <w:attr w:name="Day" w:val="30"/>
          <w:attr w:name="Month" w:val="12"/>
          <w:attr w:name="Year" w:val="1899"/>
        </w:smartTagPr>
        <w:r w:rsidRPr="005A0B95">
          <w:rPr>
            <w:rFonts w:ascii="Times New Roman" w:hAnsi="Times New Roman"/>
            <w:kern w:val="0"/>
            <w:szCs w:val="24"/>
          </w:rPr>
          <w:t>8.3.1</w:t>
        </w:r>
      </w:smartTag>
      <w:r w:rsidRPr="005A0B95">
        <w:rPr>
          <w:rFonts w:ascii="Times New Roman" w:hAnsi="Times New Roman"/>
          <w:kern w:val="0"/>
          <w:szCs w:val="24"/>
        </w:rPr>
        <w:t>期末</w:t>
      </w:r>
      <w:r w:rsidRPr="005A0B95">
        <w:rPr>
          <w:rFonts w:ascii="Times New Roman" w:hAnsi="Times New Roman" w:hint="eastAsia"/>
          <w:kern w:val="0"/>
          <w:szCs w:val="24"/>
        </w:rPr>
        <w:t>指数投资</w:t>
      </w:r>
      <w:r w:rsidRPr="005A0B95">
        <w:rPr>
          <w:rFonts w:ascii="Times New Roman" w:hAnsi="Times New Roman"/>
          <w:kern w:val="0"/>
          <w:szCs w:val="24"/>
        </w:rPr>
        <w:t>按公允价值占基金资产净值比例大小排序的所有股票投资明细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26EA8">
        <w:trPr>
          <w:jc w:val="center"/>
        </w:trPr>
        <w:tc>
          <w:tcPr>
            <w:tcW w:w="817" w:type="dxa"/>
            <w:vAlign w:val="center"/>
          </w:tcPr>
          <w:p w:rsidR="00C26EA8" w:rsidRDefault="000A5DBD">
            <w:pPr>
              <w:jc w:val="center"/>
            </w:pPr>
            <w:r>
              <w:rPr>
                <w:color w:val="000000"/>
                <w:sz w:val="24"/>
              </w:rPr>
              <w:t>1</w:t>
            </w:r>
          </w:p>
        </w:tc>
        <w:tc>
          <w:tcPr>
            <w:tcW w:w="1276" w:type="dxa"/>
            <w:vAlign w:val="center"/>
          </w:tcPr>
          <w:p w:rsidR="00C26EA8" w:rsidRDefault="000A5DBD">
            <w:pPr>
              <w:jc w:val="center"/>
            </w:pPr>
            <w:r>
              <w:rPr>
                <w:color w:val="000000"/>
                <w:sz w:val="24"/>
              </w:rPr>
              <w:t>601318</w:t>
            </w:r>
          </w:p>
        </w:tc>
        <w:tc>
          <w:tcPr>
            <w:tcW w:w="1701" w:type="dxa"/>
            <w:vAlign w:val="center"/>
          </w:tcPr>
          <w:p w:rsidR="00C26EA8" w:rsidRDefault="000A5DBD">
            <w:pPr>
              <w:jc w:val="center"/>
            </w:pPr>
            <w:r>
              <w:rPr>
                <w:color w:val="000000"/>
                <w:sz w:val="24"/>
              </w:rPr>
              <w:t>中国平安</w:t>
            </w:r>
          </w:p>
        </w:tc>
        <w:tc>
          <w:tcPr>
            <w:tcW w:w="1559" w:type="dxa"/>
            <w:vAlign w:val="center"/>
          </w:tcPr>
          <w:p w:rsidR="00C26EA8" w:rsidRDefault="000A5DBD">
            <w:pPr>
              <w:jc w:val="right"/>
            </w:pPr>
            <w:r>
              <w:rPr>
                <w:color w:val="000000"/>
                <w:sz w:val="24"/>
              </w:rPr>
              <w:t>2,116,948</w:t>
            </w:r>
          </w:p>
        </w:tc>
        <w:tc>
          <w:tcPr>
            <w:tcW w:w="1932" w:type="dxa"/>
            <w:vAlign w:val="center"/>
          </w:tcPr>
          <w:p w:rsidR="00C26EA8" w:rsidRDefault="000A5DBD">
            <w:pPr>
              <w:jc w:val="right"/>
            </w:pPr>
            <w:r>
              <w:rPr>
                <w:color w:val="000000"/>
                <w:sz w:val="24"/>
              </w:rPr>
              <w:t>158,157,185.08</w:t>
            </w:r>
          </w:p>
        </w:tc>
        <w:tc>
          <w:tcPr>
            <w:tcW w:w="1612" w:type="dxa"/>
            <w:vAlign w:val="center"/>
          </w:tcPr>
          <w:p w:rsidR="00C26EA8" w:rsidRDefault="000A5DBD">
            <w:pPr>
              <w:jc w:val="right"/>
            </w:pPr>
            <w:r>
              <w:rPr>
                <w:color w:val="000000"/>
                <w:sz w:val="24"/>
              </w:rPr>
              <w:t>7.80</w:t>
            </w:r>
          </w:p>
        </w:tc>
      </w:tr>
      <w:tr w:rsidR="00C26EA8">
        <w:trPr>
          <w:jc w:val="center"/>
        </w:trPr>
        <w:tc>
          <w:tcPr>
            <w:tcW w:w="817" w:type="dxa"/>
            <w:vAlign w:val="center"/>
          </w:tcPr>
          <w:p w:rsidR="00C26EA8" w:rsidRDefault="000A5DBD">
            <w:pPr>
              <w:jc w:val="center"/>
            </w:pPr>
            <w:r>
              <w:rPr>
                <w:color w:val="000000"/>
                <w:sz w:val="24"/>
              </w:rPr>
              <w:t>2</w:t>
            </w:r>
          </w:p>
        </w:tc>
        <w:tc>
          <w:tcPr>
            <w:tcW w:w="1276" w:type="dxa"/>
            <w:vAlign w:val="center"/>
          </w:tcPr>
          <w:p w:rsidR="00C26EA8" w:rsidRDefault="000A5DBD">
            <w:pPr>
              <w:jc w:val="center"/>
            </w:pPr>
            <w:r>
              <w:rPr>
                <w:color w:val="000000"/>
                <w:sz w:val="24"/>
              </w:rPr>
              <w:t>600016</w:t>
            </w:r>
          </w:p>
        </w:tc>
        <w:tc>
          <w:tcPr>
            <w:tcW w:w="1701" w:type="dxa"/>
            <w:vAlign w:val="center"/>
          </w:tcPr>
          <w:p w:rsidR="00C26EA8" w:rsidRDefault="000A5DBD">
            <w:pPr>
              <w:jc w:val="center"/>
            </w:pPr>
            <w:r>
              <w:rPr>
                <w:color w:val="000000"/>
                <w:sz w:val="24"/>
              </w:rPr>
              <w:t>民生银行</w:t>
            </w:r>
          </w:p>
        </w:tc>
        <w:tc>
          <w:tcPr>
            <w:tcW w:w="1559" w:type="dxa"/>
            <w:vAlign w:val="center"/>
          </w:tcPr>
          <w:p w:rsidR="00C26EA8" w:rsidRDefault="000A5DBD">
            <w:pPr>
              <w:jc w:val="right"/>
            </w:pPr>
            <w:r>
              <w:rPr>
                <w:color w:val="000000"/>
                <w:sz w:val="24"/>
              </w:rPr>
              <w:t>11,949,866</w:t>
            </w:r>
          </w:p>
        </w:tc>
        <w:tc>
          <w:tcPr>
            <w:tcW w:w="1932" w:type="dxa"/>
            <w:vAlign w:val="center"/>
          </w:tcPr>
          <w:p w:rsidR="00C26EA8" w:rsidRDefault="000A5DBD">
            <w:pPr>
              <w:jc w:val="right"/>
            </w:pPr>
            <w:r>
              <w:rPr>
                <w:color w:val="000000"/>
                <w:sz w:val="24"/>
              </w:rPr>
              <w:t>130,014,542.08</w:t>
            </w:r>
          </w:p>
        </w:tc>
        <w:tc>
          <w:tcPr>
            <w:tcW w:w="1612" w:type="dxa"/>
            <w:vAlign w:val="center"/>
          </w:tcPr>
          <w:p w:rsidR="00C26EA8" w:rsidRDefault="000A5DBD">
            <w:pPr>
              <w:jc w:val="right"/>
            </w:pPr>
            <w:r>
              <w:rPr>
                <w:color w:val="000000"/>
                <w:sz w:val="24"/>
              </w:rPr>
              <w:t>6.42</w:t>
            </w:r>
          </w:p>
        </w:tc>
      </w:tr>
      <w:tr w:rsidR="00C26EA8">
        <w:trPr>
          <w:jc w:val="center"/>
        </w:trPr>
        <w:tc>
          <w:tcPr>
            <w:tcW w:w="817" w:type="dxa"/>
            <w:vAlign w:val="center"/>
          </w:tcPr>
          <w:p w:rsidR="00C26EA8" w:rsidRDefault="000A5DBD">
            <w:pPr>
              <w:jc w:val="center"/>
            </w:pPr>
            <w:r>
              <w:rPr>
                <w:color w:val="000000"/>
                <w:sz w:val="24"/>
              </w:rPr>
              <w:t>3</w:t>
            </w:r>
          </w:p>
        </w:tc>
        <w:tc>
          <w:tcPr>
            <w:tcW w:w="1276" w:type="dxa"/>
            <w:vAlign w:val="center"/>
          </w:tcPr>
          <w:p w:rsidR="00C26EA8" w:rsidRDefault="000A5DBD">
            <w:pPr>
              <w:jc w:val="center"/>
            </w:pPr>
            <w:r>
              <w:rPr>
                <w:color w:val="000000"/>
                <w:sz w:val="24"/>
              </w:rPr>
              <w:t>600036</w:t>
            </w:r>
          </w:p>
        </w:tc>
        <w:tc>
          <w:tcPr>
            <w:tcW w:w="1701" w:type="dxa"/>
            <w:vAlign w:val="center"/>
          </w:tcPr>
          <w:p w:rsidR="00C26EA8" w:rsidRDefault="000A5DBD">
            <w:pPr>
              <w:jc w:val="center"/>
            </w:pPr>
            <w:r>
              <w:rPr>
                <w:color w:val="000000"/>
                <w:sz w:val="24"/>
              </w:rPr>
              <w:t>招商银行</w:t>
            </w:r>
          </w:p>
        </w:tc>
        <w:tc>
          <w:tcPr>
            <w:tcW w:w="1559" w:type="dxa"/>
            <w:vAlign w:val="center"/>
          </w:tcPr>
          <w:p w:rsidR="00C26EA8" w:rsidRDefault="000A5DBD">
            <w:pPr>
              <w:jc w:val="right"/>
            </w:pPr>
            <w:r>
              <w:rPr>
                <w:color w:val="000000"/>
                <w:sz w:val="24"/>
              </w:rPr>
              <w:t>7,286,000</w:t>
            </w:r>
          </w:p>
        </w:tc>
        <w:tc>
          <w:tcPr>
            <w:tcW w:w="1932" w:type="dxa"/>
            <w:vAlign w:val="center"/>
          </w:tcPr>
          <w:p w:rsidR="00C26EA8" w:rsidRDefault="000A5DBD">
            <w:pPr>
              <w:jc w:val="right"/>
            </w:pPr>
            <w:r>
              <w:rPr>
                <w:color w:val="000000"/>
                <w:sz w:val="24"/>
              </w:rPr>
              <w:t>120,874,740.00</w:t>
            </w:r>
          </w:p>
        </w:tc>
        <w:tc>
          <w:tcPr>
            <w:tcW w:w="1612" w:type="dxa"/>
            <w:vAlign w:val="center"/>
          </w:tcPr>
          <w:p w:rsidR="00C26EA8" w:rsidRDefault="000A5DBD">
            <w:pPr>
              <w:jc w:val="right"/>
            </w:pPr>
            <w:r>
              <w:rPr>
                <w:color w:val="000000"/>
                <w:sz w:val="24"/>
              </w:rPr>
              <w:t>5.96</w:t>
            </w:r>
          </w:p>
        </w:tc>
      </w:tr>
      <w:tr w:rsidR="00C26EA8">
        <w:trPr>
          <w:jc w:val="center"/>
        </w:trPr>
        <w:tc>
          <w:tcPr>
            <w:tcW w:w="817" w:type="dxa"/>
            <w:vAlign w:val="center"/>
          </w:tcPr>
          <w:p w:rsidR="00C26EA8" w:rsidRDefault="000A5DBD">
            <w:pPr>
              <w:jc w:val="center"/>
            </w:pPr>
            <w:r>
              <w:rPr>
                <w:color w:val="000000"/>
                <w:sz w:val="24"/>
              </w:rPr>
              <w:t>4</w:t>
            </w:r>
          </w:p>
        </w:tc>
        <w:tc>
          <w:tcPr>
            <w:tcW w:w="1276" w:type="dxa"/>
            <w:vAlign w:val="center"/>
          </w:tcPr>
          <w:p w:rsidR="00C26EA8" w:rsidRDefault="000A5DBD">
            <w:pPr>
              <w:jc w:val="center"/>
            </w:pPr>
            <w:r>
              <w:rPr>
                <w:color w:val="000000"/>
                <w:sz w:val="24"/>
              </w:rPr>
              <w:t>600030</w:t>
            </w:r>
          </w:p>
        </w:tc>
        <w:tc>
          <w:tcPr>
            <w:tcW w:w="1701" w:type="dxa"/>
            <w:vAlign w:val="center"/>
          </w:tcPr>
          <w:p w:rsidR="00C26EA8" w:rsidRDefault="000A5DBD">
            <w:pPr>
              <w:jc w:val="center"/>
            </w:pPr>
            <w:r>
              <w:rPr>
                <w:color w:val="000000"/>
                <w:sz w:val="24"/>
              </w:rPr>
              <w:t>中信证券</w:t>
            </w:r>
          </w:p>
        </w:tc>
        <w:tc>
          <w:tcPr>
            <w:tcW w:w="1559" w:type="dxa"/>
            <w:vAlign w:val="center"/>
          </w:tcPr>
          <w:p w:rsidR="00C26EA8" w:rsidRDefault="000A5DBD">
            <w:pPr>
              <w:jc w:val="right"/>
            </w:pPr>
            <w:r>
              <w:rPr>
                <w:color w:val="000000"/>
                <w:sz w:val="24"/>
              </w:rPr>
              <w:t>3,381,683</w:t>
            </w:r>
          </w:p>
        </w:tc>
        <w:tc>
          <w:tcPr>
            <w:tcW w:w="1932" w:type="dxa"/>
            <w:vAlign w:val="center"/>
          </w:tcPr>
          <w:p w:rsidR="00C26EA8" w:rsidRDefault="000A5DBD">
            <w:pPr>
              <w:jc w:val="right"/>
            </w:pPr>
            <w:r>
              <w:rPr>
                <w:color w:val="000000"/>
                <w:sz w:val="24"/>
              </w:rPr>
              <w:t>114,639,053.70</w:t>
            </w:r>
          </w:p>
        </w:tc>
        <w:tc>
          <w:tcPr>
            <w:tcW w:w="1612" w:type="dxa"/>
            <w:vAlign w:val="center"/>
          </w:tcPr>
          <w:p w:rsidR="00C26EA8" w:rsidRDefault="000A5DBD">
            <w:pPr>
              <w:jc w:val="right"/>
            </w:pPr>
            <w:r>
              <w:rPr>
                <w:color w:val="000000"/>
                <w:sz w:val="24"/>
              </w:rPr>
              <w:t>5.66</w:t>
            </w:r>
          </w:p>
        </w:tc>
      </w:tr>
      <w:tr w:rsidR="00C26EA8">
        <w:trPr>
          <w:jc w:val="center"/>
        </w:trPr>
        <w:tc>
          <w:tcPr>
            <w:tcW w:w="817" w:type="dxa"/>
            <w:vAlign w:val="center"/>
          </w:tcPr>
          <w:p w:rsidR="00C26EA8" w:rsidRDefault="000A5DBD">
            <w:pPr>
              <w:jc w:val="center"/>
            </w:pPr>
            <w:r>
              <w:rPr>
                <w:color w:val="000000"/>
                <w:sz w:val="24"/>
              </w:rPr>
              <w:t>5</w:t>
            </w:r>
          </w:p>
        </w:tc>
        <w:tc>
          <w:tcPr>
            <w:tcW w:w="1276" w:type="dxa"/>
            <w:vAlign w:val="center"/>
          </w:tcPr>
          <w:p w:rsidR="00C26EA8" w:rsidRDefault="000A5DBD">
            <w:pPr>
              <w:jc w:val="center"/>
            </w:pPr>
            <w:r>
              <w:rPr>
                <w:color w:val="000000"/>
                <w:sz w:val="24"/>
              </w:rPr>
              <w:t>600837</w:t>
            </w:r>
          </w:p>
        </w:tc>
        <w:tc>
          <w:tcPr>
            <w:tcW w:w="1701" w:type="dxa"/>
            <w:vAlign w:val="center"/>
          </w:tcPr>
          <w:p w:rsidR="00C26EA8" w:rsidRDefault="000A5DBD">
            <w:pPr>
              <w:jc w:val="center"/>
            </w:pPr>
            <w:r>
              <w:rPr>
                <w:color w:val="000000"/>
                <w:sz w:val="24"/>
              </w:rPr>
              <w:t>海通证券</w:t>
            </w:r>
          </w:p>
        </w:tc>
        <w:tc>
          <w:tcPr>
            <w:tcW w:w="1559" w:type="dxa"/>
            <w:vAlign w:val="center"/>
          </w:tcPr>
          <w:p w:rsidR="00C26EA8" w:rsidRDefault="000A5DBD">
            <w:pPr>
              <w:jc w:val="right"/>
            </w:pPr>
            <w:r>
              <w:rPr>
                <w:color w:val="000000"/>
                <w:sz w:val="24"/>
              </w:rPr>
              <w:t>3,573,028</w:t>
            </w:r>
          </w:p>
        </w:tc>
        <w:tc>
          <w:tcPr>
            <w:tcW w:w="1932" w:type="dxa"/>
            <w:vAlign w:val="center"/>
          </w:tcPr>
          <w:p w:rsidR="00C26EA8" w:rsidRDefault="000A5DBD">
            <w:pPr>
              <w:jc w:val="right"/>
            </w:pPr>
            <w:r>
              <w:rPr>
                <w:color w:val="000000"/>
                <w:sz w:val="24"/>
              </w:rPr>
              <w:t>85,967,053.68</w:t>
            </w:r>
          </w:p>
        </w:tc>
        <w:tc>
          <w:tcPr>
            <w:tcW w:w="1612" w:type="dxa"/>
            <w:vAlign w:val="center"/>
          </w:tcPr>
          <w:p w:rsidR="00C26EA8" w:rsidRDefault="000A5DBD">
            <w:pPr>
              <w:jc w:val="right"/>
            </w:pPr>
            <w:r>
              <w:rPr>
                <w:color w:val="000000"/>
                <w:sz w:val="24"/>
              </w:rPr>
              <w:t>4.24</w:t>
            </w:r>
          </w:p>
        </w:tc>
      </w:tr>
      <w:tr w:rsidR="00C26EA8">
        <w:trPr>
          <w:jc w:val="center"/>
        </w:trPr>
        <w:tc>
          <w:tcPr>
            <w:tcW w:w="817" w:type="dxa"/>
            <w:vAlign w:val="center"/>
          </w:tcPr>
          <w:p w:rsidR="00C26EA8" w:rsidRDefault="000A5DBD">
            <w:pPr>
              <w:jc w:val="center"/>
            </w:pPr>
            <w:r>
              <w:rPr>
                <w:color w:val="000000"/>
                <w:sz w:val="24"/>
              </w:rPr>
              <w:t>6</w:t>
            </w:r>
          </w:p>
        </w:tc>
        <w:tc>
          <w:tcPr>
            <w:tcW w:w="1276" w:type="dxa"/>
            <w:vAlign w:val="center"/>
          </w:tcPr>
          <w:p w:rsidR="00C26EA8" w:rsidRDefault="000A5DBD">
            <w:pPr>
              <w:jc w:val="center"/>
            </w:pPr>
            <w:r>
              <w:rPr>
                <w:color w:val="000000"/>
                <w:sz w:val="24"/>
              </w:rPr>
              <w:t>601166</w:t>
            </w:r>
          </w:p>
        </w:tc>
        <w:tc>
          <w:tcPr>
            <w:tcW w:w="1701" w:type="dxa"/>
            <w:vAlign w:val="center"/>
          </w:tcPr>
          <w:p w:rsidR="00C26EA8" w:rsidRDefault="000A5DBD">
            <w:pPr>
              <w:jc w:val="center"/>
            </w:pPr>
            <w:r>
              <w:rPr>
                <w:color w:val="000000"/>
                <w:sz w:val="24"/>
              </w:rPr>
              <w:t>兴业银行</w:t>
            </w:r>
          </w:p>
        </w:tc>
        <w:tc>
          <w:tcPr>
            <w:tcW w:w="1559" w:type="dxa"/>
            <w:vAlign w:val="center"/>
          </w:tcPr>
          <w:p w:rsidR="00C26EA8" w:rsidRDefault="000A5DBD">
            <w:pPr>
              <w:jc w:val="right"/>
            </w:pPr>
            <w:r>
              <w:rPr>
                <w:color w:val="000000"/>
                <w:sz w:val="24"/>
              </w:rPr>
              <w:t>5,047,091</w:t>
            </w:r>
          </w:p>
        </w:tc>
        <w:tc>
          <w:tcPr>
            <w:tcW w:w="1932" w:type="dxa"/>
            <w:vAlign w:val="center"/>
          </w:tcPr>
          <w:p w:rsidR="00C26EA8" w:rsidRDefault="000A5DBD">
            <w:pPr>
              <w:jc w:val="right"/>
            </w:pPr>
            <w:r>
              <w:rPr>
                <w:color w:val="000000"/>
                <w:sz w:val="24"/>
              </w:rPr>
              <w:t>83,277,001.50</w:t>
            </w:r>
          </w:p>
        </w:tc>
        <w:tc>
          <w:tcPr>
            <w:tcW w:w="1612" w:type="dxa"/>
            <w:vAlign w:val="center"/>
          </w:tcPr>
          <w:p w:rsidR="00C26EA8" w:rsidRDefault="000A5DBD">
            <w:pPr>
              <w:jc w:val="right"/>
            </w:pPr>
            <w:r>
              <w:rPr>
                <w:color w:val="000000"/>
                <w:sz w:val="24"/>
              </w:rPr>
              <w:t>4.11</w:t>
            </w:r>
          </w:p>
        </w:tc>
      </w:tr>
      <w:tr w:rsidR="00C26EA8">
        <w:trPr>
          <w:jc w:val="center"/>
        </w:trPr>
        <w:tc>
          <w:tcPr>
            <w:tcW w:w="817" w:type="dxa"/>
            <w:vAlign w:val="center"/>
          </w:tcPr>
          <w:p w:rsidR="00C26EA8" w:rsidRDefault="000A5DBD">
            <w:pPr>
              <w:jc w:val="center"/>
            </w:pPr>
            <w:r>
              <w:rPr>
                <w:color w:val="000000"/>
                <w:sz w:val="24"/>
              </w:rPr>
              <w:t>7</w:t>
            </w:r>
          </w:p>
        </w:tc>
        <w:tc>
          <w:tcPr>
            <w:tcW w:w="1276" w:type="dxa"/>
            <w:vAlign w:val="center"/>
          </w:tcPr>
          <w:p w:rsidR="00C26EA8" w:rsidRDefault="000A5DBD">
            <w:pPr>
              <w:jc w:val="center"/>
            </w:pPr>
            <w:r>
              <w:rPr>
                <w:color w:val="000000"/>
                <w:sz w:val="24"/>
              </w:rPr>
              <w:t>600000</w:t>
            </w:r>
          </w:p>
        </w:tc>
        <w:tc>
          <w:tcPr>
            <w:tcW w:w="1701" w:type="dxa"/>
            <w:vAlign w:val="center"/>
          </w:tcPr>
          <w:p w:rsidR="00C26EA8" w:rsidRDefault="000A5DBD">
            <w:pPr>
              <w:jc w:val="center"/>
            </w:pPr>
            <w:r>
              <w:rPr>
                <w:color w:val="000000"/>
                <w:sz w:val="24"/>
              </w:rPr>
              <w:t>浦发银行</w:t>
            </w:r>
          </w:p>
        </w:tc>
        <w:tc>
          <w:tcPr>
            <w:tcW w:w="1559" w:type="dxa"/>
            <w:vAlign w:val="center"/>
          </w:tcPr>
          <w:p w:rsidR="00C26EA8" w:rsidRDefault="000A5DBD">
            <w:pPr>
              <w:jc w:val="right"/>
            </w:pPr>
            <w:r>
              <w:rPr>
                <w:color w:val="000000"/>
                <w:sz w:val="24"/>
              </w:rPr>
              <w:t>4,948,211</w:t>
            </w:r>
          </w:p>
        </w:tc>
        <w:tc>
          <w:tcPr>
            <w:tcW w:w="1932" w:type="dxa"/>
            <w:vAlign w:val="center"/>
          </w:tcPr>
          <w:p w:rsidR="00C26EA8" w:rsidRDefault="000A5DBD">
            <w:pPr>
              <w:jc w:val="right"/>
            </w:pPr>
            <w:r>
              <w:rPr>
                <w:color w:val="000000"/>
                <w:sz w:val="24"/>
              </w:rPr>
              <w:t>77,637,430.59</w:t>
            </w:r>
          </w:p>
        </w:tc>
        <w:tc>
          <w:tcPr>
            <w:tcW w:w="1612" w:type="dxa"/>
            <w:vAlign w:val="center"/>
          </w:tcPr>
          <w:p w:rsidR="00C26EA8" w:rsidRDefault="000A5DBD">
            <w:pPr>
              <w:jc w:val="right"/>
            </w:pPr>
            <w:r>
              <w:rPr>
                <w:color w:val="000000"/>
                <w:sz w:val="24"/>
              </w:rPr>
              <w:t>3.83</w:t>
            </w:r>
          </w:p>
        </w:tc>
      </w:tr>
      <w:tr w:rsidR="00C26EA8">
        <w:trPr>
          <w:jc w:val="center"/>
        </w:trPr>
        <w:tc>
          <w:tcPr>
            <w:tcW w:w="817" w:type="dxa"/>
            <w:vAlign w:val="center"/>
          </w:tcPr>
          <w:p w:rsidR="00C26EA8" w:rsidRDefault="000A5DBD">
            <w:pPr>
              <w:jc w:val="center"/>
            </w:pPr>
            <w:r>
              <w:rPr>
                <w:color w:val="000000"/>
                <w:sz w:val="24"/>
              </w:rPr>
              <w:t>8</w:t>
            </w:r>
          </w:p>
        </w:tc>
        <w:tc>
          <w:tcPr>
            <w:tcW w:w="1276" w:type="dxa"/>
            <w:vAlign w:val="center"/>
          </w:tcPr>
          <w:p w:rsidR="00C26EA8" w:rsidRDefault="000A5DBD">
            <w:pPr>
              <w:jc w:val="center"/>
            </w:pPr>
            <w:r>
              <w:rPr>
                <w:color w:val="000000"/>
                <w:sz w:val="24"/>
              </w:rPr>
              <w:t>601668</w:t>
            </w:r>
          </w:p>
        </w:tc>
        <w:tc>
          <w:tcPr>
            <w:tcW w:w="1701" w:type="dxa"/>
            <w:vAlign w:val="center"/>
          </w:tcPr>
          <w:p w:rsidR="00C26EA8" w:rsidRDefault="000A5DBD">
            <w:pPr>
              <w:jc w:val="center"/>
            </w:pPr>
            <w:r>
              <w:rPr>
                <w:color w:val="000000"/>
                <w:sz w:val="24"/>
              </w:rPr>
              <w:t>中国建筑</w:t>
            </w:r>
          </w:p>
        </w:tc>
        <w:tc>
          <w:tcPr>
            <w:tcW w:w="1559" w:type="dxa"/>
            <w:vAlign w:val="center"/>
          </w:tcPr>
          <w:p w:rsidR="00C26EA8" w:rsidRDefault="000A5DBD">
            <w:pPr>
              <w:jc w:val="right"/>
            </w:pPr>
            <w:r>
              <w:rPr>
                <w:color w:val="000000"/>
                <w:sz w:val="24"/>
              </w:rPr>
              <w:t>6,618,855</w:t>
            </w:r>
          </w:p>
        </w:tc>
        <w:tc>
          <w:tcPr>
            <w:tcW w:w="1932" w:type="dxa"/>
            <w:vAlign w:val="center"/>
          </w:tcPr>
          <w:p w:rsidR="00C26EA8" w:rsidRDefault="000A5DBD">
            <w:pPr>
              <w:jc w:val="right"/>
            </w:pPr>
            <w:r>
              <w:rPr>
                <w:color w:val="000000"/>
                <w:sz w:val="24"/>
              </w:rPr>
              <w:t>48,185,264.40</w:t>
            </w:r>
          </w:p>
        </w:tc>
        <w:tc>
          <w:tcPr>
            <w:tcW w:w="1612" w:type="dxa"/>
            <w:vAlign w:val="center"/>
          </w:tcPr>
          <w:p w:rsidR="00C26EA8" w:rsidRDefault="000A5DBD">
            <w:pPr>
              <w:jc w:val="right"/>
            </w:pPr>
            <w:r>
              <w:rPr>
                <w:color w:val="000000"/>
                <w:sz w:val="24"/>
              </w:rPr>
              <w:t>2.38</w:t>
            </w:r>
          </w:p>
        </w:tc>
      </w:tr>
      <w:tr w:rsidR="00C26EA8">
        <w:trPr>
          <w:jc w:val="center"/>
        </w:trPr>
        <w:tc>
          <w:tcPr>
            <w:tcW w:w="817" w:type="dxa"/>
            <w:vAlign w:val="center"/>
          </w:tcPr>
          <w:p w:rsidR="00C26EA8" w:rsidRDefault="000A5DBD">
            <w:pPr>
              <w:jc w:val="center"/>
            </w:pPr>
            <w:r>
              <w:rPr>
                <w:color w:val="000000"/>
                <w:sz w:val="24"/>
              </w:rPr>
              <w:t>9</w:t>
            </w:r>
          </w:p>
        </w:tc>
        <w:tc>
          <w:tcPr>
            <w:tcW w:w="1276" w:type="dxa"/>
            <w:vAlign w:val="center"/>
          </w:tcPr>
          <w:p w:rsidR="00C26EA8" w:rsidRDefault="000A5DBD">
            <w:pPr>
              <w:jc w:val="center"/>
            </w:pPr>
            <w:r>
              <w:rPr>
                <w:color w:val="000000"/>
                <w:sz w:val="24"/>
              </w:rPr>
              <w:t>601601</w:t>
            </w:r>
          </w:p>
        </w:tc>
        <w:tc>
          <w:tcPr>
            <w:tcW w:w="1701" w:type="dxa"/>
            <w:vAlign w:val="center"/>
          </w:tcPr>
          <w:p w:rsidR="00C26EA8" w:rsidRDefault="000A5DBD">
            <w:pPr>
              <w:jc w:val="center"/>
            </w:pPr>
            <w:r>
              <w:rPr>
                <w:color w:val="000000"/>
                <w:sz w:val="24"/>
              </w:rPr>
              <w:t>中国太保</w:t>
            </w:r>
          </w:p>
        </w:tc>
        <w:tc>
          <w:tcPr>
            <w:tcW w:w="1559" w:type="dxa"/>
            <w:vAlign w:val="center"/>
          </w:tcPr>
          <w:p w:rsidR="00C26EA8" w:rsidRDefault="000A5DBD">
            <w:pPr>
              <w:jc w:val="right"/>
            </w:pPr>
            <w:r>
              <w:rPr>
                <w:color w:val="000000"/>
                <w:sz w:val="24"/>
              </w:rPr>
              <w:t>1,390,944</w:t>
            </w:r>
          </w:p>
        </w:tc>
        <w:tc>
          <w:tcPr>
            <w:tcW w:w="1932" w:type="dxa"/>
            <w:vAlign w:val="center"/>
          </w:tcPr>
          <w:p w:rsidR="00C26EA8" w:rsidRDefault="000A5DBD">
            <w:pPr>
              <w:jc w:val="right"/>
            </w:pPr>
            <w:r>
              <w:rPr>
                <w:color w:val="000000"/>
                <w:sz w:val="24"/>
              </w:rPr>
              <w:t>44,927,491.20</w:t>
            </w:r>
          </w:p>
        </w:tc>
        <w:tc>
          <w:tcPr>
            <w:tcW w:w="1612" w:type="dxa"/>
            <w:vAlign w:val="center"/>
          </w:tcPr>
          <w:p w:rsidR="00C26EA8" w:rsidRDefault="000A5DBD">
            <w:pPr>
              <w:jc w:val="right"/>
            </w:pPr>
            <w:r>
              <w:rPr>
                <w:color w:val="000000"/>
                <w:sz w:val="24"/>
              </w:rPr>
              <w:t>2.22</w:t>
            </w:r>
          </w:p>
        </w:tc>
      </w:tr>
      <w:tr w:rsidR="00C26EA8">
        <w:trPr>
          <w:jc w:val="center"/>
        </w:trPr>
        <w:tc>
          <w:tcPr>
            <w:tcW w:w="817" w:type="dxa"/>
            <w:vAlign w:val="center"/>
          </w:tcPr>
          <w:p w:rsidR="00C26EA8" w:rsidRDefault="000A5DBD">
            <w:pPr>
              <w:jc w:val="center"/>
            </w:pPr>
            <w:r>
              <w:rPr>
                <w:color w:val="000000"/>
                <w:sz w:val="24"/>
              </w:rPr>
              <w:t>10</w:t>
            </w:r>
          </w:p>
        </w:tc>
        <w:tc>
          <w:tcPr>
            <w:tcW w:w="1276" w:type="dxa"/>
            <w:vAlign w:val="center"/>
          </w:tcPr>
          <w:p w:rsidR="00C26EA8" w:rsidRDefault="000A5DBD">
            <w:pPr>
              <w:jc w:val="center"/>
            </w:pPr>
            <w:r>
              <w:rPr>
                <w:color w:val="000000"/>
                <w:sz w:val="24"/>
              </w:rPr>
              <w:t>601818</w:t>
            </w:r>
          </w:p>
        </w:tc>
        <w:tc>
          <w:tcPr>
            <w:tcW w:w="1701" w:type="dxa"/>
            <w:vAlign w:val="center"/>
          </w:tcPr>
          <w:p w:rsidR="00C26EA8" w:rsidRDefault="000A5DBD">
            <w:pPr>
              <w:jc w:val="center"/>
            </w:pPr>
            <w:r>
              <w:rPr>
                <w:color w:val="000000"/>
                <w:sz w:val="24"/>
              </w:rPr>
              <w:t>光大银行</w:t>
            </w:r>
          </w:p>
        </w:tc>
        <w:tc>
          <w:tcPr>
            <w:tcW w:w="1559" w:type="dxa"/>
            <w:vAlign w:val="center"/>
          </w:tcPr>
          <w:p w:rsidR="00C26EA8" w:rsidRDefault="000A5DBD">
            <w:pPr>
              <w:jc w:val="right"/>
            </w:pPr>
            <w:r>
              <w:rPr>
                <w:color w:val="000000"/>
                <w:sz w:val="24"/>
              </w:rPr>
              <w:t>8,788,582</w:t>
            </w:r>
          </w:p>
        </w:tc>
        <w:tc>
          <w:tcPr>
            <w:tcW w:w="1932" w:type="dxa"/>
            <w:vAlign w:val="center"/>
          </w:tcPr>
          <w:p w:rsidR="00C26EA8" w:rsidRDefault="000A5DBD">
            <w:pPr>
              <w:jc w:val="right"/>
            </w:pPr>
            <w:r>
              <w:rPr>
                <w:color w:val="000000"/>
                <w:sz w:val="24"/>
              </w:rPr>
              <w:t>42,888,280.16</w:t>
            </w:r>
          </w:p>
        </w:tc>
        <w:tc>
          <w:tcPr>
            <w:tcW w:w="1612" w:type="dxa"/>
            <w:vAlign w:val="center"/>
          </w:tcPr>
          <w:p w:rsidR="00C26EA8" w:rsidRDefault="000A5DBD">
            <w:pPr>
              <w:jc w:val="right"/>
            </w:pPr>
            <w:r>
              <w:rPr>
                <w:color w:val="000000"/>
                <w:sz w:val="24"/>
              </w:rPr>
              <w:t>2.12</w:t>
            </w:r>
          </w:p>
        </w:tc>
      </w:tr>
      <w:tr w:rsidR="00C26EA8">
        <w:trPr>
          <w:jc w:val="center"/>
        </w:trPr>
        <w:tc>
          <w:tcPr>
            <w:tcW w:w="817" w:type="dxa"/>
            <w:vAlign w:val="center"/>
          </w:tcPr>
          <w:p w:rsidR="00C26EA8" w:rsidRDefault="000A5DBD">
            <w:pPr>
              <w:jc w:val="center"/>
            </w:pPr>
            <w:r>
              <w:rPr>
                <w:color w:val="000000"/>
                <w:sz w:val="24"/>
              </w:rPr>
              <w:t>11</w:t>
            </w:r>
          </w:p>
        </w:tc>
        <w:tc>
          <w:tcPr>
            <w:tcW w:w="1276" w:type="dxa"/>
            <w:vAlign w:val="center"/>
          </w:tcPr>
          <w:p w:rsidR="00C26EA8" w:rsidRDefault="000A5DBD">
            <w:pPr>
              <w:jc w:val="center"/>
            </w:pPr>
            <w:r>
              <w:rPr>
                <w:color w:val="000000"/>
                <w:sz w:val="24"/>
              </w:rPr>
              <w:t>601398</w:t>
            </w:r>
          </w:p>
        </w:tc>
        <w:tc>
          <w:tcPr>
            <w:tcW w:w="1701" w:type="dxa"/>
            <w:vAlign w:val="center"/>
          </w:tcPr>
          <w:p w:rsidR="00C26EA8" w:rsidRDefault="000A5DBD">
            <w:pPr>
              <w:jc w:val="center"/>
            </w:pPr>
            <w:r>
              <w:rPr>
                <w:color w:val="000000"/>
                <w:sz w:val="24"/>
              </w:rPr>
              <w:t>工商银行</w:t>
            </w:r>
          </w:p>
        </w:tc>
        <w:tc>
          <w:tcPr>
            <w:tcW w:w="1559" w:type="dxa"/>
            <w:vAlign w:val="center"/>
          </w:tcPr>
          <w:p w:rsidR="00C26EA8" w:rsidRDefault="000A5DBD">
            <w:pPr>
              <w:jc w:val="right"/>
            </w:pPr>
            <w:r>
              <w:rPr>
                <w:color w:val="000000"/>
                <w:sz w:val="24"/>
              </w:rPr>
              <w:t>7,651,382</w:t>
            </w:r>
          </w:p>
        </w:tc>
        <w:tc>
          <w:tcPr>
            <w:tcW w:w="1932" w:type="dxa"/>
            <w:vAlign w:val="center"/>
          </w:tcPr>
          <w:p w:rsidR="00C26EA8" w:rsidRDefault="000A5DBD">
            <w:pPr>
              <w:jc w:val="right"/>
            </w:pPr>
            <w:r>
              <w:rPr>
                <w:color w:val="000000"/>
                <w:sz w:val="24"/>
              </w:rPr>
              <w:t>37,262,230.34</w:t>
            </w:r>
          </w:p>
        </w:tc>
        <w:tc>
          <w:tcPr>
            <w:tcW w:w="1612" w:type="dxa"/>
            <w:vAlign w:val="center"/>
          </w:tcPr>
          <w:p w:rsidR="00C26EA8" w:rsidRDefault="000A5DBD">
            <w:pPr>
              <w:jc w:val="right"/>
            </w:pPr>
            <w:r>
              <w:rPr>
                <w:color w:val="000000"/>
                <w:sz w:val="24"/>
              </w:rPr>
              <w:t>1.84</w:t>
            </w:r>
          </w:p>
        </w:tc>
      </w:tr>
      <w:tr w:rsidR="00C26EA8">
        <w:trPr>
          <w:jc w:val="center"/>
        </w:trPr>
        <w:tc>
          <w:tcPr>
            <w:tcW w:w="817" w:type="dxa"/>
            <w:vAlign w:val="center"/>
          </w:tcPr>
          <w:p w:rsidR="00C26EA8" w:rsidRDefault="000A5DBD">
            <w:pPr>
              <w:jc w:val="center"/>
            </w:pPr>
            <w:r>
              <w:rPr>
                <w:color w:val="000000"/>
                <w:sz w:val="24"/>
              </w:rPr>
              <w:t>12</w:t>
            </w:r>
          </w:p>
        </w:tc>
        <w:tc>
          <w:tcPr>
            <w:tcW w:w="1276" w:type="dxa"/>
            <w:vAlign w:val="center"/>
          </w:tcPr>
          <w:p w:rsidR="00C26EA8" w:rsidRDefault="000A5DBD">
            <w:pPr>
              <w:jc w:val="center"/>
            </w:pPr>
            <w:r>
              <w:rPr>
                <w:color w:val="000000"/>
                <w:sz w:val="24"/>
              </w:rPr>
              <w:t>600104</w:t>
            </w:r>
          </w:p>
        </w:tc>
        <w:tc>
          <w:tcPr>
            <w:tcW w:w="1701" w:type="dxa"/>
            <w:vAlign w:val="center"/>
          </w:tcPr>
          <w:p w:rsidR="00C26EA8" w:rsidRDefault="000A5DBD">
            <w:pPr>
              <w:jc w:val="center"/>
            </w:pPr>
            <w:r>
              <w:rPr>
                <w:color w:val="000000"/>
                <w:sz w:val="24"/>
              </w:rPr>
              <w:t>上汽集团</w:t>
            </w:r>
          </w:p>
        </w:tc>
        <w:tc>
          <w:tcPr>
            <w:tcW w:w="1559" w:type="dxa"/>
            <w:vAlign w:val="center"/>
          </w:tcPr>
          <w:p w:rsidR="00C26EA8" w:rsidRDefault="000A5DBD">
            <w:pPr>
              <w:jc w:val="right"/>
            </w:pPr>
            <w:r>
              <w:rPr>
                <w:color w:val="000000"/>
                <w:sz w:val="24"/>
              </w:rPr>
              <w:t>1,456,377</w:t>
            </w:r>
          </w:p>
        </w:tc>
        <w:tc>
          <w:tcPr>
            <w:tcW w:w="1932" w:type="dxa"/>
            <w:vAlign w:val="center"/>
          </w:tcPr>
          <w:p w:rsidR="00C26EA8" w:rsidRDefault="000A5DBD">
            <w:pPr>
              <w:jc w:val="right"/>
            </w:pPr>
            <w:r>
              <w:rPr>
                <w:color w:val="000000"/>
                <w:sz w:val="24"/>
              </w:rPr>
              <w:t>31,268,414.19</w:t>
            </w:r>
          </w:p>
        </w:tc>
        <w:tc>
          <w:tcPr>
            <w:tcW w:w="1612" w:type="dxa"/>
            <w:vAlign w:val="center"/>
          </w:tcPr>
          <w:p w:rsidR="00C26EA8" w:rsidRDefault="000A5DBD">
            <w:pPr>
              <w:jc w:val="right"/>
            </w:pPr>
            <w:r>
              <w:rPr>
                <w:color w:val="000000"/>
                <w:sz w:val="24"/>
              </w:rPr>
              <w:t>1.54</w:t>
            </w:r>
          </w:p>
        </w:tc>
      </w:tr>
      <w:tr w:rsidR="00C26EA8">
        <w:trPr>
          <w:jc w:val="center"/>
        </w:trPr>
        <w:tc>
          <w:tcPr>
            <w:tcW w:w="817" w:type="dxa"/>
            <w:vAlign w:val="center"/>
          </w:tcPr>
          <w:p w:rsidR="00C26EA8" w:rsidRDefault="000A5DBD">
            <w:pPr>
              <w:jc w:val="center"/>
            </w:pPr>
            <w:r>
              <w:rPr>
                <w:color w:val="000000"/>
                <w:sz w:val="24"/>
              </w:rPr>
              <w:t>13</w:t>
            </w:r>
          </w:p>
        </w:tc>
        <w:tc>
          <w:tcPr>
            <w:tcW w:w="1276" w:type="dxa"/>
            <w:vAlign w:val="center"/>
          </w:tcPr>
          <w:p w:rsidR="00C26EA8" w:rsidRDefault="000A5DBD">
            <w:pPr>
              <w:jc w:val="center"/>
            </w:pPr>
            <w:r>
              <w:rPr>
                <w:color w:val="000000"/>
                <w:sz w:val="24"/>
              </w:rPr>
              <w:t>601169</w:t>
            </w:r>
          </w:p>
        </w:tc>
        <w:tc>
          <w:tcPr>
            <w:tcW w:w="1701" w:type="dxa"/>
            <w:vAlign w:val="center"/>
          </w:tcPr>
          <w:p w:rsidR="00C26EA8" w:rsidRDefault="000A5DBD">
            <w:pPr>
              <w:jc w:val="center"/>
            </w:pPr>
            <w:r>
              <w:rPr>
                <w:color w:val="000000"/>
                <w:sz w:val="24"/>
              </w:rPr>
              <w:t>北京银行</w:t>
            </w:r>
          </w:p>
        </w:tc>
        <w:tc>
          <w:tcPr>
            <w:tcW w:w="1559" w:type="dxa"/>
            <w:vAlign w:val="center"/>
          </w:tcPr>
          <w:p w:rsidR="00C26EA8" w:rsidRDefault="000A5DBD">
            <w:pPr>
              <w:jc w:val="right"/>
            </w:pPr>
            <w:r>
              <w:rPr>
                <w:color w:val="000000"/>
                <w:sz w:val="24"/>
              </w:rPr>
              <w:t>2,796,925</w:t>
            </w:r>
          </w:p>
        </w:tc>
        <w:tc>
          <w:tcPr>
            <w:tcW w:w="1932" w:type="dxa"/>
            <w:vAlign w:val="center"/>
          </w:tcPr>
          <w:p w:rsidR="00C26EA8" w:rsidRDefault="000A5DBD">
            <w:pPr>
              <w:jc w:val="right"/>
            </w:pPr>
            <w:r>
              <w:rPr>
                <w:color w:val="000000"/>
                <w:sz w:val="24"/>
              </w:rPr>
              <w:t>30,570,390.25</w:t>
            </w:r>
          </w:p>
        </w:tc>
        <w:tc>
          <w:tcPr>
            <w:tcW w:w="1612" w:type="dxa"/>
            <w:vAlign w:val="center"/>
          </w:tcPr>
          <w:p w:rsidR="00C26EA8" w:rsidRDefault="000A5DBD">
            <w:pPr>
              <w:jc w:val="right"/>
            </w:pPr>
            <w:r>
              <w:rPr>
                <w:color w:val="000000"/>
                <w:sz w:val="24"/>
              </w:rPr>
              <w:t>1.51</w:t>
            </w:r>
          </w:p>
        </w:tc>
      </w:tr>
      <w:tr w:rsidR="00C26EA8">
        <w:trPr>
          <w:jc w:val="center"/>
        </w:trPr>
        <w:tc>
          <w:tcPr>
            <w:tcW w:w="817" w:type="dxa"/>
            <w:vAlign w:val="center"/>
          </w:tcPr>
          <w:p w:rsidR="00C26EA8" w:rsidRDefault="000A5DBD">
            <w:pPr>
              <w:jc w:val="center"/>
            </w:pPr>
            <w:r>
              <w:rPr>
                <w:color w:val="000000"/>
                <w:sz w:val="24"/>
              </w:rPr>
              <w:t>14</w:t>
            </w:r>
          </w:p>
        </w:tc>
        <w:tc>
          <w:tcPr>
            <w:tcW w:w="1276" w:type="dxa"/>
            <w:vAlign w:val="center"/>
          </w:tcPr>
          <w:p w:rsidR="00C26EA8" w:rsidRDefault="000A5DBD">
            <w:pPr>
              <w:jc w:val="center"/>
            </w:pPr>
            <w:r>
              <w:rPr>
                <w:color w:val="000000"/>
                <w:sz w:val="24"/>
              </w:rPr>
              <w:t>601688</w:t>
            </w:r>
          </w:p>
        </w:tc>
        <w:tc>
          <w:tcPr>
            <w:tcW w:w="1701" w:type="dxa"/>
            <w:vAlign w:val="center"/>
          </w:tcPr>
          <w:p w:rsidR="00C26EA8" w:rsidRDefault="000A5DBD">
            <w:pPr>
              <w:jc w:val="center"/>
            </w:pPr>
            <w:r>
              <w:rPr>
                <w:color w:val="000000"/>
                <w:sz w:val="24"/>
              </w:rPr>
              <w:t>华泰证券</w:t>
            </w:r>
          </w:p>
        </w:tc>
        <w:tc>
          <w:tcPr>
            <w:tcW w:w="1559" w:type="dxa"/>
            <w:vAlign w:val="center"/>
          </w:tcPr>
          <w:p w:rsidR="00C26EA8" w:rsidRDefault="000A5DBD">
            <w:pPr>
              <w:jc w:val="right"/>
            </w:pPr>
            <w:r>
              <w:rPr>
                <w:color w:val="000000"/>
                <w:sz w:val="24"/>
              </w:rPr>
              <w:t>1,227,049</w:t>
            </w:r>
          </w:p>
        </w:tc>
        <w:tc>
          <w:tcPr>
            <w:tcW w:w="1932" w:type="dxa"/>
            <w:vAlign w:val="center"/>
          </w:tcPr>
          <w:p w:rsidR="00C26EA8" w:rsidRDefault="000A5DBD">
            <w:pPr>
              <w:jc w:val="right"/>
            </w:pPr>
            <w:r>
              <w:rPr>
                <w:color w:val="000000"/>
                <w:sz w:val="24"/>
              </w:rPr>
              <w:t>30,025,889.03</w:t>
            </w:r>
          </w:p>
        </w:tc>
        <w:tc>
          <w:tcPr>
            <w:tcW w:w="1612" w:type="dxa"/>
            <w:vAlign w:val="center"/>
          </w:tcPr>
          <w:p w:rsidR="00C26EA8" w:rsidRDefault="000A5DBD">
            <w:pPr>
              <w:jc w:val="right"/>
            </w:pPr>
            <w:r>
              <w:rPr>
                <w:color w:val="000000"/>
                <w:sz w:val="24"/>
              </w:rPr>
              <w:t>1.48</w:t>
            </w:r>
          </w:p>
        </w:tc>
      </w:tr>
      <w:tr w:rsidR="00C26EA8">
        <w:trPr>
          <w:jc w:val="center"/>
        </w:trPr>
        <w:tc>
          <w:tcPr>
            <w:tcW w:w="817" w:type="dxa"/>
            <w:vAlign w:val="center"/>
          </w:tcPr>
          <w:p w:rsidR="00C26EA8" w:rsidRDefault="000A5DBD">
            <w:pPr>
              <w:jc w:val="center"/>
            </w:pPr>
            <w:r>
              <w:rPr>
                <w:color w:val="000000"/>
                <w:sz w:val="24"/>
              </w:rPr>
              <w:t>15</w:t>
            </w:r>
          </w:p>
        </w:tc>
        <w:tc>
          <w:tcPr>
            <w:tcW w:w="1276" w:type="dxa"/>
            <w:vAlign w:val="center"/>
          </w:tcPr>
          <w:p w:rsidR="00C26EA8" w:rsidRDefault="000A5DBD">
            <w:pPr>
              <w:jc w:val="center"/>
            </w:pPr>
            <w:r>
              <w:rPr>
                <w:color w:val="000000"/>
                <w:sz w:val="24"/>
              </w:rPr>
              <w:t>600048</w:t>
            </w:r>
          </w:p>
        </w:tc>
        <w:tc>
          <w:tcPr>
            <w:tcW w:w="1701" w:type="dxa"/>
            <w:vAlign w:val="center"/>
          </w:tcPr>
          <w:p w:rsidR="00C26EA8" w:rsidRDefault="000A5DBD">
            <w:pPr>
              <w:jc w:val="center"/>
            </w:pPr>
            <w:r>
              <w:rPr>
                <w:color w:val="000000"/>
                <w:sz w:val="24"/>
              </w:rPr>
              <w:t>保利地产</w:t>
            </w:r>
          </w:p>
        </w:tc>
        <w:tc>
          <w:tcPr>
            <w:tcW w:w="1559" w:type="dxa"/>
            <w:vAlign w:val="center"/>
          </w:tcPr>
          <w:p w:rsidR="00C26EA8" w:rsidRDefault="000A5DBD">
            <w:pPr>
              <w:jc w:val="right"/>
            </w:pPr>
            <w:r>
              <w:rPr>
                <w:color w:val="000000"/>
                <w:sz w:val="24"/>
              </w:rPr>
              <w:t>2,762,589</w:t>
            </w:r>
          </w:p>
        </w:tc>
        <w:tc>
          <w:tcPr>
            <w:tcW w:w="1932" w:type="dxa"/>
            <w:vAlign w:val="center"/>
          </w:tcPr>
          <w:p w:rsidR="00C26EA8" w:rsidRDefault="000A5DBD">
            <w:pPr>
              <w:jc w:val="right"/>
            </w:pPr>
            <w:r>
              <w:rPr>
                <w:color w:val="000000"/>
                <w:sz w:val="24"/>
              </w:rPr>
              <w:t>29,891,212.98</w:t>
            </w:r>
          </w:p>
        </w:tc>
        <w:tc>
          <w:tcPr>
            <w:tcW w:w="1612" w:type="dxa"/>
            <w:vAlign w:val="center"/>
          </w:tcPr>
          <w:p w:rsidR="00C26EA8" w:rsidRDefault="000A5DBD">
            <w:pPr>
              <w:jc w:val="right"/>
            </w:pPr>
            <w:r>
              <w:rPr>
                <w:color w:val="000000"/>
                <w:sz w:val="24"/>
              </w:rPr>
              <w:t>1.48</w:t>
            </w:r>
          </w:p>
        </w:tc>
      </w:tr>
      <w:tr w:rsidR="00C26EA8">
        <w:trPr>
          <w:jc w:val="center"/>
        </w:trPr>
        <w:tc>
          <w:tcPr>
            <w:tcW w:w="817" w:type="dxa"/>
            <w:vAlign w:val="center"/>
          </w:tcPr>
          <w:p w:rsidR="00C26EA8" w:rsidRDefault="000A5DBD">
            <w:pPr>
              <w:jc w:val="center"/>
            </w:pPr>
            <w:r>
              <w:rPr>
                <w:color w:val="000000"/>
                <w:sz w:val="24"/>
              </w:rPr>
              <w:t>16</w:t>
            </w:r>
          </w:p>
        </w:tc>
        <w:tc>
          <w:tcPr>
            <w:tcW w:w="1276" w:type="dxa"/>
            <w:vAlign w:val="center"/>
          </w:tcPr>
          <w:p w:rsidR="00C26EA8" w:rsidRDefault="000A5DBD">
            <w:pPr>
              <w:jc w:val="center"/>
            </w:pPr>
            <w:r>
              <w:rPr>
                <w:color w:val="000000"/>
                <w:sz w:val="24"/>
              </w:rPr>
              <w:t>601989</w:t>
            </w:r>
          </w:p>
        </w:tc>
        <w:tc>
          <w:tcPr>
            <w:tcW w:w="1701" w:type="dxa"/>
            <w:vAlign w:val="center"/>
          </w:tcPr>
          <w:p w:rsidR="00C26EA8" w:rsidRDefault="000A5DBD">
            <w:pPr>
              <w:jc w:val="center"/>
            </w:pPr>
            <w:r>
              <w:rPr>
                <w:color w:val="000000"/>
                <w:sz w:val="24"/>
              </w:rPr>
              <w:t>中国重工</w:t>
            </w:r>
          </w:p>
        </w:tc>
        <w:tc>
          <w:tcPr>
            <w:tcW w:w="1559" w:type="dxa"/>
            <w:vAlign w:val="center"/>
          </w:tcPr>
          <w:p w:rsidR="00C26EA8" w:rsidRDefault="000A5DBD">
            <w:pPr>
              <w:jc w:val="right"/>
            </w:pPr>
            <w:r>
              <w:rPr>
                <w:color w:val="000000"/>
                <w:sz w:val="24"/>
              </w:rPr>
              <w:t>3,227,237</w:t>
            </w:r>
          </w:p>
        </w:tc>
        <w:tc>
          <w:tcPr>
            <w:tcW w:w="1932" w:type="dxa"/>
            <w:vAlign w:val="center"/>
          </w:tcPr>
          <w:p w:rsidR="00C26EA8" w:rsidRDefault="000A5DBD">
            <w:pPr>
              <w:jc w:val="right"/>
            </w:pPr>
            <w:r>
              <w:rPr>
                <w:color w:val="000000"/>
                <w:sz w:val="24"/>
              </w:rPr>
              <w:t>29,722,852.77</w:t>
            </w:r>
          </w:p>
        </w:tc>
        <w:tc>
          <w:tcPr>
            <w:tcW w:w="1612" w:type="dxa"/>
            <w:vAlign w:val="center"/>
          </w:tcPr>
          <w:p w:rsidR="00C26EA8" w:rsidRDefault="000A5DBD">
            <w:pPr>
              <w:jc w:val="right"/>
            </w:pPr>
            <w:r>
              <w:rPr>
                <w:color w:val="000000"/>
                <w:sz w:val="24"/>
              </w:rPr>
              <w:t>1.47</w:t>
            </w:r>
          </w:p>
        </w:tc>
      </w:tr>
      <w:tr w:rsidR="00C26EA8">
        <w:trPr>
          <w:jc w:val="center"/>
        </w:trPr>
        <w:tc>
          <w:tcPr>
            <w:tcW w:w="817" w:type="dxa"/>
            <w:vAlign w:val="center"/>
          </w:tcPr>
          <w:p w:rsidR="00C26EA8" w:rsidRDefault="000A5DBD">
            <w:pPr>
              <w:jc w:val="center"/>
            </w:pPr>
            <w:r>
              <w:rPr>
                <w:color w:val="000000"/>
                <w:sz w:val="24"/>
              </w:rPr>
              <w:t>17</w:t>
            </w:r>
          </w:p>
        </w:tc>
        <w:tc>
          <w:tcPr>
            <w:tcW w:w="1276" w:type="dxa"/>
            <w:vAlign w:val="center"/>
          </w:tcPr>
          <w:p w:rsidR="00C26EA8" w:rsidRDefault="000A5DBD">
            <w:pPr>
              <w:jc w:val="center"/>
            </w:pPr>
            <w:r>
              <w:rPr>
                <w:color w:val="000000"/>
                <w:sz w:val="24"/>
              </w:rPr>
              <w:t>601088</w:t>
            </w:r>
          </w:p>
        </w:tc>
        <w:tc>
          <w:tcPr>
            <w:tcW w:w="1701" w:type="dxa"/>
            <w:vAlign w:val="center"/>
          </w:tcPr>
          <w:p w:rsidR="00C26EA8" w:rsidRDefault="000A5DBD">
            <w:pPr>
              <w:jc w:val="center"/>
            </w:pPr>
            <w:r>
              <w:rPr>
                <w:color w:val="000000"/>
                <w:sz w:val="24"/>
              </w:rPr>
              <w:t>中国神华</w:t>
            </w:r>
          </w:p>
        </w:tc>
        <w:tc>
          <w:tcPr>
            <w:tcW w:w="1559" w:type="dxa"/>
            <w:vAlign w:val="center"/>
          </w:tcPr>
          <w:p w:rsidR="00C26EA8" w:rsidRDefault="000A5DBD">
            <w:pPr>
              <w:jc w:val="right"/>
            </w:pPr>
            <w:r>
              <w:rPr>
                <w:color w:val="000000"/>
                <w:sz w:val="24"/>
              </w:rPr>
              <w:t>1,451,808</w:t>
            </w:r>
          </w:p>
        </w:tc>
        <w:tc>
          <w:tcPr>
            <w:tcW w:w="1932" w:type="dxa"/>
            <w:vAlign w:val="center"/>
          </w:tcPr>
          <w:p w:rsidR="00C26EA8" w:rsidRDefault="000A5DBD">
            <w:pPr>
              <w:jc w:val="right"/>
            </w:pPr>
            <w:r>
              <w:rPr>
                <w:color w:val="000000"/>
                <w:sz w:val="24"/>
              </w:rPr>
              <w:t>29,457,184.32</w:t>
            </w:r>
          </w:p>
        </w:tc>
        <w:tc>
          <w:tcPr>
            <w:tcW w:w="1612" w:type="dxa"/>
            <w:vAlign w:val="center"/>
          </w:tcPr>
          <w:p w:rsidR="00C26EA8" w:rsidRDefault="000A5DBD">
            <w:pPr>
              <w:jc w:val="right"/>
            </w:pPr>
            <w:r>
              <w:rPr>
                <w:color w:val="000000"/>
                <w:sz w:val="24"/>
              </w:rPr>
              <w:t>1.45</w:t>
            </w:r>
          </w:p>
        </w:tc>
      </w:tr>
      <w:tr w:rsidR="00C26EA8">
        <w:trPr>
          <w:jc w:val="center"/>
        </w:trPr>
        <w:tc>
          <w:tcPr>
            <w:tcW w:w="817" w:type="dxa"/>
            <w:vAlign w:val="center"/>
          </w:tcPr>
          <w:p w:rsidR="00C26EA8" w:rsidRDefault="000A5DBD">
            <w:pPr>
              <w:jc w:val="center"/>
            </w:pPr>
            <w:r>
              <w:rPr>
                <w:color w:val="000000"/>
                <w:sz w:val="24"/>
              </w:rPr>
              <w:t>18</w:t>
            </w:r>
          </w:p>
        </w:tc>
        <w:tc>
          <w:tcPr>
            <w:tcW w:w="1276" w:type="dxa"/>
            <w:vAlign w:val="center"/>
          </w:tcPr>
          <w:p w:rsidR="00C26EA8" w:rsidRDefault="000A5DBD">
            <w:pPr>
              <w:jc w:val="center"/>
            </w:pPr>
            <w:r>
              <w:rPr>
                <w:color w:val="000000"/>
                <w:sz w:val="24"/>
              </w:rPr>
              <w:t>600999</w:t>
            </w:r>
          </w:p>
        </w:tc>
        <w:tc>
          <w:tcPr>
            <w:tcW w:w="1701" w:type="dxa"/>
            <w:vAlign w:val="center"/>
          </w:tcPr>
          <w:p w:rsidR="00C26EA8" w:rsidRDefault="000A5DBD">
            <w:pPr>
              <w:jc w:val="center"/>
            </w:pPr>
            <w:r>
              <w:rPr>
                <w:color w:val="000000"/>
                <w:sz w:val="24"/>
              </w:rPr>
              <w:t>招商证券</w:t>
            </w:r>
          </w:p>
        </w:tc>
        <w:tc>
          <w:tcPr>
            <w:tcW w:w="1559" w:type="dxa"/>
            <w:vAlign w:val="center"/>
          </w:tcPr>
          <w:p w:rsidR="00C26EA8" w:rsidRDefault="000A5DBD">
            <w:pPr>
              <w:jc w:val="right"/>
            </w:pPr>
            <w:r>
              <w:rPr>
                <w:color w:val="000000"/>
                <w:sz w:val="24"/>
              </w:rPr>
              <w:t>1,033,345</w:t>
            </w:r>
          </w:p>
        </w:tc>
        <w:tc>
          <w:tcPr>
            <w:tcW w:w="1932" w:type="dxa"/>
            <w:vAlign w:val="center"/>
          </w:tcPr>
          <w:p w:rsidR="00C26EA8" w:rsidRDefault="000A5DBD">
            <w:pPr>
              <w:jc w:val="right"/>
            </w:pPr>
            <w:r>
              <w:rPr>
                <w:color w:val="000000"/>
                <w:sz w:val="24"/>
              </w:rPr>
              <w:t>29,212,663.15</w:t>
            </w:r>
          </w:p>
        </w:tc>
        <w:tc>
          <w:tcPr>
            <w:tcW w:w="1612" w:type="dxa"/>
            <w:vAlign w:val="center"/>
          </w:tcPr>
          <w:p w:rsidR="00C26EA8" w:rsidRDefault="000A5DBD">
            <w:pPr>
              <w:jc w:val="right"/>
            </w:pPr>
            <w:r>
              <w:rPr>
                <w:color w:val="000000"/>
                <w:sz w:val="24"/>
              </w:rPr>
              <w:t>1.44</w:t>
            </w:r>
          </w:p>
        </w:tc>
      </w:tr>
      <w:tr w:rsidR="00C26EA8">
        <w:trPr>
          <w:jc w:val="center"/>
        </w:trPr>
        <w:tc>
          <w:tcPr>
            <w:tcW w:w="817" w:type="dxa"/>
            <w:vAlign w:val="center"/>
          </w:tcPr>
          <w:p w:rsidR="00C26EA8" w:rsidRDefault="000A5DBD">
            <w:pPr>
              <w:jc w:val="center"/>
            </w:pPr>
            <w:r>
              <w:rPr>
                <w:color w:val="000000"/>
                <w:sz w:val="24"/>
              </w:rPr>
              <w:t>19</w:t>
            </w:r>
          </w:p>
        </w:tc>
        <w:tc>
          <w:tcPr>
            <w:tcW w:w="1276" w:type="dxa"/>
            <w:vAlign w:val="center"/>
          </w:tcPr>
          <w:p w:rsidR="00C26EA8" w:rsidRDefault="000A5DBD">
            <w:pPr>
              <w:jc w:val="center"/>
            </w:pPr>
            <w:r>
              <w:rPr>
                <w:color w:val="000000"/>
                <w:sz w:val="24"/>
              </w:rPr>
              <w:t>601939</w:t>
            </w:r>
          </w:p>
        </w:tc>
        <w:tc>
          <w:tcPr>
            <w:tcW w:w="1701" w:type="dxa"/>
            <w:vAlign w:val="center"/>
          </w:tcPr>
          <w:p w:rsidR="00C26EA8" w:rsidRDefault="000A5DBD">
            <w:pPr>
              <w:jc w:val="center"/>
            </w:pPr>
            <w:r>
              <w:rPr>
                <w:color w:val="000000"/>
                <w:sz w:val="24"/>
              </w:rPr>
              <w:t>建设银行</w:t>
            </w:r>
          </w:p>
        </w:tc>
        <w:tc>
          <w:tcPr>
            <w:tcW w:w="1559" w:type="dxa"/>
            <w:vAlign w:val="center"/>
          </w:tcPr>
          <w:p w:rsidR="00C26EA8" w:rsidRDefault="000A5DBD">
            <w:pPr>
              <w:jc w:val="right"/>
            </w:pPr>
            <w:r>
              <w:rPr>
                <w:color w:val="000000"/>
                <w:sz w:val="24"/>
              </w:rPr>
              <w:t>4,245,993</w:t>
            </w:r>
          </w:p>
        </w:tc>
        <w:tc>
          <w:tcPr>
            <w:tcW w:w="1932" w:type="dxa"/>
            <w:vAlign w:val="center"/>
          </w:tcPr>
          <w:p w:rsidR="00C26EA8" w:rsidRDefault="000A5DBD">
            <w:pPr>
              <w:jc w:val="right"/>
            </w:pPr>
            <w:r>
              <w:rPr>
                <w:color w:val="000000"/>
                <w:sz w:val="24"/>
              </w:rPr>
              <w:t>28,575,532.89</w:t>
            </w:r>
          </w:p>
        </w:tc>
        <w:tc>
          <w:tcPr>
            <w:tcW w:w="1612" w:type="dxa"/>
            <w:vAlign w:val="center"/>
          </w:tcPr>
          <w:p w:rsidR="00C26EA8" w:rsidRDefault="000A5DBD">
            <w:pPr>
              <w:jc w:val="right"/>
            </w:pPr>
            <w:r>
              <w:rPr>
                <w:color w:val="000000"/>
                <w:sz w:val="24"/>
              </w:rPr>
              <w:t>1.41</w:t>
            </w:r>
          </w:p>
        </w:tc>
      </w:tr>
      <w:tr w:rsidR="00C26EA8">
        <w:trPr>
          <w:jc w:val="center"/>
        </w:trPr>
        <w:tc>
          <w:tcPr>
            <w:tcW w:w="817" w:type="dxa"/>
            <w:vAlign w:val="center"/>
          </w:tcPr>
          <w:p w:rsidR="00C26EA8" w:rsidRDefault="000A5DBD">
            <w:pPr>
              <w:jc w:val="center"/>
            </w:pPr>
            <w:r>
              <w:rPr>
                <w:color w:val="000000"/>
                <w:sz w:val="24"/>
              </w:rPr>
              <w:t>20</w:t>
            </w:r>
          </w:p>
        </w:tc>
        <w:tc>
          <w:tcPr>
            <w:tcW w:w="1276" w:type="dxa"/>
            <w:vAlign w:val="center"/>
          </w:tcPr>
          <w:p w:rsidR="00C26EA8" w:rsidRDefault="000A5DBD">
            <w:pPr>
              <w:jc w:val="center"/>
            </w:pPr>
            <w:r>
              <w:rPr>
                <w:color w:val="000000"/>
                <w:sz w:val="24"/>
              </w:rPr>
              <w:t>601006</w:t>
            </w:r>
          </w:p>
        </w:tc>
        <w:tc>
          <w:tcPr>
            <w:tcW w:w="1701" w:type="dxa"/>
            <w:vAlign w:val="center"/>
          </w:tcPr>
          <w:p w:rsidR="00C26EA8" w:rsidRDefault="000A5DBD">
            <w:pPr>
              <w:jc w:val="center"/>
            </w:pPr>
            <w:r>
              <w:rPr>
                <w:color w:val="000000"/>
                <w:sz w:val="24"/>
              </w:rPr>
              <w:t>大秦铁路</w:t>
            </w:r>
          </w:p>
        </w:tc>
        <w:tc>
          <w:tcPr>
            <w:tcW w:w="1559" w:type="dxa"/>
            <w:vAlign w:val="center"/>
          </w:tcPr>
          <w:p w:rsidR="00C26EA8" w:rsidRDefault="000A5DBD">
            <w:pPr>
              <w:jc w:val="right"/>
            </w:pPr>
            <w:r>
              <w:rPr>
                <w:color w:val="000000"/>
                <w:sz w:val="24"/>
              </w:rPr>
              <w:t>2,626,254</w:t>
            </w:r>
          </w:p>
        </w:tc>
        <w:tc>
          <w:tcPr>
            <w:tcW w:w="1932" w:type="dxa"/>
            <w:vAlign w:val="center"/>
          </w:tcPr>
          <w:p w:rsidR="00C26EA8" w:rsidRDefault="000A5DBD">
            <w:pPr>
              <w:jc w:val="right"/>
            </w:pPr>
            <w:r>
              <w:rPr>
                <w:color w:val="000000"/>
                <w:sz w:val="24"/>
              </w:rPr>
              <w:t>27,995,867.64</w:t>
            </w:r>
          </w:p>
        </w:tc>
        <w:tc>
          <w:tcPr>
            <w:tcW w:w="1612" w:type="dxa"/>
            <w:vAlign w:val="center"/>
          </w:tcPr>
          <w:p w:rsidR="00C26EA8" w:rsidRDefault="000A5DBD">
            <w:pPr>
              <w:jc w:val="right"/>
            </w:pPr>
            <w:r>
              <w:rPr>
                <w:color w:val="000000"/>
                <w:sz w:val="24"/>
              </w:rPr>
              <w:t>1.38</w:t>
            </w:r>
          </w:p>
        </w:tc>
      </w:tr>
      <w:tr w:rsidR="00C26EA8">
        <w:trPr>
          <w:jc w:val="center"/>
        </w:trPr>
        <w:tc>
          <w:tcPr>
            <w:tcW w:w="817" w:type="dxa"/>
            <w:vAlign w:val="center"/>
          </w:tcPr>
          <w:p w:rsidR="00C26EA8" w:rsidRDefault="000A5DBD">
            <w:pPr>
              <w:jc w:val="center"/>
            </w:pPr>
            <w:r>
              <w:rPr>
                <w:color w:val="000000"/>
                <w:sz w:val="24"/>
              </w:rPr>
              <w:t>21</w:t>
            </w:r>
          </w:p>
        </w:tc>
        <w:tc>
          <w:tcPr>
            <w:tcW w:w="1276" w:type="dxa"/>
            <w:vAlign w:val="center"/>
          </w:tcPr>
          <w:p w:rsidR="00C26EA8" w:rsidRDefault="000A5DBD">
            <w:pPr>
              <w:jc w:val="center"/>
            </w:pPr>
            <w:r>
              <w:rPr>
                <w:color w:val="000000"/>
                <w:sz w:val="24"/>
              </w:rPr>
              <w:t>601390</w:t>
            </w:r>
          </w:p>
        </w:tc>
        <w:tc>
          <w:tcPr>
            <w:tcW w:w="1701" w:type="dxa"/>
            <w:vAlign w:val="center"/>
          </w:tcPr>
          <w:p w:rsidR="00C26EA8" w:rsidRDefault="000A5DBD">
            <w:pPr>
              <w:jc w:val="center"/>
            </w:pPr>
            <w:r>
              <w:rPr>
                <w:color w:val="000000"/>
                <w:sz w:val="24"/>
              </w:rPr>
              <w:t>中国中铁</w:t>
            </w:r>
          </w:p>
        </w:tc>
        <w:tc>
          <w:tcPr>
            <w:tcW w:w="1559" w:type="dxa"/>
            <w:vAlign w:val="center"/>
          </w:tcPr>
          <w:p w:rsidR="00C26EA8" w:rsidRDefault="000A5DBD">
            <w:pPr>
              <w:jc w:val="right"/>
            </w:pPr>
            <w:r>
              <w:rPr>
                <w:color w:val="000000"/>
                <w:sz w:val="24"/>
              </w:rPr>
              <w:t>2,943,918</w:t>
            </w:r>
          </w:p>
        </w:tc>
        <w:tc>
          <w:tcPr>
            <w:tcW w:w="1932" w:type="dxa"/>
            <w:vAlign w:val="center"/>
          </w:tcPr>
          <w:p w:rsidR="00C26EA8" w:rsidRDefault="000A5DBD">
            <w:pPr>
              <w:jc w:val="right"/>
            </w:pPr>
            <w:r>
              <w:rPr>
                <w:color w:val="000000"/>
                <w:sz w:val="24"/>
              </w:rPr>
              <w:t>27,378,437.40</w:t>
            </w:r>
          </w:p>
        </w:tc>
        <w:tc>
          <w:tcPr>
            <w:tcW w:w="1612" w:type="dxa"/>
            <w:vAlign w:val="center"/>
          </w:tcPr>
          <w:p w:rsidR="00C26EA8" w:rsidRDefault="000A5DBD">
            <w:pPr>
              <w:jc w:val="right"/>
            </w:pPr>
            <w:r>
              <w:rPr>
                <w:color w:val="000000"/>
                <w:sz w:val="24"/>
              </w:rPr>
              <w:t>1.35</w:t>
            </w:r>
          </w:p>
        </w:tc>
      </w:tr>
      <w:tr w:rsidR="00C26EA8">
        <w:trPr>
          <w:jc w:val="center"/>
        </w:trPr>
        <w:tc>
          <w:tcPr>
            <w:tcW w:w="817" w:type="dxa"/>
            <w:vAlign w:val="center"/>
          </w:tcPr>
          <w:p w:rsidR="00C26EA8" w:rsidRDefault="000A5DBD">
            <w:pPr>
              <w:jc w:val="center"/>
            </w:pPr>
            <w:r>
              <w:rPr>
                <w:color w:val="000000"/>
                <w:sz w:val="24"/>
              </w:rPr>
              <w:t>22</w:t>
            </w:r>
          </w:p>
        </w:tc>
        <w:tc>
          <w:tcPr>
            <w:tcW w:w="1276" w:type="dxa"/>
            <w:vAlign w:val="center"/>
          </w:tcPr>
          <w:p w:rsidR="00C26EA8" w:rsidRDefault="000A5DBD">
            <w:pPr>
              <w:jc w:val="center"/>
            </w:pPr>
            <w:r>
              <w:rPr>
                <w:color w:val="000000"/>
                <w:sz w:val="24"/>
              </w:rPr>
              <w:t>601377</w:t>
            </w:r>
          </w:p>
        </w:tc>
        <w:tc>
          <w:tcPr>
            <w:tcW w:w="1701" w:type="dxa"/>
            <w:vAlign w:val="center"/>
          </w:tcPr>
          <w:p w:rsidR="00C26EA8" w:rsidRDefault="000A5DBD">
            <w:pPr>
              <w:jc w:val="center"/>
            </w:pPr>
            <w:r>
              <w:rPr>
                <w:color w:val="000000"/>
                <w:sz w:val="24"/>
              </w:rPr>
              <w:t>兴业证券</w:t>
            </w:r>
          </w:p>
        </w:tc>
        <w:tc>
          <w:tcPr>
            <w:tcW w:w="1559" w:type="dxa"/>
            <w:vAlign w:val="center"/>
          </w:tcPr>
          <w:p w:rsidR="00C26EA8" w:rsidRDefault="000A5DBD">
            <w:pPr>
              <w:jc w:val="right"/>
            </w:pPr>
            <w:r>
              <w:rPr>
                <w:color w:val="000000"/>
                <w:sz w:val="24"/>
              </w:rPr>
              <w:t>1,590,446</w:t>
            </w:r>
          </w:p>
        </w:tc>
        <w:tc>
          <w:tcPr>
            <w:tcW w:w="1932" w:type="dxa"/>
            <w:vAlign w:val="center"/>
          </w:tcPr>
          <w:p w:rsidR="00C26EA8" w:rsidRDefault="000A5DBD">
            <w:pPr>
              <w:jc w:val="right"/>
            </w:pPr>
            <w:r>
              <w:rPr>
                <w:color w:val="000000"/>
                <w:sz w:val="24"/>
              </w:rPr>
              <w:t>24,047,543.52</w:t>
            </w:r>
          </w:p>
        </w:tc>
        <w:tc>
          <w:tcPr>
            <w:tcW w:w="1612" w:type="dxa"/>
            <w:vAlign w:val="center"/>
          </w:tcPr>
          <w:p w:rsidR="00C26EA8" w:rsidRDefault="000A5DBD">
            <w:pPr>
              <w:jc w:val="right"/>
            </w:pPr>
            <w:r>
              <w:rPr>
                <w:color w:val="000000"/>
                <w:sz w:val="24"/>
              </w:rPr>
              <w:t>1.19</w:t>
            </w:r>
          </w:p>
        </w:tc>
      </w:tr>
      <w:tr w:rsidR="00C26EA8">
        <w:trPr>
          <w:jc w:val="center"/>
        </w:trPr>
        <w:tc>
          <w:tcPr>
            <w:tcW w:w="817" w:type="dxa"/>
            <w:vAlign w:val="center"/>
          </w:tcPr>
          <w:p w:rsidR="00C26EA8" w:rsidRDefault="000A5DBD">
            <w:pPr>
              <w:jc w:val="center"/>
            </w:pPr>
            <w:r>
              <w:rPr>
                <w:color w:val="000000"/>
                <w:sz w:val="24"/>
              </w:rPr>
              <w:t>23</w:t>
            </w:r>
          </w:p>
        </w:tc>
        <w:tc>
          <w:tcPr>
            <w:tcW w:w="1276" w:type="dxa"/>
            <w:vAlign w:val="center"/>
          </w:tcPr>
          <w:p w:rsidR="00C26EA8" w:rsidRDefault="000A5DBD">
            <w:pPr>
              <w:jc w:val="center"/>
            </w:pPr>
            <w:r>
              <w:rPr>
                <w:color w:val="000000"/>
                <w:sz w:val="24"/>
              </w:rPr>
              <w:t>600900</w:t>
            </w:r>
          </w:p>
        </w:tc>
        <w:tc>
          <w:tcPr>
            <w:tcW w:w="1701" w:type="dxa"/>
            <w:vAlign w:val="center"/>
          </w:tcPr>
          <w:p w:rsidR="00C26EA8" w:rsidRDefault="000A5DBD">
            <w:pPr>
              <w:jc w:val="center"/>
            </w:pPr>
            <w:r>
              <w:rPr>
                <w:color w:val="000000"/>
                <w:sz w:val="24"/>
              </w:rPr>
              <w:t>长江电力</w:t>
            </w:r>
          </w:p>
        </w:tc>
        <w:tc>
          <w:tcPr>
            <w:tcW w:w="1559" w:type="dxa"/>
            <w:vAlign w:val="center"/>
          </w:tcPr>
          <w:p w:rsidR="00C26EA8" w:rsidRDefault="000A5DBD">
            <w:pPr>
              <w:jc w:val="right"/>
            </w:pPr>
            <w:r>
              <w:rPr>
                <w:color w:val="000000"/>
                <w:sz w:val="24"/>
              </w:rPr>
              <w:t>2,180,667</w:t>
            </w:r>
          </w:p>
        </w:tc>
        <w:tc>
          <w:tcPr>
            <w:tcW w:w="1932" w:type="dxa"/>
            <w:vAlign w:val="center"/>
          </w:tcPr>
          <w:p w:rsidR="00C26EA8" w:rsidRDefault="000A5DBD">
            <w:pPr>
              <w:jc w:val="right"/>
            </w:pPr>
            <w:r>
              <w:rPr>
                <w:color w:val="000000"/>
                <w:sz w:val="24"/>
              </w:rPr>
              <w:t>23,267,716.89</w:t>
            </w:r>
          </w:p>
        </w:tc>
        <w:tc>
          <w:tcPr>
            <w:tcW w:w="1612" w:type="dxa"/>
            <w:vAlign w:val="center"/>
          </w:tcPr>
          <w:p w:rsidR="00C26EA8" w:rsidRDefault="000A5DBD">
            <w:pPr>
              <w:jc w:val="right"/>
            </w:pPr>
            <w:r>
              <w:rPr>
                <w:color w:val="000000"/>
                <w:sz w:val="24"/>
              </w:rPr>
              <w:t>1.15</w:t>
            </w:r>
          </w:p>
        </w:tc>
      </w:tr>
      <w:tr w:rsidR="00C26EA8">
        <w:trPr>
          <w:jc w:val="center"/>
        </w:trPr>
        <w:tc>
          <w:tcPr>
            <w:tcW w:w="817" w:type="dxa"/>
            <w:vAlign w:val="center"/>
          </w:tcPr>
          <w:p w:rsidR="00C26EA8" w:rsidRDefault="000A5DBD">
            <w:pPr>
              <w:jc w:val="center"/>
            </w:pPr>
            <w:r>
              <w:rPr>
                <w:color w:val="000000"/>
                <w:sz w:val="24"/>
              </w:rPr>
              <w:t>24</w:t>
            </w:r>
          </w:p>
        </w:tc>
        <w:tc>
          <w:tcPr>
            <w:tcW w:w="1276" w:type="dxa"/>
            <w:vAlign w:val="center"/>
          </w:tcPr>
          <w:p w:rsidR="00C26EA8" w:rsidRDefault="000A5DBD">
            <w:pPr>
              <w:jc w:val="center"/>
            </w:pPr>
            <w:r>
              <w:rPr>
                <w:color w:val="000000"/>
                <w:sz w:val="24"/>
              </w:rPr>
              <w:t>600383</w:t>
            </w:r>
          </w:p>
        </w:tc>
        <w:tc>
          <w:tcPr>
            <w:tcW w:w="1701" w:type="dxa"/>
            <w:vAlign w:val="center"/>
          </w:tcPr>
          <w:p w:rsidR="00C26EA8" w:rsidRDefault="000A5DBD">
            <w:pPr>
              <w:jc w:val="center"/>
            </w:pPr>
            <w:r>
              <w:rPr>
                <w:color w:val="000000"/>
                <w:sz w:val="24"/>
              </w:rPr>
              <w:t>金地集团</w:t>
            </w:r>
          </w:p>
        </w:tc>
        <w:tc>
          <w:tcPr>
            <w:tcW w:w="1559" w:type="dxa"/>
            <w:vAlign w:val="center"/>
          </w:tcPr>
          <w:p w:rsidR="00C26EA8" w:rsidRDefault="000A5DBD">
            <w:pPr>
              <w:jc w:val="right"/>
            </w:pPr>
            <w:r>
              <w:rPr>
                <w:color w:val="000000"/>
                <w:sz w:val="24"/>
              </w:rPr>
              <w:t>1,948,340</w:t>
            </w:r>
          </w:p>
        </w:tc>
        <w:tc>
          <w:tcPr>
            <w:tcW w:w="1932" w:type="dxa"/>
            <w:vAlign w:val="center"/>
          </w:tcPr>
          <w:p w:rsidR="00C26EA8" w:rsidRDefault="000A5DBD">
            <w:pPr>
              <w:jc w:val="right"/>
            </w:pPr>
            <w:r>
              <w:rPr>
                <w:color w:val="000000"/>
                <w:sz w:val="24"/>
              </w:rPr>
              <w:t>22,230,559.40</w:t>
            </w:r>
          </w:p>
        </w:tc>
        <w:tc>
          <w:tcPr>
            <w:tcW w:w="1612" w:type="dxa"/>
            <w:vAlign w:val="center"/>
          </w:tcPr>
          <w:p w:rsidR="00C26EA8" w:rsidRDefault="000A5DBD">
            <w:pPr>
              <w:jc w:val="right"/>
            </w:pPr>
            <w:r>
              <w:rPr>
                <w:color w:val="000000"/>
                <w:sz w:val="24"/>
              </w:rPr>
              <w:t>1.10</w:t>
            </w:r>
          </w:p>
        </w:tc>
      </w:tr>
      <w:tr w:rsidR="00C26EA8">
        <w:trPr>
          <w:jc w:val="center"/>
        </w:trPr>
        <w:tc>
          <w:tcPr>
            <w:tcW w:w="817" w:type="dxa"/>
            <w:vAlign w:val="center"/>
          </w:tcPr>
          <w:p w:rsidR="00C26EA8" w:rsidRDefault="000A5DBD">
            <w:pPr>
              <w:jc w:val="center"/>
            </w:pPr>
            <w:r>
              <w:rPr>
                <w:color w:val="000000"/>
                <w:sz w:val="24"/>
              </w:rPr>
              <w:t>25</w:t>
            </w:r>
          </w:p>
        </w:tc>
        <w:tc>
          <w:tcPr>
            <w:tcW w:w="1276" w:type="dxa"/>
            <w:vAlign w:val="center"/>
          </w:tcPr>
          <w:p w:rsidR="00C26EA8" w:rsidRDefault="000A5DBD">
            <w:pPr>
              <w:jc w:val="center"/>
            </w:pPr>
            <w:r>
              <w:rPr>
                <w:color w:val="000000"/>
                <w:sz w:val="24"/>
              </w:rPr>
              <w:t>601628</w:t>
            </w:r>
          </w:p>
        </w:tc>
        <w:tc>
          <w:tcPr>
            <w:tcW w:w="1701" w:type="dxa"/>
            <w:vAlign w:val="center"/>
          </w:tcPr>
          <w:p w:rsidR="00C26EA8" w:rsidRDefault="000A5DBD">
            <w:pPr>
              <w:jc w:val="center"/>
            </w:pPr>
            <w:r>
              <w:rPr>
                <w:color w:val="000000"/>
                <w:sz w:val="24"/>
              </w:rPr>
              <w:t>中国人寿</w:t>
            </w:r>
          </w:p>
        </w:tc>
        <w:tc>
          <w:tcPr>
            <w:tcW w:w="1559" w:type="dxa"/>
            <w:vAlign w:val="center"/>
          </w:tcPr>
          <w:p w:rsidR="00C26EA8" w:rsidRDefault="000A5DBD">
            <w:pPr>
              <w:jc w:val="right"/>
            </w:pPr>
            <w:r>
              <w:rPr>
                <w:color w:val="000000"/>
                <w:sz w:val="24"/>
              </w:rPr>
              <w:t>622,447</w:t>
            </w:r>
          </w:p>
        </w:tc>
        <w:tc>
          <w:tcPr>
            <w:tcW w:w="1932" w:type="dxa"/>
            <w:vAlign w:val="center"/>
          </w:tcPr>
          <w:p w:rsidR="00C26EA8" w:rsidRDefault="000A5DBD">
            <w:pPr>
              <w:jc w:val="right"/>
            </w:pPr>
            <w:r>
              <w:rPr>
                <w:color w:val="000000"/>
                <w:sz w:val="24"/>
              </w:rPr>
              <w:t>21,256,565.05</w:t>
            </w:r>
          </w:p>
        </w:tc>
        <w:tc>
          <w:tcPr>
            <w:tcW w:w="1612" w:type="dxa"/>
            <w:vAlign w:val="center"/>
          </w:tcPr>
          <w:p w:rsidR="00C26EA8" w:rsidRDefault="000A5DBD">
            <w:pPr>
              <w:jc w:val="right"/>
            </w:pPr>
            <w:r>
              <w:rPr>
                <w:color w:val="000000"/>
                <w:sz w:val="24"/>
              </w:rPr>
              <w:t>1.05</w:t>
            </w:r>
          </w:p>
        </w:tc>
      </w:tr>
      <w:tr w:rsidR="00C26EA8">
        <w:trPr>
          <w:jc w:val="center"/>
        </w:trPr>
        <w:tc>
          <w:tcPr>
            <w:tcW w:w="817" w:type="dxa"/>
            <w:vAlign w:val="center"/>
          </w:tcPr>
          <w:p w:rsidR="00C26EA8" w:rsidRDefault="000A5DBD">
            <w:pPr>
              <w:jc w:val="center"/>
            </w:pPr>
            <w:r>
              <w:rPr>
                <w:color w:val="000000"/>
                <w:sz w:val="24"/>
              </w:rPr>
              <w:t>26</w:t>
            </w:r>
          </w:p>
        </w:tc>
        <w:tc>
          <w:tcPr>
            <w:tcW w:w="1276" w:type="dxa"/>
            <w:vAlign w:val="center"/>
          </w:tcPr>
          <w:p w:rsidR="00C26EA8" w:rsidRDefault="000A5DBD">
            <w:pPr>
              <w:jc w:val="center"/>
            </w:pPr>
            <w:r>
              <w:rPr>
                <w:color w:val="000000"/>
                <w:sz w:val="24"/>
              </w:rPr>
              <w:t>601186</w:t>
            </w:r>
          </w:p>
        </w:tc>
        <w:tc>
          <w:tcPr>
            <w:tcW w:w="1701" w:type="dxa"/>
            <w:vAlign w:val="center"/>
          </w:tcPr>
          <w:p w:rsidR="00C26EA8" w:rsidRDefault="000A5DBD">
            <w:pPr>
              <w:jc w:val="center"/>
            </w:pPr>
            <w:r>
              <w:rPr>
                <w:color w:val="000000"/>
                <w:sz w:val="24"/>
              </w:rPr>
              <w:t>中国铁建</w:t>
            </w:r>
          </w:p>
        </w:tc>
        <w:tc>
          <w:tcPr>
            <w:tcW w:w="1559" w:type="dxa"/>
            <w:vAlign w:val="center"/>
          </w:tcPr>
          <w:p w:rsidR="00C26EA8" w:rsidRDefault="000A5DBD">
            <w:pPr>
              <w:jc w:val="right"/>
            </w:pPr>
            <w:r>
              <w:rPr>
                <w:color w:val="000000"/>
                <w:sz w:val="24"/>
              </w:rPr>
              <w:t>1,221,075</w:t>
            </w:r>
          </w:p>
        </w:tc>
        <w:tc>
          <w:tcPr>
            <w:tcW w:w="1932" w:type="dxa"/>
            <w:vAlign w:val="center"/>
          </w:tcPr>
          <w:p w:rsidR="00C26EA8" w:rsidRDefault="000A5DBD">
            <w:pPr>
              <w:jc w:val="right"/>
            </w:pPr>
            <w:r>
              <w:rPr>
                <w:color w:val="000000"/>
                <w:sz w:val="24"/>
              </w:rPr>
              <w:t>18,633,604.50</w:t>
            </w:r>
          </w:p>
        </w:tc>
        <w:tc>
          <w:tcPr>
            <w:tcW w:w="1612" w:type="dxa"/>
            <w:vAlign w:val="center"/>
          </w:tcPr>
          <w:p w:rsidR="00C26EA8" w:rsidRDefault="000A5DBD">
            <w:pPr>
              <w:jc w:val="right"/>
            </w:pPr>
            <w:r>
              <w:rPr>
                <w:color w:val="000000"/>
                <w:sz w:val="24"/>
              </w:rPr>
              <w:t>0.92</w:t>
            </w:r>
          </w:p>
        </w:tc>
      </w:tr>
      <w:tr w:rsidR="00C26EA8">
        <w:trPr>
          <w:jc w:val="center"/>
        </w:trPr>
        <w:tc>
          <w:tcPr>
            <w:tcW w:w="817" w:type="dxa"/>
            <w:vAlign w:val="center"/>
          </w:tcPr>
          <w:p w:rsidR="00C26EA8" w:rsidRDefault="000A5DBD">
            <w:pPr>
              <w:jc w:val="center"/>
            </w:pPr>
            <w:r>
              <w:rPr>
                <w:color w:val="000000"/>
                <w:sz w:val="24"/>
              </w:rPr>
              <w:t>27</w:t>
            </w:r>
          </w:p>
        </w:tc>
        <w:tc>
          <w:tcPr>
            <w:tcW w:w="1276" w:type="dxa"/>
            <w:vAlign w:val="center"/>
          </w:tcPr>
          <w:p w:rsidR="00C26EA8" w:rsidRDefault="000A5DBD">
            <w:pPr>
              <w:jc w:val="center"/>
            </w:pPr>
            <w:r>
              <w:rPr>
                <w:color w:val="000000"/>
                <w:sz w:val="24"/>
              </w:rPr>
              <w:t>600050</w:t>
            </w:r>
          </w:p>
        </w:tc>
        <w:tc>
          <w:tcPr>
            <w:tcW w:w="1701" w:type="dxa"/>
            <w:vAlign w:val="center"/>
          </w:tcPr>
          <w:p w:rsidR="00C26EA8" w:rsidRDefault="000A5DBD">
            <w:pPr>
              <w:jc w:val="center"/>
            </w:pPr>
            <w:r>
              <w:rPr>
                <w:color w:val="000000"/>
                <w:sz w:val="24"/>
              </w:rPr>
              <w:t>中国联通</w:t>
            </w:r>
          </w:p>
        </w:tc>
        <w:tc>
          <w:tcPr>
            <w:tcW w:w="1559" w:type="dxa"/>
            <w:vAlign w:val="center"/>
          </w:tcPr>
          <w:p w:rsidR="00C26EA8" w:rsidRDefault="000A5DBD">
            <w:pPr>
              <w:jc w:val="right"/>
            </w:pPr>
            <w:r>
              <w:rPr>
                <w:color w:val="000000"/>
                <w:sz w:val="24"/>
              </w:rPr>
              <w:t>3,743,816</w:t>
            </w:r>
          </w:p>
        </w:tc>
        <w:tc>
          <w:tcPr>
            <w:tcW w:w="1932" w:type="dxa"/>
            <w:vAlign w:val="center"/>
          </w:tcPr>
          <w:p w:rsidR="00C26EA8" w:rsidRDefault="000A5DBD">
            <w:pPr>
              <w:jc w:val="right"/>
            </w:pPr>
            <w:r>
              <w:rPr>
                <w:color w:val="000000"/>
                <w:sz w:val="24"/>
              </w:rPr>
              <w:t>18,531,889.20</w:t>
            </w:r>
          </w:p>
        </w:tc>
        <w:tc>
          <w:tcPr>
            <w:tcW w:w="1612" w:type="dxa"/>
            <w:vAlign w:val="center"/>
          </w:tcPr>
          <w:p w:rsidR="00C26EA8" w:rsidRDefault="000A5DBD">
            <w:pPr>
              <w:jc w:val="right"/>
            </w:pPr>
            <w:r>
              <w:rPr>
                <w:color w:val="000000"/>
                <w:sz w:val="24"/>
              </w:rPr>
              <w:t>0.91</w:t>
            </w:r>
          </w:p>
        </w:tc>
      </w:tr>
      <w:tr w:rsidR="00C26EA8">
        <w:trPr>
          <w:jc w:val="center"/>
        </w:trPr>
        <w:tc>
          <w:tcPr>
            <w:tcW w:w="817" w:type="dxa"/>
            <w:vAlign w:val="center"/>
          </w:tcPr>
          <w:p w:rsidR="00C26EA8" w:rsidRDefault="000A5DBD">
            <w:pPr>
              <w:jc w:val="center"/>
            </w:pPr>
            <w:r>
              <w:rPr>
                <w:color w:val="000000"/>
                <w:sz w:val="24"/>
              </w:rPr>
              <w:t>28</w:t>
            </w:r>
          </w:p>
        </w:tc>
        <w:tc>
          <w:tcPr>
            <w:tcW w:w="1276" w:type="dxa"/>
            <w:vAlign w:val="center"/>
          </w:tcPr>
          <w:p w:rsidR="00C26EA8" w:rsidRDefault="000A5DBD">
            <w:pPr>
              <w:jc w:val="center"/>
            </w:pPr>
            <w:r>
              <w:rPr>
                <w:color w:val="000000"/>
                <w:sz w:val="24"/>
              </w:rPr>
              <w:t>601336</w:t>
            </w:r>
          </w:p>
        </w:tc>
        <w:tc>
          <w:tcPr>
            <w:tcW w:w="1701" w:type="dxa"/>
            <w:vAlign w:val="center"/>
          </w:tcPr>
          <w:p w:rsidR="00C26EA8" w:rsidRDefault="000A5DBD">
            <w:pPr>
              <w:jc w:val="center"/>
            </w:pPr>
            <w:r>
              <w:rPr>
                <w:color w:val="000000"/>
                <w:sz w:val="24"/>
              </w:rPr>
              <w:t>新华保险</w:t>
            </w:r>
          </w:p>
        </w:tc>
        <w:tc>
          <w:tcPr>
            <w:tcW w:w="1559" w:type="dxa"/>
            <w:vAlign w:val="center"/>
          </w:tcPr>
          <w:p w:rsidR="00C26EA8" w:rsidRDefault="000A5DBD">
            <w:pPr>
              <w:jc w:val="right"/>
            </w:pPr>
            <w:r>
              <w:rPr>
                <w:color w:val="000000"/>
                <w:sz w:val="24"/>
              </w:rPr>
              <w:t>367,834</w:t>
            </w:r>
          </w:p>
        </w:tc>
        <w:tc>
          <w:tcPr>
            <w:tcW w:w="1932" w:type="dxa"/>
            <w:vAlign w:val="center"/>
          </w:tcPr>
          <w:p w:rsidR="00C26EA8" w:rsidRDefault="000A5DBD">
            <w:pPr>
              <w:jc w:val="right"/>
            </w:pPr>
            <w:r>
              <w:rPr>
                <w:color w:val="000000"/>
                <w:sz w:val="24"/>
              </w:rPr>
              <w:t>18,229,853.04</w:t>
            </w:r>
          </w:p>
        </w:tc>
        <w:tc>
          <w:tcPr>
            <w:tcW w:w="1612" w:type="dxa"/>
            <w:vAlign w:val="center"/>
          </w:tcPr>
          <w:p w:rsidR="00C26EA8" w:rsidRDefault="000A5DBD">
            <w:pPr>
              <w:jc w:val="right"/>
            </w:pPr>
            <w:r>
              <w:rPr>
                <w:color w:val="000000"/>
                <w:sz w:val="24"/>
              </w:rPr>
              <w:t>0.90</w:t>
            </w:r>
          </w:p>
        </w:tc>
      </w:tr>
      <w:tr w:rsidR="00C26EA8">
        <w:trPr>
          <w:jc w:val="center"/>
        </w:trPr>
        <w:tc>
          <w:tcPr>
            <w:tcW w:w="817" w:type="dxa"/>
            <w:vAlign w:val="center"/>
          </w:tcPr>
          <w:p w:rsidR="00C26EA8" w:rsidRDefault="000A5DBD">
            <w:pPr>
              <w:jc w:val="center"/>
            </w:pPr>
            <w:r>
              <w:rPr>
                <w:color w:val="000000"/>
                <w:sz w:val="24"/>
              </w:rPr>
              <w:t>29</w:t>
            </w:r>
          </w:p>
        </w:tc>
        <w:tc>
          <w:tcPr>
            <w:tcW w:w="1276" w:type="dxa"/>
            <w:vAlign w:val="center"/>
          </w:tcPr>
          <w:p w:rsidR="00C26EA8" w:rsidRDefault="000A5DBD">
            <w:pPr>
              <w:jc w:val="center"/>
            </w:pPr>
            <w:r>
              <w:rPr>
                <w:color w:val="000000"/>
                <w:sz w:val="24"/>
              </w:rPr>
              <w:t>600795</w:t>
            </w:r>
          </w:p>
        </w:tc>
        <w:tc>
          <w:tcPr>
            <w:tcW w:w="1701" w:type="dxa"/>
            <w:vAlign w:val="center"/>
          </w:tcPr>
          <w:p w:rsidR="00C26EA8" w:rsidRDefault="000A5DBD">
            <w:pPr>
              <w:jc w:val="center"/>
            </w:pPr>
            <w:r>
              <w:rPr>
                <w:color w:val="000000"/>
                <w:sz w:val="24"/>
              </w:rPr>
              <w:t>国电电力</w:t>
            </w:r>
          </w:p>
        </w:tc>
        <w:tc>
          <w:tcPr>
            <w:tcW w:w="1559" w:type="dxa"/>
            <w:vAlign w:val="center"/>
          </w:tcPr>
          <w:p w:rsidR="00C26EA8" w:rsidRDefault="000A5DBD">
            <w:pPr>
              <w:jc w:val="right"/>
            </w:pPr>
            <w:r>
              <w:rPr>
                <w:color w:val="000000"/>
                <w:sz w:val="24"/>
              </w:rPr>
              <w:t>3,773,247</w:t>
            </w:r>
          </w:p>
        </w:tc>
        <w:tc>
          <w:tcPr>
            <w:tcW w:w="1932" w:type="dxa"/>
            <w:vAlign w:val="center"/>
          </w:tcPr>
          <w:p w:rsidR="00C26EA8" w:rsidRDefault="000A5DBD">
            <w:pPr>
              <w:jc w:val="right"/>
            </w:pPr>
            <w:r>
              <w:rPr>
                <w:color w:val="000000"/>
                <w:sz w:val="24"/>
              </w:rPr>
              <w:t>17,470,133.61</w:t>
            </w:r>
          </w:p>
        </w:tc>
        <w:tc>
          <w:tcPr>
            <w:tcW w:w="1612" w:type="dxa"/>
            <w:vAlign w:val="center"/>
          </w:tcPr>
          <w:p w:rsidR="00C26EA8" w:rsidRDefault="000A5DBD">
            <w:pPr>
              <w:jc w:val="right"/>
            </w:pPr>
            <w:r>
              <w:rPr>
                <w:color w:val="000000"/>
                <w:sz w:val="24"/>
              </w:rPr>
              <w:t>0.86</w:t>
            </w:r>
          </w:p>
        </w:tc>
      </w:tr>
      <w:tr w:rsidR="00C26EA8">
        <w:trPr>
          <w:jc w:val="center"/>
        </w:trPr>
        <w:tc>
          <w:tcPr>
            <w:tcW w:w="817" w:type="dxa"/>
            <w:vAlign w:val="center"/>
          </w:tcPr>
          <w:p w:rsidR="00C26EA8" w:rsidRDefault="000A5DBD">
            <w:pPr>
              <w:jc w:val="center"/>
            </w:pPr>
            <w:r>
              <w:rPr>
                <w:color w:val="000000"/>
                <w:sz w:val="24"/>
              </w:rPr>
              <w:t>30</w:t>
            </w:r>
          </w:p>
        </w:tc>
        <w:tc>
          <w:tcPr>
            <w:tcW w:w="1276" w:type="dxa"/>
            <w:vAlign w:val="center"/>
          </w:tcPr>
          <w:p w:rsidR="00C26EA8" w:rsidRDefault="000A5DBD">
            <w:pPr>
              <w:jc w:val="center"/>
            </w:pPr>
            <w:r>
              <w:rPr>
                <w:color w:val="000000"/>
                <w:sz w:val="24"/>
              </w:rPr>
              <w:t>601766</w:t>
            </w:r>
          </w:p>
        </w:tc>
        <w:tc>
          <w:tcPr>
            <w:tcW w:w="1701" w:type="dxa"/>
            <w:vAlign w:val="center"/>
          </w:tcPr>
          <w:p w:rsidR="00C26EA8" w:rsidRDefault="000A5DBD">
            <w:pPr>
              <w:jc w:val="center"/>
            </w:pPr>
            <w:r>
              <w:rPr>
                <w:color w:val="000000"/>
                <w:sz w:val="24"/>
              </w:rPr>
              <w:t>中国南车</w:t>
            </w:r>
          </w:p>
        </w:tc>
        <w:tc>
          <w:tcPr>
            <w:tcW w:w="1559" w:type="dxa"/>
            <w:vAlign w:val="center"/>
          </w:tcPr>
          <w:p w:rsidR="00C26EA8" w:rsidRDefault="000A5DBD">
            <w:pPr>
              <w:jc w:val="right"/>
            </w:pPr>
            <w:r>
              <w:rPr>
                <w:color w:val="000000"/>
                <w:sz w:val="24"/>
              </w:rPr>
              <w:t>2,685,175</w:t>
            </w:r>
          </w:p>
        </w:tc>
        <w:tc>
          <w:tcPr>
            <w:tcW w:w="1932" w:type="dxa"/>
            <w:vAlign w:val="center"/>
          </w:tcPr>
          <w:p w:rsidR="00C26EA8" w:rsidRDefault="000A5DBD">
            <w:pPr>
              <w:jc w:val="right"/>
            </w:pPr>
            <w:r>
              <w:rPr>
                <w:color w:val="000000"/>
                <w:sz w:val="24"/>
              </w:rPr>
              <w:t>17,131,416.50</w:t>
            </w:r>
          </w:p>
        </w:tc>
        <w:tc>
          <w:tcPr>
            <w:tcW w:w="1612" w:type="dxa"/>
            <w:vAlign w:val="center"/>
          </w:tcPr>
          <w:p w:rsidR="00C26EA8" w:rsidRDefault="000A5DBD">
            <w:pPr>
              <w:jc w:val="right"/>
            </w:pPr>
            <w:r>
              <w:rPr>
                <w:color w:val="000000"/>
                <w:sz w:val="24"/>
              </w:rPr>
              <w:t>0.85</w:t>
            </w:r>
          </w:p>
        </w:tc>
      </w:tr>
      <w:tr w:rsidR="00C26EA8">
        <w:trPr>
          <w:jc w:val="center"/>
        </w:trPr>
        <w:tc>
          <w:tcPr>
            <w:tcW w:w="817" w:type="dxa"/>
            <w:vAlign w:val="center"/>
          </w:tcPr>
          <w:p w:rsidR="00C26EA8" w:rsidRDefault="000A5DBD">
            <w:pPr>
              <w:jc w:val="center"/>
            </w:pPr>
            <w:r>
              <w:rPr>
                <w:color w:val="000000"/>
                <w:sz w:val="24"/>
              </w:rPr>
              <w:t>31</w:t>
            </w:r>
          </w:p>
        </w:tc>
        <w:tc>
          <w:tcPr>
            <w:tcW w:w="1276" w:type="dxa"/>
            <w:vAlign w:val="center"/>
          </w:tcPr>
          <w:p w:rsidR="00C26EA8" w:rsidRDefault="000A5DBD">
            <w:pPr>
              <w:jc w:val="center"/>
            </w:pPr>
            <w:r>
              <w:rPr>
                <w:color w:val="000000"/>
                <w:sz w:val="24"/>
              </w:rPr>
              <w:t>600111</w:t>
            </w:r>
          </w:p>
        </w:tc>
        <w:tc>
          <w:tcPr>
            <w:tcW w:w="1701" w:type="dxa"/>
            <w:vAlign w:val="center"/>
          </w:tcPr>
          <w:p w:rsidR="00C26EA8" w:rsidRDefault="000A5DBD">
            <w:pPr>
              <w:jc w:val="center"/>
            </w:pPr>
            <w:r>
              <w:rPr>
                <w:color w:val="000000"/>
                <w:sz w:val="24"/>
              </w:rPr>
              <w:t>包钢稀土</w:t>
            </w:r>
          </w:p>
        </w:tc>
        <w:tc>
          <w:tcPr>
            <w:tcW w:w="1559" w:type="dxa"/>
            <w:vAlign w:val="center"/>
          </w:tcPr>
          <w:p w:rsidR="00C26EA8" w:rsidRDefault="000A5DBD">
            <w:pPr>
              <w:jc w:val="right"/>
            </w:pPr>
            <w:r>
              <w:rPr>
                <w:color w:val="000000"/>
                <w:sz w:val="24"/>
              </w:rPr>
              <w:t>657,552</w:t>
            </w:r>
          </w:p>
        </w:tc>
        <w:tc>
          <w:tcPr>
            <w:tcW w:w="1932" w:type="dxa"/>
            <w:vAlign w:val="center"/>
          </w:tcPr>
          <w:p w:rsidR="00C26EA8" w:rsidRDefault="000A5DBD">
            <w:pPr>
              <w:jc w:val="right"/>
            </w:pPr>
            <w:r>
              <w:rPr>
                <w:color w:val="000000"/>
                <w:sz w:val="24"/>
              </w:rPr>
              <w:t>17,017,445.76</w:t>
            </w:r>
          </w:p>
        </w:tc>
        <w:tc>
          <w:tcPr>
            <w:tcW w:w="1612" w:type="dxa"/>
            <w:vAlign w:val="center"/>
          </w:tcPr>
          <w:p w:rsidR="00C26EA8" w:rsidRDefault="000A5DBD">
            <w:pPr>
              <w:jc w:val="right"/>
            </w:pPr>
            <w:r>
              <w:rPr>
                <w:color w:val="000000"/>
                <w:sz w:val="24"/>
              </w:rPr>
              <w:t>0.84</w:t>
            </w:r>
          </w:p>
        </w:tc>
      </w:tr>
      <w:tr w:rsidR="00C26EA8">
        <w:trPr>
          <w:jc w:val="center"/>
        </w:trPr>
        <w:tc>
          <w:tcPr>
            <w:tcW w:w="817" w:type="dxa"/>
            <w:vAlign w:val="center"/>
          </w:tcPr>
          <w:p w:rsidR="00C26EA8" w:rsidRDefault="000A5DBD">
            <w:pPr>
              <w:jc w:val="center"/>
            </w:pPr>
            <w:r>
              <w:rPr>
                <w:color w:val="000000"/>
                <w:sz w:val="24"/>
              </w:rPr>
              <w:t>32</w:t>
            </w:r>
          </w:p>
        </w:tc>
        <w:tc>
          <w:tcPr>
            <w:tcW w:w="1276" w:type="dxa"/>
            <w:vAlign w:val="center"/>
          </w:tcPr>
          <w:p w:rsidR="00C26EA8" w:rsidRDefault="000A5DBD">
            <w:pPr>
              <w:jc w:val="center"/>
            </w:pPr>
            <w:r>
              <w:rPr>
                <w:color w:val="000000"/>
                <w:sz w:val="24"/>
              </w:rPr>
              <w:t>600886</w:t>
            </w:r>
          </w:p>
        </w:tc>
        <w:tc>
          <w:tcPr>
            <w:tcW w:w="1701" w:type="dxa"/>
            <w:vAlign w:val="center"/>
          </w:tcPr>
          <w:p w:rsidR="00C26EA8" w:rsidRDefault="000A5DBD">
            <w:pPr>
              <w:jc w:val="center"/>
            </w:pPr>
            <w:r>
              <w:rPr>
                <w:color w:val="000000"/>
                <w:sz w:val="24"/>
              </w:rPr>
              <w:t>国投电力</w:t>
            </w:r>
          </w:p>
        </w:tc>
        <w:tc>
          <w:tcPr>
            <w:tcW w:w="1559" w:type="dxa"/>
            <w:vAlign w:val="center"/>
          </w:tcPr>
          <w:p w:rsidR="00C26EA8" w:rsidRDefault="000A5DBD">
            <w:pPr>
              <w:jc w:val="right"/>
            </w:pPr>
            <w:r>
              <w:rPr>
                <w:color w:val="000000"/>
                <w:sz w:val="24"/>
              </w:rPr>
              <w:t>1,467,805</w:t>
            </w:r>
          </w:p>
        </w:tc>
        <w:tc>
          <w:tcPr>
            <w:tcW w:w="1932" w:type="dxa"/>
            <w:vAlign w:val="center"/>
          </w:tcPr>
          <w:p w:rsidR="00C26EA8" w:rsidRDefault="000A5DBD">
            <w:pPr>
              <w:jc w:val="right"/>
            </w:pPr>
            <w:r>
              <w:rPr>
                <w:color w:val="000000"/>
                <w:sz w:val="24"/>
              </w:rPr>
              <w:t>16,791,689.20</w:t>
            </w:r>
          </w:p>
        </w:tc>
        <w:tc>
          <w:tcPr>
            <w:tcW w:w="1612" w:type="dxa"/>
            <w:vAlign w:val="center"/>
          </w:tcPr>
          <w:p w:rsidR="00C26EA8" w:rsidRDefault="000A5DBD">
            <w:pPr>
              <w:jc w:val="right"/>
            </w:pPr>
            <w:r>
              <w:rPr>
                <w:color w:val="000000"/>
                <w:sz w:val="24"/>
              </w:rPr>
              <w:t>0.83</w:t>
            </w:r>
          </w:p>
        </w:tc>
      </w:tr>
      <w:tr w:rsidR="00C26EA8">
        <w:trPr>
          <w:jc w:val="center"/>
        </w:trPr>
        <w:tc>
          <w:tcPr>
            <w:tcW w:w="817" w:type="dxa"/>
            <w:vAlign w:val="center"/>
          </w:tcPr>
          <w:p w:rsidR="00C26EA8" w:rsidRDefault="000A5DBD">
            <w:pPr>
              <w:jc w:val="center"/>
            </w:pPr>
            <w:r>
              <w:rPr>
                <w:color w:val="000000"/>
                <w:sz w:val="24"/>
              </w:rPr>
              <w:t>33</w:t>
            </w:r>
          </w:p>
        </w:tc>
        <w:tc>
          <w:tcPr>
            <w:tcW w:w="1276" w:type="dxa"/>
            <w:vAlign w:val="center"/>
          </w:tcPr>
          <w:p w:rsidR="00C26EA8" w:rsidRDefault="000A5DBD">
            <w:pPr>
              <w:jc w:val="center"/>
            </w:pPr>
            <w:r>
              <w:rPr>
                <w:color w:val="000000"/>
                <w:sz w:val="24"/>
              </w:rPr>
              <w:t>601299</w:t>
            </w:r>
          </w:p>
        </w:tc>
        <w:tc>
          <w:tcPr>
            <w:tcW w:w="1701" w:type="dxa"/>
            <w:vAlign w:val="center"/>
          </w:tcPr>
          <w:p w:rsidR="00C26EA8" w:rsidRDefault="000A5DBD">
            <w:pPr>
              <w:jc w:val="center"/>
            </w:pPr>
            <w:r>
              <w:rPr>
                <w:color w:val="000000"/>
                <w:sz w:val="24"/>
              </w:rPr>
              <w:t>中国北车</w:t>
            </w:r>
          </w:p>
        </w:tc>
        <w:tc>
          <w:tcPr>
            <w:tcW w:w="1559" w:type="dxa"/>
            <w:vAlign w:val="center"/>
          </w:tcPr>
          <w:p w:rsidR="00C26EA8" w:rsidRDefault="000A5DBD">
            <w:pPr>
              <w:jc w:val="right"/>
            </w:pPr>
            <w:r>
              <w:rPr>
                <w:color w:val="000000"/>
                <w:sz w:val="24"/>
              </w:rPr>
              <w:t>2,291,918</w:t>
            </w:r>
          </w:p>
        </w:tc>
        <w:tc>
          <w:tcPr>
            <w:tcW w:w="1932" w:type="dxa"/>
            <w:vAlign w:val="center"/>
          </w:tcPr>
          <w:p w:rsidR="00C26EA8" w:rsidRDefault="000A5DBD">
            <w:pPr>
              <w:jc w:val="right"/>
            </w:pPr>
            <w:r>
              <w:rPr>
                <w:color w:val="000000"/>
                <w:sz w:val="24"/>
              </w:rPr>
              <w:t>16,272,617.80</w:t>
            </w:r>
          </w:p>
        </w:tc>
        <w:tc>
          <w:tcPr>
            <w:tcW w:w="1612" w:type="dxa"/>
            <w:vAlign w:val="center"/>
          </w:tcPr>
          <w:p w:rsidR="00C26EA8" w:rsidRDefault="000A5DBD">
            <w:pPr>
              <w:jc w:val="right"/>
            </w:pPr>
            <w:r>
              <w:rPr>
                <w:color w:val="000000"/>
                <w:sz w:val="24"/>
              </w:rPr>
              <w:t>0.80</w:t>
            </w:r>
          </w:p>
        </w:tc>
      </w:tr>
      <w:tr w:rsidR="00C26EA8">
        <w:trPr>
          <w:jc w:val="center"/>
        </w:trPr>
        <w:tc>
          <w:tcPr>
            <w:tcW w:w="817" w:type="dxa"/>
            <w:vAlign w:val="center"/>
          </w:tcPr>
          <w:p w:rsidR="00C26EA8" w:rsidRDefault="000A5DBD">
            <w:pPr>
              <w:jc w:val="center"/>
            </w:pPr>
            <w:r>
              <w:rPr>
                <w:color w:val="000000"/>
                <w:sz w:val="24"/>
              </w:rPr>
              <w:t>34</w:t>
            </w:r>
          </w:p>
        </w:tc>
        <w:tc>
          <w:tcPr>
            <w:tcW w:w="1276" w:type="dxa"/>
            <w:vAlign w:val="center"/>
          </w:tcPr>
          <w:p w:rsidR="00C26EA8" w:rsidRDefault="000A5DBD">
            <w:pPr>
              <w:jc w:val="center"/>
            </w:pPr>
            <w:r>
              <w:rPr>
                <w:color w:val="000000"/>
                <w:sz w:val="24"/>
              </w:rPr>
              <w:t>600011</w:t>
            </w:r>
          </w:p>
        </w:tc>
        <w:tc>
          <w:tcPr>
            <w:tcW w:w="1701" w:type="dxa"/>
            <w:vAlign w:val="center"/>
          </w:tcPr>
          <w:p w:rsidR="00C26EA8" w:rsidRDefault="000A5DBD">
            <w:pPr>
              <w:jc w:val="center"/>
            </w:pPr>
            <w:r>
              <w:rPr>
                <w:color w:val="000000"/>
                <w:sz w:val="24"/>
              </w:rPr>
              <w:t>华能国际</w:t>
            </w:r>
          </w:p>
        </w:tc>
        <w:tc>
          <w:tcPr>
            <w:tcW w:w="1559" w:type="dxa"/>
            <w:vAlign w:val="center"/>
          </w:tcPr>
          <w:p w:rsidR="00C26EA8" w:rsidRDefault="000A5DBD">
            <w:pPr>
              <w:jc w:val="right"/>
            </w:pPr>
            <w:r>
              <w:rPr>
                <w:color w:val="000000"/>
                <w:sz w:val="24"/>
              </w:rPr>
              <w:t>1,841,124</w:t>
            </w:r>
          </w:p>
        </w:tc>
        <w:tc>
          <w:tcPr>
            <w:tcW w:w="1932" w:type="dxa"/>
            <w:vAlign w:val="center"/>
          </w:tcPr>
          <w:p w:rsidR="00C26EA8" w:rsidRDefault="000A5DBD">
            <w:pPr>
              <w:jc w:val="right"/>
            </w:pPr>
            <w:r>
              <w:rPr>
                <w:color w:val="000000"/>
                <w:sz w:val="24"/>
              </w:rPr>
              <w:t>16,257,124.92</w:t>
            </w:r>
          </w:p>
        </w:tc>
        <w:tc>
          <w:tcPr>
            <w:tcW w:w="1612" w:type="dxa"/>
            <w:vAlign w:val="center"/>
          </w:tcPr>
          <w:p w:rsidR="00C26EA8" w:rsidRDefault="000A5DBD">
            <w:pPr>
              <w:jc w:val="right"/>
            </w:pPr>
            <w:r>
              <w:rPr>
                <w:color w:val="000000"/>
                <w:sz w:val="24"/>
              </w:rPr>
              <w:t>0.80</w:t>
            </w:r>
          </w:p>
        </w:tc>
      </w:tr>
      <w:tr w:rsidR="00C26EA8">
        <w:trPr>
          <w:jc w:val="center"/>
        </w:trPr>
        <w:tc>
          <w:tcPr>
            <w:tcW w:w="817" w:type="dxa"/>
            <w:vAlign w:val="center"/>
          </w:tcPr>
          <w:p w:rsidR="00C26EA8" w:rsidRDefault="000A5DBD">
            <w:pPr>
              <w:jc w:val="center"/>
            </w:pPr>
            <w:r>
              <w:rPr>
                <w:color w:val="000000"/>
                <w:sz w:val="24"/>
              </w:rPr>
              <w:t>35</w:t>
            </w:r>
          </w:p>
        </w:tc>
        <w:tc>
          <w:tcPr>
            <w:tcW w:w="1276" w:type="dxa"/>
            <w:vAlign w:val="center"/>
          </w:tcPr>
          <w:p w:rsidR="00C26EA8" w:rsidRDefault="000A5DBD">
            <w:pPr>
              <w:jc w:val="center"/>
            </w:pPr>
            <w:r>
              <w:rPr>
                <w:color w:val="000000"/>
                <w:sz w:val="24"/>
              </w:rPr>
              <w:t>600028</w:t>
            </w:r>
          </w:p>
        </w:tc>
        <w:tc>
          <w:tcPr>
            <w:tcW w:w="1701" w:type="dxa"/>
            <w:vAlign w:val="center"/>
          </w:tcPr>
          <w:p w:rsidR="00C26EA8" w:rsidRDefault="000A5DBD">
            <w:pPr>
              <w:jc w:val="center"/>
            </w:pPr>
            <w:r>
              <w:rPr>
                <w:color w:val="000000"/>
                <w:sz w:val="24"/>
              </w:rPr>
              <w:t>中国石化</w:t>
            </w:r>
          </w:p>
        </w:tc>
        <w:tc>
          <w:tcPr>
            <w:tcW w:w="1559" w:type="dxa"/>
            <w:vAlign w:val="center"/>
          </w:tcPr>
          <w:p w:rsidR="00C26EA8" w:rsidRDefault="000A5DBD">
            <w:pPr>
              <w:jc w:val="right"/>
            </w:pPr>
            <w:r>
              <w:rPr>
                <w:color w:val="000000"/>
                <w:sz w:val="24"/>
              </w:rPr>
              <w:t>2,466,757</w:t>
            </w:r>
          </w:p>
        </w:tc>
        <w:tc>
          <w:tcPr>
            <w:tcW w:w="1932" w:type="dxa"/>
            <w:vAlign w:val="center"/>
          </w:tcPr>
          <w:p w:rsidR="00C26EA8" w:rsidRDefault="000A5DBD">
            <w:pPr>
              <w:jc w:val="right"/>
            </w:pPr>
            <w:r>
              <w:rPr>
                <w:color w:val="000000"/>
                <w:sz w:val="24"/>
              </w:rPr>
              <w:t>16,009,252.93</w:t>
            </w:r>
          </w:p>
        </w:tc>
        <w:tc>
          <w:tcPr>
            <w:tcW w:w="1612" w:type="dxa"/>
            <w:vAlign w:val="center"/>
          </w:tcPr>
          <w:p w:rsidR="00C26EA8" w:rsidRDefault="000A5DBD">
            <w:pPr>
              <w:jc w:val="right"/>
            </w:pPr>
            <w:r>
              <w:rPr>
                <w:color w:val="000000"/>
                <w:sz w:val="24"/>
              </w:rPr>
              <w:t>0.79</w:t>
            </w:r>
          </w:p>
        </w:tc>
      </w:tr>
      <w:tr w:rsidR="00C26EA8">
        <w:trPr>
          <w:jc w:val="center"/>
        </w:trPr>
        <w:tc>
          <w:tcPr>
            <w:tcW w:w="817" w:type="dxa"/>
            <w:vAlign w:val="center"/>
          </w:tcPr>
          <w:p w:rsidR="00C26EA8" w:rsidRDefault="000A5DBD">
            <w:pPr>
              <w:jc w:val="center"/>
            </w:pPr>
            <w:r>
              <w:rPr>
                <w:color w:val="000000"/>
                <w:sz w:val="24"/>
              </w:rPr>
              <w:t>36</w:t>
            </w:r>
          </w:p>
        </w:tc>
        <w:tc>
          <w:tcPr>
            <w:tcW w:w="1276" w:type="dxa"/>
            <w:vAlign w:val="center"/>
          </w:tcPr>
          <w:p w:rsidR="00C26EA8" w:rsidRDefault="000A5DBD">
            <w:pPr>
              <w:jc w:val="center"/>
            </w:pPr>
            <w:r>
              <w:rPr>
                <w:color w:val="000000"/>
                <w:sz w:val="24"/>
              </w:rPr>
              <w:t>600019</w:t>
            </w:r>
          </w:p>
        </w:tc>
        <w:tc>
          <w:tcPr>
            <w:tcW w:w="1701" w:type="dxa"/>
            <w:vAlign w:val="center"/>
          </w:tcPr>
          <w:p w:rsidR="00C26EA8" w:rsidRDefault="000A5DBD">
            <w:pPr>
              <w:jc w:val="center"/>
            </w:pPr>
            <w:r>
              <w:rPr>
                <w:color w:val="000000"/>
                <w:sz w:val="24"/>
              </w:rPr>
              <w:t>宝钢股份</w:t>
            </w:r>
          </w:p>
        </w:tc>
        <w:tc>
          <w:tcPr>
            <w:tcW w:w="1559" w:type="dxa"/>
            <w:vAlign w:val="center"/>
          </w:tcPr>
          <w:p w:rsidR="00C26EA8" w:rsidRDefault="000A5DBD">
            <w:pPr>
              <w:jc w:val="right"/>
            </w:pPr>
            <w:r>
              <w:rPr>
                <w:color w:val="000000"/>
                <w:sz w:val="24"/>
              </w:rPr>
              <w:t>2,176,610</w:t>
            </w:r>
          </w:p>
        </w:tc>
        <w:tc>
          <w:tcPr>
            <w:tcW w:w="1932" w:type="dxa"/>
            <w:vAlign w:val="center"/>
          </w:tcPr>
          <w:p w:rsidR="00C26EA8" w:rsidRDefault="000A5DBD">
            <w:pPr>
              <w:jc w:val="right"/>
            </w:pPr>
            <w:r>
              <w:rPr>
                <w:color w:val="000000"/>
                <w:sz w:val="24"/>
              </w:rPr>
              <w:t>15,258,036.10</w:t>
            </w:r>
          </w:p>
        </w:tc>
        <w:tc>
          <w:tcPr>
            <w:tcW w:w="1612" w:type="dxa"/>
            <w:vAlign w:val="center"/>
          </w:tcPr>
          <w:p w:rsidR="00C26EA8" w:rsidRDefault="000A5DBD">
            <w:pPr>
              <w:jc w:val="right"/>
            </w:pPr>
            <w:r>
              <w:rPr>
                <w:color w:val="000000"/>
                <w:sz w:val="24"/>
              </w:rPr>
              <w:t>0.75</w:t>
            </w:r>
          </w:p>
        </w:tc>
      </w:tr>
      <w:tr w:rsidR="00C26EA8">
        <w:trPr>
          <w:jc w:val="center"/>
        </w:trPr>
        <w:tc>
          <w:tcPr>
            <w:tcW w:w="817" w:type="dxa"/>
            <w:vAlign w:val="center"/>
          </w:tcPr>
          <w:p w:rsidR="00C26EA8" w:rsidRDefault="000A5DBD">
            <w:pPr>
              <w:jc w:val="center"/>
            </w:pPr>
            <w:r>
              <w:rPr>
                <w:color w:val="000000"/>
                <w:sz w:val="24"/>
              </w:rPr>
              <w:t>37</w:t>
            </w:r>
          </w:p>
        </w:tc>
        <w:tc>
          <w:tcPr>
            <w:tcW w:w="1276" w:type="dxa"/>
            <w:vAlign w:val="center"/>
          </w:tcPr>
          <w:p w:rsidR="00C26EA8" w:rsidRDefault="000A5DBD">
            <w:pPr>
              <w:jc w:val="center"/>
            </w:pPr>
            <w:r>
              <w:rPr>
                <w:color w:val="000000"/>
                <w:sz w:val="24"/>
              </w:rPr>
              <w:t>600089</w:t>
            </w:r>
          </w:p>
        </w:tc>
        <w:tc>
          <w:tcPr>
            <w:tcW w:w="1701" w:type="dxa"/>
            <w:vAlign w:val="center"/>
          </w:tcPr>
          <w:p w:rsidR="00C26EA8" w:rsidRDefault="000A5DBD">
            <w:pPr>
              <w:jc w:val="center"/>
            </w:pPr>
            <w:r>
              <w:rPr>
                <w:color w:val="000000"/>
                <w:sz w:val="24"/>
              </w:rPr>
              <w:t>特变电工</w:t>
            </w:r>
          </w:p>
        </w:tc>
        <w:tc>
          <w:tcPr>
            <w:tcW w:w="1559" w:type="dxa"/>
            <w:vAlign w:val="center"/>
          </w:tcPr>
          <w:p w:rsidR="00C26EA8" w:rsidRDefault="000A5DBD">
            <w:pPr>
              <w:jc w:val="right"/>
            </w:pPr>
            <w:r>
              <w:rPr>
                <w:color w:val="000000"/>
                <w:sz w:val="24"/>
              </w:rPr>
              <w:t>1,146,353</w:t>
            </w:r>
          </w:p>
        </w:tc>
        <w:tc>
          <w:tcPr>
            <w:tcW w:w="1932" w:type="dxa"/>
            <w:vAlign w:val="center"/>
          </w:tcPr>
          <w:p w:rsidR="00C26EA8" w:rsidRDefault="000A5DBD">
            <w:pPr>
              <w:jc w:val="right"/>
            </w:pPr>
            <w:r>
              <w:rPr>
                <w:color w:val="000000"/>
                <w:sz w:val="24"/>
              </w:rPr>
              <w:t>14,191,850.14</w:t>
            </w:r>
          </w:p>
        </w:tc>
        <w:tc>
          <w:tcPr>
            <w:tcW w:w="1612" w:type="dxa"/>
            <w:vAlign w:val="center"/>
          </w:tcPr>
          <w:p w:rsidR="00C26EA8" w:rsidRDefault="000A5DBD">
            <w:pPr>
              <w:jc w:val="right"/>
            </w:pPr>
            <w:r>
              <w:rPr>
                <w:color w:val="000000"/>
                <w:sz w:val="24"/>
              </w:rPr>
              <w:t>0.70</w:t>
            </w:r>
          </w:p>
        </w:tc>
      </w:tr>
      <w:tr w:rsidR="00C26EA8">
        <w:trPr>
          <w:jc w:val="center"/>
        </w:trPr>
        <w:tc>
          <w:tcPr>
            <w:tcW w:w="817" w:type="dxa"/>
            <w:vAlign w:val="center"/>
          </w:tcPr>
          <w:p w:rsidR="00C26EA8" w:rsidRDefault="000A5DBD">
            <w:pPr>
              <w:jc w:val="center"/>
            </w:pPr>
            <w:r>
              <w:rPr>
                <w:color w:val="000000"/>
                <w:sz w:val="24"/>
              </w:rPr>
              <w:t>38</w:t>
            </w:r>
          </w:p>
        </w:tc>
        <w:tc>
          <w:tcPr>
            <w:tcW w:w="1276" w:type="dxa"/>
            <w:vAlign w:val="center"/>
          </w:tcPr>
          <w:p w:rsidR="00C26EA8" w:rsidRDefault="000A5DBD">
            <w:pPr>
              <w:jc w:val="center"/>
            </w:pPr>
            <w:r>
              <w:rPr>
                <w:color w:val="000000"/>
                <w:sz w:val="24"/>
              </w:rPr>
              <w:t>601800</w:t>
            </w:r>
          </w:p>
        </w:tc>
        <w:tc>
          <w:tcPr>
            <w:tcW w:w="1701" w:type="dxa"/>
            <w:vAlign w:val="center"/>
          </w:tcPr>
          <w:p w:rsidR="00C26EA8" w:rsidRDefault="000A5DBD">
            <w:pPr>
              <w:jc w:val="center"/>
            </w:pPr>
            <w:r>
              <w:rPr>
                <w:color w:val="000000"/>
                <w:sz w:val="24"/>
              </w:rPr>
              <w:t>中国交建</w:t>
            </w:r>
          </w:p>
        </w:tc>
        <w:tc>
          <w:tcPr>
            <w:tcW w:w="1559" w:type="dxa"/>
            <w:vAlign w:val="center"/>
          </w:tcPr>
          <w:p w:rsidR="00C26EA8" w:rsidRDefault="000A5DBD">
            <w:pPr>
              <w:jc w:val="right"/>
            </w:pPr>
            <w:r>
              <w:rPr>
                <w:color w:val="000000"/>
                <w:sz w:val="24"/>
              </w:rPr>
              <w:t>1,008,580</w:t>
            </w:r>
          </w:p>
        </w:tc>
        <w:tc>
          <w:tcPr>
            <w:tcW w:w="1932" w:type="dxa"/>
            <w:vAlign w:val="center"/>
          </w:tcPr>
          <w:p w:rsidR="00C26EA8" w:rsidRDefault="000A5DBD">
            <w:pPr>
              <w:jc w:val="right"/>
            </w:pPr>
            <w:r>
              <w:rPr>
                <w:color w:val="000000"/>
                <w:sz w:val="24"/>
              </w:rPr>
              <w:t>14,009,176.20</w:t>
            </w:r>
          </w:p>
        </w:tc>
        <w:tc>
          <w:tcPr>
            <w:tcW w:w="1612" w:type="dxa"/>
            <w:vAlign w:val="center"/>
          </w:tcPr>
          <w:p w:rsidR="00C26EA8" w:rsidRDefault="000A5DBD">
            <w:pPr>
              <w:jc w:val="right"/>
            </w:pPr>
            <w:r>
              <w:rPr>
                <w:color w:val="000000"/>
                <w:sz w:val="24"/>
              </w:rPr>
              <w:t>0.69</w:t>
            </w:r>
          </w:p>
        </w:tc>
      </w:tr>
      <w:tr w:rsidR="00C26EA8">
        <w:trPr>
          <w:jc w:val="center"/>
        </w:trPr>
        <w:tc>
          <w:tcPr>
            <w:tcW w:w="817" w:type="dxa"/>
            <w:vAlign w:val="center"/>
          </w:tcPr>
          <w:p w:rsidR="00C26EA8" w:rsidRDefault="000A5DBD">
            <w:pPr>
              <w:jc w:val="center"/>
            </w:pPr>
            <w:r>
              <w:rPr>
                <w:color w:val="000000"/>
                <w:sz w:val="24"/>
              </w:rPr>
              <w:t>39</w:t>
            </w:r>
          </w:p>
        </w:tc>
        <w:tc>
          <w:tcPr>
            <w:tcW w:w="1276" w:type="dxa"/>
            <w:vAlign w:val="center"/>
          </w:tcPr>
          <w:p w:rsidR="00C26EA8" w:rsidRDefault="000A5DBD">
            <w:pPr>
              <w:jc w:val="center"/>
            </w:pPr>
            <w:r>
              <w:rPr>
                <w:color w:val="000000"/>
                <w:sz w:val="24"/>
              </w:rPr>
              <w:t>600739</w:t>
            </w:r>
          </w:p>
        </w:tc>
        <w:tc>
          <w:tcPr>
            <w:tcW w:w="1701" w:type="dxa"/>
            <w:vAlign w:val="center"/>
          </w:tcPr>
          <w:p w:rsidR="00C26EA8" w:rsidRDefault="000A5DBD">
            <w:pPr>
              <w:jc w:val="center"/>
            </w:pPr>
            <w:r>
              <w:rPr>
                <w:color w:val="000000"/>
                <w:sz w:val="24"/>
              </w:rPr>
              <w:t>辽宁成大</w:t>
            </w:r>
          </w:p>
        </w:tc>
        <w:tc>
          <w:tcPr>
            <w:tcW w:w="1559" w:type="dxa"/>
            <w:vAlign w:val="center"/>
          </w:tcPr>
          <w:p w:rsidR="00C26EA8" w:rsidRDefault="000A5DBD">
            <w:pPr>
              <w:jc w:val="right"/>
            </w:pPr>
            <w:r>
              <w:rPr>
                <w:color w:val="000000"/>
                <w:sz w:val="24"/>
              </w:rPr>
              <w:t>637,112</w:t>
            </w:r>
          </w:p>
        </w:tc>
        <w:tc>
          <w:tcPr>
            <w:tcW w:w="1932" w:type="dxa"/>
            <w:vAlign w:val="center"/>
          </w:tcPr>
          <w:p w:rsidR="00C26EA8" w:rsidRDefault="000A5DBD">
            <w:pPr>
              <w:jc w:val="right"/>
            </w:pPr>
            <w:r>
              <w:rPr>
                <w:color w:val="000000"/>
                <w:sz w:val="24"/>
              </w:rPr>
              <w:t>13,691,536.88</w:t>
            </w:r>
          </w:p>
        </w:tc>
        <w:tc>
          <w:tcPr>
            <w:tcW w:w="1612" w:type="dxa"/>
            <w:vAlign w:val="center"/>
          </w:tcPr>
          <w:p w:rsidR="00C26EA8" w:rsidRDefault="000A5DBD">
            <w:pPr>
              <w:jc w:val="right"/>
            </w:pPr>
            <w:r>
              <w:rPr>
                <w:color w:val="000000"/>
                <w:sz w:val="24"/>
              </w:rPr>
              <w:t>0.68</w:t>
            </w:r>
          </w:p>
        </w:tc>
      </w:tr>
      <w:tr w:rsidR="00C26EA8">
        <w:trPr>
          <w:jc w:val="center"/>
        </w:trPr>
        <w:tc>
          <w:tcPr>
            <w:tcW w:w="817" w:type="dxa"/>
            <w:vAlign w:val="center"/>
          </w:tcPr>
          <w:p w:rsidR="00C26EA8" w:rsidRDefault="000A5DBD">
            <w:pPr>
              <w:jc w:val="center"/>
            </w:pPr>
            <w:r>
              <w:rPr>
                <w:color w:val="000000"/>
                <w:sz w:val="24"/>
              </w:rPr>
              <w:t>40</w:t>
            </w:r>
          </w:p>
        </w:tc>
        <w:tc>
          <w:tcPr>
            <w:tcW w:w="1276" w:type="dxa"/>
            <w:vAlign w:val="center"/>
          </w:tcPr>
          <w:p w:rsidR="00C26EA8" w:rsidRDefault="000A5DBD">
            <w:pPr>
              <w:jc w:val="center"/>
            </w:pPr>
            <w:r>
              <w:rPr>
                <w:color w:val="000000"/>
                <w:sz w:val="24"/>
              </w:rPr>
              <w:t>600109</w:t>
            </w:r>
          </w:p>
        </w:tc>
        <w:tc>
          <w:tcPr>
            <w:tcW w:w="1701" w:type="dxa"/>
            <w:vAlign w:val="center"/>
          </w:tcPr>
          <w:p w:rsidR="00C26EA8" w:rsidRDefault="000A5DBD">
            <w:pPr>
              <w:jc w:val="center"/>
            </w:pPr>
            <w:r>
              <w:rPr>
                <w:color w:val="000000"/>
                <w:sz w:val="24"/>
              </w:rPr>
              <w:t>国金证券</w:t>
            </w:r>
          </w:p>
        </w:tc>
        <w:tc>
          <w:tcPr>
            <w:tcW w:w="1559" w:type="dxa"/>
            <w:vAlign w:val="center"/>
          </w:tcPr>
          <w:p w:rsidR="00C26EA8" w:rsidRDefault="000A5DBD">
            <w:pPr>
              <w:jc w:val="right"/>
            </w:pPr>
            <w:r>
              <w:rPr>
                <w:color w:val="000000"/>
                <w:sz w:val="24"/>
              </w:rPr>
              <w:t>675,940</w:t>
            </w:r>
          </w:p>
        </w:tc>
        <w:tc>
          <w:tcPr>
            <w:tcW w:w="1932" w:type="dxa"/>
            <w:vAlign w:val="center"/>
          </w:tcPr>
          <w:p w:rsidR="00C26EA8" w:rsidRDefault="000A5DBD">
            <w:pPr>
              <w:jc w:val="right"/>
            </w:pPr>
            <w:r>
              <w:rPr>
                <w:color w:val="000000"/>
                <w:sz w:val="24"/>
              </w:rPr>
              <w:t>13,376,852.60</w:t>
            </w:r>
          </w:p>
        </w:tc>
        <w:tc>
          <w:tcPr>
            <w:tcW w:w="1612" w:type="dxa"/>
            <w:vAlign w:val="center"/>
          </w:tcPr>
          <w:p w:rsidR="00C26EA8" w:rsidRDefault="000A5DBD">
            <w:pPr>
              <w:jc w:val="right"/>
            </w:pPr>
            <w:r>
              <w:rPr>
                <w:color w:val="000000"/>
                <w:sz w:val="24"/>
              </w:rPr>
              <w:t>0.66</w:t>
            </w:r>
          </w:p>
        </w:tc>
      </w:tr>
      <w:tr w:rsidR="00C26EA8">
        <w:trPr>
          <w:jc w:val="center"/>
        </w:trPr>
        <w:tc>
          <w:tcPr>
            <w:tcW w:w="817" w:type="dxa"/>
            <w:vAlign w:val="center"/>
          </w:tcPr>
          <w:p w:rsidR="00C26EA8" w:rsidRDefault="000A5DBD">
            <w:pPr>
              <w:jc w:val="center"/>
            </w:pPr>
            <w:r>
              <w:rPr>
                <w:color w:val="000000"/>
                <w:sz w:val="24"/>
              </w:rPr>
              <w:t>41</w:t>
            </w:r>
          </w:p>
        </w:tc>
        <w:tc>
          <w:tcPr>
            <w:tcW w:w="1276" w:type="dxa"/>
            <w:vAlign w:val="center"/>
          </w:tcPr>
          <w:p w:rsidR="00C26EA8" w:rsidRDefault="000A5DBD">
            <w:pPr>
              <w:jc w:val="center"/>
            </w:pPr>
            <w:r>
              <w:rPr>
                <w:color w:val="000000"/>
                <w:sz w:val="24"/>
              </w:rPr>
              <w:t>600705</w:t>
            </w:r>
          </w:p>
        </w:tc>
        <w:tc>
          <w:tcPr>
            <w:tcW w:w="1701" w:type="dxa"/>
            <w:vAlign w:val="center"/>
          </w:tcPr>
          <w:p w:rsidR="00C26EA8" w:rsidRDefault="000A5DBD">
            <w:pPr>
              <w:jc w:val="center"/>
            </w:pPr>
            <w:r>
              <w:rPr>
                <w:color w:val="000000"/>
                <w:sz w:val="24"/>
              </w:rPr>
              <w:t>中航资本</w:t>
            </w:r>
          </w:p>
        </w:tc>
        <w:tc>
          <w:tcPr>
            <w:tcW w:w="1559" w:type="dxa"/>
            <w:vAlign w:val="center"/>
          </w:tcPr>
          <w:p w:rsidR="00C26EA8" w:rsidRDefault="000A5DBD">
            <w:pPr>
              <w:jc w:val="right"/>
            </w:pPr>
            <w:r>
              <w:rPr>
                <w:color w:val="000000"/>
                <w:sz w:val="24"/>
              </w:rPr>
              <w:t>743,698</w:t>
            </w:r>
          </w:p>
        </w:tc>
        <w:tc>
          <w:tcPr>
            <w:tcW w:w="1932" w:type="dxa"/>
            <w:vAlign w:val="center"/>
          </w:tcPr>
          <w:p w:rsidR="00C26EA8" w:rsidRDefault="000A5DBD">
            <w:pPr>
              <w:jc w:val="right"/>
            </w:pPr>
            <w:r>
              <w:rPr>
                <w:color w:val="000000"/>
                <w:sz w:val="24"/>
              </w:rPr>
              <w:t>13,304,757.22</w:t>
            </w:r>
          </w:p>
        </w:tc>
        <w:tc>
          <w:tcPr>
            <w:tcW w:w="1612" w:type="dxa"/>
            <w:vAlign w:val="center"/>
          </w:tcPr>
          <w:p w:rsidR="00C26EA8" w:rsidRDefault="000A5DBD">
            <w:pPr>
              <w:jc w:val="right"/>
            </w:pPr>
            <w:r>
              <w:rPr>
                <w:color w:val="000000"/>
                <w:sz w:val="24"/>
              </w:rPr>
              <w:t>0.66</w:t>
            </w:r>
          </w:p>
        </w:tc>
      </w:tr>
      <w:tr w:rsidR="00C26EA8">
        <w:trPr>
          <w:jc w:val="center"/>
        </w:trPr>
        <w:tc>
          <w:tcPr>
            <w:tcW w:w="817" w:type="dxa"/>
            <w:vAlign w:val="center"/>
          </w:tcPr>
          <w:p w:rsidR="00C26EA8" w:rsidRDefault="000A5DBD">
            <w:pPr>
              <w:jc w:val="center"/>
            </w:pPr>
            <w:r>
              <w:rPr>
                <w:color w:val="000000"/>
                <w:sz w:val="24"/>
              </w:rPr>
              <w:t>42</w:t>
            </w:r>
          </w:p>
        </w:tc>
        <w:tc>
          <w:tcPr>
            <w:tcW w:w="1276" w:type="dxa"/>
            <w:vAlign w:val="center"/>
          </w:tcPr>
          <w:p w:rsidR="00C26EA8" w:rsidRDefault="000A5DBD">
            <w:pPr>
              <w:jc w:val="center"/>
            </w:pPr>
            <w:r>
              <w:rPr>
                <w:color w:val="000000"/>
                <w:sz w:val="24"/>
              </w:rPr>
              <w:t>601555</w:t>
            </w:r>
          </w:p>
        </w:tc>
        <w:tc>
          <w:tcPr>
            <w:tcW w:w="1701" w:type="dxa"/>
            <w:vAlign w:val="center"/>
          </w:tcPr>
          <w:p w:rsidR="00C26EA8" w:rsidRDefault="000A5DBD">
            <w:pPr>
              <w:jc w:val="center"/>
            </w:pPr>
            <w:r>
              <w:rPr>
                <w:color w:val="000000"/>
                <w:sz w:val="24"/>
              </w:rPr>
              <w:t>东吴证券</w:t>
            </w:r>
          </w:p>
        </w:tc>
        <w:tc>
          <w:tcPr>
            <w:tcW w:w="1559" w:type="dxa"/>
            <w:vAlign w:val="center"/>
          </w:tcPr>
          <w:p w:rsidR="00C26EA8" w:rsidRDefault="000A5DBD">
            <w:pPr>
              <w:jc w:val="right"/>
            </w:pPr>
            <w:r>
              <w:rPr>
                <w:color w:val="000000"/>
                <w:sz w:val="24"/>
              </w:rPr>
              <w:t>579,683</w:t>
            </w:r>
          </w:p>
        </w:tc>
        <w:tc>
          <w:tcPr>
            <w:tcW w:w="1932" w:type="dxa"/>
            <w:vAlign w:val="center"/>
          </w:tcPr>
          <w:p w:rsidR="00C26EA8" w:rsidRDefault="000A5DBD">
            <w:pPr>
              <w:jc w:val="right"/>
            </w:pPr>
            <w:r>
              <w:rPr>
                <w:color w:val="000000"/>
                <w:sz w:val="24"/>
              </w:rPr>
              <w:t>12,996,492.86</w:t>
            </w:r>
          </w:p>
        </w:tc>
        <w:tc>
          <w:tcPr>
            <w:tcW w:w="1612" w:type="dxa"/>
            <w:vAlign w:val="center"/>
          </w:tcPr>
          <w:p w:rsidR="00C26EA8" w:rsidRDefault="000A5DBD">
            <w:pPr>
              <w:jc w:val="right"/>
            </w:pPr>
            <w:r>
              <w:rPr>
                <w:color w:val="000000"/>
                <w:sz w:val="24"/>
              </w:rPr>
              <w:t>0.64</w:t>
            </w:r>
          </w:p>
        </w:tc>
      </w:tr>
      <w:tr w:rsidR="00C26EA8">
        <w:trPr>
          <w:jc w:val="center"/>
        </w:trPr>
        <w:tc>
          <w:tcPr>
            <w:tcW w:w="817" w:type="dxa"/>
            <w:vAlign w:val="center"/>
          </w:tcPr>
          <w:p w:rsidR="00C26EA8" w:rsidRDefault="000A5DBD">
            <w:pPr>
              <w:jc w:val="center"/>
            </w:pPr>
            <w:r>
              <w:rPr>
                <w:color w:val="000000"/>
                <w:sz w:val="24"/>
              </w:rPr>
              <w:t>43</w:t>
            </w:r>
          </w:p>
        </w:tc>
        <w:tc>
          <w:tcPr>
            <w:tcW w:w="1276" w:type="dxa"/>
            <w:vAlign w:val="center"/>
          </w:tcPr>
          <w:p w:rsidR="00C26EA8" w:rsidRDefault="000A5DBD">
            <w:pPr>
              <w:jc w:val="center"/>
            </w:pPr>
            <w:r>
              <w:rPr>
                <w:color w:val="000000"/>
                <w:sz w:val="24"/>
              </w:rPr>
              <w:t>600018</w:t>
            </w:r>
          </w:p>
        </w:tc>
        <w:tc>
          <w:tcPr>
            <w:tcW w:w="1701" w:type="dxa"/>
            <w:vAlign w:val="center"/>
          </w:tcPr>
          <w:p w:rsidR="00C26EA8" w:rsidRDefault="000A5DBD">
            <w:pPr>
              <w:jc w:val="center"/>
            </w:pPr>
            <w:r>
              <w:rPr>
                <w:color w:val="000000"/>
                <w:sz w:val="24"/>
              </w:rPr>
              <w:t>上港集团</w:t>
            </w:r>
          </w:p>
        </w:tc>
        <w:tc>
          <w:tcPr>
            <w:tcW w:w="1559" w:type="dxa"/>
            <w:vAlign w:val="center"/>
          </w:tcPr>
          <w:p w:rsidR="00C26EA8" w:rsidRDefault="000A5DBD">
            <w:pPr>
              <w:jc w:val="right"/>
            </w:pPr>
            <w:r>
              <w:rPr>
                <w:color w:val="000000"/>
                <w:sz w:val="24"/>
              </w:rPr>
              <w:t>1,992,456</w:t>
            </w:r>
          </w:p>
        </w:tc>
        <w:tc>
          <w:tcPr>
            <w:tcW w:w="1932" w:type="dxa"/>
            <w:vAlign w:val="center"/>
          </w:tcPr>
          <w:p w:rsidR="00C26EA8" w:rsidRDefault="000A5DBD">
            <w:pPr>
              <w:jc w:val="right"/>
            </w:pPr>
            <w:r>
              <w:rPr>
                <w:color w:val="000000"/>
                <w:sz w:val="24"/>
              </w:rPr>
              <w:t>12,791,567.52</w:t>
            </w:r>
          </w:p>
        </w:tc>
        <w:tc>
          <w:tcPr>
            <w:tcW w:w="1612" w:type="dxa"/>
            <w:vAlign w:val="center"/>
          </w:tcPr>
          <w:p w:rsidR="00C26EA8" w:rsidRDefault="000A5DBD">
            <w:pPr>
              <w:jc w:val="right"/>
            </w:pPr>
            <w:r>
              <w:rPr>
                <w:color w:val="000000"/>
                <w:sz w:val="24"/>
              </w:rPr>
              <w:t>0.63</w:t>
            </w:r>
          </w:p>
        </w:tc>
      </w:tr>
      <w:tr w:rsidR="00C26EA8">
        <w:trPr>
          <w:jc w:val="center"/>
        </w:trPr>
        <w:tc>
          <w:tcPr>
            <w:tcW w:w="817" w:type="dxa"/>
            <w:vAlign w:val="center"/>
          </w:tcPr>
          <w:p w:rsidR="00C26EA8" w:rsidRDefault="000A5DBD">
            <w:pPr>
              <w:jc w:val="center"/>
            </w:pPr>
            <w:r>
              <w:rPr>
                <w:color w:val="000000"/>
                <w:sz w:val="24"/>
              </w:rPr>
              <w:t>44</w:t>
            </w:r>
          </w:p>
        </w:tc>
        <w:tc>
          <w:tcPr>
            <w:tcW w:w="1276" w:type="dxa"/>
            <w:vAlign w:val="center"/>
          </w:tcPr>
          <w:p w:rsidR="00C26EA8" w:rsidRDefault="000A5DBD">
            <w:pPr>
              <w:jc w:val="center"/>
            </w:pPr>
            <w:r>
              <w:rPr>
                <w:color w:val="000000"/>
                <w:sz w:val="24"/>
              </w:rPr>
              <w:t>600690</w:t>
            </w:r>
          </w:p>
        </w:tc>
        <w:tc>
          <w:tcPr>
            <w:tcW w:w="1701" w:type="dxa"/>
            <w:vAlign w:val="center"/>
          </w:tcPr>
          <w:p w:rsidR="00C26EA8" w:rsidRDefault="000A5DBD">
            <w:pPr>
              <w:jc w:val="center"/>
            </w:pPr>
            <w:r>
              <w:rPr>
                <w:color w:val="000000"/>
                <w:sz w:val="24"/>
              </w:rPr>
              <w:t>青岛海尔</w:t>
            </w:r>
          </w:p>
        </w:tc>
        <w:tc>
          <w:tcPr>
            <w:tcW w:w="1559" w:type="dxa"/>
            <w:vAlign w:val="center"/>
          </w:tcPr>
          <w:p w:rsidR="00C26EA8" w:rsidRDefault="000A5DBD">
            <w:pPr>
              <w:jc w:val="right"/>
            </w:pPr>
            <w:r>
              <w:rPr>
                <w:color w:val="000000"/>
                <w:sz w:val="24"/>
              </w:rPr>
              <w:t>661,706</w:t>
            </w:r>
          </w:p>
        </w:tc>
        <w:tc>
          <w:tcPr>
            <w:tcW w:w="1932" w:type="dxa"/>
            <w:vAlign w:val="center"/>
          </w:tcPr>
          <w:p w:rsidR="00C26EA8" w:rsidRDefault="000A5DBD">
            <w:pPr>
              <w:jc w:val="right"/>
            </w:pPr>
            <w:r>
              <w:rPr>
                <w:color w:val="000000"/>
                <w:sz w:val="24"/>
              </w:rPr>
              <w:t>12,281,263.36</w:t>
            </w:r>
          </w:p>
        </w:tc>
        <w:tc>
          <w:tcPr>
            <w:tcW w:w="1612" w:type="dxa"/>
            <w:vAlign w:val="center"/>
          </w:tcPr>
          <w:p w:rsidR="00C26EA8" w:rsidRDefault="000A5DBD">
            <w:pPr>
              <w:jc w:val="right"/>
            </w:pPr>
            <w:r>
              <w:rPr>
                <w:color w:val="000000"/>
                <w:sz w:val="24"/>
              </w:rPr>
              <w:t>0.61</w:t>
            </w:r>
          </w:p>
        </w:tc>
      </w:tr>
      <w:tr w:rsidR="00C26EA8">
        <w:trPr>
          <w:jc w:val="center"/>
        </w:trPr>
        <w:tc>
          <w:tcPr>
            <w:tcW w:w="817" w:type="dxa"/>
            <w:vAlign w:val="center"/>
          </w:tcPr>
          <w:p w:rsidR="00C26EA8" w:rsidRDefault="000A5DBD">
            <w:pPr>
              <w:jc w:val="center"/>
            </w:pPr>
            <w:r>
              <w:rPr>
                <w:color w:val="000000"/>
                <w:sz w:val="24"/>
              </w:rPr>
              <w:t>45</w:t>
            </w:r>
          </w:p>
        </w:tc>
        <w:tc>
          <w:tcPr>
            <w:tcW w:w="1276" w:type="dxa"/>
            <w:vAlign w:val="center"/>
          </w:tcPr>
          <w:p w:rsidR="00C26EA8" w:rsidRDefault="000A5DBD">
            <w:pPr>
              <w:jc w:val="center"/>
            </w:pPr>
            <w:r>
              <w:rPr>
                <w:color w:val="000000"/>
                <w:sz w:val="24"/>
              </w:rPr>
              <w:t>601988</w:t>
            </w:r>
          </w:p>
        </w:tc>
        <w:tc>
          <w:tcPr>
            <w:tcW w:w="1701" w:type="dxa"/>
            <w:vAlign w:val="center"/>
          </w:tcPr>
          <w:p w:rsidR="00C26EA8" w:rsidRDefault="000A5DBD">
            <w:pPr>
              <w:jc w:val="center"/>
            </w:pPr>
            <w:r>
              <w:rPr>
                <w:color w:val="000000"/>
                <w:sz w:val="24"/>
              </w:rPr>
              <w:t>中国银行</w:t>
            </w:r>
          </w:p>
        </w:tc>
        <w:tc>
          <w:tcPr>
            <w:tcW w:w="1559" w:type="dxa"/>
            <w:vAlign w:val="center"/>
          </w:tcPr>
          <w:p w:rsidR="00C26EA8" w:rsidRDefault="000A5DBD">
            <w:pPr>
              <w:jc w:val="right"/>
            </w:pPr>
            <w:r>
              <w:rPr>
                <w:color w:val="000000"/>
                <w:sz w:val="24"/>
              </w:rPr>
              <w:t>2,952,368</w:t>
            </w:r>
          </w:p>
        </w:tc>
        <w:tc>
          <w:tcPr>
            <w:tcW w:w="1932" w:type="dxa"/>
            <w:vAlign w:val="center"/>
          </w:tcPr>
          <w:p w:rsidR="00C26EA8" w:rsidRDefault="000A5DBD">
            <w:pPr>
              <w:jc w:val="right"/>
            </w:pPr>
            <w:r>
              <w:rPr>
                <w:color w:val="000000"/>
                <w:sz w:val="24"/>
              </w:rPr>
              <w:t>12,252,327.20</w:t>
            </w:r>
          </w:p>
        </w:tc>
        <w:tc>
          <w:tcPr>
            <w:tcW w:w="1612" w:type="dxa"/>
            <w:vAlign w:val="center"/>
          </w:tcPr>
          <w:p w:rsidR="00C26EA8" w:rsidRDefault="000A5DBD">
            <w:pPr>
              <w:jc w:val="right"/>
            </w:pPr>
            <w:r>
              <w:rPr>
                <w:color w:val="000000"/>
                <w:sz w:val="24"/>
              </w:rPr>
              <w:t>0.60</w:t>
            </w:r>
          </w:p>
        </w:tc>
      </w:tr>
      <w:tr w:rsidR="00C26EA8">
        <w:trPr>
          <w:jc w:val="center"/>
        </w:trPr>
        <w:tc>
          <w:tcPr>
            <w:tcW w:w="817" w:type="dxa"/>
            <w:vAlign w:val="center"/>
          </w:tcPr>
          <w:p w:rsidR="00C26EA8" w:rsidRDefault="000A5DBD">
            <w:pPr>
              <w:jc w:val="center"/>
            </w:pPr>
            <w:r>
              <w:rPr>
                <w:color w:val="000000"/>
                <w:sz w:val="24"/>
              </w:rPr>
              <w:t>46</w:t>
            </w:r>
          </w:p>
        </w:tc>
        <w:tc>
          <w:tcPr>
            <w:tcW w:w="1276" w:type="dxa"/>
            <w:vAlign w:val="center"/>
          </w:tcPr>
          <w:p w:rsidR="00C26EA8" w:rsidRDefault="000A5DBD">
            <w:pPr>
              <w:jc w:val="center"/>
            </w:pPr>
            <w:r>
              <w:rPr>
                <w:color w:val="000000"/>
                <w:sz w:val="24"/>
              </w:rPr>
              <w:t>600031</w:t>
            </w:r>
          </w:p>
        </w:tc>
        <w:tc>
          <w:tcPr>
            <w:tcW w:w="1701" w:type="dxa"/>
            <w:vAlign w:val="center"/>
          </w:tcPr>
          <w:p w:rsidR="00C26EA8" w:rsidRDefault="000A5DBD">
            <w:pPr>
              <w:jc w:val="center"/>
            </w:pPr>
            <w:r>
              <w:rPr>
                <w:color w:val="000000"/>
                <w:sz w:val="24"/>
              </w:rPr>
              <w:t>三一重工</w:t>
            </w:r>
          </w:p>
        </w:tc>
        <w:tc>
          <w:tcPr>
            <w:tcW w:w="1559" w:type="dxa"/>
            <w:vAlign w:val="center"/>
          </w:tcPr>
          <w:p w:rsidR="00C26EA8" w:rsidRDefault="000A5DBD">
            <w:pPr>
              <w:jc w:val="right"/>
            </w:pPr>
            <w:r>
              <w:rPr>
                <w:color w:val="000000"/>
                <w:sz w:val="24"/>
              </w:rPr>
              <w:t>1,183,664</w:t>
            </w:r>
          </w:p>
        </w:tc>
        <w:tc>
          <w:tcPr>
            <w:tcW w:w="1932" w:type="dxa"/>
            <w:vAlign w:val="center"/>
          </w:tcPr>
          <w:p w:rsidR="00C26EA8" w:rsidRDefault="000A5DBD">
            <w:pPr>
              <w:jc w:val="right"/>
            </w:pPr>
            <w:r>
              <w:rPr>
                <w:color w:val="000000"/>
                <w:sz w:val="24"/>
              </w:rPr>
              <w:t>11,812,966.72</w:t>
            </w:r>
          </w:p>
        </w:tc>
        <w:tc>
          <w:tcPr>
            <w:tcW w:w="1612" w:type="dxa"/>
            <w:vAlign w:val="center"/>
          </w:tcPr>
          <w:p w:rsidR="00C26EA8" w:rsidRDefault="000A5DBD">
            <w:pPr>
              <w:jc w:val="right"/>
            </w:pPr>
            <w:r>
              <w:rPr>
                <w:color w:val="000000"/>
                <w:sz w:val="24"/>
              </w:rPr>
              <w:t>0.58</w:t>
            </w:r>
          </w:p>
        </w:tc>
      </w:tr>
      <w:tr w:rsidR="00C26EA8">
        <w:trPr>
          <w:jc w:val="center"/>
        </w:trPr>
        <w:tc>
          <w:tcPr>
            <w:tcW w:w="817" w:type="dxa"/>
            <w:vAlign w:val="center"/>
          </w:tcPr>
          <w:p w:rsidR="00C26EA8" w:rsidRDefault="000A5DBD">
            <w:pPr>
              <w:jc w:val="center"/>
            </w:pPr>
            <w:r>
              <w:rPr>
                <w:color w:val="000000"/>
                <w:sz w:val="24"/>
              </w:rPr>
              <w:t>47</w:t>
            </w:r>
          </w:p>
        </w:tc>
        <w:tc>
          <w:tcPr>
            <w:tcW w:w="1276" w:type="dxa"/>
            <w:vAlign w:val="center"/>
          </w:tcPr>
          <w:p w:rsidR="00C26EA8" w:rsidRDefault="000A5DBD">
            <w:pPr>
              <w:jc w:val="center"/>
            </w:pPr>
            <w:r>
              <w:rPr>
                <w:color w:val="000000"/>
                <w:sz w:val="24"/>
              </w:rPr>
              <w:t>600256</w:t>
            </w:r>
          </w:p>
        </w:tc>
        <w:tc>
          <w:tcPr>
            <w:tcW w:w="1701" w:type="dxa"/>
            <w:vAlign w:val="center"/>
          </w:tcPr>
          <w:p w:rsidR="00C26EA8" w:rsidRDefault="000A5DBD">
            <w:pPr>
              <w:jc w:val="center"/>
            </w:pPr>
            <w:r>
              <w:rPr>
                <w:color w:val="000000"/>
                <w:sz w:val="24"/>
              </w:rPr>
              <w:t>广汇能源</w:t>
            </w:r>
          </w:p>
        </w:tc>
        <w:tc>
          <w:tcPr>
            <w:tcW w:w="1559" w:type="dxa"/>
            <w:vAlign w:val="center"/>
          </w:tcPr>
          <w:p w:rsidR="00C26EA8" w:rsidRDefault="000A5DBD">
            <w:pPr>
              <w:jc w:val="right"/>
            </w:pPr>
            <w:r>
              <w:rPr>
                <w:color w:val="000000"/>
                <w:sz w:val="24"/>
              </w:rPr>
              <w:t>1,389,423</w:t>
            </w:r>
          </w:p>
        </w:tc>
        <w:tc>
          <w:tcPr>
            <w:tcW w:w="1932" w:type="dxa"/>
            <w:vAlign w:val="center"/>
          </w:tcPr>
          <w:p w:rsidR="00C26EA8" w:rsidRDefault="000A5DBD">
            <w:pPr>
              <w:jc w:val="right"/>
            </w:pPr>
            <w:r>
              <w:rPr>
                <w:color w:val="000000"/>
                <w:sz w:val="24"/>
              </w:rPr>
              <w:t>11,615,576.28</w:t>
            </w:r>
          </w:p>
        </w:tc>
        <w:tc>
          <w:tcPr>
            <w:tcW w:w="1612" w:type="dxa"/>
            <w:vAlign w:val="center"/>
          </w:tcPr>
          <w:p w:rsidR="00C26EA8" w:rsidRDefault="000A5DBD">
            <w:pPr>
              <w:jc w:val="right"/>
            </w:pPr>
            <w:r>
              <w:rPr>
                <w:color w:val="000000"/>
                <w:sz w:val="24"/>
              </w:rPr>
              <w:t>0.57</w:t>
            </w:r>
          </w:p>
        </w:tc>
      </w:tr>
      <w:tr w:rsidR="00C26EA8">
        <w:trPr>
          <w:jc w:val="center"/>
        </w:trPr>
        <w:tc>
          <w:tcPr>
            <w:tcW w:w="817" w:type="dxa"/>
            <w:vAlign w:val="center"/>
          </w:tcPr>
          <w:p w:rsidR="00C26EA8" w:rsidRDefault="000A5DBD">
            <w:pPr>
              <w:jc w:val="center"/>
            </w:pPr>
            <w:r>
              <w:rPr>
                <w:color w:val="000000"/>
                <w:sz w:val="24"/>
              </w:rPr>
              <w:t>48</w:t>
            </w:r>
          </w:p>
        </w:tc>
        <w:tc>
          <w:tcPr>
            <w:tcW w:w="1276" w:type="dxa"/>
            <w:vAlign w:val="center"/>
          </w:tcPr>
          <w:p w:rsidR="00C26EA8" w:rsidRDefault="000A5DBD">
            <w:pPr>
              <w:jc w:val="center"/>
            </w:pPr>
            <w:r>
              <w:rPr>
                <w:color w:val="000000"/>
                <w:sz w:val="24"/>
              </w:rPr>
              <w:t>601009</w:t>
            </w:r>
          </w:p>
        </w:tc>
        <w:tc>
          <w:tcPr>
            <w:tcW w:w="1701" w:type="dxa"/>
            <w:vAlign w:val="center"/>
          </w:tcPr>
          <w:p w:rsidR="00C26EA8" w:rsidRDefault="000A5DBD">
            <w:pPr>
              <w:jc w:val="center"/>
            </w:pPr>
            <w:r>
              <w:rPr>
                <w:color w:val="000000"/>
                <w:sz w:val="24"/>
              </w:rPr>
              <w:t>南京银行</w:t>
            </w:r>
          </w:p>
        </w:tc>
        <w:tc>
          <w:tcPr>
            <w:tcW w:w="1559" w:type="dxa"/>
            <w:vAlign w:val="center"/>
          </w:tcPr>
          <w:p w:rsidR="00C26EA8" w:rsidRDefault="000A5DBD">
            <w:pPr>
              <w:jc w:val="right"/>
            </w:pPr>
            <w:r>
              <w:rPr>
                <w:color w:val="000000"/>
                <w:sz w:val="24"/>
              </w:rPr>
              <w:t>789,726</w:t>
            </w:r>
          </w:p>
        </w:tc>
        <w:tc>
          <w:tcPr>
            <w:tcW w:w="1932" w:type="dxa"/>
            <w:vAlign w:val="center"/>
          </w:tcPr>
          <w:p w:rsidR="00C26EA8" w:rsidRDefault="000A5DBD">
            <w:pPr>
              <w:jc w:val="right"/>
            </w:pPr>
            <w:r>
              <w:rPr>
                <w:color w:val="000000"/>
                <w:sz w:val="24"/>
              </w:rPr>
              <w:t>11,569,485.90</w:t>
            </w:r>
          </w:p>
        </w:tc>
        <w:tc>
          <w:tcPr>
            <w:tcW w:w="1612" w:type="dxa"/>
            <w:vAlign w:val="center"/>
          </w:tcPr>
          <w:p w:rsidR="00C26EA8" w:rsidRDefault="000A5DBD">
            <w:pPr>
              <w:jc w:val="right"/>
            </w:pPr>
            <w:r>
              <w:rPr>
                <w:color w:val="000000"/>
                <w:sz w:val="24"/>
              </w:rPr>
              <w:t>0.57</w:t>
            </w:r>
          </w:p>
        </w:tc>
      </w:tr>
      <w:tr w:rsidR="00C26EA8">
        <w:trPr>
          <w:jc w:val="center"/>
        </w:trPr>
        <w:tc>
          <w:tcPr>
            <w:tcW w:w="817" w:type="dxa"/>
            <w:vAlign w:val="center"/>
          </w:tcPr>
          <w:p w:rsidR="00C26EA8" w:rsidRDefault="000A5DBD">
            <w:pPr>
              <w:jc w:val="center"/>
            </w:pPr>
            <w:r>
              <w:rPr>
                <w:color w:val="000000"/>
                <w:sz w:val="24"/>
              </w:rPr>
              <w:t>49</w:t>
            </w:r>
          </w:p>
        </w:tc>
        <w:tc>
          <w:tcPr>
            <w:tcW w:w="1276" w:type="dxa"/>
            <w:vAlign w:val="center"/>
          </w:tcPr>
          <w:p w:rsidR="00C26EA8" w:rsidRDefault="000A5DBD">
            <w:pPr>
              <w:jc w:val="center"/>
            </w:pPr>
            <w:r>
              <w:rPr>
                <w:color w:val="000000"/>
                <w:sz w:val="24"/>
              </w:rPr>
              <w:t>600535</w:t>
            </w:r>
          </w:p>
        </w:tc>
        <w:tc>
          <w:tcPr>
            <w:tcW w:w="1701" w:type="dxa"/>
            <w:vAlign w:val="center"/>
          </w:tcPr>
          <w:p w:rsidR="00C26EA8" w:rsidRDefault="000A5DBD">
            <w:pPr>
              <w:jc w:val="center"/>
            </w:pPr>
            <w:r>
              <w:rPr>
                <w:color w:val="000000"/>
                <w:sz w:val="24"/>
              </w:rPr>
              <w:t>天士力</w:t>
            </w:r>
          </w:p>
        </w:tc>
        <w:tc>
          <w:tcPr>
            <w:tcW w:w="1559" w:type="dxa"/>
            <w:vAlign w:val="center"/>
          </w:tcPr>
          <w:p w:rsidR="00C26EA8" w:rsidRDefault="000A5DBD">
            <w:pPr>
              <w:jc w:val="right"/>
            </w:pPr>
            <w:r>
              <w:rPr>
                <w:color w:val="000000"/>
                <w:sz w:val="24"/>
              </w:rPr>
              <w:t>280,841</w:t>
            </w:r>
          </w:p>
        </w:tc>
        <w:tc>
          <w:tcPr>
            <w:tcW w:w="1932" w:type="dxa"/>
            <w:vAlign w:val="center"/>
          </w:tcPr>
          <w:p w:rsidR="00C26EA8" w:rsidRDefault="000A5DBD">
            <w:pPr>
              <w:jc w:val="right"/>
            </w:pPr>
            <w:r>
              <w:rPr>
                <w:color w:val="000000"/>
                <w:sz w:val="24"/>
              </w:rPr>
              <w:t>11,542,565.10</w:t>
            </w:r>
          </w:p>
        </w:tc>
        <w:tc>
          <w:tcPr>
            <w:tcW w:w="1612" w:type="dxa"/>
            <w:vAlign w:val="center"/>
          </w:tcPr>
          <w:p w:rsidR="00C26EA8" w:rsidRDefault="000A5DBD">
            <w:pPr>
              <w:jc w:val="right"/>
            </w:pPr>
            <w:r>
              <w:rPr>
                <w:color w:val="000000"/>
                <w:sz w:val="24"/>
              </w:rPr>
              <w:t>0.57</w:t>
            </w:r>
          </w:p>
        </w:tc>
      </w:tr>
      <w:tr w:rsidR="00C26EA8">
        <w:trPr>
          <w:jc w:val="center"/>
        </w:trPr>
        <w:tc>
          <w:tcPr>
            <w:tcW w:w="817" w:type="dxa"/>
            <w:vAlign w:val="center"/>
          </w:tcPr>
          <w:p w:rsidR="00C26EA8" w:rsidRDefault="000A5DBD">
            <w:pPr>
              <w:jc w:val="center"/>
            </w:pPr>
            <w:r>
              <w:rPr>
                <w:color w:val="000000"/>
                <w:sz w:val="24"/>
              </w:rPr>
              <w:t>50</w:t>
            </w:r>
          </w:p>
        </w:tc>
        <w:tc>
          <w:tcPr>
            <w:tcW w:w="1276" w:type="dxa"/>
            <w:vAlign w:val="center"/>
          </w:tcPr>
          <w:p w:rsidR="00C26EA8" w:rsidRDefault="000A5DBD">
            <w:pPr>
              <w:jc w:val="center"/>
            </w:pPr>
            <w:r>
              <w:rPr>
                <w:color w:val="000000"/>
                <w:sz w:val="24"/>
              </w:rPr>
              <w:t>601618</w:t>
            </w:r>
          </w:p>
        </w:tc>
        <w:tc>
          <w:tcPr>
            <w:tcW w:w="1701" w:type="dxa"/>
            <w:vAlign w:val="center"/>
          </w:tcPr>
          <w:p w:rsidR="00C26EA8" w:rsidRDefault="000A5DBD">
            <w:pPr>
              <w:jc w:val="center"/>
            </w:pPr>
            <w:r>
              <w:rPr>
                <w:color w:val="000000"/>
                <w:sz w:val="24"/>
              </w:rPr>
              <w:t>中国中冶</w:t>
            </w:r>
          </w:p>
        </w:tc>
        <w:tc>
          <w:tcPr>
            <w:tcW w:w="1559" w:type="dxa"/>
            <w:vAlign w:val="center"/>
          </w:tcPr>
          <w:p w:rsidR="00C26EA8" w:rsidRDefault="000A5DBD">
            <w:pPr>
              <w:jc w:val="right"/>
            </w:pPr>
            <w:r>
              <w:rPr>
                <w:color w:val="000000"/>
                <w:sz w:val="24"/>
              </w:rPr>
              <w:t>2,133,900</w:t>
            </w:r>
          </w:p>
        </w:tc>
        <w:tc>
          <w:tcPr>
            <w:tcW w:w="1932" w:type="dxa"/>
            <w:vAlign w:val="center"/>
          </w:tcPr>
          <w:p w:rsidR="00C26EA8" w:rsidRDefault="000A5DBD">
            <w:pPr>
              <w:jc w:val="right"/>
            </w:pPr>
            <w:r>
              <w:rPr>
                <w:color w:val="000000"/>
                <w:sz w:val="24"/>
              </w:rPr>
              <w:t>10,776,195.00</w:t>
            </w:r>
          </w:p>
        </w:tc>
        <w:tc>
          <w:tcPr>
            <w:tcW w:w="1612" w:type="dxa"/>
            <w:vAlign w:val="center"/>
          </w:tcPr>
          <w:p w:rsidR="00C26EA8" w:rsidRDefault="000A5DBD">
            <w:pPr>
              <w:jc w:val="right"/>
            </w:pPr>
            <w:r>
              <w:rPr>
                <w:color w:val="000000"/>
                <w:sz w:val="24"/>
              </w:rPr>
              <w:t>0.53</w:t>
            </w:r>
          </w:p>
        </w:tc>
      </w:tr>
      <w:tr w:rsidR="00C26EA8">
        <w:trPr>
          <w:jc w:val="center"/>
        </w:trPr>
        <w:tc>
          <w:tcPr>
            <w:tcW w:w="817" w:type="dxa"/>
            <w:vAlign w:val="center"/>
          </w:tcPr>
          <w:p w:rsidR="00C26EA8" w:rsidRDefault="000A5DBD">
            <w:pPr>
              <w:jc w:val="center"/>
            </w:pPr>
            <w:r>
              <w:rPr>
                <w:color w:val="000000"/>
                <w:sz w:val="24"/>
              </w:rPr>
              <w:t>51</w:t>
            </w:r>
          </w:p>
        </w:tc>
        <w:tc>
          <w:tcPr>
            <w:tcW w:w="1276" w:type="dxa"/>
            <w:vAlign w:val="center"/>
          </w:tcPr>
          <w:p w:rsidR="00C26EA8" w:rsidRDefault="000A5DBD">
            <w:pPr>
              <w:jc w:val="center"/>
            </w:pPr>
            <w:r>
              <w:rPr>
                <w:color w:val="000000"/>
                <w:sz w:val="24"/>
              </w:rPr>
              <w:t>600518</w:t>
            </w:r>
          </w:p>
        </w:tc>
        <w:tc>
          <w:tcPr>
            <w:tcW w:w="1701" w:type="dxa"/>
            <w:vAlign w:val="center"/>
          </w:tcPr>
          <w:p w:rsidR="00C26EA8" w:rsidRDefault="000A5DBD">
            <w:pPr>
              <w:jc w:val="center"/>
            </w:pPr>
            <w:r>
              <w:rPr>
                <w:color w:val="000000"/>
                <w:sz w:val="24"/>
              </w:rPr>
              <w:t>康美药业</w:t>
            </w:r>
          </w:p>
        </w:tc>
        <w:tc>
          <w:tcPr>
            <w:tcW w:w="1559" w:type="dxa"/>
            <w:vAlign w:val="center"/>
          </w:tcPr>
          <w:p w:rsidR="00C26EA8" w:rsidRDefault="000A5DBD">
            <w:pPr>
              <w:jc w:val="right"/>
            </w:pPr>
            <w:r>
              <w:rPr>
                <w:color w:val="000000"/>
                <w:sz w:val="24"/>
              </w:rPr>
              <w:t>669,420</w:t>
            </w:r>
          </w:p>
        </w:tc>
        <w:tc>
          <w:tcPr>
            <w:tcW w:w="1932" w:type="dxa"/>
            <w:vAlign w:val="center"/>
          </w:tcPr>
          <w:p w:rsidR="00C26EA8" w:rsidRDefault="000A5DBD">
            <w:pPr>
              <w:jc w:val="right"/>
            </w:pPr>
            <w:r>
              <w:rPr>
                <w:color w:val="000000"/>
                <w:sz w:val="24"/>
              </w:rPr>
              <w:t>10,523,282.40</w:t>
            </w:r>
          </w:p>
        </w:tc>
        <w:tc>
          <w:tcPr>
            <w:tcW w:w="1612" w:type="dxa"/>
            <w:vAlign w:val="center"/>
          </w:tcPr>
          <w:p w:rsidR="00C26EA8" w:rsidRDefault="000A5DBD">
            <w:pPr>
              <w:jc w:val="right"/>
            </w:pPr>
            <w:r>
              <w:rPr>
                <w:color w:val="000000"/>
                <w:sz w:val="24"/>
              </w:rPr>
              <w:t>0.52</w:t>
            </w:r>
          </w:p>
        </w:tc>
      </w:tr>
      <w:tr w:rsidR="00C26EA8">
        <w:trPr>
          <w:jc w:val="center"/>
        </w:trPr>
        <w:tc>
          <w:tcPr>
            <w:tcW w:w="817" w:type="dxa"/>
            <w:vAlign w:val="center"/>
          </w:tcPr>
          <w:p w:rsidR="00C26EA8" w:rsidRDefault="000A5DBD">
            <w:pPr>
              <w:jc w:val="center"/>
            </w:pPr>
            <w:r>
              <w:rPr>
                <w:color w:val="000000"/>
                <w:sz w:val="24"/>
              </w:rPr>
              <w:t>52</w:t>
            </w:r>
          </w:p>
        </w:tc>
        <w:tc>
          <w:tcPr>
            <w:tcW w:w="1276" w:type="dxa"/>
            <w:vAlign w:val="center"/>
          </w:tcPr>
          <w:p w:rsidR="00C26EA8" w:rsidRDefault="000A5DBD">
            <w:pPr>
              <w:jc w:val="center"/>
            </w:pPr>
            <w:r>
              <w:rPr>
                <w:color w:val="000000"/>
                <w:sz w:val="24"/>
              </w:rPr>
              <w:t>600352</w:t>
            </w:r>
          </w:p>
        </w:tc>
        <w:tc>
          <w:tcPr>
            <w:tcW w:w="1701" w:type="dxa"/>
            <w:vAlign w:val="center"/>
          </w:tcPr>
          <w:p w:rsidR="00C26EA8" w:rsidRDefault="000A5DBD">
            <w:pPr>
              <w:jc w:val="center"/>
            </w:pPr>
            <w:r>
              <w:rPr>
                <w:color w:val="000000"/>
                <w:sz w:val="24"/>
              </w:rPr>
              <w:t>浙江龙盛</w:t>
            </w:r>
          </w:p>
        </w:tc>
        <w:tc>
          <w:tcPr>
            <w:tcW w:w="1559" w:type="dxa"/>
            <w:vAlign w:val="center"/>
          </w:tcPr>
          <w:p w:rsidR="00C26EA8" w:rsidRDefault="000A5DBD">
            <w:pPr>
              <w:jc w:val="right"/>
            </w:pPr>
            <w:r>
              <w:rPr>
                <w:color w:val="000000"/>
                <w:sz w:val="24"/>
              </w:rPr>
              <w:t>534,572</w:t>
            </w:r>
          </w:p>
        </w:tc>
        <w:tc>
          <w:tcPr>
            <w:tcW w:w="1932" w:type="dxa"/>
            <w:vAlign w:val="center"/>
          </w:tcPr>
          <w:p w:rsidR="00C26EA8" w:rsidRDefault="000A5DBD">
            <w:pPr>
              <w:jc w:val="right"/>
            </w:pPr>
            <w:r>
              <w:rPr>
                <w:color w:val="000000"/>
                <w:sz w:val="24"/>
              </w:rPr>
              <w:t>10,520,376.96</w:t>
            </w:r>
          </w:p>
        </w:tc>
        <w:tc>
          <w:tcPr>
            <w:tcW w:w="1612" w:type="dxa"/>
            <w:vAlign w:val="center"/>
          </w:tcPr>
          <w:p w:rsidR="00C26EA8" w:rsidRDefault="000A5DBD">
            <w:pPr>
              <w:jc w:val="right"/>
            </w:pPr>
            <w:r>
              <w:rPr>
                <w:color w:val="000000"/>
                <w:sz w:val="24"/>
              </w:rPr>
              <w:t>0.52</w:t>
            </w:r>
          </w:p>
        </w:tc>
      </w:tr>
      <w:tr w:rsidR="00C26EA8">
        <w:trPr>
          <w:jc w:val="center"/>
        </w:trPr>
        <w:tc>
          <w:tcPr>
            <w:tcW w:w="817" w:type="dxa"/>
            <w:vAlign w:val="center"/>
          </w:tcPr>
          <w:p w:rsidR="00C26EA8" w:rsidRDefault="000A5DBD">
            <w:pPr>
              <w:jc w:val="center"/>
            </w:pPr>
            <w:r>
              <w:rPr>
                <w:color w:val="000000"/>
                <w:sz w:val="24"/>
              </w:rPr>
              <w:t>53</w:t>
            </w:r>
          </w:p>
        </w:tc>
        <w:tc>
          <w:tcPr>
            <w:tcW w:w="1276" w:type="dxa"/>
            <w:vAlign w:val="center"/>
          </w:tcPr>
          <w:p w:rsidR="00C26EA8" w:rsidRDefault="000A5DBD">
            <w:pPr>
              <w:jc w:val="center"/>
            </w:pPr>
            <w:r>
              <w:rPr>
                <w:color w:val="000000"/>
                <w:sz w:val="24"/>
              </w:rPr>
              <w:t>601600</w:t>
            </w:r>
          </w:p>
        </w:tc>
        <w:tc>
          <w:tcPr>
            <w:tcW w:w="1701" w:type="dxa"/>
            <w:vAlign w:val="center"/>
          </w:tcPr>
          <w:p w:rsidR="00C26EA8" w:rsidRDefault="000A5DBD">
            <w:pPr>
              <w:jc w:val="center"/>
            </w:pPr>
            <w:r>
              <w:rPr>
                <w:color w:val="000000"/>
                <w:sz w:val="24"/>
              </w:rPr>
              <w:t>中国铝业</w:t>
            </w:r>
          </w:p>
        </w:tc>
        <w:tc>
          <w:tcPr>
            <w:tcW w:w="1559" w:type="dxa"/>
            <w:vAlign w:val="center"/>
          </w:tcPr>
          <w:p w:rsidR="00C26EA8" w:rsidRDefault="000A5DBD">
            <w:pPr>
              <w:jc w:val="right"/>
            </w:pPr>
            <w:r>
              <w:rPr>
                <w:color w:val="000000"/>
                <w:sz w:val="24"/>
              </w:rPr>
              <w:t>1,681,808</w:t>
            </w:r>
          </w:p>
        </w:tc>
        <w:tc>
          <w:tcPr>
            <w:tcW w:w="1932" w:type="dxa"/>
            <w:vAlign w:val="center"/>
          </w:tcPr>
          <w:p w:rsidR="00C26EA8" w:rsidRDefault="000A5DBD">
            <w:pPr>
              <w:jc w:val="right"/>
            </w:pPr>
            <w:r>
              <w:rPr>
                <w:color w:val="000000"/>
                <w:sz w:val="24"/>
              </w:rPr>
              <w:t>10,511,300.00</w:t>
            </w:r>
          </w:p>
        </w:tc>
        <w:tc>
          <w:tcPr>
            <w:tcW w:w="1612" w:type="dxa"/>
            <w:vAlign w:val="center"/>
          </w:tcPr>
          <w:p w:rsidR="00C26EA8" w:rsidRDefault="000A5DBD">
            <w:pPr>
              <w:jc w:val="right"/>
            </w:pPr>
            <w:r>
              <w:rPr>
                <w:color w:val="000000"/>
                <w:sz w:val="24"/>
              </w:rPr>
              <w:t>0.52</w:t>
            </w:r>
          </w:p>
        </w:tc>
      </w:tr>
      <w:tr w:rsidR="00C26EA8">
        <w:trPr>
          <w:jc w:val="center"/>
        </w:trPr>
        <w:tc>
          <w:tcPr>
            <w:tcW w:w="817" w:type="dxa"/>
            <w:vAlign w:val="center"/>
          </w:tcPr>
          <w:p w:rsidR="00C26EA8" w:rsidRDefault="000A5DBD">
            <w:pPr>
              <w:jc w:val="center"/>
            </w:pPr>
            <w:r>
              <w:rPr>
                <w:color w:val="000000"/>
                <w:sz w:val="24"/>
              </w:rPr>
              <w:t>54</w:t>
            </w:r>
          </w:p>
        </w:tc>
        <w:tc>
          <w:tcPr>
            <w:tcW w:w="1276" w:type="dxa"/>
            <w:vAlign w:val="center"/>
          </w:tcPr>
          <w:p w:rsidR="00C26EA8" w:rsidRDefault="000A5DBD">
            <w:pPr>
              <w:jc w:val="center"/>
            </w:pPr>
            <w:r>
              <w:rPr>
                <w:color w:val="000000"/>
                <w:sz w:val="24"/>
              </w:rPr>
              <w:t>600196</w:t>
            </w:r>
          </w:p>
        </w:tc>
        <w:tc>
          <w:tcPr>
            <w:tcW w:w="1701" w:type="dxa"/>
            <w:vAlign w:val="center"/>
          </w:tcPr>
          <w:p w:rsidR="00C26EA8" w:rsidRDefault="000A5DBD">
            <w:pPr>
              <w:jc w:val="center"/>
            </w:pPr>
            <w:r>
              <w:rPr>
                <w:color w:val="000000"/>
                <w:sz w:val="24"/>
              </w:rPr>
              <w:t>复星医药</w:t>
            </w:r>
          </w:p>
        </w:tc>
        <w:tc>
          <w:tcPr>
            <w:tcW w:w="1559" w:type="dxa"/>
            <w:vAlign w:val="center"/>
          </w:tcPr>
          <w:p w:rsidR="00C26EA8" w:rsidRDefault="000A5DBD">
            <w:pPr>
              <w:jc w:val="right"/>
            </w:pPr>
            <w:r>
              <w:rPr>
                <w:color w:val="000000"/>
                <w:sz w:val="24"/>
              </w:rPr>
              <w:t>497,578</w:t>
            </w:r>
          </w:p>
        </w:tc>
        <w:tc>
          <w:tcPr>
            <w:tcW w:w="1932" w:type="dxa"/>
            <w:vAlign w:val="center"/>
          </w:tcPr>
          <w:p w:rsidR="00C26EA8" w:rsidRDefault="000A5DBD">
            <w:pPr>
              <w:jc w:val="right"/>
            </w:pPr>
            <w:r>
              <w:rPr>
                <w:color w:val="000000"/>
                <w:sz w:val="24"/>
              </w:rPr>
              <w:t>10,498,895.80</w:t>
            </w:r>
          </w:p>
        </w:tc>
        <w:tc>
          <w:tcPr>
            <w:tcW w:w="1612" w:type="dxa"/>
            <w:vAlign w:val="center"/>
          </w:tcPr>
          <w:p w:rsidR="00C26EA8" w:rsidRDefault="000A5DBD">
            <w:pPr>
              <w:jc w:val="right"/>
            </w:pPr>
            <w:r>
              <w:rPr>
                <w:color w:val="000000"/>
                <w:sz w:val="24"/>
              </w:rPr>
              <w:t>0.52</w:t>
            </w:r>
          </w:p>
        </w:tc>
      </w:tr>
      <w:tr w:rsidR="00C26EA8">
        <w:trPr>
          <w:jc w:val="center"/>
        </w:trPr>
        <w:tc>
          <w:tcPr>
            <w:tcW w:w="817" w:type="dxa"/>
            <w:vAlign w:val="center"/>
          </w:tcPr>
          <w:p w:rsidR="00C26EA8" w:rsidRDefault="000A5DBD">
            <w:pPr>
              <w:jc w:val="center"/>
            </w:pPr>
            <w:r>
              <w:rPr>
                <w:color w:val="000000"/>
                <w:sz w:val="24"/>
              </w:rPr>
              <w:t>55</w:t>
            </w:r>
          </w:p>
        </w:tc>
        <w:tc>
          <w:tcPr>
            <w:tcW w:w="1276" w:type="dxa"/>
            <w:vAlign w:val="center"/>
          </w:tcPr>
          <w:p w:rsidR="00C26EA8" w:rsidRDefault="000A5DBD">
            <w:pPr>
              <w:jc w:val="center"/>
            </w:pPr>
            <w:r>
              <w:rPr>
                <w:color w:val="000000"/>
                <w:sz w:val="24"/>
              </w:rPr>
              <w:t>600309</w:t>
            </w:r>
          </w:p>
        </w:tc>
        <w:tc>
          <w:tcPr>
            <w:tcW w:w="1701" w:type="dxa"/>
            <w:vAlign w:val="center"/>
          </w:tcPr>
          <w:p w:rsidR="00C26EA8" w:rsidRDefault="000A5DBD">
            <w:pPr>
              <w:jc w:val="center"/>
            </w:pPr>
            <w:r>
              <w:rPr>
                <w:color w:val="000000"/>
                <w:sz w:val="24"/>
              </w:rPr>
              <w:t>万华化学</w:t>
            </w:r>
          </w:p>
        </w:tc>
        <w:tc>
          <w:tcPr>
            <w:tcW w:w="1559" w:type="dxa"/>
            <w:vAlign w:val="center"/>
          </w:tcPr>
          <w:p w:rsidR="00C26EA8" w:rsidRDefault="000A5DBD">
            <w:pPr>
              <w:jc w:val="right"/>
            </w:pPr>
            <w:r>
              <w:rPr>
                <w:color w:val="000000"/>
                <w:sz w:val="24"/>
              </w:rPr>
              <w:t>467,276</w:t>
            </w:r>
          </w:p>
        </w:tc>
        <w:tc>
          <w:tcPr>
            <w:tcW w:w="1932" w:type="dxa"/>
            <w:vAlign w:val="center"/>
          </w:tcPr>
          <w:p w:rsidR="00C26EA8" w:rsidRDefault="000A5DBD">
            <w:pPr>
              <w:jc w:val="right"/>
            </w:pPr>
            <w:r>
              <w:rPr>
                <w:color w:val="000000"/>
                <w:sz w:val="24"/>
              </w:rPr>
              <w:t>10,177,271.28</w:t>
            </w:r>
          </w:p>
        </w:tc>
        <w:tc>
          <w:tcPr>
            <w:tcW w:w="1612" w:type="dxa"/>
            <w:vAlign w:val="center"/>
          </w:tcPr>
          <w:p w:rsidR="00C26EA8" w:rsidRDefault="000A5DBD">
            <w:pPr>
              <w:jc w:val="right"/>
            </w:pPr>
            <w:r>
              <w:rPr>
                <w:color w:val="000000"/>
                <w:sz w:val="24"/>
              </w:rPr>
              <w:t>0.50</w:t>
            </w:r>
          </w:p>
        </w:tc>
      </w:tr>
      <w:tr w:rsidR="00C26EA8">
        <w:trPr>
          <w:jc w:val="center"/>
        </w:trPr>
        <w:tc>
          <w:tcPr>
            <w:tcW w:w="817" w:type="dxa"/>
            <w:vAlign w:val="center"/>
          </w:tcPr>
          <w:p w:rsidR="00C26EA8" w:rsidRDefault="000A5DBD">
            <w:pPr>
              <w:jc w:val="center"/>
            </w:pPr>
            <w:r>
              <w:rPr>
                <w:color w:val="000000"/>
                <w:sz w:val="24"/>
              </w:rPr>
              <w:t>56</w:t>
            </w:r>
          </w:p>
        </w:tc>
        <w:tc>
          <w:tcPr>
            <w:tcW w:w="1276" w:type="dxa"/>
            <w:vAlign w:val="center"/>
          </w:tcPr>
          <w:p w:rsidR="00C26EA8" w:rsidRDefault="000A5DBD">
            <w:pPr>
              <w:jc w:val="center"/>
            </w:pPr>
            <w:r>
              <w:rPr>
                <w:color w:val="000000"/>
                <w:sz w:val="24"/>
              </w:rPr>
              <w:t>601998</w:t>
            </w:r>
          </w:p>
        </w:tc>
        <w:tc>
          <w:tcPr>
            <w:tcW w:w="1701" w:type="dxa"/>
            <w:vAlign w:val="center"/>
          </w:tcPr>
          <w:p w:rsidR="00C26EA8" w:rsidRDefault="000A5DBD">
            <w:pPr>
              <w:jc w:val="center"/>
            </w:pPr>
            <w:r>
              <w:rPr>
                <w:color w:val="000000"/>
                <w:sz w:val="24"/>
              </w:rPr>
              <w:t>中信银行</w:t>
            </w:r>
          </w:p>
        </w:tc>
        <w:tc>
          <w:tcPr>
            <w:tcW w:w="1559" w:type="dxa"/>
            <w:vAlign w:val="center"/>
          </w:tcPr>
          <w:p w:rsidR="00C26EA8" w:rsidRDefault="000A5DBD">
            <w:pPr>
              <w:jc w:val="right"/>
            </w:pPr>
            <w:r>
              <w:rPr>
                <w:color w:val="000000"/>
                <w:sz w:val="24"/>
              </w:rPr>
              <w:t>1,202,214</w:t>
            </w:r>
          </w:p>
        </w:tc>
        <w:tc>
          <w:tcPr>
            <w:tcW w:w="1932" w:type="dxa"/>
            <w:vAlign w:val="center"/>
          </w:tcPr>
          <w:p w:rsidR="00C26EA8" w:rsidRDefault="000A5DBD">
            <w:pPr>
              <w:jc w:val="right"/>
            </w:pPr>
            <w:r>
              <w:rPr>
                <w:color w:val="000000"/>
                <w:sz w:val="24"/>
              </w:rPr>
              <w:t>9,786,021.96</w:t>
            </w:r>
          </w:p>
        </w:tc>
        <w:tc>
          <w:tcPr>
            <w:tcW w:w="1612" w:type="dxa"/>
            <w:vAlign w:val="center"/>
          </w:tcPr>
          <w:p w:rsidR="00C26EA8" w:rsidRDefault="000A5DBD">
            <w:pPr>
              <w:jc w:val="right"/>
            </w:pPr>
            <w:r>
              <w:rPr>
                <w:color w:val="000000"/>
                <w:sz w:val="24"/>
              </w:rPr>
              <w:t>0.48</w:t>
            </w:r>
          </w:p>
        </w:tc>
      </w:tr>
      <w:tr w:rsidR="00C26EA8">
        <w:trPr>
          <w:jc w:val="center"/>
        </w:trPr>
        <w:tc>
          <w:tcPr>
            <w:tcW w:w="817" w:type="dxa"/>
            <w:vAlign w:val="center"/>
          </w:tcPr>
          <w:p w:rsidR="00C26EA8" w:rsidRDefault="000A5DBD">
            <w:pPr>
              <w:jc w:val="center"/>
            </w:pPr>
            <w:r>
              <w:rPr>
                <w:color w:val="000000"/>
                <w:sz w:val="24"/>
              </w:rPr>
              <w:t>57</w:t>
            </w:r>
          </w:p>
        </w:tc>
        <w:tc>
          <w:tcPr>
            <w:tcW w:w="1276" w:type="dxa"/>
            <w:vAlign w:val="center"/>
          </w:tcPr>
          <w:p w:rsidR="00C26EA8" w:rsidRDefault="000A5DBD">
            <w:pPr>
              <w:jc w:val="center"/>
            </w:pPr>
            <w:r>
              <w:rPr>
                <w:color w:val="000000"/>
                <w:sz w:val="24"/>
              </w:rPr>
              <w:t>600406</w:t>
            </w:r>
          </w:p>
        </w:tc>
        <w:tc>
          <w:tcPr>
            <w:tcW w:w="1701" w:type="dxa"/>
            <w:vAlign w:val="center"/>
          </w:tcPr>
          <w:p w:rsidR="00C26EA8" w:rsidRDefault="000A5DBD">
            <w:pPr>
              <w:jc w:val="center"/>
            </w:pPr>
            <w:r>
              <w:rPr>
                <w:color w:val="000000"/>
                <w:sz w:val="24"/>
              </w:rPr>
              <w:t>国电南瑞</w:t>
            </w:r>
          </w:p>
        </w:tc>
        <w:tc>
          <w:tcPr>
            <w:tcW w:w="1559" w:type="dxa"/>
            <w:vAlign w:val="center"/>
          </w:tcPr>
          <w:p w:rsidR="00C26EA8" w:rsidRDefault="000A5DBD">
            <w:pPr>
              <w:jc w:val="right"/>
            </w:pPr>
            <w:r>
              <w:rPr>
                <w:color w:val="000000"/>
                <w:sz w:val="24"/>
              </w:rPr>
              <w:t>650,345</w:t>
            </w:r>
          </w:p>
        </w:tc>
        <w:tc>
          <w:tcPr>
            <w:tcW w:w="1932" w:type="dxa"/>
            <w:vAlign w:val="center"/>
          </w:tcPr>
          <w:p w:rsidR="00C26EA8" w:rsidRDefault="000A5DBD">
            <w:pPr>
              <w:jc w:val="right"/>
            </w:pPr>
            <w:r>
              <w:rPr>
                <w:color w:val="000000"/>
                <w:sz w:val="24"/>
              </w:rPr>
              <w:t>9,462,519.75</w:t>
            </w:r>
          </w:p>
        </w:tc>
        <w:tc>
          <w:tcPr>
            <w:tcW w:w="1612" w:type="dxa"/>
            <w:vAlign w:val="center"/>
          </w:tcPr>
          <w:p w:rsidR="00C26EA8" w:rsidRDefault="000A5DBD">
            <w:pPr>
              <w:jc w:val="right"/>
            </w:pPr>
            <w:r>
              <w:rPr>
                <w:color w:val="000000"/>
                <w:sz w:val="24"/>
              </w:rPr>
              <w:t>0.47</w:t>
            </w:r>
          </w:p>
        </w:tc>
      </w:tr>
      <w:tr w:rsidR="00C26EA8">
        <w:trPr>
          <w:jc w:val="center"/>
        </w:trPr>
        <w:tc>
          <w:tcPr>
            <w:tcW w:w="817" w:type="dxa"/>
            <w:vAlign w:val="center"/>
          </w:tcPr>
          <w:p w:rsidR="00C26EA8" w:rsidRDefault="000A5DBD">
            <w:pPr>
              <w:jc w:val="center"/>
            </w:pPr>
            <w:r>
              <w:rPr>
                <w:color w:val="000000"/>
                <w:sz w:val="24"/>
              </w:rPr>
              <w:t>58</w:t>
            </w:r>
          </w:p>
        </w:tc>
        <w:tc>
          <w:tcPr>
            <w:tcW w:w="1276" w:type="dxa"/>
            <w:vAlign w:val="center"/>
          </w:tcPr>
          <w:p w:rsidR="00C26EA8" w:rsidRDefault="000A5DBD">
            <w:pPr>
              <w:jc w:val="center"/>
            </w:pPr>
            <w:r>
              <w:rPr>
                <w:color w:val="000000"/>
                <w:sz w:val="24"/>
              </w:rPr>
              <w:t>600100</w:t>
            </w:r>
          </w:p>
        </w:tc>
        <w:tc>
          <w:tcPr>
            <w:tcW w:w="1701" w:type="dxa"/>
            <w:vAlign w:val="center"/>
          </w:tcPr>
          <w:p w:rsidR="00C26EA8" w:rsidRDefault="000A5DBD">
            <w:pPr>
              <w:jc w:val="center"/>
            </w:pPr>
            <w:r>
              <w:rPr>
                <w:color w:val="000000"/>
                <w:sz w:val="24"/>
              </w:rPr>
              <w:t>同方股份</w:t>
            </w:r>
          </w:p>
        </w:tc>
        <w:tc>
          <w:tcPr>
            <w:tcW w:w="1559" w:type="dxa"/>
            <w:vAlign w:val="center"/>
          </w:tcPr>
          <w:p w:rsidR="00C26EA8" w:rsidRDefault="000A5DBD">
            <w:pPr>
              <w:jc w:val="right"/>
            </w:pPr>
            <w:r>
              <w:rPr>
                <w:color w:val="000000"/>
                <w:sz w:val="24"/>
              </w:rPr>
              <w:t>773,898</w:t>
            </w:r>
          </w:p>
        </w:tc>
        <w:tc>
          <w:tcPr>
            <w:tcW w:w="1932" w:type="dxa"/>
            <w:vAlign w:val="center"/>
          </w:tcPr>
          <w:p w:rsidR="00C26EA8" w:rsidRDefault="000A5DBD">
            <w:pPr>
              <w:jc w:val="right"/>
            </w:pPr>
            <w:r>
              <w:rPr>
                <w:color w:val="000000"/>
                <w:sz w:val="24"/>
              </w:rPr>
              <w:t>9,039,128.64</w:t>
            </w:r>
          </w:p>
        </w:tc>
        <w:tc>
          <w:tcPr>
            <w:tcW w:w="1612" w:type="dxa"/>
            <w:vAlign w:val="center"/>
          </w:tcPr>
          <w:p w:rsidR="00C26EA8" w:rsidRDefault="000A5DBD">
            <w:pPr>
              <w:jc w:val="right"/>
            </w:pPr>
            <w:r>
              <w:rPr>
                <w:color w:val="000000"/>
                <w:sz w:val="24"/>
              </w:rPr>
              <w:t>0.45</w:t>
            </w:r>
          </w:p>
        </w:tc>
      </w:tr>
      <w:tr w:rsidR="00C26EA8">
        <w:trPr>
          <w:jc w:val="center"/>
        </w:trPr>
        <w:tc>
          <w:tcPr>
            <w:tcW w:w="817" w:type="dxa"/>
            <w:vAlign w:val="center"/>
          </w:tcPr>
          <w:p w:rsidR="00C26EA8" w:rsidRDefault="000A5DBD">
            <w:pPr>
              <w:jc w:val="center"/>
            </w:pPr>
            <w:r>
              <w:rPr>
                <w:color w:val="000000"/>
                <w:sz w:val="24"/>
              </w:rPr>
              <w:t>59</w:t>
            </w:r>
          </w:p>
        </w:tc>
        <w:tc>
          <w:tcPr>
            <w:tcW w:w="1276" w:type="dxa"/>
            <w:vAlign w:val="center"/>
          </w:tcPr>
          <w:p w:rsidR="00C26EA8" w:rsidRDefault="000A5DBD">
            <w:pPr>
              <w:jc w:val="center"/>
            </w:pPr>
            <w:r>
              <w:rPr>
                <w:color w:val="000000"/>
                <w:sz w:val="24"/>
              </w:rPr>
              <w:t>600674</w:t>
            </w:r>
          </w:p>
        </w:tc>
        <w:tc>
          <w:tcPr>
            <w:tcW w:w="1701" w:type="dxa"/>
            <w:vAlign w:val="center"/>
          </w:tcPr>
          <w:p w:rsidR="00C26EA8" w:rsidRDefault="000A5DBD">
            <w:pPr>
              <w:jc w:val="center"/>
            </w:pPr>
            <w:r>
              <w:rPr>
                <w:color w:val="000000"/>
                <w:sz w:val="24"/>
              </w:rPr>
              <w:t>川投能源</w:t>
            </w:r>
          </w:p>
        </w:tc>
        <w:tc>
          <w:tcPr>
            <w:tcW w:w="1559" w:type="dxa"/>
            <w:vAlign w:val="center"/>
          </w:tcPr>
          <w:p w:rsidR="00C26EA8" w:rsidRDefault="000A5DBD">
            <w:pPr>
              <w:jc w:val="right"/>
            </w:pPr>
            <w:r>
              <w:rPr>
                <w:color w:val="000000"/>
                <w:sz w:val="24"/>
              </w:rPr>
              <w:t>425,148</w:t>
            </w:r>
          </w:p>
        </w:tc>
        <w:tc>
          <w:tcPr>
            <w:tcW w:w="1932" w:type="dxa"/>
            <w:vAlign w:val="center"/>
          </w:tcPr>
          <w:p w:rsidR="00C26EA8" w:rsidRDefault="000A5DBD">
            <w:pPr>
              <w:jc w:val="right"/>
            </w:pPr>
            <w:r>
              <w:rPr>
                <w:color w:val="000000"/>
                <w:sz w:val="24"/>
              </w:rPr>
              <w:t>8,813,318.04</w:t>
            </w:r>
          </w:p>
        </w:tc>
        <w:tc>
          <w:tcPr>
            <w:tcW w:w="1612" w:type="dxa"/>
            <w:vAlign w:val="center"/>
          </w:tcPr>
          <w:p w:rsidR="00C26EA8" w:rsidRDefault="000A5DBD">
            <w:pPr>
              <w:jc w:val="right"/>
            </w:pPr>
            <w:r>
              <w:rPr>
                <w:color w:val="000000"/>
                <w:sz w:val="24"/>
              </w:rPr>
              <w:t>0.43</w:t>
            </w:r>
          </w:p>
        </w:tc>
      </w:tr>
      <w:tr w:rsidR="00C26EA8">
        <w:trPr>
          <w:jc w:val="center"/>
        </w:trPr>
        <w:tc>
          <w:tcPr>
            <w:tcW w:w="817" w:type="dxa"/>
            <w:vAlign w:val="center"/>
          </w:tcPr>
          <w:p w:rsidR="00C26EA8" w:rsidRDefault="000A5DBD">
            <w:pPr>
              <w:jc w:val="center"/>
            </w:pPr>
            <w:r>
              <w:rPr>
                <w:color w:val="000000"/>
                <w:sz w:val="24"/>
              </w:rPr>
              <w:t>60</w:t>
            </w:r>
          </w:p>
        </w:tc>
        <w:tc>
          <w:tcPr>
            <w:tcW w:w="1276" w:type="dxa"/>
            <w:vAlign w:val="center"/>
          </w:tcPr>
          <w:p w:rsidR="00C26EA8" w:rsidRDefault="000A5DBD">
            <w:pPr>
              <w:jc w:val="center"/>
            </w:pPr>
            <w:r>
              <w:rPr>
                <w:color w:val="000000"/>
                <w:sz w:val="24"/>
              </w:rPr>
              <w:t>600066</w:t>
            </w:r>
          </w:p>
        </w:tc>
        <w:tc>
          <w:tcPr>
            <w:tcW w:w="1701" w:type="dxa"/>
            <w:vAlign w:val="center"/>
          </w:tcPr>
          <w:p w:rsidR="00C26EA8" w:rsidRDefault="000A5DBD">
            <w:pPr>
              <w:jc w:val="center"/>
            </w:pPr>
            <w:r>
              <w:rPr>
                <w:color w:val="000000"/>
                <w:sz w:val="24"/>
              </w:rPr>
              <w:t>宇通客车</w:t>
            </w:r>
          </w:p>
        </w:tc>
        <w:tc>
          <w:tcPr>
            <w:tcW w:w="1559" w:type="dxa"/>
            <w:vAlign w:val="center"/>
          </w:tcPr>
          <w:p w:rsidR="00C26EA8" w:rsidRDefault="000A5DBD">
            <w:pPr>
              <w:jc w:val="right"/>
            </w:pPr>
            <w:r>
              <w:rPr>
                <w:color w:val="000000"/>
                <w:sz w:val="24"/>
              </w:rPr>
              <w:t>394,181</w:t>
            </w:r>
          </w:p>
        </w:tc>
        <w:tc>
          <w:tcPr>
            <w:tcW w:w="1932" w:type="dxa"/>
            <w:vAlign w:val="center"/>
          </w:tcPr>
          <w:p w:rsidR="00C26EA8" w:rsidRDefault="000A5DBD">
            <w:pPr>
              <w:jc w:val="right"/>
            </w:pPr>
            <w:r>
              <w:rPr>
                <w:color w:val="000000"/>
                <w:sz w:val="24"/>
              </w:rPr>
              <w:t>8,802,061.73</w:t>
            </w:r>
          </w:p>
        </w:tc>
        <w:tc>
          <w:tcPr>
            <w:tcW w:w="1612" w:type="dxa"/>
            <w:vAlign w:val="center"/>
          </w:tcPr>
          <w:p w:rsidR="00C26EA8" w:rsidRDefault="000A5DBD">
            <w:pPr>
              <w:jc w:val="right"/>
            </w:pPr>
            <w:r>
              <w:rPr>
                <w:color w:val="000000"/>
                <w:sz w:val="24"/>
              </w:rPr>
              <w:t>0.43</w:t>
            </w:r>
          </w:p>
        </w:tc>
      </w:tr>
      <w:tr w:rsidR="00C26EA8">
        <w:trPr>
          <w:jc w:val="center"/>
        </w:trPr>
        <w:tc>
          <w:tcPr>
            <w:tcW w:w="817" w:type="dxa"/>
            <w:vAlign w:val="center"/>
          </w:tcPr>
          <w:p w:rsidR="00C26EA8" w:rsidRDefault="000A5DBD">
            <w:pPr>
              <w:jc w:val="center"/>
            </w:pPr>
            <w:r>
              <w:rPr>
                <w:color w:val="000000"/>
                <w:sz w:val="24"/>
              </w:rPr>
              <w:t>61</w:t>
            </w:r>
          </w:p>
        </w:tc>
        <w:tc>
          <w:tcPr>
            <w:tcW w:w="1276" w:type="dxa"/>
            <w:vAlign w:val="center"/>
          </w:tcPr>
          <w:p w:rsidR="00C26EA8" w:rsidRDefault="000A5DBD">
            <w:pPr>
              <w:jc w:val="center"/>
            </w:pPr>
            <w:r>
              <w:rPr>
                <w:color w:val="000000"/>
                <w:sz w:val="24"/>
              </w:rPr>
              <w:t>600583</w:t>
            </w:r>
          </w:p>
        </w:tc>
        <w:tc>
          <w:tcPr>
            <w:tcW w:w="1701" w:type="dxa"/>
            <w:vAlign w:val="center"/>
          </w:tcPr>
          <w:p w:rsidR="00C26EA8" w:rsidRDefault="000A5DBD">
            <w:pPr>
              <w:jc w:val="center"/>
            </w:pPr>
            <w:r>
              <w:rPr>
                <w:color w:val="000000"/>
                <w:sz w:val="24"/>
              </w:rPr>
              <w:t>海油工程</w:t>
            </w:r>
          </w:p>
        </w:tc>
        <w:tc>
          <w:tcPr>
            <w:tcW w:w="1559" w:type="dxa"/>
            <w:vAlign w:val="center"/>
          </w:tcPr>
          <w:p w:rsidR="00C26EA8" w:rsidRDefault="000A5DBD">
            <w:pPr>
              <w:jc w:val="right"/>
            </w:pPr>
            <w:r>
              <w:rPr>
                <w:color w:val="000000"/>
                <w:sz w:val="24"/>
              </w:rPr>
              <w:t>783,595</w:t>
            </w:r>
          </w:p>
        </w:tc>
        <w:tc>
          <w:tcPr>
            <w:tcW w:w="1932" w:type="dxa"/>
            <w:vAlign w:val="center"/>
          </w:tcPr>
          <w:p w:rsidR="00C26EA8" w:rsidRDefault="000A5DBD">
            <w:pPr>
              <w:jc w:val="right"/>
            </w:pPr>
            <w:r>
              <w:rPr>
                <w:color w:val="000000"/>
                <w:sz w:val="24"/>
              </w:rPr>
              <w:t>8,251,255.35</w:t>
            </w:r>
          </w:p>
        </w:tc>
        <w:tc>
          <w:tcPr>
            <w:tcW w:w="1612" w:type="dxa"/>
            <w:vAlign w:val="center"/>
          </w:tcPr>
          <w:p w:rsidR="00C26EA8" w:rsidRDefault="000A5DBD">
            <w:pPr>
              <w:jc w:val="right"/>
            </w:pPr>
            <w:r>
              <w:rPr>
                <w:color w:val="000000"/>
                <w:sz w:val="24"/>
              </w:rPr>
              <w:t>0.41</w:t>
            </w:r>
          </w:p>
        </w:tc>
      </w:tr>
      <w:tr w:rsidR="00C26EA8">
        <w:trPr>
          <w:jc w:val="center"/>
        </w:trPr>
        <w:tc>
          <w:tcPr>
            <w:tcW w:w="817" w:type="dxa"/>
            <w:vAlign w:val="center"/>
          </w:tcPr>
          <w:p w:rsidR="00C26EA8" w:rsidRDefault="000A5DBD">
            <w:pPr>
              <w:jc w:val="center"/>
            </w:pPr>
            <w:r>
              <w:rPr>
                <w:color w:val="000000"/>
                <w:sz w:val="24"/>
              </w:rPr>
              <w:t>62</w:t>
            </w:r>
          </w:p>
        </w:tc>
        <w:tc>
          <w:tcPr>
            <w:tcW w:w="1276" w:type="dxa"/>
            <w:vAlign w:val="center"/>
          </w:tcPr>
          <w:p w:rsidR="00C26EA8" w:rsidRDefault="000A5DBD">
            <w:pPr>
              <w:jc w:val="center"/>
            </w:pPr>
            <w:r>
              <w:rPr>
                <w:color w:val="000000"/>
                <w:sz w:val="24"/>
              </w:rPr>
              <w:t>601117</w:t>
            </w:r>
          </w:p>
        </w:tc>
        <w:tc>
          <w:tcPr>
            <w:tcW w:w="1701" w:type="dxa"/>
            <w:vAlign w:val="center"/>
          </w:tcPr>
          <w:p w:rsidR="00C26EA8" w:rsidRDefault="000A5DBD">
            <w:pPr>
              <w:jc w:val="center"/>
            </w:pPr>
            <w:r>
              <w:rPr>
                <w:color w:val="000000"/>
                <w:sz w:val="24"/>
              </w:rPr>
              <w:t>中国化学</w:t>
            </w:r>
          </w:p>
        </w:tc>
        <w:tc>
          <w:tcPr>
            <w:tcW w:w="1559" w:type="dxa"/>
            <w:vAlign w:val="center"/>
          </w:tcPr>
          <w:p w:rsidR="00C26EA8" w:rsidRDefault="000A5DBD">
            <w:pPr>
              <w:jc w:val="right"/>
            </w:pPr>
            <w:r>
              <w:rPr>
                <w:color w:val="000000"/>
                <w:sz w:val="24"/>
              </w:rPr>
              <w:t>862,529</w:t>
            </w:r>
          </w:p>
        </w:tc>
        <w:tc>
          <w:tcPr>
            <w:tcW w:w="1932" w:type="dxa"/>
            <w:vAlign w:val="center"/>
          </w:tcPr>
          <w:p w:rsidR="00C26EA8" w:rsidRDefault="000A5DBD">
            <w:pPr>
              <w:jc w:val="right"/>
            </w:pPr>
            <w:r>
              <w:rPr>
                <w:color w:val="000000"/>
                <w:sz w:val="24"/>
              </w:rPr>
              <w:t>8,150,899.05</w:t>
            </w:r>
          </w:p>
        </w:tc>
        <w:tc>
          <w:tcPr>
            <w:tcW w:w="1612" w:type="dxa"/>
            <w:vAlign w:val="center"/>
          </w:tcPr>
          <w:p w:rsidR="00C26EA8" w:rsidRDefault="000A5DBD">
            <w:pPr>
              <w:jc w:val="right"/>
            </w:pPr>
            <w:r>
              <w:rPr>
                <w:color w:val="000000"/>
                <w:sz w:val="24"/>
              </w:rPr>
              <w:t>0.40</w:t>
            </w:r>
          </w:p>
        </w:tc>
      </w:tr>
      <w:tr w:rsidR="00C26EA8">
        <w:trPr>
          <w:jc w:val="center"/>
        </w:trPr>
        <w:tc>
          <w:tcPr>
            <w:tcW w:w="817" w:type="dxa"/>
            <w:vAlign w:val="center"/>
          </w:tcPr>
          <w:p w:rsidR="00C26EA8" w:rsidRDefault="000A5DBD">
            <w:pPr>
              <w:jc w:val="center"/>
            </w:pPr>
            <w:r>
              <w:rPr>
                <w:color w:val="000000"/>
                <w:sz w:val="24"/>
              </w:rPr>
              <w:t>63</w:t>
            </w:r>
          </w:p>
        </w:tc>
        <w:tc>
          <w:tcPr>
            <w:tcW w:w="1276" w:type="dxa"/>
            <w:vAlign w:val="center"/>
          </w:tcPr>
          <w:p w:rsidR="00C26EA8" w:rsidRDefault="000A5DBD">
            <w:pPr>
              <w:jc w:val="center"/>
            </w:pPr>
            <w:r>
              <w:rPr>
                <w:color w:val="000000"/>
                <w:sz w:val="24"/>
              </w:rPr>
              <w:t>601018</w:t>
            </w:r>
          </w:p>
        </w:tc>
        <w:tc>
          <w:tcPr>
            <w:tcW w:w="1701" w:type="dxa"/>
            <w:vAlign w:val="center"/>
          </w:tcPr>
          <w:p w:rsidR="00C26EA8" w:rsidRDefault="000A5DBD">
            <w:pPr>
              <w:jc w:val="center"/>
            </w:pPr>
            <w:r>
              <w:rPr>
                <w:color w:val="000000"/>
                <w:sz w:val="24"/>
              </w:rPr>
              <w:t>宁波港</w:t>
            </w:r>
          </w:p>
        </w:tc>
        <w:tc>
          <w:tcPr>
            <w:tcW w:w="1559" w:type="dxa"/>
            <w:vAlign w:val="center"/>
          </w:tcPr>
          <w:p w:rsidR="00C26EA8" w:rsidRDefault="000A5DBD">
            <w:pPr>
              <w:jc w:val="right"/>
            </w:pPr>
            <w:r>
              <w:rPr>
                <w:color w:val="000000"/>
                <w:sz w:val="24"/>
              </w:rPr>
              <w:t>1,685,518</w:t>
            </w:r>
          </w:p>
        </w:tc>
        <w:tc>
          <w:tcPr>
            <w:tcW w:w="1932" w:type="dxa"/>
            <w:vAlign w:val="center"/>
          </w:tcPr>
          <w:p w:rsidR="00C26EA8" w:rsidRDefault="000A5DBD">
            <w:pPr>
              <w:jc w:val="right"/>
            </w:pPr>
            <w:r>
              <w:rPr>
                <w:color w:val="000000"/>
                <w:sz w:val="24"/>
              </w:rPr>
              <w:t>7,753,382.80</w:t>
            </w:r>
          </w:p>
        </w:tc>
        <w:tc>
          <w:tcPr>
            <w:tcW w:w="1612" w:type="dxa"/>
            <w:vAlign w:val="center"/>
          </w:tcPr>
          <w:p w:rsidR="00C26EA8" w:rsidRDefault="000A5DBD">
            <w:pPr>
              <w:jc w:val="right"/>
            </w:pPr>
            <w:r>
              <w:rPr>
                <w:color w:val="000000"/>
                <w:sz w:val="24"/>
              </w:rPr>
              <w:t>0.38</w:t>
            </w:r>
          </w:p>
        </w:tc>
      </w:tr>
      <w:tr w:rsidR="00C26EA8">
        <w:trPr>
          <w:jc w:val="center"/>
        </w:trPr>
        <w:tc>
          <w:tcPr>
            <w:tcW w:w="817" w:type="dxa"/>
            <w:vAlign w:val="center"/>
          </w:tcPr>
          <w:p w:rsidR="00C26EA8" w:rsidRDefault="000A5DBD">
            <w:pPr>
              <w:jc w:val="center"/>
            </w:pPr>
            <w:r>
              <w:rPr>
                <w:color w:val="000000"/>
                <w:sz w:val="24"/>
              </w:rPr>
              <w:t>64</w:t>
            </w:r>
          </w:p>
        </w:tc>
        <w:tc>
          <w:tcPr>
            <w:tcW w:w="1276" w:type="dxa"/>
            <w:vAlign w:val="center"/>
          </w:tcPr>
          <w:p w:rsidR="00C26EA8" w:rsidRDefault="000A5DBD">
            <w:pPr>
              <w:jc w:val="center"/>
            </w:pPr>
            <w:r>
              <w:rPr>
                <w:color w:val="000000"/>
                <w:sz w:val="24"/>
              </w:rPr>
              <w:t>600118</w:t>
            </w:r>
          </w:p>
        </w:tc>
        <w:tc>
          <w:tcPr>
            <w:tcW w:w="1701" w:type="dxa"/>
            <w:vAlign w:val="center"/>
          </w:tcPr>
          <w:p w:rsidR="00C26EA8" w:rsidRDefault="000A5DBD">
            <w:pPr>
              <w:jc w:val="center"/>
            </w:pPr>
            <w:r>
              <w:rPr>
                <w:color w:val="000000"/>
                <w:sz w:val="24"/>
              </w:rPr>
              <w:t>中国卫星</w:t>
            </w:r>
          </w:p>
        </w:tc>
        <w:tc>
          <w:tcPr>
            <w:tcW w:w="1559" w:type="dxa"/>
            <w:vAlign w:val="center"/>
          </w:tcPr>
          <w:p w:rsidR="00C26EA8" w:rsidRDefault="000A5DBD">
            <w:pPr>
              <w:jc w:val="right"/>
            </w:pPr>
            <w:r>
              <w:rPr>
                <w:color w:val="000000"/>
                <w:sz w:val="24"/>
              </w:rPr>
              <w:t>267,226</w:t>
            </w:r>
          </w:p>
        </w:tc>
        <w:tc>
          <w:tcPr>
            <w:tcW w:w="1932" w:type="dxa"/>
            <w:vAlign w:val="center"/>
          </w:tcPr>
          <w:p w:rsidR="00C26EA8" w:rsidRDefault="000A5DBD">
            <w:pPr>
              <w:jc w:val="right"/>
            </w:pPr>
            <w:r>
              <w:rPr>
                <w:color w:val="000000"/>
                <w:sz w:val="24"/>
              </w:rPr>
              <w:t>7,610,596.48</w:t>
            </w:r>
          </w:p>
        </w:tc>
        <w:tc>
          <w:tcPr>
            <w:tcW w:w="1612" w:type="dxa"/>
            <w:vAlign w:val="center"/>
          </w:tcPr>
          <w:p w:rsidR="00C26EA8" w:rsidRDefault="000A5DBD">
            <w:pPr>
              <w:jc w:val="right"/>
            </w:pPr>
            <w:r>
              <w:rPr>
                <w:color w:val="000000"/>
                <w:sz w:val="24"/>
              </w:rPr>
              <w:t>0.38</w:t>
            </w:r>
          </w:p>
        </w:tc>
      </w:tr>
      <w:tr w:rsidR="00C26EA8">
        <w:trPr>
          <w:jc w:val="center"/>
        </w:trPr>
        <w:tc>
          <w:tcPr>
            <w:tcW w:w="817" w:type="dxa"/>
            <w:vAlign w:val="center"/>
          </w:tcPr>
          <w:p w:rsidR="00C26EA8" w:rsidRDefault="000A5DBD">
            <w:pPr>
              <w:jc w:val="center"/>
            </w:pPr>
            <w:r>
              <w:rPr>
                <w:color w:val="000000"/>
                <w:sz w:val="24"/>
              </w:rPr>
              <w:t>65</w:t>
            </w:r>
          </w:p>
        </w:tc>
        <w:tc>
          <w:tcPr>
            <w:tcW w:w="1276" w:type="dxa"/>
            <w:vAlign w:val="center"/>
          </w:tcPr>
          <w:p w:rsidR="00C26EA8" w:rsidRDefault="000A5DBD">
            <w:pPr>
              <w:jc w:val="center"/>
            </w:pPr>
            <w:r>
              <w:rPr>
                <w:color w:val="000000"/>
                <w:sz w:val="24"/>
              </w:rPr>
              <w:t>600271</w:t>
            </w:r>
          </w:p>
        </w:tc>
        <w:tc>
          <w:tcPr>
            <w:tcW w:w="1701" w:type="dxa"/>
            <w:vAlign w:val="center"/>
          </w:tcPr>
          <w:p w:rsidR="00C26EA8" w:rsidRDefault="000A5DBD">
            <w:pPr>
              <w:jc w:val="center"/>
            </w:pPr>
            <w:r>
              <w:rPr>
                <w:color w:val="000000"/>
                <w:sz w:val="24"/>
              </w:rPr>
              <w:t>航天信息</w:t>
            </w:r>
          </w:p>
        </w:tc>
        <w:tc>
          <w:tcPr>
            <w:tcW w:w="1559" w:type="dxa"/>
            <w:vAlign w:val="center"/>
          </w:tcPr>
          <w:p w:rsidR="00C26EA8" w:rsidRDefault="000A5DBD">
            <w:pPr>
              <w:jc w:val="right"/>
            </w:pPr>
            <w:r>
              <w:rPr>
                <w:color w:val="000000"/>
                <w:sz w:val="24"/>
              </w:rPr>
              <w:t>249,429</w:t>
            </w:r>
          </w:p>
        </w:tc>
        <w:tc>
          <w:tcPr>
            <w:tcW w:w="1932" w:type="dxa"/>
            <w:vAlign w:val="center"/>
          </w:tcPr>
          <w:p w:rsidR="00C26EA8" w:rsidRDefault="000A5DBD">
            <w:pPr>
              <w:jc w:val="right"/>
            </w:pPr>
            <w:r>
              <w:rPr>
                <w:color w:val="000000"/>
                <w:sz w:val="24"/>
              </w:rPr>
              <w:t>7,610,078.79</w:t>
            </w:r>
          </w:p>
        </w:tc>
        <w:tc>
          <w:tcPr>
            <w:tcW w:w="1612" w:type="dxa"/>
            <w:vAlign w:val="center"/>
          </w:tcPr>
          <w:p w:rsidR="00C26EA8" w:rsidRDefault="000A5DBD">
            <w:pPr>
              <w:jc w:val="right"/>
            </w:pPr>
            <w:r>
              <w:rPr>
                <w:color w:val="000000"/>
                <w:sz w:val="24"/>
              </w:rPr>
              <w:t>0.38</w:t>
            </w:r>
          </w:p>
        </w:tc>
      </w:tr>
      <w:tr w:rsidR="00C26EA8">
        <w:trPr>
          <w:jc w:val="center"/>
        </w:trPr>
        <w:tc>
          <w:tcPr>
            <w:tcW w:w="817" w:type="dxa"/>
            <w:vAlign w:val="center"/>
          </w:tcPr>
          <w:p w:rsidR="00C26EA8" w:rsidRDefault="000A5DBD">
            <w:pPr>
              <w:jc w:val="center"/>
            </w:pPr>
            <w:r>
              <w:rPr>
                <w:color w:val="000000"/>
                <w:sz w:val="24"/>
              </w:rPr>
              <w:t>66</w:t>
            </w:r>
          </w:p>
        </w:tc>
        <w:tc>
          <w:tcPr>
            <w:tcW w:w="1276" w:type="dxa"/>
            <w:vAlign w:val="center"/>
          </w:tcPr>
          <w:p w:rsidR="00C26EA8" w:rsidRDefault="000A5DBD">
            <w:pPr>
              <w:jc w:val="center"/>
            </w:pPr>
            <w:r>
              <w:rPr>
                <w:color w:val="000000"/>
                <w:sz w:val="24"/>
              </w:rPr>
              <w:t>600839</w:t>
            </w:r>
          </w:p>
        </w:tc>
        <w:tc>
          <w:tcPr>
            <w:tcW w:w="1701" w:type="dxa"/>
            <w:vAlign w:val="center"/>
          </w:tcPr>
          <w:p w:rsidR="00C26EA8" w:rsidRDefault="000A5DBD">
            <w:pPr>
              <w:jc w:val="center"/>
            </w:pPr>
            <w:r>
              <w:rPr>
                <w:color w:val="000000"/>
                <w:sz w:val="24"/>
              </w:rPr>
              <w:t>四川长虹</w:t>
            </w:r>
          </w:p>
        </w:tc>
        <w:tc>
          <w:tcPr>
            <w:tcW w:w="1559" w:type="dxa"/>
            <w:vAlign w:val="center"/>
          </w:tcPr>
          <w:p w:rsidR="00C26EA8" w:rsidRDefault="000A5DBD">
            <w:pPr>
              <w:jc w:val="right"/>
            </w:pPr>
            <w:r>
              <w:rPr>
                <w:color w:val="000000"/>
                <w:sz w:val="24"/>
              </w:rPr>
              <w:t>1,625,991</w:t>
            </w:r>
          </w:p>
        </w:tc>
        <w:tc>
          <w:tcPr>
            <w:tcW w:w="1932" w:type="dxa"/>
            <w:vAlign w:val="center"/>
          </w:tcPr>
          <w:p w:rsidR="00C26EA8" w:rsidRDefault="000A5DBD">
            <w:pPr>
              <w:jc w:val="right"/>
            </w:pPr>
            <w:r>
              <w:rPr>
                <w:color w:val="000000"/>
                <w:sz w:val="24"/>
              </w:rPr>
              <w:t>7,577,118.06</w:t>
            </w:r>
          </w:p>
        </w:tc>
        <w:tc>
          <w:tcPr>
            <w:tcW w:w="1612" w:type="dxa"/>
            <w:vAlign w:val="center"/>
          </w:tcPr>
          <w:p w:rsidR="00C26EA8" w:rsidRDefault="000A5DBD">
            <w:pPr>
              <w:jc w:val="right"/>
            </w:pPr>
            <w:r>
              <w:rPr>
                <w:color w:val="000000"/>
                <w:sz w:val="24"/>
              </w:rPr>
              <w:t>0.37</w:t>
            </w:r>
          </w:p>
        </w:tc>
      </w:tr>
      <w:tr w:rsidR="00C26EA8">
        <w:trPr>
          <w:jc w:val="center"/>
        </w:trPr>
        <w:tc>
          <w:tcPr>
            <w:tcW w:w="817" w:type="dxa"/>
            <w:vAlign w:val="center"/>
          </w:tcPr>
          <w:p w:rsidR="00C26EA8" w:rsidRDefault="000A5DBD">
            <w:pPr>
              <w:jc w:val="center"/>
            </w:pPr>
            <w:r>
              <w:rPr>
                <w:color w:val="000000"/>
                <w:sz w:val="24"/>
              </w:rPr>
              <w:t>67</w:t>
            </w:r>
          </w:p>
        </w:tc>
        <w:tc>
          <w:tcPr>
            <w:tcW w:w="1276" w:type="dxa"/>
            <w:vAlign w:val="center"/>
          </w:tcPr>
          <w:p w:rsidR="00C26EA8" w:rsidRDefault="000A5DBD">
            <w:pPr>
              <w:jc w:val="center"/>
            </w:pPr>
            <w:r>
              <w:rPr>
                <w:color w:val="000000"/>
                <w:sz w:val="24"/>
              </w:rPr>
              <w:t>600741</w:t>
            </w:r>
          </w:p>
        </w:tc>
        <w:tc>
          <w:tcPr>
            <w:tcW w:w="1701" w:type="dxa"/>
            <w:vAlign w:val="center"/>
          </w:tcPr>
          <w:p w:rsidR="00C26EA8" w:rsidRDefault="000A5DBD">
            <w:pPr>
              <w:jc w:val="center"/>
            </w:pPr>
            <w:r>
              <w:rPr>
                <w:color w:val="000000"/>
                <w:sz w:val="24"/>
              </w:rPr>
              <w:t>华域汽车</w:t>
            </w:r>
          </w:p>
        </w:tc>
        <w:tc>
          <w:tcPr>
            <w:tcW w:w="1559" w:type="dxa"/>
            <w:vAlign w:val="center"/>
          </w:tcPr>
          <w:p w:rsidR="00C26EA8" w:rsidRDefault="000A5DBD">
            <w:pPr>
              <w:jc w:val="right"/>
            </w:pPr>
            <w:r>
              <w:rPr>
                <w:color w:val="000000"/>
                <w:sz w:val="24"/>
              </w:rPr>
              <w:t>471,887</w:t>
            </w:r>
          </w:p>
        </w:tc>
        <w:tc>
          <w:tcPr>
            <w:tcW w:w="1932" w:type="dxa"/>
            <w:vAlign w:val="center"/>
          </w:tcPr>
          <w:p w:rsidR="00C26EA8" w:rsidRDefault="000A5DBD">
            <w:pPr>
              <w:jc w:val="right"/>
            </w:pPr>
            <w:r>
              <w:rPr>
                <w:color w:val="000000"/>
                <w:sz w:val="24"/>
              </w:rPr>
              <w:t>7,304,810.76</w:t>
            </w:r>
          </w:p>
        </w:tc>
        <w:tc>
          <w:tcPr>
            <w:tcW w:w="1612" w:type="dxa"/>
            <w:vAlign w:val="center"/>
          </w:tcPr>
          <w:p w:rsidR="00C26EA8" w:rsidRDefault="000A5DBD">
            <w:pPr>
              <w:jc w:val="right"/>
            </w:pPr>
            <w:r>
              <w:rPr>
                <w:color w:val="000000"/>
                <w:sz w:val="24"/>
              </w:rPr>
              <w:t>0.36</w:t>
            </w:r>
          </w:p>
        </w:tc>
      </w:tr>
      <w:tr w:rsidR="00C26EA8">
        <w:trPr>
          <w:jc w:val="center"/>
        </w:trPr>
        <w:tc>
          <w:tcPr>
            <w:tcW w:w="817" w:type="dxa"/>
            <w:vAlign w:val="center"/>
          </w:tcPr>
          <w:p w:rsidR="00C26EA8" w:rsidRDefault="000A5DBD">
            <w:pPr>
              <w:jc w:val="center"/>
            </w:pPr>
            <w:r>
              <w:rPr>
                <w:color w:val="000000"/>
                <w:sz w:val="24"/>
              </w:rPr>
              <w:t>68</w:t>
            </w:r>
          </w:p>
        </w:tc>
        <w:tc>
          <w:tcPr>
            <w:tcW w:w="1276" w:type="dxa"/>
            <w:vAlign w:val="center"/>
          </w:tcPr>
          <w:p w:rsidR="00C26EA8" w:rsidRDefault="000A5DBD">
            <w:pPr>
              <w:jc w:val="center"/>
            </w:pPr>
            <w:r>
              <w:rPr>
                <w:color w:val="000000"/>
                <w:sz w:val="24"/>
              </w:rPr>
              <w:t>601607</w:t>
            </w:r>
          </w:p>
        </w:tc>
        <w:tc>
          <w:tcPr>
            <w:tcW w:w="1701" w:type="dxa"/>
            <w:vAlign w:val="center"/>
          </w:tcPr>
          <w:p w:rsidR="00C26EA8" w:rsidRDefault="000A5DBD">
            <w:pPr>
              <w:jc w:val="center"/>
            </w:pPr>
            <w:r>
              <w:rPr>
                <w:color w:val="000000"/>
                <w:sz w:val="24"/>
              </w:rPr>
              <w:t>上海医药</w:t>
            </w:r>
          </w:p>
        </w:tc>
        <w:tc>
          <w:tcPr>
            <w:tcW w:w="1559" w:type="dxa"/>
            <w:vAlign w:val="center"/>
          </w:tcPr>
          <w:p w:rsidR="00C26EA8" w:rsidRDefault="000A5DBD">
            <w:pPr>
              <w:jc w:val="right"/>
            </w:pPr>
            <w:r>
              <w:rPr>
                <w:color w:val="000000"/>
                <w:sz w:val="24"/>
              </w:rPr>
              <w:t>428,745</w:t>
            </w:r>
          </w:p>
        </w:tc>
        <w:tc>
          <w:tcPr>
            <w:tcW w:w="1932" w:type="dxa"/>
            <w:vAlign w:val="center"/>
          </w:tcPr>
          <w:p w:rsidR="00C26EA8" w:rsidRDefault="000A5DBD">
            <w:pPr>
              <w:jc w:val="right"/>
            </w:pPr>
            <w:r>
              <w:rPr>
                <w:color w:val="000000"/>
                <w:sz w:val="24"/>
              </w:rPr>
              <w:t>7,074,292.50</w:t>
            </w:r>
          </w:p>
        </w:tc>
        <w:tc>
          <w:tcPr>
            <w:tcW w:w="1612" w:type="dxa"/>
            <w:vAlign w:val="center"/>
          </w:tcPr>
          <w:p w:rsidR="00C26EA8" w:rsidRDefault="000A5DBD">
            <w:pPr>
              <w:jc w:val="right"/>
            </w:pPr>
            <w:r>
              <w:rPr>
                <w:color w:val="000000"/>
                <w:sz w:val="24"/>
              </w:rPr>
              <w:t>0.35</w:t>
            </w:r>
          </w:p>
        </w:tc>
      </w:tr>
      <w:tr w:rsidR="00C26EA8">
        <w:trPr>
          <w:jc w:val="center"/>
        </w:trPr>
        <w:tc>
          <w:tcPr>
            <w:tcW w:w="817" w:type="dxa"/>
            <w:vAlign w:val="center"/>
          </w:tcPr>
          <w:p w:rsidR="00C26EA8" w:rsidRDefault="000A5DBD">
            <w:pPr>
              <w:jc w:val="center"/>
            </w:pPr>
            <w:r>
              <w:rPr>
                <w:color w:val="000000"/>
                <w:sz w:val="24"/>
              </w:rPr>
              <w:t>69</w:t>
            </w:r>
          </w:p>
        </w:tc>
        <w:tc>
          <w:tcPr>
            <w:tcW w:w="1276" w:type="dxa"/>
            <w:vAlign w:val="center"/>
          </w:tcPr>
          <w:p w:rsidR="00C26EA8" w:rsidRDefault="000A5DBD">
            <w:pPr>
              <w:jc w:val="center"/>
            </w:pPr>
            <w:r>
              <w:rPr>
                <w:color w:val="000000"/>
                <w:sz w:val="24"/>
              </w:rPr>
              <w:t>600362</w:t>
            </w:r>
          </w:p>
        </w:tc>
        <w:tc>
          <w:tcPr>
            <w:tcW w:w="1701" w:type="dxa"/>
            <w:vAlign w:val="center"/>
          </w:tcPr>
          <w:p w:rsidR="00C26EA8" w:rsidRDefault="000A5DBD">
            <w:pPr>
              <w:jc w:val="center"/>
            </w:pPr>
            <w:r>
              <w:rPr>
                <w:color w:val="000000"/>
                <w:sz w:val="24"/>
              </w:rPr>
              <w:t>江西铜业</w:t>
            </w:r>
          </w:p>
        </w:tc>
        <w:tc>
          <w:tcPr>
            <w:tcW w:w="1559" w:type="dxa"/>
            <w:vAlign w:val="center"/>
          </w:tcPr>
          <w:p w:rsidR="00C26EA8" w:rsidRDefault="000A5DBD">
            <w:pPr>
              <w:jc w:val="right"/>
            </w:pPr>
            <w:r>
              <w:rPr>
                <w:color w:val="000000"/>
                <w:sz w:val="24"/>
              </w:rPr>
              <w:t>365,884</w:t>
            </w:r>
          </w:p>
        </w:tc>
        <w:tc>
          <w:tcPr>
            <w:tcW w:w="1932" w:type="dxa"/>
            <w:vAlign w:val="center"/>
          </w:tcPr>
          <w:p w:rsidR="00C26EA8" w:rsidRDefault="000A5DBD">
            <w:pPr>
              <w:jc w:val="right"/>
            </w:pPr>
            <w:r>
              <w:rPr>
                <w:color w:val="000000"/>
                <w:sz w:val="24"/>
              </w:rPr>
              <w:t>6,746,900.96</w:t>
            </w:r>
          </w:p>
        </w:tc>
        <w:tc>
          <w:tcPr>
            <w:tcW w:w="1612" w:type="dxa"/>
            <w:vAlign w:val="center"/>
          </w:tcPr>
          <w:p w:rsidR="00C26EA8" w:rsidRDefault="000A5DBD">
            <w:pPr>
              <w:jc w:val="right"/>
            </w:pPr>
            <w:r>
              <w:rPr>
                <w:color w:val="000000"/>
                <w:sz w:val="24"/>
              </w:rPr>
              <w:t>0.33</w:t>
            </w:r>
          </w:p>
        </w:tc>
      </w:tr>
      <w:tr w:rsidR="00C26EA8">
        <w:trPr>
          <w:jc w:val="center"/>
        </w:trPr>
        <w:tc>
          <w:tcPr>
            <w:tcW w:w="817" w:type="dxa"/>
            <w:vAlign w:val="center"/>
          </w:tcPr>
          <w:p w:rsidR="00C26EA8" w:rsidRDefault="000A5DBD">
            <w:pPr>
              <w:jc w:val="center"/>
            </w:pPr>
            <w:r>
              <w:rPr>
                <w:color w:val="000000"/>
                <w:sz w:val="24"/>
              </w:rPr>
              <w:t>70</w:t>
            </w:r>
          </w:p>
        </w:tc>
        <w:tc>
          <w:tcPr>
            <w:tcW w:w="1276" w:type="dxa"/>
            <w:vAlign w:val="center"/>
          </w:tcPr>
          <w:p w:rsidR="00C26EA8" w:rsidRDefault="000A5DBD">
            <w:pPr>
              <w:jc w:val="center"/>
            </w:pPr>
            <w:r>
              <w:rPr>
                <w:color w:val="000000"/>
                <w:sz w:val="24"/>
              </w:rPr>
              <w:t>600332</w:t>
            </w:r>
          </w:p>
        </w:tc>
        <w:tc>
          <w:tcPr>
            <w:tcW w:w="1701" w:type="dxa"/>
            <w:vAlign w:val="center"/>
          </w:tcPr>
          <w:p w:rsidR="00C26EA8" w:rsidRDefault="000A5DBD">
            <w:pPr>
              <w:jc w:val="center"/>
            </w:pPr>
            <w:r>
              <w:rPr>
                <w:color w:val="000000"/>
                <w:sz w:val="24"/>
              </w:rPr>
              <w:t>白云山</w:t>
            </w:r>
          </w:p>
        </w:tc>
        <w:tc>
          <w:tcPr>
            <w:tcW w:w="1559" w:type="dxa"/>
            <w:vAlign w:val="center"/>
          </w:tcPr>
          <w:p w:rsidR="00C26EA8" w:rsidRDefault="000A5DBD">
            <w:pPr>
              <w:jc w:val="right"/>
            </w:pPr>
            <w:r>
              <w:rPr>
                <w:color w:val="000000"/>
                <w:sz w:val="24"/>
              </w:rPr>
              <w:t>246,912</w:t>
            </w:r>
          </w:p>
        </w:tc>
        <w:tc>
          <w:tcPr>
            <w:tcW w:w="1932" w:type="dxa"/>
            <w:vAlign w:val="center"/>
          </w:tcPr>
          <w:p w:rsidR="00C26EA8" w:rsidRDefault="000A5DBD">
            <w:pPr>
              <w:jc w:val="right"/>
            </w:pPr>
            <w:r>
              <w:rPr>
                <w:color w:val="000000"/>
                <w:sz w:val="24"/>
              </w:rPr>
              <w:t>6,693,784.32</w:t>
            </w:r>
          </w:p>
        </w:tc>
        <w:tc>
          <w:tcPr>
            <w:tcW w:w="1612" w:type="dxa"/>
            <w:vAlign w:val="center"/>
          </w:tcPr>
          <w:p w:rsidR="00C26EA8" w:rsidRDefault="000A5DBD">
            <w:pPr>
              <w:jc w:val="right"/>
            </w:pPr>
            <w:r>
              <w:rPr>
                <w:color w:val="000000"/>
                <w:sz w:val="24"/>
              </w:rPr>
              <w:t>0.33</w:t>
            </w:r>
          </w:p>
        </w:tc>
      </w:tr>
      <w:tr w:rsidR="00C26EA8">
        <w:trPr>
          <w:jc w:val="center"/>
        </w:trPr>
        <w:tc>
          <w:tcPr>
            <w:tcW w:w="817" w:type="dxa"/>
            <w:vAlign w:val="center"/>
          </w:tcPr>
          <w:p w:rsidR="00C26EA8" w:rsidRDefault="000A5DBD">
            <w:pPr>
              <w:jc w:val="center"/>
            </w:pPr>
            <w:r>
              <w:rPr>
                <w:color w:val="000000"/>
                <w:sz w:val="24"/>
              </w:rPr>
              <w:t>71</w:t>
            </w:r>
          </w:p>
        </w:tc>
        <w:tc>
          <w:tcPr>
            <w:tcW w:w="1276" w:type="dxa"/>
            <w:vAlign w:val="center"/>
          </w:tcPr>
          <w:p w:rsidR="00C26EA8" w:rsidRDefault="000A5DBD">
            <w:pPr>
              <w:jc w:val="center"/>
            </w:pPr>
            <w:r>
              <w:rPr>
                <w:color w:val="000000"/>
                <w:sz w:val="24"/>
              </w:rPr>
              <w:t>600085</w:t>
            </w:r>
          </w:p>
        </w:tc>
        <w:tc>
          <w:tcPr>
            <w:tcW w:w="1701" w:type="dxa"/>
            <w:vAlign w:val="center"/>
          </w:tcPr>
          <w:p w:rsidR="00C26EA8" w:rsidRDefault="000A5DBD">
            <w:pPr>
              <w:jc w:val="center"/>
            </w:pPr>
            <w:r>
              <w:rPr>
                <w:color w:val="000000"/>
                <w:sz w:val="24"/>
              </w:rPr>
              <w:t>同仁堂</w:t>
            </w:r>
          </w:p>
        </w:tc>
        <w:tc>
          <w:tcPr>
            <w:tcW w:w="1559" w:type="dxa"/>
            <w:vAlign w:val="center"/>
          </w:tcPr>
          <w:p w:rsidR="00C26EA8" w:rsidRDefault="000A5DBD">
            <w:pPr>
              <w:jc w:val="right"/>
            </w:pPr>
            <w:r>
              <w:rPr>
                <w:color w:val="000000"/>
                <w:sz w:val="24"/>
              </w:rPr>
              <w:t>280,476</w:t>
            </w:r>
          </w:p>
        </w:tc>
        <w:tc>
          <w:tcPr>
            <w:tcW w:w="1932" w:type="dxa"/>
            <w:vAlign w:val="center"/>
          </w:tcPr>
          <w:p w:rsidR="00C26EA8" w:rsidRDefault="000A5DBD">
            <w:pPr>
              <w:jc w:val="right"/>
            </w:pPr>
            <w:r>
              <w:rPr>
                <w:color w:val="000000"/>
                <w:sz w:val="24"/>
              </w:rPr>
              <w:t>6,291,076.68</w:t>
            </w:r>
          </w:p>
        </w:tc>
        <w:tc>
          <w:tcPr>
            <w:tcW w:w="1612" w:type="dxa"/>
            <w:vAlign w:val="center"/>
          </w:tcPr>
          <w:p w:rsidR="00C26EA8" w:rsidRDefault="000A5DBD">
            <w:pPr>
              <w:jc w:val="right"/>
            </w:pPr>
            <w:r>
              <w:rPr>
                <w:color w:val="000000"/>
                <w:sz w:val="24"/>
              </w:rPr>
              <w:t>0.31</w:t>
            </w:r>
          </w:p>
        </w:tc>
      </w:tr>
      <w:tr w:rsidR="00C26EA8">
        <w:trPr>
          <w:jc w:val="center"/>
        </w:trPr>
        <w:tc>
          <w:tcPr>
            <w:tcW w:w="817" w:type="dxa"/>
            <w:vAlign w:val="center"/>
          </w:tcPr>
          <w:p w:rsidR="00C26EA8" w:rsidRDefault="000A5DBD">
            <w:pPr>
              <w:jc w:val="center"/>
            </w:pPr>
            <w:r>
              <w:rPr>
                <w:color w:val="000000"/>
                <w:sz w:val="24"/>
              </w:rPr>
              <w:t>72</w:t>
            </w:r>
          </w:p>
        </w:tc>
        <w:tc>
          <w:tcPr>
            <w:tcW w:w="1276" w:type="dxa"/>
            <w:vAlign w:val="center"/>
          </w:tcPr>
          <w:p w:rsidR="00C26EA8" w:rsidRDefault="000A5DBD">
            <w:pPr>
              <w:jc w:val="center"/>
            </w:pPr>
            <w:r>
              <w:rPr>
                <w:color w:val="000000"/>
                <w:sz w:val="24"/>
              </w:rPr>
              <w:t>600717</w:t>
            </w:r>
          </w:p>
        </w:tc>
        <w:tc>
          <w:tcPr>
            <w:tcW w:w="1701" w:type="dxa"/>
            <w:vAlign w:val="center"/>
          </w:tcPr>
          <w:p w:rsidR="00C26EA8" w:rsidRDefault="000A5DBD">
            <w:pPr>
              <w:jc w:val="center"/>
            </w:pPr>
            <w:r>
              <w:rPr>
                <w:color w:val="000000"/>
                <w:sz w:val="24"/>
              </w:rPr>
              <w:t>天津港</w:t>
            </w:r>
          </w:p>
        </w:tc>
        <w:tc>
          <w:tcPr>
            <w:tcW w:w="1559" w:type="dxa"/>
            <w:vAlign w:val="center"/>
          </w:tcPr>
          <w:p w:rsidR="00C26EA8" w:rsidRDefault="000A5DBD">
            <w:pPr>
              <w:jc w:val="right"/>
            </w:pPr>
            <w:r>
              <w:rPr>
                <w:color w:val="000000"/>
                <w:sz w:val="24"/>
              </w:rPr>
              <w:t>366,900</w:t>
            </w:r>
          </w:p>
        </w:tc>
        <w:tc>
          <w:tcPr>
            <w:tcW w:w="1932" w:type="dxa"/>
            <w:vAlign w:val="center"/>
          </w:tcPr>
          <w:p w:rsidR="00C26EA8" w:rsidRDefault="000A5DBD">
            <w:pPr>
              <w:jc w:val="right"/>
            </w:pPr>
            <w:r>
              <w:rPr>
                <w:color w:val="000000"/>
                <w:sz w:val="24"/>
              </w:rPr>
              <w:t>6,284,997.00</w:t>
            </w:r>
          </w:p>
        </w:tc>
        <w:tc>
          <w:tcPr>
            <w:tcW w:w="1612" w:type="dxa"/>
            <w:vAlign w:val="center"/>
          </w:tcPr>
          <w:p w:rsidR="00C26EA8" w:rsidRDefault="000A5DBD">
            <w:pPr>
              <w:jc w:val="right"/>
            </w:pPr>
            <w:r>
              <w:rPr>
                <w:color w:val="000000"/>
                <w:sz w:val="24"/>
              </w:rPr>
              <w:t>0.31</w:t>
            </w:r>
          </w:p>
        </w:tc>
      </w:tr>
      <w:tr w:rsidR="00C26EA8">
        <w:trPr>
          <w:jc w:val="center"/>
        </w:trPr>
        <w:tc>
          <w:tcPr>
            <w:tcW w:w="817" w:type="dxa"/>
            <w:vAlign w:val="center"/>
          </w:tcPr>
          <w:p w:rsidR="00C26EA8" w:rsidRDefault="000A5DBD">
            <w:pPr>
              <w:jc w:val="center"/>
            </w:pPr>
            <w:r>
              <w:rPr>
                <w:color w:val="000000"/>
                <w:sz w:val="24"/>
              </w:rPr>
              <w:t>73</w:t>
            </w:r>
          </w:p>
        </w:tc>
        <w:tc>
          <w:tcPr>
            <w:tcW w:w="1276" w:type="dxa"/>
            <w:vAlign w:val="center"/>
          </w:tcPr>
          <w:p w:rsidR="00C26EA8" w:rsidRDefault="000A5DBD">
            <w:pPr>
              <w:jc w:val="center"/>
            </w:pPr>
            <w:r>
              <w:rPr>
                <w:color w:val="000000"/>
                <w:sz w:val="24"/>
              </w:rPr>
              <w:t>600600</w:t>
            </w:r>
          </w:p>
        </w:tc>
        <w:tc>
          <w:tcPr>
            <w:tcW w:w="1701" w:type="dxa"/>
            <w:vAlign w:val="center"/>
          </w:tcPr>
          <w:p w:rsidR="00C26EA8" w:rsidRDefault="000A5DBD">
            <w:pPr>
              <w:jc w:val="center"/>
            </w:pPr>
            <w:r>
              <w:rPr>
                <w:color w:val="000000"/>
                <w:sz w:val="24"/>
              </w:rPr>
              <w:t>青岛啤酒</w:t>
            </w:r>
          </w:p>
        </w:tc>
        <w:tc>
          <w:tcPr>
            <w:tcW w:w="1559" w:type="dxa"/>
            <w:vAlign w:val="center"/>
          </w:tcPr>
          <w:p w:rsidR="00C26EA8" w:rsidRDefault="000A5DBD">
            <w:pPr>
              <w:jc w:val="right"/>
            </w:pPr>
            <w:r>
              <w:rPr>
                <w:color w:val="000000"/>
                <w:sz w:val="24"/>
              </w:rPr>
              <w:t>149,849</w:t>
            </w:r>
          </w:p>
        </w:tc>
        <w:tc>
          <w:tcPr>
            <w:tcW w:w="1932" w:type="dxa"/>
            <w:vAlign w:val="center"/>
          </w:tcPr>
          <w:p w:rsidR="00C26EA8" w:rsidRDefault="000A5DBD">
            <w:pPr>
              <w:jc w:val="right"/>
            </w:pPr>
            <w:r>
              <w:rPr>
                <w:color w:val="000000"/>
                <w:sz w:val="24"/>
              </w:rPr>
              <w:t>6,260,691.22</w:t>
            </w:r>
          </w:p>
        </w:tc>
        <w:tc>
          <w:tcPr>
            <w:tcW w:w="1612" w:type="dxa"/>
            <w:vAlign w:val="center"/>
          </w:tcPr>
          <w:p w:rsidR="00C26EA8" w:rsidRDefault="000A5DBD">
            <w:pPr>
              <w:jc w:val="right"/>
            </w:pPr>
            <w:r>
              <w:rPr>
                <w:color w:val="000000"/>
                <w:sz w:val="24"/>
              </w:rPr>
              <w:t>0.31</w:t>
            </w:r>
          </w:p>
        </w:tc>
      </w:tr>
      <w:tr w:rsidR="00C26EA8">
        <w:trPr>
          <w:jc w:val="center"/>
        </w:trPr>
        <w:tc>
          <w:tcPr>
            <w:tcW w:w="817" w:type="dxa"/>
            <w:vAlign w:val="center"/>
          </w:tcPr>
          <w:p w:rsidR="00C26EA8" w:rsidRDefault="000A5DBD">
            <w:pPr>
              <w:jc w:val="center"/>
            </w:pPr>
            <w:r>
              <w:rPr>
                <w:color w:val="000000"/>
                <w:sz w:val="24"/>
              </w:rPr>
              <w:t>74</w:t>
            </w:r>
          </w:p>
        </w:tc>
        <w:tc>
          <w:tcPr>
            <w:tcW w:w="1276" w:type="dxa"/>
            <w:vAlign w:val="center"/>
          </w:tcPr>
          <w:p w:rsidR="00C26EA8" w:rsidRDefault="000A5DBD">
            <w:pPr>
              <w:jc w:val="center"/>
            </w:pPr>
            <w:r>
              <w:rPr>
                <w:color w:val="000000"/>
                <w:sz w:val="24"/>
              </w:rPr>
              <w:t>600588</w:t>
            </w:r>
          </w:p>
        </w:tc>
        <w:tc>
          <w:tcPr>
            <w:tcW w:w="1701" w:type="dxa"/>
            <w:vAlign w:val="center"/>
          </w:tcPr>
          <w:p w:rsidR="00C26EA8" w:rsidRDefault="000A5DBD">
            <w:pPr>
              <w:jc w:val="center"/>
            </w:pPr>
            <w:r>
              <w:rPr>
                <w:color w:val="000000"/>
                <w:sz w:val="24"/>
              </w:rPr>
              <w:t>用友软件</w:t>
            </w:r>
          </w:p>
        </w:tc>
        <w:tc>
          <w:tcPr>
            <w:tcW w:w="1559" w:type="dxa"/>
            <w:vAlign w:val="center"/>
          </w:tcPr>
          <w:p w:rsidR="00C26EA8" w:rsidRDefault="000A5DBD">
            <w:pPr>
              <w:jc w:val="right"/>
            </w:pPr>
            <w:r>
              <w:rPr>
                <w:color w:val="000000"/>
                <w:sz w:val="24"/>
              </w:rPr>
              <w:t>261,300</w:t>
            </w:r>
          </w:p>
        </w:tc>
        <w:tc>
          <w:tcPr>
            <w:tcW w:w="1932" w:type="dxa"/>
            <w:vAlign w:val="center"/>
          </w:tcPr>
          <w:p w:rsidR="00C26EA8" w:rsidRDefault="000A5DBD">
            <w:pPr>
              <w:jc w:val="right"/>
            </w:pPr>
            <w:r>
              <w:rPr>
                <w:color w:val="000000"/>
                <w:sz w:val="24"/>
              </w:rPr>
              <w:t>6,137,937.00</w:t>
            </w:r>
          </w:p>
        </w:tc>
        <w:tc>
          <w:tcPr>
            <w:tcW w:w="1612" w:type="dxa"/>
            <w:vAlign w:val="center"/>
          </w:tcPr>
          <w:p w:rsidR="00C26EA8" w:rsidRDefault="000A5DBD">
            <w:pPr>
              <w:jc w:val="right"/>
            </w:pPr>
            <w:r>
              <w:rPr>
                <w:color w:val="000000"/>
                <w:sz w:val="24"/>
              </w:rPr>
              <w:t>0.30</w:t>
            </w:r>
          </w:p>
        </w:tc>
      </w:tr>
      <w:tr w:rsidR="00C26EA8">
        <w:trPr>
          <w:jc w:val="center"/>
        </w:trPr>
        <w:tc>
          <w:tcPr>
            <w:tcW w:w="817" w:type="dxa"/>
            <w:vAlign w:val="center"/>
          </w:tcPr>
          <w:p w:rsidR="00C26EA8" w:rsidRDefault="000A5DBD">
            <w:pPr>
              <w:jc w:val="center"/>
            </w:pPr>
            <w:r>
              <w:rPr>
                <w:color w:val="000000"/>
                <w:sz w:val="24"/>
              </w:rPr>
              <w:t>75</w:t>
            </w:r>
          </w:p>
        </w:tc>
        <w:tc>
          <w:tcPr>
            <w:tcW w:w="1276" w:type="dxa"/>
            <w:vAlign w:val="center"/>
          </w:tcPr>
          <w:p w:rsidR="00C26EA8" w:rsidRDefault="000A5DBD">
            <w:pPr>
              <w:jc w:val="center"/>
            </w:pPr>
            <w:r>
              <w:rPr>
                <w:color w:val="000000"/>
                <w:sz w:val="24"/>
              </w:rPr>
              <w:t>600547</w:t>
            </w:r>
          </w:p>
        </w:tc>
        <w:tc>
          <w:tcPr>
            <w:tcW w:w="1701" w:type="dxa"/>
            <w:vAlign w:val="center"/>
          </w:tcPr>
          <w:p w:rsidR="00C26EA8" w:rsidRDefault="000A5DBD">
            <w:pPr>
              <w:jc w:val="center"/>
            </w:pPr>
            <w:r>
              <w:rPr>
                <w:color w:val="000000"/>
                <w:sz w:val="24"/>
              </w:rPr>
              <w:t>山东黄金</w:t>
            </w:r>
          </w:p>
        </w:tc>
        <w:tc>
          <w:tcPr>
            <w:tcW w:w="1559" w:type="dxa"/>
            <w:vAlign w:val="center"/>
          </w:tcPr>
          <w:p w:rsidR="00C26EA8" w:rsidRDefault="000A5DBD">
            <w:pPr>
              <w:jc w:val="right"/>
            </w:pPr>
            <w:r>
              <w:rPr>
                <w:color w:val="000000"/>
                <w:sz w:val="24"/>
              </w:rPr>
              <w:t>307,115</w:t>
            </w:r>
          </w:p>
        </w:tc>
        <w:tc>
          <w:tcPr>
            <w:tcW w:w="1932" w:type="dxa"/>
            <w:vAlign w:val="center"/>
          </w:tcPr>
          <w:p w:rsidR="00C26EA8" w:rsidRDefault="000A5DBD">
            <w:pPr>
              <w:jc w:val="right"/>
            </w:pPr>
            <w:r>
              <w:rPr>
                <w:color w:val="000000"/>
                <w:sz w:val="24"/>
              </w:rPr>
              <w:t>6,096,232.75</w:t>
            </w:r>
          </w:p>
        </w:tc>
        <w:tc>
          <w:tcPr>
            <w:tcW w:w="1612" w:type="dxa"/>
            <w:vAlign w:val="center"/>
          </w:tcPr>
          <w:p w:rsidR="00C26EA8" w:rsidRDefault="000A5DBD">
            <w:pPr>
              <w:jc w:val="right"/>
            </w:pPr>
            <w:r>
              <w:rPr>
                <w:color w:val="000000"/>
                <w:sz w:val="24"/>
              </w:rPr>
              <w:t>0.30</w:t>
            </w:r>
          </w:p>
        </w:tc>
      </w:tr>
      <w:tr w:rsidR="00C26EA8">
        <w:trPr>
          <w:jc w:val="center"/>
        </w:trPr>
        <w:tc>
          <w:tcPr>
            <w:tcW w:w="817" w:type="dxa"/>
            <w:vAlign w:val="center"/>
          </w:tcPr>
          <w:p w:rsidR="00C26EA8" w:rsidRDefault="000A5DBD">
            <w:pPr>
              <w:jc w:val="center"/>
            </w:pPr>
            <w:r>
              <w:rPr>
                <w:color w:val="000000"/>
                <w:sz w:val="24"/>
              </w:rPr>
              <w:t>76</w:t>
            </w:r>
          </w:p>
        </w:tc>
        <w:tc>
          <w:tcPr>
            <w:tcW w:w="1276" w:type="dxa"/>
            <w:vAlign w:val="center"/>
          </w:tcPr>
          <w:p w:rsidR="00C26EA8" w:rsidRDefault="000A5DBD">
            <w:pPr>
              <w:jc w:val="center"/>
            </w:pPr>
            <w:r>
              <w:rPr>
                <w:color w:val="000000"/>
                <w:sz w:val="24"/>
              </w:rPr>
              <w:t>600718</w:t>
            </w:r>
          </w:p>
        </w:tc>
        <w:tc>
          <w:tcPr>
            <w:tcW w:w="1701" w:type="dxa"/>
            <w:vAlign w:val="center"/>
          </w:tcPr>
          <w:p w:rsidR="00C26EA8" w:rsidRDefault="000A5DBD">
            <w:pPr>
              <w:jc w:val="center"/>
            </w:pPr>
            <w:r>
              <w:rPr>
                <w:color w:val="000000"/>
                <w:sz w:val="24"/>
              </w:rPr>
              <w:t>东软集团</w:t>
            </w:r>
          </w:p>
        </w:tc>
        <w:tc>
          <w:tcPr>
            <w:tcW w:w="1559" w:type="dxa"/>
            <w:vAlign w:val="center"/>
          </w:tcPr>
          <w:p w:rsidR="00C26EA8" w:rsidRDefault="000A5DBD">
            <w:pPr>
              <w:jc w:val="right"/>
            </w:pPr>
            <w:r>
              <w:rPr>
                <w:color w:val="000000"/>
                <w:sz w:val="24"/>
              </w:rPr>
              <w:t>379,860</w:t>
            </w:r>
          </w:p>
        </w:tc>
        <w:tc>
          <w:tcPr>
            <w:tcW w:w="1932" w:type="dxa"/>
            <w:vAlign w:val="center"/>
          </w:tcPr>
          <w:p w:rsidR="00C26EA8" w:rsidRDefault="000A5DBD">
            <w:pPr>
              <w:jc w:val="right"/>
            </w:pPr>
            <w:r>
              <w:rPr>
                <w:color w:val="000000"/>
                <w:sz w:val="24"/>
              </w:rPr>
              <w:t>6,005,586.60</w:t>
            </w:r>
          </w:p>
        </w:tc>
        <w:tc>
          <w:tcPr>
            <w:tcW w:w="1612" w:type="dxa"/>
            <w:vAlign w:val="center"/>
          </w:tcPr>
          <w:p w:rsidR="00C26EA8" w:rsidRDefault="000A5DBD">
            <w:pPr>
              <w:jc w:val="right"/>
            </w:pPr>
            <w:r>
              <w:rPr>
                <w:color w:val="000000"/>
                <w:sz w:val="24"/>
              </w:rPr>
              <w:t>0.30</w:t>
            </w:r>
          </w:p>
        </w:tc>
      </w:tr>
      <w:tr w:rsidR="00C26EA8">
        <w:trPr>
          <w:jc w:val="center"/>
        </w:trPr>
        <w:tc>
          <w:tcPr>
            <w:tcW w:w="817" w:type="dxa"/>
            <w:vAlign w:val="center"/>
          </w:tcPr>
          <w:p w:rsidR="00C26EA8" w:rsidRDefault="000A5DBD">
            <w:pPr>
              <w:jc w:val="center"/>
            </w:pPr>
            <w:r>
              <w:rPr>
                <w:color w:val="000000"/>
                <w:sz w:val="24"/>
              </w:rPr>
              <w:t>77</w:t>
            </w:r>
          </w:p>
        </w:tc>
        <w:tc>
          <w:tcPr>
            <w:tcW w:w="1276" w:type="dxa"/>
            <w:vAlign w:val="center"/>
          </w:tcPr>
          <w:p w:rsidR="00C26EA8" w:rsidRDefault="000A5DBD">
            <w:pPr>
              <w:jc w:val="center"/>
            </w:pPr>
            <w:r>
              <w:rPr>
                <w:color w:val="000000"/>
                <w:sz w:val="24"/>
              </w:rPr>
              <w:t>600875</w:t>
            </w:r>
          </w:p>
        </w:tc>
        <w:tc>
          <w:tcPr>
            <w:tcW w:w="1701" w:type="dxa"/>
            <w:vAlign w:val="center"/>
          </w:tcPr>
          <w:p w:rsidR="00C26EA8" w:rsidRDefault="000A5DBD">
            <w:pPr>
              <w:jc w:val="center"/>
            </w:pPr>
            <w:r>
              <w:rPr>
                <w:color w:val="000000"/>
                <w:sz w:val="24"/>
              </w:rPr>
              <w:t>东方电气</w:t>
            </w:r>
          </w:p>
        </w:tc>
        <w:tc>
          <w:tcPr>
            <w:tcW w:w="1559" w:type="dxa"/>
            <w:vAlign w:val="center"/>
          </w:tcPr>
          <w:p w:rsidR="00C26EA8" w:rsidRDefault="000A5DBD">
            <w:pPr>
              <w:jc w:val="right"/>
            </w:pPr>
            <w:r>
              <w:rPr>
                <w:color w:val="000000"/>
                <w:sz w:val="24"/>
              </w:rPr>
              <w:t>285,195</w:t>
            </w:r>
          </w:p>
        </w:tc>
        <w:tc>
          <w:tcPr>
            <w:tcW w:w="1932" w:type="dxa"/>
            <w:vAlign w:val="center"/>
          </w:tcPr>
          <w:p w:rsidR="00C26EA8" w:rsidRDefault="000A5DBD">
            <w:pPr>
              <w:jc w:val="right"/>
            </w:pPr>
            <w:r>
              <w:rPr>
                <w:color w:val="000000"/>
                <w:sz w:val="24"/>
              </w:rPr>
              <w:t>5,886,424.80</w:t>
            </w:r>
          </w:p>
        </w:tc>
        <w:tc>
          <w:tcPr>
            <w:tcW w:w="1612" w:type="dxa"/>
            <w:vAlign w:val="center"/>
          </w:tcPr>
          <w:p w:rsidR="00C26EA8" w:rsidRDefault="000A5DBD">
            <w:pPr>
              <w:jc w:val="right"/>
            </w:pPr>
            <w:r>
              <w:rPr>
                <w:color w:val="000000"/>
                <w:sz w:val="24"/>
              </w:rPr>
              <w:t>0.29</w:t>
            </w:r>
          </w:p>
        </w:tc>
      </w:tr>
      <w:tr w:rsidR="00C26EA8">
        <w:trPr>
          <w:jc w:val="center"/>
        </w:trPr>
        <w:tc>
          <w:tcPr>
            <w:tcW w:w="817" w:type="dxa"/>
            <w:vAlign w:val="center"/>
          </w:tcPr>
          <w:p w:rsidR="00C26EA8" w:rsidRDefault="000A5DBD">
            <w:pPr>
              <w:jc w:val="center"/>
            </w:pPr>
            <w:r>
              <w:rPr>
                <w:color w:val="000000"/>
                <w:sz w:val="24"/>
              </w:rPr>
              <w:t>78</w:t>
            </w:r>
          </w:p>
        </w:tc>
        <w:tc>
          <w:tcPr>
            <w:tcW w:w="1276" w:type="dxa"/>
            <w:vAlign w:val="center"/>
          </w:tcPr>
          <w:p w:rsidR="00C26EA8" w:rsidRDefault="000A5DBD">
            <w:pPr>
              <w:jc w:val="center"/>
            </w:pPr>
            <w:r>
              <w:rPr>
                <w:color w:val="000000"/>
                <w:sz w:val="24"/>
              </w:rPr>
              <w:t>600879</w:t>
            </w:r>
          </w:p>
        </w:tc>
        <w:tc>
          <w:tcPr>
            <w:tcW w:w="1701" w:type="dxa"/>
            <w:vAlign w:val="center"/>
          </w:tcPr>
          <w:p w:rsidR="00C26EA8" w:rsidRDefault="000A5DBD">
            <w:pPr>
              <w:jc w:val="center"/>
            </w:pPr>
            <w:r>
              <w:rPr>
                <w:color w:val="000000"/>
                <w:sz w:val="24"/>
              </w:rPr>
              <w:t>航天电子</w:t>
            </w:r>
          </w:p>
        </w:tc>
        <w:tc>
          <w:tcPr>
            <w:tcW w:w="1559" w:type="dxa"/>
            <w:vAlign w:val="center"/>
          </w:tcPr>
          <w:p w:rsidR="00C26EA8" w:rsidRDefault="000A5DBD">
            <w:pPr>
              <w:jc w:val="right"/>
            </w:pPr>
            <w:r>
              <w:rPr>
                <w:color w:val="000000"/>
                <w:sz w:val="24"/>
              </w:rPr>
              <w:t>364,221</w:t>
            </w:r>
          </w:p>
        </w:tc>
        <w:tc>
          <w:tcPr>
            <w:tcW w:w="1932" w:type="dxa"/>
            <w:vAlign w:val="center"/>
          </w:tcPr>
          <w:p w:rsidR="00C26EA8" w:rsidRDefault="000A5DBD">
            <w:pPr>
              <w:jc w:val="right"/>
            </w:pPr>
            <w:r>
              <w:rPr>
                <w:color w:val="000000"/>
                <w:sz w:val="24"/>
              </w:rPr>
              <w:t>5,681,847.60</w:t>
            </w:r>
          </w:p>
        </w:tc>
        <w:tc>
          <w:tcPr>
            <w:tcW w:w="1612" w:type="dxa"/>
            <w:vAlign w:val="center"/>
          </w:tcPr>
          <w:p w:rsidR="00C26EA8" w:rsidRDefault="000A5DBD">
            <w:pPr>
              <w:jc w:val="right"/>
            </w:pPr>
            <w:r>
              <w:rPr>
                <w:color w:val="000000"/>
                <w:sz w:val="24"/>
              </w:rPr>
              <w:t>0.28</w:t>
            </w:r>
          </w:p>
        </w:tc>
      </w:tr>
      <w:tr w:rsidR="00C26EA8">
        <w:trPr>
          <w:jc w:val="center"/>
        </w:trPr>
        <w:tc>
          <w:tcPr>
            <w:tcW w:w="817" w:type="dxa"/>
            <w:vAlign w:val="center"/>
          </w:tcPr>
          <w:p w:rsidR="00C26EA8" w:rsidRDefault="000A5DBD">
            <w:pPr>
              <w:jc w:val="center"/>
            </w:pPr>
            <w:r>
              <w:rPr>
                <w:color w:val="000000"/>
                <w:sz w:val="24"/>
              </w:rPr>
              <w:t>79</w:t>
            </w:r>
          </w:p>
        </w:tc>
        <w:tc>
          <w:tcPr>
            <w:tcW w:w="1276" w:type="dxa"/>
            <w:vAlign w:val="center"/>
          </w:tcPr>
          <w:p w:rsidR="00C26EA8" w:rsidRDefault="000A5DBD">
            <w:pPr>
              <w:jc w:val="center"/>
            </w:pPr>
            <w:r>
              <w:rPr>
                <w:color w:val="000000"/>
                <w:sz w:val="24"/>
              </w:rPr>
              <w:t>601808</w:t>
            </w:r>
          </w:p>
        </w:tc>
        <w:tc>
          <w:tcPr>
            <w:tcW w:w="1701" w:type="dxa"/>
            <w:vAlign w:val="center"/>
          </w:tcPr>
          <w:p w:rsidR="00C26EA8" w:rsidRDefault="000A5DBD">
            <w:pPr>
              <w:jc w:val="center"/>
            </w:pPr>
            <w:r>
              <w:rPr>
                <w:color w:val="000000"/>
                <w:sz w:val="24"/>
              </w:rPr>
              <w:t>中海油服</w:t>
            </w:r>
          </w:p>
        </w:tc>
        <w:tc>
          <w:tcPr>
            <w:tcW w:w="1559" w:type="dxa"/>
            <w:vAlign w:val="center"/>
          </w:tcPr>
          <w:p w:rsidR="00C26EA8" w:rsidRDefault="000A5DBD">
            <w:pPr>
              <w:jc w:val="right"/>
            </w:pPr>
            <w:r>
              <w:rPr>
                <w:color w:val="000000"/>
                <w:sz w:val="24"/>
              </w:rPr>
              <w:t>267,633</w:t>
            </w:r>
          </w:p>
        </w:tc>
        <w:tc>
          <w:tcPr>
            <w:tcW w:w="1932" w:type="dxa"/>
            <w:vAlign w:val="center"/>
          </w:tcPr>
          <w:p w:rsidR="00C26EA8" w:rsidRDefault="000A5DBD">
            <w:pPr>
              <w:jc w:val="right"/>
            </w:pPr>
            <w:r>
              <w:rPr>
                <w:color w:val="000000"/>
                <w:sz w:val="24"/>
              </w:rPr>
              <w:t>5,558,737.41</w:t>
            </w:r>
          </w:p>
        </w:tc>
        <w:tc>
          <w:tcPr>
            <w:tcW w:w="1612" w:type="dxa"/>
            <w:vAlign w:val="center"/>
          </w:tcPr>
          <w:p w:rsidR="00C26EA8" w:rsidRDefault="000A5DBD">
            <w:pPr>
              <w:jc w:val="right"/>
            </w:pPr>
            <w:r>
              <w:rPr>
                <w:color w:val="000000"/>
                <w:sz w:val="24"/>
              </w:rPr>
              <w:t>0.27</w:t>
            </w:r>
          </w:p>
        </w:tc>
      </w:tr>
      <w:tr w:rsidR="00C26EA8">
        <w:trPr>
          <w:jc w:val="center"/>
        </w:trPr>
        <w:tc>
          <w:tcPr>
            <w:tcW w:w="817" w:type="dxa"/>
            <w:vAlign w:val="center"/>
          </w:tcPr>
          <w:p w:rsidR="00C26EA8" w:rsidRDefault="000A5DBD">
            <w:pPr>
              <w:jc w:val="center"/>
            </w:pPr>
            <w:r>
              <w:rPr>
                <w:color w:val="000000"/>
                <w:sz w:val="24"/>
              </w:rPr>
              <w:t>80</w:t>
            </w:r>
          </w:p>
        </w:tc>
        <w:tc>
          <w:tcPr>
            <w:tcW w:w="1276" w:type="dxa"/>
            <w:vAlign w:val="center"/>
          </w:tcPr>
          <w:p w:rsidR="00C26EA8" w:rsidRDefault="000A5DBD">
            <w:pPr>
              <w:jc w:val="center"/>
            </w:pPr>
            <w:r>
              <w:rPr>
                <w:color w:val="000000"/>
                <w:sz w:val="24"/>
              </w:rPr>
              <w:t>603000</w:t>
            </w:r>
          </w:p>
        </w:tc>
        <w:tc>
          <w:tcPr>
            <w:tcW w:w="1701" w:type="dxa"/>
            <w:vAlign w:val="center"/>
          </w:tcPr>
          <w:p w:rsidR="00C26EA8" w:rsidRDefault="000A5DBD">
            <w:pPr>
              <w:jc w:val="center"/>
            </w:pPr>
            <w:r>
              <w:rPr>
                <w:color w:val="000000"/>
                <w:sz w:val="24"/>
              </w:rPr>
              <w:t>人民网</w:t>
            </w:r>
          </w:p>
        </w:tc>
        <w:tc>
          <w:tcPr>
            <w:tcW w:w="1559" w:type="dxa"/>
            <w:vAlign w:val="center"/>
          </w:tcPr>
          <w:p w:rsidR="00C26EA8" w:rsidRDefault="000A5DBD">
            <w:pPr>
              <w:jc w:val="right"/>
            </w:pPr>
            <w:r>
              <w:rPr>
                <w:color w:val="000000"/>
                <w:sz w:val="24"/>
              </w:rPr>
              <w:t>130,384</w:t>
            </w:r>
          </w:p>
        </w:tc>
        <w:tc>
          <w:tcPr>
            <w:tcW w:w="1932" w:type="dxa"/>
            <w:vAlign w:val="center"/>
          </w:tcPr>
          <w:p w:rsidR="00C26EA8" w:rsidRDefault="000A5DBD">
            <w:pPr>
              <w:jc w:val="right"/>
            </w:pPr>
            <w:r>
              <w:rPr>
                <w:color w:val="000000"/>
                <w:sz w:val="24"/>
              </w:rPr>
              <w:t>5,468,304.96</w:t>
            </w:r>
          </w:p>
        </w:tc>
        <w:tc>
          <w:tcPr>
            <w:tcW w:w="1612" w:type="dxa"/>
            <w:vAlign w:val="center"/>
          </w:tcPr>
          <w:p w:rsidR="00C26EA8" w:rsidRDefault="000A5DBD">
            <w:pPr>
              <w:jc w:val="right"/>
            </w:pPr>
            <w:r>
              <w:rPr>
                <w:color w:val="000000"/>
                <w:sz w:val="24"/>
              </w:rPr>
              <w:t>0.27</w:t>
            </w:r>
          </w:p>
        </w:tc>
      </w:tr>
      <w:tr w:rsidR="00C26EA8">
        <w:trPr>
          <w:jc w:val="center"/>
        </w:trPr>
        <w:tc>
          <w:tcPr>
            <w:tcW w:w="817" w:type="dxa"/>
            <w:vAlign w:val="center"/>
          </w:tcPr>
          <w:p w:rsidR="00C26EA8" w:rsidRDefault="000A5DBD">
            <w:pPr>
              <w:jc w:val="center"/>
            </w:pPr>
            <w:r>
              <w:rPr>
                <w:color w:val="000000"/>
                <w:sz w:val="24"/>
              </w:rPr>
              <w:t>81</w:t>
            </w:r>
          </w:p>
        </w:tc>
        <w:tc>
          <w:tcPr>
            <w:tcW w:w="1276" w:type="dxa"/>
            <w:vAlign w:val="center"/>
          </w:tcPr>
          <w:p w:rsidR="00C26EA8" w:rsidRDefault="000A5DBD">
            <w:pPr>
              <w:jc w:val="center"/>
            </w:pPr>
            <w:r>
              <w:rPr>
                <w:color w:val="000000"/>
                <w:sz w:val="24"/>
              </w:rPr>
              <w:t>600649</w:t>
            </w:r>
          </w:p>
        </w:tc>
        <w:tc>
          <w:tcPr>
            <w:tcW w:w="1701" w:type="dxa"/>
            <w:vAlign w:val="center"/>
          </w:tcPr>
          <w:p w:rsidR="00C26EA8" w:rsidRDefault="000A5DBD">
            <w:pPr>
              <w:jc w:val="center"/>
            </w:pPr>
            <w:r>
              <w:rPr>
                <w:color w:val="000000"/>
                <w:sz w:val="24"/>
              </w:rPr>
              <w:t>城投控股</w:t>
            </w:r>
          </w:p>
        </w:tc>
        <w:tc>
          <w:tcPr>
            <w:tcW w:w="1559" w:type="dxa"/>
            <w:vAlign w:val="center"/>
          </w:tcPr>
          <w:p w:rsidR="00C26EA8" w:rsidRDefault="000A5DBD">
            <w:pPr>
              <w:jc w:val="right"/>
            </w:pPr>
            <w:r>
              <w:rPr>
                <w:color w:val="000000"/>
                <w:sz w:val="24"/>
              </w:rPr>
              <w:t>751,026</w:t>
            </w:r>
          </w:p>
        </w:tc>
        <w:tc>
          <w:tcPr>
            <w:tcW w:w="1932" w:type="dxa"/>
            <w:vAlign w:val="center"/>
          </w:tcPr>
          <w:p w:rsidR="00C26EA8" w:rsidRDefault="000A5DBD">
            <w:pPr>
              <w:jc w:val="right"/>
            </w:pPr>
            <w:r>
              <w:rPr>
                <w:color w:val="000000"/>
                <w:sz w:val="24"/>
              </w:rPr>
              <w:t>5,429,917.98</w:t>
            </w:r>
          </w:p>
        </w:tc>
        <w:tc>
          <w:tcPr>
            <w:tcW w:w="1612" w:type="dxa"/>
            <w:vAlign w:val="center"/>
          </w:tcPr>
          <w:p w:rsidR="00C26EA8" w:rsidRDefault="000A5DBD">
            <w:pPr>
              <w:jc w:val="right"/>
            </w:pPr>
            <w:r>
              <w:rPr>
                <w:color w:val="000000"/>
                <w:sz w:val="24"/>
              </w:rPr>
              <w:t>0.27</w:t>
            </w:r>
          </w:p>
        </w:tc>
      </w:tr>
      <w:tr w:rsidR="00C26EA8">
        <w:trPr>
          <w:jc w:val="center"/>
        </w:trPr>
        <w:tc>
          <w:tcPr>
            <w:tcW w:w="817" w:type="dxa"/>
            <w:vAlign w:val="center"/>
          </w:tcPr>
          <w:p w:rsidR="00C26EA8" w:rsidRDefault="000A5DBD">
            <w:pPr>
              <w:jc w:val="center"/>
            </w:pPr>
            <w:r>
              <w:rPr>
                <w:color w:val="000000"/>
                <w:sz w:val="24"/>
              </w:rPr>
              <w:t>82</w:t>
            </w:r>
          </w:p>
        </w:tc>
        <w:tc>
          <w:tcPr>
            <w:tcW w:w="1276" w:type="dxa"/>
            <w:vAlign w:val="center"/>
          </w:tcPr>
          <w:p w:rsidR="00C26EA8" w:rsidRDefault="000A5DBD">
            <w:pPr>
              <w:jc w:val="center"/>
            </w:pPr>
            <w:r>
              <w:rPr>
                <w:color w:val="000000"/>
                <w:sz w:val="24"/>
              </w:rPr>
              <w:t>600497</w:t>
            </w:r>
          </w:p>
        </w:tc>
        <w:tc>
          <w:tcPr>
            <w:tcW w:w="1701" w:type="dxa"/>
            <w:vAlign w:val="center"/>
          </w:tcPr>
          <w:p w:rsidR="00C26EA8" w:rsidRDefault="000A5DBD">
            <w:pPr>
              <w:jc w:val="center"/>
            </w:pPr>
            <w:r>
              <w:rPr>
                <w:color w:val="000000"/>
                <w:sz w:val="24"/>
              </w:rPr>
              <w:t>驰宏锌锗</w:t>
            </w:r>
          </w:p>
        </w:tc>
        <w:tc>
          <w:tcPr>
            <w:tcW w:w="1559" w:type="dxa"/>
            <w:vAlign w:val="center"/>
          </w:tcPr>
          <w:p w:rsidR="00C26EA8" w:rsidRDefault="000A5DBD">
            <w:pPr>
              <w:jc w:val="right"/>
            </w:pPr>
            <w:r>
              <w:rPr>
                <w:color w:val="000000"/>
                <w:sz w:val="24"/>
              </w:rPr>
              <w:t>447,414</w:t>
            </w:r>
          </w:p>
        </w:tc>
        <w:tc>
          <w:tcPr>
            <w:tcW w:w="1932" w:type="dxa"/>
            <w:vAlign w:val="center"/>
          </w:tcPr>
          <w:p w:rsidR="00C26EA8" w:rsidRDefault="000A5DBD">
            <w:pPr>
              <w:jc w:val="right"/>
            </w:pPr>
            <w:r>
              <w:rPr>
                <w:color w:val="000000"/>
                <w:sz w:val="24"/>
              </w:rPr>
              <w:t>5,194,476.54</w:t>
            </w:r>
          </w:p>
        </w:tc>
        <w:tc>
          <w:tcPr>
            <w:tcW w:w="1612" w:type="dxa"/>
            <w:vAlign w:val="center"/>
          </w:tcPr>
          <w:p w:rsidR="00C26EA8" w:rsidRDefault="000A5DBD">
            <w:pPr>
              <w:jc w:val="right"/>
            </w:pPr>
            <w:r>
              <w:rPr>
                <w:color w:val="000000"/>
                <w:sz w:val="24"/>
              </w:rPr>
              <w:t>0.26</w:t>
            </w:r>
          </w:p>
        </w:tc>
      </w:tr>
      <w:tr w:rsidR="00C26EA8">
        <w:trPr>
          <w:jc w:val="center"/>
        </w:trPr>
        <w:tc>
          <w:tcPr>
            <w:tcW w:w="817" w:type="dxa"/>
            <w:vAlign w:val="center"/>
          </w:tcPr>
          <w:p w:rsidR="00C26EA8" w:rsidRDefault="000A5DBD">
            <w:pPr>
              <w:jc w:val="center"/>
            </w:pPr>
            <w:r>
              <w:rPr>
                <w:color w:val="000000"/>
                <w:sz w:val="24"/>
              </w:rPr>
              <w:t>83</w:t>
            </w:r>
          </w:p>
        </w:tc>
        <w:tc>
          <w:tcPr>
            <w:tcW w:w="1276" w:type="dxa"/>
            <w:vAlign w:val="center"/>
          </w:tcPr>
          <w:p w:rsidR="00C26EA8" w:rsidRDefault="000A5DBD">
            <w:pPr>
              <w:jc w:val="center"/>
            </w:pPr>
            <w:r>
              <w:rPr>
                <w:color w:val="000000"/>
                <w:sz w:val="24"/>
              </w:rPr>
              <w:t>601098</w:t>
            </w:r>
          </w:p>
        </w:tc>
        <w:tc>
          <w:tcPr>
            <w:tcW w:w="1701" w:type="dxa"/>
            <w:vAlign w:val="center"/>
          </w:tcPr>
          <w:p w:rsidR="00C26EA8" w:rsidRDefault="000A5DBD">
            <w:pPr>
              <w:jc w:val="center"/>
            </w:pPr>
            <w:r>
              <w:rPr>
                <w:color w:val="000000"/>
                <w:sz w:val="24"/>
              </w:rPr>
              <w:t>中南传媒</w:t>
            </w:r>
          </w:p>
        </w:tc>
        <w:tc>
          <w:tcPr>
            <w:tcW w:w="1559" w:type="dxa"/>
            <w:vAlign w:val="center"/>
          </w:tcPr>
          <w:p w:rsidR="00C26EA8" w:rsidRDefault="000A5DBD">
            <w:pPr>
              <w:jc w:val="right"/>
            </w:pPr>
            <w:r>
              <w:rPr>
                <w:color w:val="000000"/>
                <w:sz w:val="24"/>
              </w:rPr>
              <w:t>310,386</w:t>
            </w:r>
          </w:p>
        </w:tc>
        <w:tc>
          <w:tcPr>
            <w:tcW w:w="1932" w:type="dxa"/>
            <w:vAlign w:val="center"/>
          </w:tcPr>
          <w:p w:rsidR="00C26EA8" w:rsidRDefault="000A5DBD">
            <w:pPr>
              <w:jc w:val="right"/>
            </w:pPr>
            <w:r>
              <w:rPr>
                <w:color w:val="000000"/>
                <w:sz w:val="24"/>
              </w:rPr>
              <w:t>5,152,407.60</w:t>
            </w:r>
          </w:p>
        </w:tc>
        <w:tc>
          <w:tcPr>
            <w:tcW w:w="1612" w:type="dxa"/>
            <w:vAlign w:val="center"/>
          </w:tcPr>
          <w:p w:rsidR="00C26EA8" w:rsidRDefault="000A5DBD">
            <w:pPr>
              <w:jc w:val="right"/>
            </w:pPr>
            <w:r>
              <w:rPr>
                <w:color w:val="000000"/>
                <w:sz w:val="24"/>
              </w:rPr>
              <w:t>0.25</w:t>
            </w:r>
          </w:p>
        </w:tc>
      </w:tr>
      <w:tr w:rsidR="00C26EA8">
        <w:trPr>
          <w:jc w:val="center"/>
        </w:trPr>
        <w:tc>
          <w:tcPr>
            <w:tcW w:w="817" w:type="dxa"/>
            <w:vAlign w:val="center"/>
          </w:tcPr>
          <w:p w:rsidR="00C26EA8" w:rsidRDefault="000A5DBD">
            <w:pPr>
              <w:jc w:val="center"/>
            </w:pPr>
            <w:r>
              <w:rPr>
                <w:color w:val="000000"/>
                <w:sz w:val="24"/>
              </w:rPr>
              <w:t>84</w:t>
            </w:r>
          </w:p>
        </w:tc>
        <w:tc>
          <w:tcPr>
            <w:tcW w:w="1276" w:type="dxa"/>
            <w:vAlign w:val="center"/>
          </w:tcPr>
          <w:p w:rsidR="00C26EA8" w:rsidRDefault="000A5DBD">
            <w:pPr>
              <w:jc w:val="center"/>
            </w:pPr>
            <w:r>
              <w:rPr>
                <w:color w:val="000000"/>
                <w:sz w:val="24"/>
              </w:rPr>
              <w:t>600158</w:t>
            </w:r>
          </w:p>
        </w:tc>
        <w:tc>
          <w:tcPr>
            <w:tcW w:w="1701" w:type="dxa"/>
            <w:vAlign w:val="center"/>
          </w:tcPr>
          <w:p w:rsidR="00C26EA8" w:rsidRDefault="000A5DBD">
            <w:pPr>
              <w:jc w:val="center"/>
            </w:pPr>
            <w:r>
              <w:rPr>
                <w:color w:val="000000"/>
                <w:sz w:val="24"/>
              </w:rPr>
              <w:t>中体产业</w:t>
            </w:r>
          </w:p>
        </w:tc>
        <w:tc>
          <w:tcPr>
            <w:tcW w:w="1559" w:type="dxa"/>
            <w:vAlign w:val="center"/>
          </w:tcPr>
          <w:p w:rsidR="00C26EA8" w:rsidRDefault="000A5DBD">
            <w:pPr>
              <w:jc w:val="right"/>
            </w:pPr>
            <w:r>
              <w:rPr>
                <w:color w:val="000000"/>
                <w:sz w:val="24"/>
              </w:rPr>
              <w:t>275,100</w:t>
            </w:r>
          </w:p>
        </w:tc>
        <w:tc>
          <w:tcPr>
            <w:tcW w:w="1932" w:type="dxa"/>
            <w:vAlign w:val="center"/>
          </w:tcPr>
          <w:p w:rsidR="00C26EA8" w:rsidRDefault="000A5DBD">
            <w:pPr>
              <w:jc w:val="right"/>
            </w:pPr>
            <w:r>
              <w:rPr>
                <w:color w:val="000000"/>
                <w:sz w:val="24"/>
              </w:rPr>
              <w:t>4,872,021.00</w:t>
            </w:r>
          </w:p>
        </w:tc>
        <w:tc>
          <w:tcPr>
            <w:tcW w:w="1612" w:type="dxa"/>
            <w:vAlign w:val="center"/>
          </w:tcPr>
          <w:p w:rsidR="00C26EA8" w:rsidRDefault="000A5DBD">
            <w:pPr>
              <w:jc w:val="right"/>
            </w:pPr>
            <w:r>
              <w:rPr>
                <w:color w:val="000000"/>
                <w:sz w:val="24"/>
              </w:rPr>
              <w:t>0.24</w:t>
            </w:r>
          </w:p>
        </w:tc>
      </w:tr>
      <w:tr w:rsidR="00C26EA8">
        <w:trPr>
          <w:jc w:val="center"/>
        </w:trPr>
        <w:tc>
          <w:tcPr>
            <w:tcW w:w="817" w:type="dxa"/>
            <w:vAlign w:val="center"/>
          </w:tcPr>
          <w:p w:rsidR="00C26EA8" w:rsidRDefault="000A5DBD">
            <w:pPr>
              <w:jc w:val="center"/>
            </w:pPr>
            <w:r>
              <w:rPr>
                <w:color w:val="000000"/>
                <w:sz w:val="24"/>
              </w:rPr>
              <w:t>85</w:t>
            </w:r>
          </w:p>
        </w:tc>
        <w:tc>
          <w:tcPr>
            <w:tcW w:w="1276" w:type="dxa"/>
            <w:vAlign w:val="center"/>
          </w:tcPr>
          <w:p w:rsidR="00C26EA8" w:rsidRDefault="000A5DBD">
            <w:pPr>
              <w:jc w:val="center"/>
            </w:pPr>
            <w:r>
              <w:rPr>
                <w:color w:val="000000"/>
                <w:sz w:val="24"/>
              </w:rPr>
              <w:t>600633</w:t>
            </w:r>
          </w:p>
        </w:tc>
        <w:tc>
          <w:tcPr>
            <w:tcW w:w="1701" w:type="dxa"/>
            <w:vAlign w:val="center"/>
          </w:tcPr>
          <w:p w:rsidR="00C26EA8" w:rsidRDefault="000A5DBD">
            <w:pPr>
              <w:jc w:val="center"/>
            </w:pPr>
            <w:r>
              <w:rPr>
                <w:color w:val="000000"/>
                <w:sz w:val="24"/>
              </w:rPr>
              <w:t>浙报传媒</w:t>
            </w:r>
          </w:p>
        </w:tc>
        <w:tc>
          <w:tcPr>
            <w:tcW w:w="1559" w:type="dxa"/>
            <w:vAlign w:val="center"/>
          </w:tcPr>
          <w:p w:rsidR="00C26EA8" w:rsidRDefault="000A5DBD">
            <w:pPr>
              <w:jc w:val="right"/>
            </w:pPr>
            <w:r>
              <w:rPr>
                <w:color w:val="000000"/>
                <w:sz w:val="24"/>
              </w:rPr>
              <w:t>267,113</w:t>
            </w:r>
          </w:p>
        </w:tc>
        <w:tc>
          <w:tcPr>
            <w:tcW w:w="1932" w:type="dxa"/>
            <w:vAlign w:val="center"/>
          </w:tcPr>
          <w:p w:rsidR="00C26EA8" w:rsidRDefault="000A5DBD">
            <w:pPr>
              <w:jc w:val="right"/>
            </w:pPr>
            <w:r>
              <w:rPr>
                <w:color w:val="000000"/>
                <w:sz w:val="24"/>
              </w:rPr>
              <w:t>4,858,785.47</w:t>
            </w:r>
          </w:p>
        </w:tc>
        <w:tc>
          <w:tcPr>
            <w:tcW w:w="1612" w:type="dxa"/>
            <w:vAlign w:val="center"/>
          </w:tcPr>
          <w:p w:rsidR="00C26EA8" w:rsidRDefault="000A5DBD">
            <w:pPr>
              <w:jc w:val="right"/>
            </w:pPr>
            <w:r>
              <w:rPr>
                <w:color w:val="000000"/>
                <w:sz w:val="24"/>
              </w:rPr>
              <w:t>0.24</w:t>
            </w:r>
          </w:p>
        </w:tc>
      </w:tr>
      <w:tr w:rsidR="00C26EA8">
        <w:trPr>
          <w:jc w:val="center"/>
        </w:trPr>
        <w:tc>
          <w:tcPr>
            <w:tcW w:w="817" w:type="dxa"/>
            <w:vAlign w:val="center"/>
          </w:tcPr>
          <w:p w:rsidR="00C26EA8" w:rsidRDefault="000A5DBD">
            <w:pPr>
              <w:jc w:val="center"/>
            </w:pPr>
            <w:r>
              <w:rPr>
                <w:color w:val="000000"/>
                <w:sz w:val="24"/>
              </w:rPr>
              <w:t>86</w:t>
            </w:r>
          </w:p>
        </w:tc>
        <w:tc>
          <w:tcPr>
            <w:tcW w:w="1276" w:type="dxa"/>
            <w:vAlign w:val="center"/>
          </w:tcPr>
          <w:p w:rsidR="00C26EA8" w:rsidRDefault="000A5DBD">
            <w:pPr>
              <w:jc w:val="center"/>
            </w:pPr>
            <w:r>
              <w:rPr>
                <w:color w:val="000000"/>
                <w:sz w:val="24"/>
              </w:rPr>
              <w:t>600597</w:t>
            </w:r>
          </w:p>
        </w:tc>
        <w:tc>
          <w:tcPr>
            <w:tcW w:w="1701" w:type="dxa"/>
            <w:vAlign w:val="center"/>
          </w:tcPr>
          <w:p w:rsidR="00C26EA8" w:rsidRDefault="000A5DBD">
            <w:pPr>
              <w:jc w:val="center"/>
            </w:pPr>
            <w:r>
              <w:rPr>
                <w:color w:val="000000"/>
                <w:sz w:val="24"/>
              </w:rPr>
              <w:t>光明乳业</w:t>
            </w:r>
          </w:p>
        </w:tc>
        <w:tc>
          <w:tcPr>
            <w:tcW w:w="1559" w:type="dxa"/>
            <w:vAlign w:val="center"/>
          </w:tcPr>
          <w:p w:rsidR="00C26EA8" w:rsidRDefault="000A5DBD">
            <w:pPr>
              <w:jc w:val="right"/>
            </w:pPr>
            <w:r>
              <w:rPr>
                <w:color w:val="000000"/>
                <w:sz w:val="24"/>
              </w:rPr>
              <w:t>277,267</w:t>
            </w:r>
          </w:p>
        </w:tc>
        <w:tc>
          <w:tcPr>
            <w:tcW w:w="1932" w:type="dxa"/>
            <w:vAlign w:val="center"/>
          </w:tcPr>
          <w:p w:rsidR="00C26EA8" w:rsidRDefault="000A5DBD">
            <w:pPr>
              <w:jc w:val="right"/>
            </w:pPr>
            <w:r>
              <w:rPr>
                <w:color w:val="000000"/>
                <w:sz w:val="24"/>
              </w:rPr>
              <w:t>4,841,081.82</w:t>
            </w:r>
          </w:p>
        </w:tc>
        <w:tc>
          <w:tcPr>
            <w:tcW w:w="1612" w:type="dxa"/>
            <w:vAlign w:val="center"/>
          </w:tcPr>
          <w:p w:rsidR="00C26EA8" w:rsidRDefault="000A5DBD">
            <w:pPr>
              <w:jc w:val="right"/>
            </w:pPr>
            <w:r>
              <w:rPr>
                <w:color w:val="000000"/>
                <w:sz w:val="24"/>
              </w:rPr>
              <w:t>0.24</w:t>
            </w:r>
          </w:p>
        </w:tc>
      </w:tr>
      <w:tr w:rsidR="00C26EA8">
        <w:trPr>
          <w:jc w:val="center"/>
        </w:trPr>
        <w:tc>
          <w:tcPr>
            <w:tcW w:w="817" w:type="dxa"/>
            <w:vAlign w:val="center"/>
          </w:tcPr>
          <w:p w:rsidR="00C26EA8" w:rsidRDefault="000A5DBD">
            <w:pPr>
              <w:jc w:val="center"/>
            </w:pPr>
            <w:r>
              <w:rPr>
                <w:color w:val="000000"/>
                <w:sz w:val="24"/>
              </w:rPr>
              <w:t>87</w:t>
            </w:r>
          </w:p>
        </w:tc>
        <w:tc>
          <w:tcPr>
            <w:tcW w:w="1276" w:type="dxa"/>
            <w:vAlign w:val="center"/>
          </w:tcPr>
          <w:p w:rsidR="00C26EA8" w:rsidRDefault="000A5DBD">
            <w:pPr>
              <w:jc w:val="center"/>
            </w:pPr>
            <w:r>
              <w:rPr>
                <w:color w:val="000000"/>
                <w:sz w:val="24"/>
              </w:rPr>
              <w:t>601699</w:t>
            </w:r>
          </w:p>
        </w:tc>
        <w:tc>
          <w:tcPr>
            <w:tcW w:w="1701" w:type="dxa"/>
            <w:vAlign w:val="center"/>
          </w:tcPr>
          <w:p w:rsidR="00C26EA8" w:rsidRDefault="000A5DBD">
            <w:pPr>
              <w:jc w:val="center"/>
            </w:pPr>
            <w:r>
              <w:rPr>
                <w:color w:val="000000"/>
                <w:sz w:val="24"/>
              </w:rPr>
              <w:t>潞安环能</w:t>
            </w:r>
          </w:p>
        </w:tc>
        <w:tc>
          <w:tcPr>
            <w:tcW w:w="1559" w:type="dxa"/>
            <w:vAlign w:val="center"/>
          </w:tcPr>
          <w:p w:rsidR="00C26EA8" w:rsidRDefault="000A5DBD">
            <w:pPr>
              <w:jc w:val="right"/>
            </w:pPr>
            <w:r>
              <w:rPr>
                <w:color w:val="000000"/>
                <w:sz w:val="24"/>
              </w:rPr>
              <w:t>409,096</w:t>
            </w:r>
          </w:p>
        </w:tc>
        <w:tc>
          <w:tcPr>
            <w:tcW w:w="1932" w:type="dxa"/>
            <w:vAlign w:val="center"/>
          </w:tcPr>
          <w:p w:rsidR="00C26EA8" w:rsidRDefault="000A5DBD">
            <w:pPr>
              <w:jc w:val="right"/>
            </w:pPr>
            <w:r>
              <w:rPr>
                <w:color w:val="000000"/>
                <w:sz w:val="24"/>
              </w:rPr>
              <w:t>4,720,967.84</w:t>
            </w:r>
          </w:p>
        </w:tc>
        <w:tc>
          <w:tcPr>
            <w:tcW w:w="1612" w:type="dxa"/>
            <w:vAlign w:val="center"/>
          </w:tcPr>
          <w:p w:rsidR="00C26EA8" w:rsidRDefault="000A5DBD">
            <w:pPr>
              <w:jc w:val="right"/>
            </w:pPr>
            <w:r>
              <w:rPr>
                <w:color w:val="000000"/>
                <w:sz w:val="24"/>
              </w:rPr>
              <w:t>0.23</w:t>
            </w:r>
          </w:p>
        </w:tc>
      </w:tr>
      <w:tr w:rsidR="00C26EA8">
        <w:trPr>
          <w:jc w:val="center"/>
        </w:trPr>
        <w:tc>
          <w:tcPr>
            <w:tcW w:w="817" w:type="dxa"/>
            <w:vAlign w:val="center"/>
          </w:tcPr>
          <w:p w:rsidR="00C26EA8" w:rsidRDefault="000A5DBD">
            <w:pPr>
              <w:jc w:val="center"/>
            </w:pPr>
            <w:r>
              <w:rPr>
                <w:color w:val="000000"/>
                <w:sz w:val="24"/>
              </w:rPr>
              <w:t>88</w:t>
            </w:r>
          </w:p>
        </w:tc>
        <w:tc>
          <w:tcPr>
            <w:tcW w:w="1276" w:type="dxa"/>
            <w:vAlign w:val="center"/>
          </w:tcPr>
          <w:p w:rsidR="00C26EA8" w:rsidRDefault="000A5DBD">
            <w:pPr>
              <w:jc w:val="center"/>
            </w:pPr>
            <w:r>
              <w:rPr>
                <w:color w:val="000000"/>
                <w:sz w:val="24"/>
              </w:rPr>
              <w:t>600549</w:t>
            </w:r>
          </w:p>
        </w:tc>
        <w:tc>
          <w:tcPr>
            <w:tcW w:w="1701" w:type="dxa"/>
            <w:vAlign w:val="center"/>
          </w:tcPr>
          <w:p w:rsidR="00C26EA8" w:rsidRDefault="000A5DBD">
            <w:pPr>
              <w:jc w:val="center"/>
            </w:pPr>
            <w:r>
              <w:rPr>
                <w:color w:val="000000"/>
                <w:sz w:val="24"/>
              </w:rPr>
              <w:t>厦门钨业</w:t>
            </w:r>
          </w:p>
        </w:tc>
        <w:tc>
          <w:tcPr>
            <w:tcW w:w="1559" w:type="dxa"/>
            <w:vAlign w:val="center"/>
          </w:tcPr>
          <w:p w:rsidR="00C26EA8" w:rsidRDefault="000A5DBD">
            <w:pPr>
              <w:jc w:val="right"/>
            </w:pPr>
            <w:r>
              <w:rPr>
                <w:color w:val="000000"/>
                <w:sz w:val="24"/>
              </w:rPr>
              <w:t>142,679</w:t>
            </w:r>
          </w:p>
        </w:tc>
        <w:tc>
          <w:tcPr>
            <w:tcW w:w="1932" w:type="dxa"/>
            <w:vAlign w:val="center"/>
          </w:tcPr>
          <w:p w:rsidR="00C26EA8" w:rsidRDefault="000A5DBD">
            <w:pPr>
              <w:jc w:val="right"/>
            </w:pPr>
            <w:r>
              <w:rPr>
                <w:color w:val="000000"/>
                <w:sz w:val="24"/>
              </w:rPr>
              <w:t>4,705,553.42</w:t>
            </w:r>
          </w:p>
        </w:tc>
        <w:tc>
          <w:tcPr>
            <w:tcW w:w="1612" w:type="dxa"/>
            <w:vAlign w:val="center"/>
          </w:tcPr>
          <w:p w:rsidR="00C26EA8" w:rsidRDefault="000A5DBD">
            <w:pPr>
              <w:jc w:val="right"/>
            </w:pPr>
            <w:r>
              <w:rPr>
                <w:color w:val="000000"/>
                <w:sz w:val="24"/>
              </w:rPr>
              <w:t>0.23</w:t>
            </w:r>
          </w:p>
        </w:tc>
      </w:tr>
      <w:tr w:rsidR="00C26EA8">
        <w:trPr>
          <w:jc w:val="center"/>
        </w:trPr>
        <w:tc>
          <w:tcPr>
            <w:tcW w:w="817" w:type="dxa"/>
            <w:vAlign w:val="center"/>
          </w:tcPr>
          <w:p w:rsidR="00C26EA8" w:rsidRDefault="000A5DBD">
            <w:pPr>
              <w:jc w:val="center"/>
            </w:pPr>
            <w:r>
              <w:rPr>
                <w:color w:val="000000"/>
                <w:sz w:val="24"/>
              </w:rPr>
              <w:t>89</w:t>
            </w:r>
          </w:p>
        </w:tc>
        <w:tc>
          <w:tcPr>
            <w:tcW w:w="1276" w:type="dxa"/>
            <w:vAlign w:val="center"/>
          </w:tcPr>
          <w:p w:rsidR="00C26EA8" w:rsidRDefault="000A5DBD">
            <w:pPr>
              <w:jc w:val="center"/>
            </w:pPr>
            <w:r>
              <w:rPr>
                <w:color w:val="000000"/>
                <w:sz w:val="24"/>
              </w:rPr>
              <w:t>600499</w:t>
            </w:r>
          </w:p>
        </w:tc>
        <w:tc>
          <w:tcPr>
            <w:tcW w:w="1701" w:type="dxa"/>
            <w:vAlign w:val="center"/>
          </w:tcPr>
          <w:p w:rsidR="00C26EA8" w:rsidRDefault="000A5DBD">
            <w:pPr>
              <w:jc w:val="center"/>
            </w:pPr>
            <w:r>
              <w:rPr>
                <w:color w:val="000000"/>
                <w:sz w:val="24"/>
              </w:rPr>
              <w:t>科达洁能</w:t>
            </w:r>
          </w:p>
        </w:tc>
        <w:tc>
          <w:tcPr>
            <w:tcW w:w="1559" w:type="dxa"/>
            <w:vAlign w:val="center"/>
          </w:tcPr>
          <w:p w:rsidR="00C26EA8" w:rsidRDefault="000A5DBD">
            <w:pPr>
              <w:jc w:val="right"/>
            </w:pPr>
            <w:r>
              <w:rPr>
                <w:color w:val="000000"/>
                <w:sz w:val="24"/>
              </w:rPr>
              <w:t>251,219</w:t>
            </w:r>
          </w:p>
        </w:tc>
        <w:tc>
          <w:tcPr>
            <w:tcW w:w="1932" w:type="dxa"/>
            <w:vAlign w:val="center"/>
          </w:tcPr>
          <w:p w:rsidR="00C26EA8" w:rsidRDefault="000A5DBD">
            <w:pPr>
              <w:jc w:val="right"/>
            </w:pPr>
            <w:r>
              <w:rPr>
                <w:color w:val="000000"/>
                <w:sz w:val="24"/>
              </w:rPr>
              <w:t>4,637,502.74</w:t>
            </w:r>
          </w:p>
        </w:tc>
        <w:tc>
          <w:tcPr>
            <w:tcW w:w="1612" w:type="dxa"/>
            <w:vAlign w:val="center"/>
          </w:tcPr>
          <w:p w:rsidR="00C26EA8" w:rsidRDefault="000A5DBD">
            <w:pPr>
              <w:jc w:val="right"/>
            </w:pPr>
            <w:r>
              <w:rPr>
                <w:color w:val="000000"/>
                <w:sz w:val="24"/>
              </w:rPr>
              <w:t>0.23</w:t>
            </w:r>
          </w:p>
        </w:tc>
      </w:tr>
      <w:tr w:rsidR="00C26EA8">
        <w:trPr>
          <w:jc w:val="center"/>
        </w:trPr>
        <w:tc>
          <w:tcPr>
            <w:tcW w:w="817" w:type="dxa"/>
            <w:vAlign w:val="center"/>
          </w:tcPr>
          <w:p w:rsidR="00C26EA8" w:rsidRDefault="000A5DBD">
            <w:pPr>
              <w:jc w:val="center"/>
            </w:pPr>
            <w:r>
              <w:rPr>
                <w:color w:val="000000"/>
                <w:sz w:val="24"/>
              </w:rPr>
              <w:t>90</w:t>
            </w:r>
          </w:p>
        </w:tc>
        <w:tc>
          <w:tcPr>
            <w:tcW w:w="1276" w:type="dxa"/>
            <w:vAlign w:val="center"/>
          </w:tcPr>
          <w:p w:rsidR="00C26EA8" w:rsidRDefault="000A5DBD">
            <w:pPr>
              <w:jc w:val="center"/>
            </w:pPr>
            <w:r>
              <w:rPr>
                <w:color w:val="000000"/>
                <w:sz w:val="24"/>
              </w:rPr>
              <w:t>601118</w:t>
            </w:r>
          </w:p>
        </w:tc>
        <w:tc>
          <w:tcPr>
            <w:tcW w:w="1701" w:type="dxa"/>
            <w:vAlign w:val="center"/>
          </w:tcPr>
          <w:p w:rsidR="00C26EA8" w:rsidRDefault="000A5DBD">
            <w:pPr>
              <w:jc w:val="center"/>
            </w:pPr>
            <w:r>
              <w:rPr>
                <w:color w:val="000000"/>
                <w:sz w:val="24"/>
              </w:rPr>
              <w:t>海南橡胶</w:t>
            </w:r>
          </w:p>
        </w:tc>
        <w:tc>
          <w:tcPr>
            <w:tcW w:w="1559" w:type="dxa"/>
            <w:vAlign w:val="center"/>
          </w:tcPr>
          <w:p w:rsidR="00C26EA8" w:rsidRDefault="000A5DBD">
            <w:pPr>
              <w:jc w:val="right"/>
            </w:pPr>
            <w:r>
              <w:rPr>
                <w:color w:val="000000"/>
                <w:sz w:val="24"/>
              </w:rPr>
              <w:t>514,246</w:t>
            </w:r>
          </w:p>
        </w:tc>
        <w:tc>
          <w:tcPr>
            <w:tcW w:w="1932" w:type="dxa"/>
            <w:vAlign w:val="center"/>
          </w:tcPr>
          <w:p w:rsidR="00C26EA8" w:rsidRDefault="000A5DBD">
            <w:pPr>
              <w:jc w:val="right"/>
            </w:pPr>
            <w:r>
              <w:rPr>
                <w:color w:val="000000"/>
                <w:sz w:val="24"/>
              </w:rPr>
              <w:t>4,484,225.12</w:t>
            </w:r>
          </w:p>
        </w:tc>
        <w:tc>
          <w:tcPr>
            <w:tcW w:w="1612" w:type="dxa"/>
            <w:vAlign w:val="center"/>
          </w:tcPr>
          <w:p w:rsidR="00C26EA8" w:rsidRDefault="000A5DBD">
            <w:pPr>
              <w:jc w:val="right"/>
            </w:pPr>
            <w:r>
              <w:rPr>
                <w:color w:val="000000"/>
                <w:sz w:val="24"/>
              </w:rPr>
              <w:t>0.22</w:t>
            </w:r>
          </w:p>
        </w:tc>
      </w:tr>
      <w:tr w:rsidR="00C26EA8">
        <w:trPr>
          <w:jc w:val="center"/>
        </w:trPr>
        <w:tc>
          <w:tcPr>
            <w:tcW w:w="817" w:type="dxa"/>
            <w:vAlign w:val="center"/>
          </w:tcPr>
          <w:p w:rsidR="00C26EA8" w:rsidRDefault="000A5DBD">
            <w:pPr>
              <w:jc w:val="center"/>
            </w:pPr>
            <w:r>
              <w:rPr>
                <w:color w:val="000000"/>
                <w:sz w:val="24"/>
              </w:rPr>
              <w:t>91</w:t>
            </w:r>
          </w:p>
        </w:tc>
        <w:tc>
          <w:tcPr>
            <w:tcW w:w="1276" w:type="dxa"/>
            <w:vAlign w:val="center"/>
          </w:tcPr>
          <w:p w:rsidR="00C26EA8" w:rsidRDefault="000A5DBD">
            <w:pPr>
              <w:jc w:val="center"/>
            </w:pPr>
            <w:r>
              <w:rPr>
                <w:color w:val="000000"/>
                <w:sz w:val="24"/>
              </w:rPr>
              <w:t>601958</w:t>
            </w:r>
          </w:p>
        </w:tc>
        <w:tc>
          <w:tcPr>
            <w:tcW w:w="1701" w:type="dxa"/>
            <w:vAlign w:val="center"/>
          </w:tcPr>
          <w:p w:rsidR="00C26EA8" w:rsidRDefault="000A5DBD">
            <w:pPr>
              <w:jc w:val="center"/>
            </w:pPr>
            <w:r>
              <w:rPr>
                <w:color w:val="000000"/>
                <w:sz w:val="24"/>
              </w:rPr>
              <w:t>金钼股份</w:t>
            </w:r>
          </w:p>
        </w:tc>
        <w:tc>
          <w:tcPr>
            <w:tcW w:w="1559" w:type="dxa"/>
            <w:vAlign w:val="center"/>
          </w:tcPr>
          <w:p w:rsidR="00C26EA8" w:rsidRDefault="000A5DBD">
            <w:pPr>
              <w:jc w:val="right"/>
            </w:pPr>
            <w:r>
              <w:rPr>
                <w:color w:val="000000"/>
                <w:sz w:val="24"/>
              </w:rPr>
              <w:t>431,841</w:t>
            </w:r>
          </w:p>
        </w:tc>
        <w:tc>
          <w:tcPr>
            <w:tcW w:w="1932" w:type="dxa"/>
            <w:vAlign w:val="center"/>
          </w:tcPr>
          <w:p w:rsidR="00C26EA8" w:rsidRDefault="000A5DBD">
            <w:pPr>
              <w:jc w:val="right"/>
            </w:pPr>
            <w:r>
              <w:rPr>
                <w:color w:val="000000"/>
                <w:sz w:val="24"/>
              </w:rPr>
              <w:t>4,046,350.17</w:t>
            </w:r>
          </w:p>
        </w:tc>
        <w:tc>
          <w:tcPr>
            <w:tcW w:w="1612" w:type="dxa"/>
            <w:vAlign w:val="center"/>
          </w:tcPr>
          <w:p w:rsidR="00C26EA8" w:rsidRDefault="000A5DBD">
            <w:pPr>
              <w:jc w:val="right"/>
            </w:pPr>
            <w:r>
              <w:rPr>
                <w:color w:val="000000"/>
                <w:sz w:val="24"/>
              </w:rPr>
              <w:t>0.20</w:t>
            </w:r>
          </w:p>
        </w:tc>
      </w:tr>
      <w:tr w:rsidR="00C26EA8">
        <w:trPr>
          <w:jc w:val="center"/>
        </w:trPr>
        <w:tc>
          <w:tcPr>
            <w:tcW w:w="817" w:type="dxa"/>
            <w:vAlign w:val="center"/>
          </w:tcPr>
          <w:p w:rsidR="00C26EA8" w:rsidRDefault="000A5DBD">
            <w:pPr>
              <w:jc w:val="center"/>
            </w:pPr>
            <w:r>
              <w:rPr>
                <w:color w:val="000000"/>
                <w:sz w:val="24"/>
              </w:rPr>
              <w:t>92</w:t>
            </w:r>
          </w:p>
        </w:tc>
        <w:tc>
          <w:tcPr>
            <w:tcW w:w="1276" w:type="dxa"/>
            <w:vAlign w:val="center"/>
          </w:tcPr>
          <w:p w:rsidR="00C26EA8" w:rsidRDefault="000A5DBD">
            <w:pPr>
              <w:jc w:val="center"/>
            </w:pPr>
            <w:r>
              <w:rPr>
                <w:color w:val="000000"/>
                <w:sz w:val="24"/>
              </w:rPr>
              <w:t>600317</w:t>
            </w:r>
          </w:p>
        </w:tc>
        <w:tc>
          <w:tcPr>
            <w:tcW w:w="1701" w:type="dxa"/>
            <w:vAlign w:val="center"/>
          </w:tcPr>
          <w:p w:rsidR="00C26EA8" w:rsidRDefault="000A5DBD">
            <w:pPr>
              <w:jc w:val="center"/>
            </w:pPr>
            <w:r>
              <w:rPr>
                <w:color w:val="000000"/>
                <w:sz w:val="24"/>
              </w:rPr>
              <w:t>营口港</w:t>
            </w:r>
          </w:p>
        </w:tc>
        <w:tc>
          <w:tcPr>
            <w:tcW w:w="1559" w:type="dxa"/>
            <w:vAlign w:val="center"/>
          </w:tcPr>
          <w:p w:rsidR="00C26EA8" w:rsidRDefault="000A5DBD">
            <w:pPr>
              <w:jc w:val="right"/>
            </w:pPr>
            <w:r>
              <w:rPr>
                <w:color w:val="000000"/>
                <w:sz w:val="24"/>
              </w:rPr>
              <w:t>845,300</w:t>
            </w:r>
          </w:p>
        </w:tc>
        <w:tc>
          <w:tcPr>
            <w:tcW w:w="1932" w:type="dxa"/>
            <w:vAlign w:val="center"/>
          </w:tcPr>
          <w:p w:rsidR="00C26EA8" w:rsidRDefault="000A5DBD">
            <w:pPr>
              <w:jc w:val="right"/>
            </w:pPr>
            <w:r>
              <w:rPr>
                <w:color w:val="000000"/>
                <w:sz w:val="24"/>
              </w:rPr>
              <w:t>4,015,175.00</w:t>
            </w:r>
          </w:p>
        </w:tc>
        <w:tc>
          <w:tcPr>
            <w:tcW w:w="1612" w:type="dxa"/>
            <w:vAlign w:val="center"/>
          </w:tcPr>
          <w:p w:rsidR="00C26EA8" w:rsidRDefault="000A5DBD">
            <w:pPr>
              <w:jc w:val="right"/>
            </w:pPr>
            <w:r>
              <w:rPr>
                <w:color w:val="000000"/>
                <w:sz w:val="24"/>
              </w:rPr>
              <w:t>0.20</w:t>
            </w:r>
          </w:p>
        </w:tc>
      </w:tr>
      <w:tr w:rsidR="00C26EA8">
        <w:trPr>
          <w:jc w:val="center"/>
        </w:trPr>
        <w:tc>
          <w:tcPr>
            <w:tcW w:w="817" w:type="dxa"/>
            <w:vAlign w:val="center"/>
          </w:tcPr>
          <w:p w:rsidR="00C26EA8" w:rsidRDefault="000A5DBD">
            <w:pPr>
              <w:jc w:val="center"/>
            </w:pPr>
            <w:r>
              <w:rPr>
                <w:color w:val="000000"/>
                <w:sz w:val="24"/>
              </w:rPr>
              <w:t>93</w:t>
            </w:r>
          </w:p>
        </w:tc>
        <w:tc>
          <w:tcPr>
            <w:tcW w:w="1276" w:type="dxa"/>
            <w:vAlign w:val="center"/>
          </w:tcPr>
          <w:p w:rsidR="00C26EA8" w:rsidRDefault="000A5DBD">
            <w:pPr>
              <w:jc w:val="center"/>
            </w:pPr>
            <w:r>
              <w:rPr>
                <w:color w:val="000000"/>
                <w:sz w:val="24"/>
              </w:rPr>
              <w:t>600787</w:t>
            </w:r>
          </w:p>
        </w:tc>
        <w:tc>
          <w:tcPr>
            <w:tcW w:w="1701" w:type="dxa"/>
            <w:vAlign w:val="center"/>
          </w:tcPr>
          <w:p w:rsidR="00C26EA8" w:rsidRDefault="000A5DBD">
            <w:pPr>
              <w:jc w:val="center"/>
            </w:pPr>
            <w:r>
              <w:rPr>
                <w:color w:val="000000"/>
                <w:sz w:val="24"/>
              </w:rPr>
              <w:t>中储股份</w:t>
            </w:r>
          </w:p>
        </w:tc>
        <w:tc>
          <w:tcPr>
            <w:tcW w:w="1559" w:type="dxa"/>
            <w:vAlign w:val="center"/>
          </w:tcPr>
          <w:p w:rsidR="00C26EA8" w:rsidRDefault="000A5DBD">
            <w:pPr>
              <w:jc w:val="right"/>
            </w:pPr>
            <w:r>
              <w:rPr>
                <w:color w:val="000000"/>
                <w:sz w:val="24"/>
              </w:rPr>
              <w:t>413,631</w:t>
            </w:r>
          </w:p>
        </w:tc>
        <w:tc>
          <w:tcPr>
            <w:tcW w:w="1932" w:type="dxa"/>
            <w:vAlign w:val="center"/>
          </w:tcPr>
          <w:p w:rsidR="00C26EA8" w:rsidRDefault="000A5DBD">
            <w:pPr>
              <w:jc w:val="right"/>
            </w:pPr>
            <w:r>
              <w:rPr>
                <w:color w:val="000000"/>
                <w:sz w:val="24"/>
              </w:rPr>
              <w:t>3,987,402.84</w:t>
            </w:r>
          </w:p>
        </w:tc>
        <w:tc>
          <w:tcPr>
            <w:tcW w:w="1612" w:type="dxa"/>
            <w:vAlign w:val="center"/>
          </w:tcPr>
          <w:p w:rsidR="00C26EA8" w:rsidRDefault="000A5DBD">
            <w:pPr>
              <w:jc w:val="right"/>
            </w:pPr>
            <w:r>
              <w:rPr>
                <w:color w:val="000000"/>
                <w:sz w:val="24"/>
              </w:rPr>
              <w:t>0.20</w:t>
            </w:r>
          </w:p>
        </w:tc>
      </w:tr>
      <w:tr w:rsidR="00C26EA8">
        <w:trPr>
          <w:jc w:val="center"/>
        </w:trPr>
        <w:tc>
          <w:tcPr>
            <w:tcW w:w="817" w:type="dxa"/>
            <w:vAlign w:val="center"/>
          </w:tcPr>
          <w:p w:rsidR="00C26EA8" w:rsidRDefault="000A5DBD">
            <w:pPr>
              <w:jc w:val="center"/>
            </w:pPr>
            <w:r>
              <w:rPr>
                <w:color w:val="000000"/>
                <w:sz w:val="24"/>
              </w:rPr>
              <w:t>94</w:t>
            </w:r>
          </w:p>
        </w:tc>
        <w:tc>
          <w:tcPr>
            <w:tcW w:w="1276" w:type="dxa"/>
            <w:vAlign w:val="center"/>
          </w:tcPr>
          <w:p w:rsidR="00C26EA8" w:rsidRDefault="000A5DBD">
            <w:pPr>
              <w:jc w:val="center"/>
            </w:pPr>
            <w:r>
              <w:rPr>
                <w:color w:val="000000"/>
                <w:sz w:val="24"/>
              </w:rPr>
              <w:t>600037</w:t>
            </w:r>
          </w:p>
        </w:tc>
        <w:tc>
          <w:tcPr>
            <w:tcW w:w="1701" w:type="dxa"/>
            <w:vAlign w:val="center"/>
          </w:tcPr>
          <w:p w:rsidR="00C26EA8" w:rsidRDefault="000A5DBD">
            <w:pPr>
              <w:jc w:val="center"/>
            </w:pPr>
            <w:r>
              <w:rPr>
                <w:color w:val="000000"/>
                <w:sz w:val="24"/>
              </w:rPr>
              <w:t>歌华有线</w:t>
            </w:r>
          </w:p>
        </w:tc>
        <w:tc>
          <w:tcPr>
            <w:tcW w:w="1559" w:type="dxa"/>
            <w:vAlign w:val="center"/>
          </w:tcPr>
          <w:p w:rsidR="00C26EA8" w:rsidRDefault="000A5DBD">
            <w:pPr>
              <w:jc w:val="right"/>
            </w:pPr>
            <w:r>
              <w:rPr>
                <w:color w:val="000000"/>
                <w:sz w:val="24"/>
              </w:rPr>
              <w:t>271,100</w:t>
            </w:r>
          </w:p>
        </w:tc>
        <w:tc>
          <w:tcPr>
            <w:tcW w:w="1932" w:type="dxa"/>
            <w:vAlign w:val="center"/>
          </w:tcPr>
          <w:p w:rsidR="00C26EA8" w:rsidRDefault="000A5DBD">
            <w:pPr>
              <w:jc w:val="right"/>
            </w:pPr>
            <w:r>
              <w:rPr>
                <w:color w:val="000000"/>
                <w:sz w:val="24"/>
              </w:rPr>
              <w:t>3,928,239.00</w:t>
            </w:r>
          </w:p>
        </w:tc>
        <w:tc>
          <w:tcPr>
            <w:tcW w:w="1612" w:type="dxa"/>
            <w:vAlign w:val="center"/>
          </w:tcPr>
          <w:p w:rsidR="00C26EA8" w:rsidRDefault="000A5DBD">
            <w:pPr>
              <w:jc w:val="right"/>
            </w:pPr>
            <w:r>
              <w:rPr>
                <w:color w:val="000000"/>
                <w:sz w:val="24"/>
              </w:rPr>
              <w:t>0.19</w:t>
            </w:r>
          </w:p>
        </w:tc>
      </w:tr>
      <w:tr w:rsidR="00C26EA8">
        <w:trPr>
          <w:jc w:val="center"/>
        </w:trPr>
        <w:tc>
          <w:tcPr>
            <w:tcW w:w="817" w:type="dxa"/>
            <w:vAlign w:val="center"/>
          </w:tcPr>
          <w:p w:rsidR="00C26EA8" w:rsidRDefault="000A5DBD">
            <w:pPr>
              <w:jc w:val="center"/>
            </w:pPr>
            <w:r>
              <w:rPr>
                <w:color w:val="000000"/>
                <w:sz w:val="24"/>
              </w:rPr>
              <w:t>95</w:t>
            </w:r>
          </w:p>
        </w:tc>
        <w:tc>
          <w:tcPr>
            <w:tcW w:w="1276" w:type="dxa"/>
            <w:vAlign w:val="center"/>
          </w:tcPr>
          <w:p w:rsidR="00C26EA8" w:rsidRDefault="000A5DBD">
            <w:pPr>
              <w:jc w:val="center"/>
            </w:pPr>
            <w:r>
              <w:rPr>
                <w:color w:val="000000"/>
                <w:sz w:val="24"/>
              </w:rPr>
              <w:t>600060</w:t>
            </w:r>
          </w:p>
        </w:tc>
        <w:tc>
          <w:tcPr>
            <w:tcW w:w="1701" w:type="dxa"/>
            <w:vAlign w:val="center"/>
          </w:tcPr>
          <w:p w:rsidR="00C26EA8" w:rsidRDefault="000A5DBD">
            <w:pPr>
              <w:jc w:val="center"/>
            </w:pPr>
            <w:r>
              <w:rPr>
                <w:color w:val="000000"/>
                <w:sz w:val="24"/>
              </w:rPr>
              <w:t>海信电器</w:t>
            </w:r>
          </w:p>
        </w:tc>
        <w:tc>
          <w:tcPr>
            <w:tcW w:w="1559" w:type="dxa"/>
            <w:vAlign w:val="center"/>
          </w:tcPr>
          <w:p w:rsidR="00C26EA8" w:rsidRDefault="000A5DBD">
            <w:pPr>
              <w:jc w:val="right"/>
            </w:pPr>
            <w:r>
              <w:rPr>
                <w:color w:val="000000"/>
                <w:sz w:val="24"/>
              </w:rPr>
              <w:t>342,832</w:t>
            </w:r>
          </w:p>
        </w:tc>
        <w:tc>
          <w:tcPr>
            <w:tcW w:w="1932" w:type="dxa"/>
            <w:vAlign w:val="center"/>
          </w:tcPr>
          <w:p w:rsidR="00C26EA8" w:rsidRDefault="000A5DBD">
            <w:pPr>
              <w:jc w:val="right"/>
            </w:pPr>
            <w:r>
              <w:rPr>
                <w:color w:val="000000"/>
                <w:sz w:val="24"/>
              </w:rPr>
              <w:t>3,918,569.76</w:t>
            </w:r>
          </w:p>
        </w:tc>
        <w:tc>
          <w:tcPr>
            <w:tcW w:w="1612" w:type="dxa"/>
            <w:vAlign w:val="center"/>
          </w:tcPr>
          <w:p w:rsidR="00C26EA8" w:rsidRDefault="000A5DBD">
            <w:pPr>
              <w:jc w:val="right"/>
            </w:pPr>
            <w:r>
              <w:rPr>
                <w:color w:val="000000"/>
                <w:sz w:val="24"/>
              </w:rPr>
              <w:t>0.19</w:t>
            </w:r>
          </w:p>
        </w:tc>
      </w:tr>
      <w:tr w:rsidR="00C26EA8">
        <w:trPr>
          <w:jc w:val="center"/>
        </w:trPr>
        <w:tc>
          <w:tcPr>
            <w:tcW w:w="817" w:type="dxa"/>
            <w:vAlign w:val="center"/>
          </w:tcPr>
          <w:p w:rsidR="00C26EA8" w:rsidRDefault="000A5DBD">
            <w:pPr>
              <w:jc w:val="center"/>
            </w:pPr>
            <w:r>
              <w:rPr>
                <w:color w:val="000000"/>
                <w:sz w:val="24"/>
              </w:rPr>
              <w:t>96</w:t>
            </w:r>
          </w:p>
        </w:tc>
        <w:tc>
          <w:tcPr>
            <w:tcW w:w="1276" w:type="dxa"/>
            <w:vAlign w:val="center"/>
          </w:tcPr>
          <w:p w:rsidR="00C26EA8" w:rsidRDefault="000A5DBD">
            <w:pPr>
              <w:jc w:val="center"/>
            </w:pPr>
            <w:r>
              <w:rPr>
                <w:color w:val="000000"/>
                <w:sz w:val="24"/>
              </w:rPr>
              <w:t>600418</w:t>
            </w:r>
          </w:p>
        </w:tc>
        <w:tc>
          <w:tcPr>
            <w:tcW w:w="1701" w:type="dxa"/>
            <w:vAlign w:val="center"/>
          </w:tcPr>
          <w:p w:rsidR="00C26EA8" w:rsidRDefault="000A5DBD">
            <w:pPr>
              <w:jc w:val="center"/>
            </w:pPr>
            <w:r>
              <w:rPr>
                <w:color w:val="000000"/>
                <w:sz w:val="24"/>
              </w:rPr>
              <w:t>江淮汽车</w:t>
            </w:r>
          </w:p>
        </w:tc>
        <w:tc>
          <w:tcPr>
            <w:tcW w:w="1559" w:type="dxa"/>
            <w:vAlign w:val="center"/>
          </w:tcPr>
          <w:p w:rsidR="00C26EA8" w:rsidRDefault="000A5DBD">
            <w:pPr>
              <w:jc w:val="right"/>
            </w:pPr>
            <w:r>
              <w:rPr>
                <w:color w:val="000000"/>
                <w:sz w:val="24"/>
              </w:rPr>
              <w:t>324,090</w:t>
            </w:r>
          </w:p>
        </w:tc>
        <w:tc>
          <w:tcPr>
            <w:tcW w:w="1932" w:type="dxa"/>
            <w:vAlign w:val="center"/>
          </w:tcPr>
          <w:p w:rsidR="00C26EA8" w:rsidRDefault="000A5DBD">
            <w:pPr>
              <w:jc w:val="right"/>
            </w:pPr>
            <w:r>
              <w:rPr>
                <w:color w:val="000000"/>
                <w:sz w:val="24"/>
              </w:rPr>
              <w:t>3,915,007.20</w:t>
            </w:r>
          </w:p>
        </w:tc>
        <w:tc>
          <w:tcPr>
            <w:tcW w:w="1612" w:type="dxa"/>
            <w:vAlign w:val="center"/>
          </w:tcPr>
          <w:p w:rsidR="00C26EA8" w:rsidRDefault="000A5DBD">
            <w:pPr>
              <w:jc w:val="right"/>
            </w:pPr>
            <w:r>
              <w:rPr>
                <w:color w:val="000000"/>
                <w:sz w:val="24"/>
              </w:rPr>
              <w:t>0.19</w:t>
            </w:r>
          </w:p>
        </w:tc>
      </w:tr>
      <w:tr w:rsidR="00C26EA8">
        <w:trPr>
          <w:jc w:val="center"/>
        </w:trPr>
        <w:tc>
          <w:tcPr>
            <w:tcW w:w="817" w:type="dxa"/>
            <w:vAlign w:val="center"/>
          </w:tcPr>
          <w:p w:rsidR="00C26EA8" w:rsidRDefault="000A5DBD">
            <w:pPr>
              <w:jc w:val="center"/>
            </w:pPr>
            <w:r>
              <w:rPr>
                <w:color w:val="000000"/>
                <w:sz w:val="24"/>
              </w:rPr>
              <w:t>97</w:t>
            </w:r>
          </w:p>
        </w:tc>
        <w:tc>
          <w:tcPr>
            <w:tcW w:w="1276" w:type="dxa"/>
            <w:vAlign w:val="center"/>
          </w:tcPr>
          <w:p w:rsidR="00C26EA8" w:rsidRDefault="000A5DBD">
            <w:pPr>
              <w:jc w:val="center"/>
            </w:pPr>
            <w:r>
              <w:rPr>
                <w:color w:val="000000"/>
                <w:sz w:val="24"/>
              </w:rPr>
              <w:t>600435</w:t>
            </w:r>
          </w:p>
        </w:tc>
        <w:tc>
          <w:tcPr>
            <w:tcW w:w="1701" w:type="dxa"/>
            <w:vAlign w:val="center"/>
          </w:tcPr>
          <w:p w:rsidR="00C26EA8" w:rsidRDefault="000A5DBD">
            <w:pPr>
              <w:jc w:val="center"/>
            </w:pPr>
            <w:r>
              <w:rPr>
                <w:color w:val="000000"/>
                <w:sz w:val="24"/>
              </w:rPr>
              <w:t>北方导航</w:t>
            </w:r>
          </w:p>
        </w:tc>
        <w:tc>
          <w:tcPr>
            <w:tcW w:w="1559" w:type="dxa"/>
            <w:vAlign w:val="center"/>
          </w:tcPr>
          <w:p w:rsidR="00C26EA8" w:rsidRDefault="000A5DBD">
            <w:pPr>
              <w:jc w:val="right"/>
            </w:pPr>
            <w:r>
              <w:rPr>
                <w:color w:val="000000"/>
                <w:sz w:val="24"/>
              </w:rPr>
              <w:t>159,792</w:t>
            </w:r>
          </w:p>
        </w:tc>
        <w:tc>
          <w:tcPr>
            <w:tcW w:w="1932" w:type="dxa"/>
            <w:vAlign w:val="center"/>
          </w:tcPr>
          <w:p w:rsidR="00C26EA8" w:rsidRDefault="000A5DBD">
            <w:pPr>
              <w:jc w:val="right"/>
            </w:pPr>
            <w:r>
              <w:rPr>
                <w:color w:val="000000"/>
                <w:sz w:val="24"/>
              </w:rPr>
              <w:t>3,910,110.24</w:t>
            </w:r>
          </w:p>
        </w:tc>
        <w:tc>
          <w:tcPr>
            <w:tcW w:w="1612" w:type="dxa"/>
            <w:vAlign w:val="center"/>
          </w:tcPr>
          <w:p w:rsidR="00C26EA8" w:rsidRDefault="000A5DBD">
            <w:pPr>
              <w:jc w:val="right"/>
            </w:pPr>
            <w:r>
              <w:rPr>
                <w:color w:val="000000"/>
                <w:sz w:val="24"/>
              </w:rPr>
              <w:t>0.19</w:t>
            </w:r>
          </w:p>
        </w:tc>
      </w:tr>
      <w:tr w:rsidR="00C26EA8">
        <w:trPr>
          <w:jc w:val="center"/>
        </w:trPr>
        <w:tc>
          <w:tcPr>
            <w:tcW w:w="817" w:type="dxa"/>
            <w:vAlign w:val="center"/>
          </w:tcPr>
          <w:p w:rsidR="00C26EA8" w:rsidRDefault="000A5DBD">
            <w:pPr>
              <w:jc w:val="center"/>
            </w:pPr>
            <w:r>
              <w:rPr>
                <w:color w:val="000000"/>
                <w:sz w:val="24"/>
              </w:rPr>
              <w:t>98</w:t>
            </w:r>
          </w:p>
        </w:tc>
        <w:tc>
          <w:tcPr>
            <w:tcW w:w="1276" w:type="dxa"/>
            <w:vAlign w:val="center"/>
          </w:tcPr>
          <w:p w:rsidR="00C26EA8" w:rsidRDefault="000A5DBD">
            <w:pPr>
              <w:jc w:val="center"/>
            </w:pPr>
            <w:r>
              <w:rPr>
                <w:color w:val="000000"/>
                <w:sz w:val="24"/>
              </w:rPr>
              <w:t>601928</w:t>
            </w:r>
          </w:p>
        </w:tc>
        <w:tc>
          <w:tcPr>
            <w:tcW w:w="1701" w:type="dxa"/>
            <w:vAlign w:val="center"/>
          </w:tcPr>
          <w:p w:rsidR="00C26EA8" w:rsidRDefault="000A5DBD">
            <w:pPr>
              <w:jc w:val="center"/>
            </w:pPr>
            <w:r>
              <w:rPr>
                <w:color w:val="000000"/>
                <w:sz w:val="24"/>
              </w:rPr>
              <w:t>凤凰传媒</w:t>
            </w:r>
          </w:p>
        </w:tc>
        <w:tc>
          <w:tcPr>
            <w:tcW w:w="1559" w:type="dxa"/>
            <w:vAlign w:val="center"/>
          </w:tcPr>
          <w:p w:rsidR="00C26EA8" w:rsidRDefault="000A5DBD">
            <w:pPr>
              <w:jc w:val="right"/>
            </w:pPr>
            <w:r>
              <w:rPr>
                <w:color w:val="000000"/>
                <w:sz w:val="24"/>
              </w:rPr>
              <w:t>331,783</w:t>
            </w:r>
          </w:p>
        </w:tc>
        <w:tc>
          <w:tcPr>
            <w:tcW w:w="1932" w:type="dxa"/>
            <w:vAlign w:val="center"/>
          </w:tcPr>
          <w:p w:rsidR="00C26EA8" w:rsidRDefault="000A5DBD">
            <w:pPr>
              <w:jc w:val="right"/>
            </w:pPr>
            <w:r>
              <w:rPr>
                <w:color w:val="000000"/>
                <w:sz w:val="24"/>
              </w:rPr>
              <w:t>3,569,985.08</w:t>
            </w:r>
          </w:p>
        </w:tc>
        <w:tc>
          <w:tcPr>
            <w:tcW w:w="1612" w:type="dxa"/>
            <w:vAlign w:val="center"/>
          </w:tcPr>
          <w:p w:rsidR="00C26EA8" w:rsidRDefault="000A5DBD">
            <w:pPr>
              <w:jc w:val="right"/>
            </w:pPr>
            <w:r>
              <w:rPr>
                <w:color w:val="000000"/>
                <w:sz w:val="24"/>
              </w:rPr>
              <w:t>0.18</w:t>
            </w:r>
          </w:p>
        </w:tc>
      </w:tr>
      <w:tr w:rsidR="00C26EA8">
        <w:trPr>
          <w:jc w:val="center"/>
        </w:trPr>
        <w:tc>
          <w:tcPr>
            <w:tcW w:w="817" w:type="dxa"/>
            <w:vAlign w:val="center"/>
          </w:tcPr>
          <w:p w:rsidR="00C26EA8" w:rsidRDefault="000A5DBD">
            <w:pPr>
              <w:jc w:val="center"/>
            </w:pPr>
            <w:r>
              <w:rPr>
                <w:color w:val="000000"/>
                <w:sz w:val="24"/>
              </w:rPr>
              <w:t>99</w:t>
            </w:r>
          </w:p>
        </w:tc>
        <w:tc>
          <w:tcPr>
            <w:tcW w:w="1276" w:type="dxa"/>
            <w:vAlign w:val="center"/>
          </w:tcPr>
          <w:p w:rsidR="00C26EA8" w:rsidRDefault="000A5DBD">
            <w:pPr>
              <w:jc w:val="center"/>
            </w:pPr>
            <w:r>
              <w:rPr>
                <w:color w:val="000000"/>
                <w:sz w:val="24"/>
              </w:rPr>
              <w:t>600880</w:t>
            </w:r>
          </w:p>
        </w:tc>
        <w:tc>
          <w:tcPr>
            <w:tcW w:w="1701" w:type="dxa"/>
            <w:vAlign w:val="center"/>
          </w:tcPr>
          <w:p w:rsidR="00C26EA8" w:rsidRDefault="000A5DBD">
            <w:pPr>
              <w:jc w:val="center"/>
            </w:pPr>
            <w:r>
              <w:rPr>
                <w:color w:val="000000"/>
                <w:sz w:val="24"/>
              </w:rPr>
              <w:t>博瑞传播</w:t>
            </w:r>
          </w:p>
        </w:tc>
        <w:tc>
          <w:tcPr>
            <w:tcW w:w="1559" w:type="dxa"/>
            <w:vAlign w:val="center"/>
          </w:tcPr>
          <w:p w:rsidR="00C26EA8" w:rsidRDefault="000A5DBD">
            <w:pPr>
              <w:jc w:val="right"/>
            </w:pPr>
            <w:r>
              <w:rPr>
                <w:color w:val="000000"/>
                <w:sz w:val="24"/>
              </w:rPr>
              <w:t>279,515</w:t>
            </w:r>
          </w:p>
        </w:tc>
        <w:tc>
          <w:tcPr>
            <w:tcW w:w="1932" w:type="dxa"/>
            <w:vAlign w:val="center"/>
          </w:tcPr>
          <w:p w:rsidR="00C26EA8" w:rsidRDefault="000A5DBD">
            <w:pPr>
              <w:jc w:val="right"/>
            </w:pPr>
            <w:r>
              <w:rPr>
                <w:color w:val="000000"/>
                <w:sz w:val="24"/>
              </w:rPr>
              <w:t>3,004,786.25</w:t>
            </w:r>
          </w:p>
        </w:tc>
        <w:tc>
          <w:tcPr>
            <w:tcW w:w="1612" w:type="dxa"/>
            <w:vAlign w:val="center"/>
          </w:tcPr>
          <w:p w:rsidR="00C26EA8" w:rsidRDefault="000A5DBD">
            <w:pPr>
              <w:jc w:val="right"/>
            </w:pPr>
            <w:r>
              <w:rPr>
                <w:color w:val="000000"/>
                <w:sz w:val="24"/>
              </w:rPr>
              <w:t>0.15</w:t>
            </w:r>
          </w:p>
        </w:tc>
      </w:tr>
    </w:tbl>
    <w:p w:rsidR="00CD2030" w:rsidRDefault="00CD2030" w:rsidP="00D754A9">
      <w:pPr>
        <w:tabs>
          <w:tab w:val="left" w:pos="426"/>
        </w:tabs>
        <w:spacing w:before="29" w:line="288" w:lineRule="auto"/>
        <w:jc w:val="left"/>
        <w:rPr>
          <w:kern w:val="0"/>
          <w:sz w:val="24"/>
        </w:rPr>
      </w:pPr>
    </w:p>
    <w:p w:rsidR="00C737BC" w:rsidRPr="00245C29" w:rsidRDefault="00C737BC" w:rsidP="00C737BC">
      <w:pPr>
        <w:pStyle w:val="20"/>
        <w:spacing w:before="29" w:after="0" w:line="288" w:lineRule="auto"/>
        <w:rPr>
          <w:rFonts w:ascii="Times New Roman" w:hAnsi="Times New Roman"/>
          <w:kern w:val="0"/>
          <w:szCs w:val="24"/>
        </w:rPr>
      </w:pPr>
      <w:bookmarkStart w:id="228" w:name="_Toc415248617"/>
      <w:r w:rsidRPr="00245C29">
        <w:rPr>
          <w:rFonts w:ascii="Times New Roman" w:hAnsi="Times New Roman"/>
          <w:kern w:val="0"/>
          <w:szCs w:val="24"/>
        </w:rPr>
        <w:t>8.3.2</w:t>
      </w:r>
      <w:r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Pr>
          <w:rFonts w:ascii="Times New Roman" w:hAnsi="Times New Roman" w:hint="eastAsia"/>
          <w:kern w:val="0"/>
          <w:szCs w:val="24"/>
        </w:rPr>
        <w:t>所有</w:t>
      </w:r>
      <w:r w:rsidRPr="00245C29">
        <w:rPr>
          <w:rFonts w:ascii="Times New Roman" w:hAnsi="Times New Roman" w:hint="eastAsia"/>
          <w:kern w:val="0"/>
          <w:szCs w:val="24"/>
        </w:rPr>
        <w:t>股票投资明细</w:t>
      </w:r>
      <w:bookmarkEnd w:id="228"/>
    </w:p>
    <w:p w:rsidR="00C737BC" w:rsidRPr="00CA2596" w:rsidRDefault="00C737BC" w:rsidP="00C737BC">
      <w:pPr>
        <w:tabs>
          <w:tab w:val="left" w:pos="426"/>
        </w:tabs>
        <w:spacing w:before="29" w:line="288" w:lineRule="auto"/>
        <w:jc w:val="left"/>
        <w:rPr>
          <w:kern w:val="0"/>
          <w:sz w:val="24"/>
        </w:rPr>
      </w:pPr>
      <w:r w:rsidRPr="00CA2596">
        <w:rPr>
          <w:kern w:val="0"/>
          <w:sz w:val="24"/>
        </w:rPr>
        <w:t>本基金本报告期末未持有积极投资的股票。</w:t>
      </w:r>
    </w:p>
    <w:p w:rsidR="00C737BC" w:rsidRPr="00C737BC" w:rsidRDefault="00C737BC"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2"/>
      <w:bookmarkStart w:id="230" w:name="_Toc415248618"/>
      <w:r w:rsidRPr="00AD0E47">
        <w:rPr>
          <w:rFonts w:ascii="Times New Roman" w:hAnsi="Times New Roman"/>
          <w:kern w:val="0"/>
          <w:szCs w:val="24"/>
        </w:rPr>
        <w:t>8.4</w:t>
      </w:r>
      <w:bookmarkStart w:id="231"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9"/>
      <w:bookmarkEnd w:id="230"/>
      <w:bookmarkEnd w:id="231"/>
    </w:p>
    <w:p w:rsidR="001A59F9" w:rsidRPr="00AD0E47" w:rsidRDefault="001A59F9" w:rsidP="00AD0E47">
      <w:pPr>
        <w:pStyle w:val="20"/>
        <w:spacing w:before="29" w:after="0" w:line="288" w:lineRule="auto"/>
        <w:rPr>
          <w:rFonts w:ascii="Times New Roman" w:hAnsi="Times New Roman"/>
          <w:kern w:val="0"/>
          <w:szCs w:val="24"/>
        </w:rPr>
      </w:pPr>
      <w:bookmarkStart w:id="232" w:name="_Toc415248619"/>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26EA8">
        <w:tc>
          <w:tcPr>
            <w:tcW w:w="870" w:type="dxa"/>
            <w:vAlign w:val="center"/>
          </w:tcPr>
          <w:p w:rsidR="00C26EA8" w:rsidRDefault="000A5DBD">
            <w:pPr>
              <w:jc w:val="center"/>
            </w:pPr>
            <w:r>
              <w:rPr>
                <w:color w:val="000000"/>
                <w:sz w:val="24"/>
              </w:rPr>
              <w:t>1</w:t>
            </w:r>
          </w:p>
        </w:tc>
        <w:tc>
          <w:tcPr>
            <w:tcW w:w="1650" w:type="dxa"/>
            <w:vAlign w:val="center"/>
          </w:tcPr>
          <w:p w:rsidR="00C26EA8" w:rsidRDefault="000A5DBD">
            <w:pPr>
              <w:jc w:val="center"/>
            </w:pPr>
            <w:r>
              <w:rPr>
                <w:color w:val="000000"/>
                <w:sz w:val="24"/>
              </w:rPr>
              <w:t>601336</w:t>
            </w:r>
          </w:p>
        </w:tc>
        <w:tc>
          <w:tcPr>
            <w:tcW w:w="1980" w:type="dxa"/>
            <w:vAlign w:val="center"/>
          </w:tcPr>
          <w:p w:rsidR="00C26EA8" w:rsidRDefault="000A5DBD">
            <w:pPr>
              <w:jc w:val="center"/>
            </w:pPr>
            <w:r>
              <w:rPr>
                <w:color w:val="000000"/>
                <w:sz w:val="24"/>
              </w:rPr>
              <w:t>新华保险</w:t>
            </w:r>
          </w:p>
        </w:tc>
        <w:tc>
          <w:tcPr>
            <w:tcW w:w="2880" w:type="dxa"/>
            <w:vAlign w:val="center"/>
          </w:tcPr>
          <w:p w:rsidR="00C26EA8" w:rsidRDefault="000A5DBD">
            <w:pPr>
              <w:jc w:val="right"/>
            </w:pPr>
            <w:r>
              <w:rPr>
                <w:color w:val="000000"/>
                <w:sz w:val="24"/>
              </w:rPr>
              <w:t>12,761,863.54</w:t>
            </w:r>
          </w:p>
        </w:tc>
        <w:tc>
          <w:tcPr>
            <w:tcW w:w="1620" w:type="dxa"/>
            <w:vAlign w:val="center"/>
          </w:tcPr>
          <w:p w:rsidR="00C26EA8" w:rsidRDefault="000A5DBD">
            <w:pPr>
              <w:jc w:val="right"/>
            </w:pPr>
            <w:r>
              <w:rPr>
                <w:color w:val="000000"/>
                <w:sz w:val="24"/>
              </w:rPr>
              <w:t>0.61</w:t>
            </w:r>
          </w:p>
        </w:tc>
      </w:tr>
      <w:tr w:rsidR="00C26EA8">
        <w:tc>
          <w:tcPr>
            <w:tcW w:w="870" w:type="dxa"/>
            <w:vAlign w:val="center"/>
          </w:tcPr>
          <w:p w:rsidR="00C26EA8" w:rsidRDefault="000A5DBD">
            <w:pPr>
              <w:jc w:val="center"/>
            </w:pPr>
            <w:r>
              <w:rPr>
                <w:color w:val="000000"/>
                <w:sz w:val="24"/>
              </w:rPr>
              <w:t>2</w:t>
            </w:r>
          </w:p>
        </w:tc>
        <w:tc>
          <w:tcPr>
            <w:tcW w:w="1650" w:type="dxa"/>
            <w:vAlign w:val="center"/>
          </w:tcPr>
          <w:p w:rsidR="00C26EA8" w:rsidRDefault="000A5DBD">
            <w:pPr>
              <w:jc w:val="center"/>
            </w:pPr>
            <w:r>
              <w:rPr>
                <w:color w:val="000000"/>
                <w:sz w:val="24"/>
              </w:rPr>
              <w:t>601018</w:t>
            </w:r>
          </w:p>
        </w:tc>
        <w:tc>
          <w:tcPr>
            <w:tcW w:w="1980" w:type="dxa"/>
            <w:vAlign w:val="center"/>
          </w:tcPr>
          <w:p w:rsidR="00C26EA8" w:rsidRDefault="000A5DBD">
            <w:pPr>
              <w:jc w:val="center"/>
            </w:pPr>
            <w:r>
              <w:rPr>
                <w:color w:val="000000"/>
                <w:sz w:val="24"/>
              </w:rPr>
              <w:t>宁波港</w:t>
            </w:r>
          </w:p>
        </w:tc>
        <w:tc>
          <w:tcPr>
            <w:tcW w:w="2880" w:type="dxa"/>
            <w:vAlign w:val="center"/>
          </w:tcPr>
          <w:p w:rsidR="00C26EA8" w:rsidRDefault="000A5DBD">
            <w:pPr>
              <w:jc w:val="right"/>
            </w:pPr>
            <w:r>
              <w:rPr>
                <w:color w:val="000000"/>
                <w:sz w:val="24"/>
              </w:rPr>
              <w:t>9,529,778.03</w:t>
            </w:r>
          </w:p>
        </w:tc>
        <w:tc>
          <w:tcPr>
            <w:tcW w:w="1620" w:type="dxa"/>
            <w:vAlign w:val="center"/>
          </w:tcPr>
          <w:p w:rsidR="00C26EA8" w:rsidRDefault="000A5DBD">
            <w:pPr>
              <w:jc w:val="right"/>
            </w:pPr>
            <w:r>
              <w:rPr>
                <w:color w:val="000000"/>
                <w:sz w:val="24"/>
              </w:rPr>
              <w:t>0.45</w:t>
            </w:r>
          </w:p>
        </w:tc>
      </w:tr>
      <w:tr w:rsidR="00C26EA8">
        <w:tc>
          <w:tcPr>
            <w:tcW w:w="870" w:type="dxa"/>
            <w:vAlign w:val="center"/>
          </w:tcPr>
          <w:p w:rsidR="00C26EA8" w:rsidRDefault="000A5DBD">
            <w:pPr>
              <w:jc w:val="center"/>
            </w:pPr>
            <w:r>
              <w:rPr>
                <w:color w:val="000000"/>
                <w:sz w:val="24"/>
              </w:rPr>
              <w:t>3</w:t>
            </w:r>
          </w:p>
        </w:tc>
        <w:tc>
          <w:tcPr>
            <w:tcW w:w="1650" w:type="dxa"/>
            <w:vAlign w:val="center"/>
          </w:tcPr>
          <w:p w:rsidR="00C26EA8" w:rsidRDefault="000A5DBD">
            <w:pPr>
              <w:jc w:val="center"/>
            </w:pPr>
            <w:r>
              <w:rPr>
                <w:color w:val="000000"/>
                <w:sz w:val="24"/>
              </w:rPr>
              <w:t>600717</w:t>
            </w:r>
          </w:p>
        </w:tc>
        <w:tc>
          <w:tcPr>
            <w:tcW w:w="1980" w:type="dxa"/>
            <w:vAlign w:val="center"/>
          </w:tcPr>
          <w:p w:rsidR="00C26EA8" w:rsidRDefault="000A5DBD">
            <w:pPr>
              <w:jc w:val="center"/>
            </w:pPr>
            <w:r>
              <w:rPr>
                <w:color w:val="000000"/>
                <w:sz w:val="24"/>
              </w:rPr>
              <w:t>天津港</w:t>
            </w:r>
          </w:p>
        </w:tc>
        <w:tc>
          <w:tcPr>
            <w:tcW w:w="2880" w:type="dxa"/>
            <w:vAlign w:val="center"/>
          </w:tcPr>
          <w:p w:rsidR="00C26EA8" w:rsidRDefault="000A5DBD">
            <w:pPr>
              <w:jc w:val="right"/>
            </w:pPr>
            <w:r>
              <w:rPr>
                <w:color w:val="000000"/>
                <w:sz w:val="24"/>
              </w:rPr>
              <w:t>8,942,230.00</w:t>
            </w:r>
          </w:p>
        </w:tc>
        <w:tc>
          <w:tcPr>
            <w:tcW w:w="1620" w:type="dxa"/>
            <w:vAlign w:val="center"/>
          </w:tcPr>
          <w:p w:rsidR="00C26EA8" w:rsidRDefault="000A5DBD">
            <w:pPr>
              <w:jc w:val="right"/>
            </w:pPr>
            <w:r>
              <w:rPr>
                <w:color w:val="000000"/>
                <w:sz w:val="24"/>
              </w:rPr>
              <w:t>0.43</w:t>
            </w:r>
          </w:p>
        </w:tc>
      </w:tr>
      <w:tr w:rsidR="00C26EA8">
        <w:tc>
          <w:tcPr>
            <w:tcW w:w="870" w:type="dxa"/>
            <w:vAlign w:val="center"/>
          </w:tcPr>
          <w:p w:rsidR="00C26EA8" w:rsidRDefault="000A5DBD">
            <w:pPr>
              <w:jc w:val="center"/>
            </w:pPr>
            <w:r>
              <w:rPr>
                <w:color w:val="000000"/>
                <w:sz w:val="24"/>
              </w:rPr>
              <w:t>4</w:t>
            </w:r>
          </w:p>
        </w:tc>
        <w:tc>
          <w:tcPr>
            <w:tcW w:w="1650" w:type="dxa"/>
            <w:vAlign w:val="center"/>
          </w:tcPr>
          <w:p w:rsidR="00C26EA8" w:rsidRDefault="000A5DBD">
            <w:pPr>
              <w:jc w:val="center"/>
            </w:pPr>
            <w:r>
              <w:rPr>
                <w:color w:val="000000"/>
                <w:sz w:val="24"/>
              </w:rPr>
              <w:t>603000</w:t>
            </w:r>
          </w:p>
        </w:tc>
        <w:tc>
          <w:tcPr>
            <w:tcW w:w="1980" w:type="dxa"/>
            <w:vAlign w:val="center"/>
          </w:tcPr>
          <w:p w:rsidR="00C26EA8" w:rsidRDefault="000A5DBD">
            <w:pPr>
              <w:jc w:val="center"/>
            </w:pPr>
            <w:r>
              <w:rPr>
                <w:color w:val="000000"/>
                <w:sz w:val="24"/>
              </w:rPr>
              <w:t>人民网</w:t>
            </w:r>
          </w:p>
        </w:tc>
        <w:tc>
          <w:tcPr>
            <w:tcW w:w="2880" w:type="dxa"/>
            <w:vAlign w:val="center"/>
          </w:tcPr>
          <w:p w:rsidR="00C26EA8" w:rsidRDefault="000A5DBD">
            <w:pPr>
              <w:jc w:val="right"/>
            </w:pPr>
            <w:r>
              <w:rPr>
                <w:color w:val="000000"/>
                <w:sz w:val="24"/>
              </w:rPr>
              <w:t>8,812,456.87</w:t>
            </w:r>
          </w:p>
        </w:tc>
        <w:tc>
          <w:tcPr>
            <w:tcW w:w="1620" w:type="dxa"/>
            <w:vAlign w:val="center"/>
          </w:tcPr>
          <w:p w:rsidR="00C26EA8" w:rsidRDefault="000A5DBD">
            <w:pPr>
              <w:jc w:val="right"/>
            </w:pPr>
            <w:r>
              <w:rPr>
                <w:color w:val="000000"/>
                <w:sz w:val="24"/>
              </w:rPr>
              <w:t>0.42</w:t>
            </w:r>
          </w:p>
        </w:tc>
      </w:tr>
      <w:tr w:rsidR="00C26EA8">
        <w:tc>
          <w:tcPr>
            <w:tcW w:w="870" w:type="dxa"/>
            <w:vAlign w:val="center"/>
          </w:tcPr>
          <w:p w:rsidR="00C26EA8" w:rsidRDefault="000A5DBD">
            <w:pPr>
              <w:jc w:val="center"/>
            </w:pPr>
            <w:r>
              <w:rPr>
                <w:color w:val="000000"/>
                <w:sz w:val="24"/>
              </w:rPr>
              <w:t>5</w:t>
            </w:r>
          </w:p>
        </w:tc>
        <w:tc>
          <w:tcPr>
            <w:tcW w:w="1650" w:type="dxa"/>
            <w:vAlign w:val="center"/>
          </w:tcPr>
          <w:p w:rsidR="00C26EA8" w:rsidRDefault="000A5DBD">
            <w:pPr>
              <w:jc w:val="center"/>
            </w:pPr>
            <w:r>
              <w:rPr>
                <w:color w:val="000000"/>
                <w:sz w:val="24"/>
              </w:rPr>
              <w:t>601618</w:t>
            </w:r>
          </w:p>
        </w:tc>
        <w:tc>
          <w:tcPr>
            <w:tcW w:w="1980" w:type="dxa"/>
            <w:vAlign w:val="center"/>
          </w:tcPr>
          <w:p w:rsidR="00C26EA8" w:rsidRDefault="000A5DBD">
            <w:pPr>
              <w:jc w:val="center"/>
            </w:pPr>
            <w:r>
              <w:rPr>
                <w:color w:val="000000"/>
                <w:sz w:val="24"/>
              </w:rPr>
              <w:t>中国中冶</w:t>
            </w:r>
          </w:p>
        </w:tc>
        <w:tc>
          <w:tcPr>
            <w:tcW w:w="2880" w:type="dxa"/>
            <w:vAlign w:val="center"/>
          </w:tcPr>
          <w:p w:rsidR="00C26EA8" w:rsidRDefault="000A5DBD">
            <w:pPr>
              <w:jc w:val="right"/>
            </w:pPr>
            <w:r>
              <w:rPr>
                <w:color w:val="000000"/>
                <w:sz w:val="24"/>
              </w:rPr>
              <w:t>8,589,341.00</w:t>
            </w:r>
          </w:p>
        </w:tc>
        <w:tc>
          <w:tcPr>
            <w:tcW w:w="1620" w:type="dxa"/>
            <w:vAlign w:val="center"/>
          </w:tcPr>
          <w:p w:rsidR="00C26EA8" w:rsidRDefault="000A5DBD">
            <w:pPr>
              <w:jc w:val="right"/>
            </w:pPr>
            <w:r>
              <w:rPr>
                <w:color w:val="000000"/>
                <w:sz w:val="24"/>
              </w:rPr>
              <w:t>0.41</w:t>
            </w:r>
          </w:p>
        </w:tc>
      </w:tr>
      <w:tr w:rsidR="00C26EA8">
        <w:tc>
          <w:tcPr>
            <w:tcW w:w="870" w:type="dxa"/>
            <w:vAlign w:val="center"/>
          </w:tcPr>
          <w:p w:rsidR="00C26EA8" w:rsidRDefault="000A5DBD">
            <w:pPr>
              <w:jc w:val="center"/>
            </w:pPr>
            <w:r>
              <w:rPr>
                <w:color w:val="000000"/>
                <w:sz w:val="24"/>
              </w:rPr>
              <w:t>6</w:t>
            </w:r>
          </w:p>
        </w:tc>
        <w:tc>
          <w:tcPr>
            <w:tcW w:w="1650" w:type="dxa"/>
            <w:vAlign w:val="center"/>
          </w:tcPr>
          <w:p w:rsidR="00C26EA8" w:rsidRDefault="000A5DBD">
            <w:pPr>
              <w:jc w:val="center"/>
            </w:pPr>
            <w:r>
              <w:rPr>
                <w:color w:val="000000"/>
                <w:sz w:val="24"/>
              </w:rPr>
              <w:t>600547</w:t>
            </w:r>
          </w:p>
        </w:tc>
        <w:tc>
          <w:tcPr>
            <w:tcW w:w="1980" w:type="dxa"/>
            <w:vAlign w:val="center"/>
          </w:tcPr>
          <w:p w:rsidR="00C26EA8" w:rsidRDefault="000A5DBD">
            <w:pPr>
              <w:jc w:val="center"/>
            </w:pPr>
            <w:r>
              <w:rPr>
                <w:color w:val="000000"/>
                <w:sz w:val="24"/>
              </w:rPr>
              <w:t>山东黄金</w:t>
            </w:r>
          </w:p>
        </w:tc>
        <w:tc>
          <w:tcPr>
            <w:tcW w:w="2880" w:type="dxa"/>
            <w:vAlign w:val="center"/>
          </w:tcPr>
          <w:p w:rsidR="00C26EA8" w:rsidRDefault="000A5DBD">
            <w:pPr>
              <w:jc w:val="right"/>
            </w:pPr>
            <w:r>
              <w:rPr>
                <w:color w:val="000000"/>
                <w:sz w:val="24"/>
              </w:rPr>
              <w:t>8,361,747.02</w:t>
            </w:r>
          </w:p>
        </w:tc>
        <w:tc>
          <w:tcPr>
            <w:tcW w:w="1620" w:type="dxa"/>
            <w:vAlign w:val="center"/>
          </w:tcPr>
          <w:p w:rsidR="00C26EA8" w:rsidRDefault="000A5DBD">
            <w:pPr>
              <w:jc w:val="right"/>
            </w:pPr>
            <w:r>
              <w:rPr>
                <w:color w:val="000000"/>
                <w:sz w:val="24"/>
              </w:rPr>
              <w:t>0.40</w:t>
            </w:r>
          </w:p>
        </w:tc>
      </w:tr>
      <w:tr w:rsidR="00C26EA8">
        <w:tc>
          <w:tcPr>
            <w:tcW w:w="870" w:type="dxa"/>
            <w:vAlign w:val="center"/>
          </w:tcPr>
          <w:p w:rsidR="00C26EA8" w:rsidRDefault="000A5DBD">
            <w:pPr>
              <w:jc w:val="center"/>
            </w:pPr>
            <w:r>
              <w:rPr>
                <w:color w:val="000000"/>
                <w:sz w:val="24"/>
              </w:rPr>
              <w:t>7</w:t>
            </w:r>
          </w:p>
        </w:tc>
        <w:tc>
          <w:tcPr>
            <w:tcW w:w="1650" w:type="dxa"/>
            <w:vAlign w:val="center"/>
          </w:tcPr>
          <w:p w:rsidR="00C26EA8" w:rsidRDefault="000A5DBD">
            <w:pPr>
              <w:jc w:val="center"/>
            </w:pPr>
            <w:r>
              <w:rPr>
                <w:color w:val="000000"/>
                <w:sz w:val="24"/>
              </w:rPr>
              <w:t>600705</w:t>
            </w:r>
          </w:p>
        </w:tc>
        <w:tc>
          <w:tcPr>
            <w:tcW w:w="1980" w:type="dxa"/>
            <w:vAlign w:val="center"/>
          </w:tcPr>
          <w:p w:rsidR="00C26EA8" w:rsidRDefault="000A5DBD">
            <w:pPr>
              <w:jc w:val="center"/>
            </w:pPr>
            <w:r>
              <w:rPr>
                <w:color w:val="000000"/>
                <w:sz w:val="24"/>
              </w:rPr>
              <w:t>中航资本</w:t>
            </w:r>
          </w:p>
        </w:tc>
        <w:tc>
          <w:tcPr>
            <w:tcW w:w="2880" w:type="dxa"/>
            <w:vAlign w:val="center"/>
          </w:tcPr>
          <w:p w:rsidR="00C26EA8" w:rsidRDefault="000A5DBD">
            <w:pPr>
              <w:jc w:val="right"/>
            </w:pPr>
            <w:r>
              <w:rPr>
                <w:color w:val="000000"/>
                <w:sz w:val="24"/>
              </w:rPr>
              <w:t>8,361,393.78</w:t>
            </w:r>
          </w:p>
        </w:tc>
        <w:tc>
          <w:tcPr>
            <w:tcW w:w="1620" w:type="dxa"/>
            <w:vAlign w:val="center"/>
          </w:tcPr>
          <w:p w:rsidR="00C26EA8" w:rsidRDefault="000A5DBD">
            <w:pPr>
              <w:jc w:val="right"/>
            </w:pPr>
            <w:r>
              <w:rPr>
                <w:color w:val="000000"/>
                <w:sz w:val="24"/>
              </w:rPr>
              <w:t>0.40</w:t>
            </w:r>
          </w:p>
        </w:tc>
      </w:tr>
      <w:tr w:rsidR="00C26EA8">
        <w:tc>
          <w:tcPr>
            <w:tcW w:w="870" w:type="dxa"/>
            <w:vAlign w:val="center"/>
          </w:tcPr>
          <w:p w:rsidR="00C26EA8" w:rsidRDefault="000A5DBD">
            <w:pPr>
              <w:jc w:val="center"/>
            </w:pPr>
            <w:r>
              <w:rPr>
                <w:color w:val="000000"/>
                <w:sz w:val="24"/>
              </w:rPr>
              <w:t>8</w:t>
            </w:r>
          </w:p>
        </w:tc>
        <w:tc>
          <w:tcPr>
            <w:tcW w:w="1650" w:type="dxa"/>
            <w:vAlign w:val="center"/>
          </w:tcPr>
          <w:p w:rsidR="00C26EA8" w:rsidRDefault="000A5DBD">
            <w:pPr>
              <w:jc w:val="center"/>
            </w:pPr>
            <w:r>
              <w:rPr>
                <w:color w:val="000000"/>
                <w:sz w:val="24"/>
              </w:rPr>
              <w:t>600839</w:t>
            </w:r>
          </w:p>
        </w:tc>
        <w:tc>
          <w:tcPr>
            <w:tcW w:w="1980" w:type="dxa"/>
            <w:vAlign w:val="center"/>
          </w:tcPr>
          <w:p w:rsidR="00C26EA8" w:rsidRDefault="000A5DBD">
            <w:pPr>
              <w:jc w:val="center"/>
            </w:pPr>
            <w:r>
              <w:rPr>
                <w:color w:val="000000"/>
                <w:sz w:val="24"/>
              </w:rPr>
              <w:t>四川长虹</w:t>
            </w:r>
          </w:p>
        </w:tc>
        <w:tc>
          <w:tcPr>
            <w:tcW w:w="2880" w:type="dxa"/>
            <w:vAlign w:val="center"/>
          </w:tcPr>
          <w:p w:rsidR="00C26EA8" w:rsidRDefault="000A5DBD">
            <w:pPr>
              <w:jc w:val="right"/>
            </w:pPr>
            <w:r>
              <w:rPr>
                <w:color w:val="000000"/>
                <w:sz w:val="24"/>
              </w:rPr>
              <w:t>8,354,473.49</w:t>
            </w:r>
          </w:p>
        </w:tc>
        <w:tc>
          <w:tcPr>
            <w:tcW w:w="1620" w:type="dxa"/>
            <w:vAlign w:val="center"/>
          </w:tcPr>
          <w:p w:rsidR="00C26EA8" w:rsidRDefault="000A5DBD">
            <w:pPr>
              <w:jc w:val="right"/>
            </w:pPr>
            <w:r>
              <w:rPr>
                <w:color w:val="000000"/>
                <w:sz w:val="24"/>
              </w:rPr>
              <w:t>0.40</w:t>
            </w:r>
          </w:p>
        </w:tc>
      </w:tr>
      <w:tr w:rsidR="00C26EA8">
        <w:tc>
          <w:tcPr>
            <w:tcW w:w="870" w:type="dxa"/>
            <w:vAlign w:val="center"/>
          </w:tcPr>
          <w:p w:rsidR="00C26EA8" w:rsidRDefault="000A5DBD">
            <w:pPr>
              <w:jc w:val="center"/>
            </w:pPr>
            <w:r>
              <w:rPr>
                <w:color w:val="000000"/>
                <w:sz w:val="24"/>
              </w:rPr>
              <w:t>9</w:t>
            </w:r>
          </w:p>
        </w:tc>
        <w:tc>
          <w:tcPr>
            <w:tcW w:w="1650" w:type="dxa"/>
            <w:vAlign w:val="center"/>
          </w:tcPr>
          <w:p w:rsidR="00C26EA8" w:rsidRDefault="000A5DBD">
            <w:pPr>
              <w:jc w:val="center"/>
            </w:pPr>
            <w:r>
              <w:rPr>
                <w:color w:val="000000"/>
                <w:sz w:val="24"/>
              </w:rPr>
              <w:t>600030</w:t>
            </w:r>
          </w:p>
        </w:tc>
        <w:tc>
          <w:tcPr>
            <w:tcW w:w="1980" w:type="dxa"/>
            <w:vAlign w:val="center"/>
          </w:tcPr>
          <w:p w:rsidR="00C26EA8" w:rsidRDefault="000A5DBD">
            <w:pPr>
              <w:jc w:val="center"/>
            </w:pPr>
            <w:r>
              <w:rPr>
                <w:color w:val="000000"/>
                <w:sz w:val="24"/>
              </w:rPr>
              <w:t>中信证券</w:t>
            </w:r>
          </w:p>
        </w:tc>
        <w:tc>
          <w:tcPr>
            <w:tcW w:w="2880" w:type="dxa"/>
            <w:vAlign w:val="center"/>
          </w:tcPr>
          <w:p w:rsidR="00C26EA8" w:rsidRDefault="000A5DBD">
            <w:pPr>
              <w:jc w:val="right"/>
            </w:pPr>
            <w:r>
              <w:rPr>
                <w:color w:val="000000"/>
                <w:sz w:val="24"/>
              </w:rPr>
              <w:t>8,168,064.00</w:t>
            </w:r>
          </w:p>
        </w:tc>
        <w:tc>
          <w:tcPr>
            <w:tcW w:w="1620" w:type="dxa"/>
            <w:vAlign w:val="center"/>
          </w:tcPr>
          <w:p w:rsidR="00C26EA8" w:rsidRDefault="000A5DBD">
            <w:pPr>
              <w:jc w:val="right"/>
            </w:pPr>
            <w:r>
              <w:rPr>
                <w:color w:val="000000"/>
                <w:sz w:val="24"/>
              </w:rPr>
              <w:t>0.39</w:t>
            </w:r>
          </w:p>
        </w:tc>
      </w:tr>
      <w:tr w:rsidR="00C26EA8">
        <w:tc>
          <w:tcPr>
            <w:tcW w:w="870" w:type="dxa"/>
            <w:vAlign w:val="center"/>
          </w:tcPr>
          <w:p w:rsidR="00C26EA8" w:rsidRDefault="000A5DBD">
            <w:pPr>
              <w:jc w:val="center"/>
            </w:pPr>
            <w:r>
              <w:rPr>
                <w:color w:val="000000"/>
                <w:sz w:val="24"/>
              </w:rPr>
              <w:t>10</w:t>
            </w:r>
          </w:p>
        </w:tc>
        <w:tc>
          <w:tcPr>
            <w:tcW w:w="1650" w:type="dxa"/>
            <w:vAlign w:val="center"/>
          </w:tcPr>
          <w:p w:rsidR="00C26EA8" w:rsidRDefault="000A5DBD">
            <w:pPr>
              <w:jc w:val="center"/>
            </w:pPr>
            <w:r>
              <w:rPr>
                <w:color w:val="000000"/>
                <w:sz w:val="24"/>
              </w:rPr>
              <w:t>600718</w:t>
            </w:r>
          </w:p>
        </w:tc>
        <w:tc>
          <w:tcPr>
            <w:tcW w:w="1980" w:type="dxa"/>
            <w:vAlign w:val="center"/>
          </w:tcPr>
          <w:p w:rsidR="00C26EA8" w:rsidRDefault="000A5DBD">
            <w:pPr>
              <w:jc w:val="center"/>
            </w:pPr>
            <w:r>
              <w:rPr>
                <w:color w:val="000000"/>
                <w:sz w:val="24"/>
              </w:rPr>
              <w:t>东软集团</w:t>
            </w:r>
          </w:p>
        </w:tc>
        <w:tc>
          <w:tcPr>
            <w:tcW w:w="2880" w:type="dxa"/>
            <w:vAlign w:val="center"/>
          </w:tcPr>
          <w:p w:rsidR="00C26EA8" w:rsidRDefault="000A5DBD">
            <w:pPr>
              <w:jc w:val="right"/>
            </w:pPr>
            <w:r>
              <w:rPr>
                <w:color w:val="000000"/>
                <w:sz w:val="24"/>
              </w:rPr>
              <w:t>7,960,275.68</w:t>
            </w:r>
          </w:p>
        </w:tc>
        <w:tc>
          <w:tcPr>
            <w:tcW w:w="1620" w:type="dxa"/>
            <w:vAlign w:val="center"/>
          </w:tcPr>
          <w:p w:rsidR="00C26EA8" w:rsidRDefault="000A5DBD">
            <w:pPr>
              <w:jc w:val="right"/>
            </w:pPr>
            <w:r>
              <w:rPr>
                <w:color w:val="000000"/>
                <w:sz w:val="24"/>
              </w:rPr>
              <w:t>0.38</w:t>
            </w:r>
          </w:p>
        </w:tc>
      </w:tr>
      <w:tr w:rsidR="00C26EA8">
        <w:tc>
          <w:tcPr>
            <w:tcW w:w="870" w:type="dxa"/>
            <w:vAlign w:val="center"/>
          </w:tcPr>
          <w:p w:rsidR="00C26EA8" w:rsidRDefault="000A5DBD">
            <w:pPr>
              <w:jc w:val="center"/>
            </w:pPr>
            <w:r>
              <w:rPr>
                <w:color w:val="000000"/>
                <w:sz w:val="24"/>
              </w:rPr>
              <w:t>11</w:t>
            </w:r>
          </w:p>
        </w:tc>
        <w:tc>
          <w:tcPr>
            <w:tcW w:w="1650" w:type="dxa"/>
            <w:vAlign w:val="center"/>
          </w:tcPr>
          <w:p w:rsidR="00C26EA8" w:rsidRDefault="000A5DBD">
            <w:pPr>
              <w:jc w:val="center"/>
            </w:pPr>
            <w:r>
              <w:rPr>
                <w:color w:val="000000"/>
                <w:sz w:val="24"/>
              </w:rPr>
              <w:t>601117</w:t>
            </w:r>
          </w:p>
        </w:tc>
        <w:tc>
          <w:tcPr>
            <w:tcW w:w="1980" w:type="dxa"/>
            <w:vAlign w:val="center"/>
          </w:tcPr>
          <w:p w:rsidR="00C26EA8" w:rsidRDefault="000A5DBD">
            <w:pPr>
              <w:jc w:val="center"/>
            </w:pPr>
            <w:r>
              <w:rPr>
                <w:color w:val="000000"/>
                <w:sz w:val="24"/>
              </w:rPr>
              <w:t>中国化学</w:t>
            </w:r>
          </w:p>
        </w:tc>
        <w:tc>
          <w:tcPr>
            <w:tcW w:w="2880" w:type="dxa"/>
            <w:vAlign w:val="center"/>
          </w:tcPr>
          <w:p w:rsidR="00C26EA8" w:rsidRDefault="000A5DBD">
            <w:pPr>
              <w:jc w:val="right"/>
            </w:pPr>
            <w:r>
              <w:rPr>
                <w:color w:val="000000"/>
                <w:sz w:val="24"/>
              </w:rPr>
              <w:t>7,882,251.64</w:t>
            </w:r>
          </w:p>
        </w:tc>
        <w:tc>
          <w:tcPr>
            <w:tcW w:w="1620" w:type="dxa"/>
            <w:vAlign w:val="center"/>
          </w:tcPr>
          <w:p w:rsidR="00C26EA8" w:rsidRDefault="000A5DBD">
            <w:pPr>
              <w:jc w:val="right"/>
            </w:pPr>
            <w:r>
              <w:rPr>
                <w:color w:val="000000"/>
                <w:sz w:val="24"/>
              </w:rPr>
              <w:t>0.38</w:t>
            </w:r>
          </w:p>
        </w:tc>
      </w:tr>
      <w:tr w:rsidR="00C26EA8">
        <w:tc>
          <w:tcPr>
            <w:tcW w:w="870" w:type="dxa"/>
            <w:vAlign w:val="center"/>
          </w:tcPr>
          <w:p w:rsidR="00C26EA8" w:rsidRDefault="000A5DBD">
            <w:pPr>
              <w:jc w:val="center"/>
            </w:pPr>
            <w:r>
              <w:rPr>
                <w:color w:val="000000"/>
                <w:sz w:val="24"/>
              </w:rPr>
              <w:t>12</w:t>
            </w:r>
          </w:p>
        </w:tc>
        <w:tc>
          <w:tcPr>
            <w:tcW w:w="1650" w:type="dxa"/>
            <w:vAlign w:val="center"/>
          </w:tcPr>
          <w:p w:rsidR="00C26EA8" w:rsidRDefault="000A5DBD">
            <w:pPr>
              <w:jc w:val="center"/>
            </w:pPr>
            <w:r>
              <w:rPr>
                <w:color w:val="000000"/>
                <w:sz w:val="24"/>
              </w:rPr>
              <w:t>601098</w:t>
            </w:r>
          </w:p>
        </w:tc>
        <w:tc>
          <w:tcPr>
            <w:tcW w:w="1980" w:type="dxa"/>
            <w:vAlign w:val="center"/>
          </w:tcPr>
          <w:p w:rsidR="00C26EA8" w:rsidRDefault="000A5DBD">
            <w:pPr>
              <w:jc w:val="center"/>
            </w:pPr>
            <w:r>
              <w:rPr>
                <w:color w:val="000000"/>
                <w:sz w:val="24"/>
              </w:rPr>
              <w:t>中南传媒</w:t>
            </w:r>
          </w:p>
        </w:tc>
        <w:tc>
          <w:tcPr>
            <w:tcW w:w="2880" w:type="dxa"/>
            <w:vAlign w:val="center"/>
          </w:tcPr>
          <w:p w:rsidR="00C26EA8" w:rsidRDefault="000A5DBD">
            <w:pPr>
              <w:jc w:val="right"/>
            </w:pPr>
            <w:r>
              <w:rPr>
                <w:color w:val="000000"/>
                <w:sz w:val="24"/>
              </w:rPr>
              <w:t>7,537,932.64</w:t>
            </w:r>
          </w:p>
        </w:tc>
        <w:tc>
          <w:tcPr>
            <w:tcW w:w="1620" w:type="dxa"/>
            <w:vAlign w:val="center"/>
          </w:tcPr>
          <w:p w:rsidR="00C26EA8" w:rsidRDefault="000A5DBD">
            <w:pPr>
              <w:jc w:val="right"/>
            </w:pPr>
            <w:r>
              <w:rPr>
                <w:color w:val="000000"/>
                <w:sz w:val="24"/>
              </w:rPr>
              <w:t>0.36</w:t>
            </w:r>
          </w:p>
        </w:tc>
      </w:tr>
      <w:tr w:rsidR="00C26EA8">
        <w:tc>
          <w:tcPr>
            <w:tcW w:w="870" w:type="dxa"/>
            <w:vAlign w:val="center"/>
          </w:tcPr>
          <w:p w:rsidR="00C26EA8" w:rsidRDefault="000A5DBD">
            <w:pPr>
              <w:jc w:val="center"/>
            </w:pPr>
            <w:r>
              <w:rPr>
                <w:color w:val="000000"/>
                <w:sz w:val="24"/>
              </w:rPr>
              <w:t>13</w:t>
            </w:r>
          </w:p>
        </w:tc>
        <w:tc>
          <w:tcPr>
            <w:tcW w:w="1650" w:type="dxa"/>
            <w:vAlign w:val="center"/>
          </w:tcPr>
          <w:p w:rsidR="00C26EA8" w:rsidRDefault="000A5DBD">
            <w:pPr>
              <w:jc w:val="center"/>
            </w:pPr>
            <w:r>
              <w:rPr>
                <w:color w:val="000000"/>
                <w:sz w:val="24"/>
              </w:rPr>
              <w:t>601989</w:t>
            </w:r>
          </w:p>
        </w:tc>
        <w:tc>
          <w:tcPr>
            <w:tcW w:w="1980" w:type="dxa"/>
            <w:vAlign w:val="center"/>
          </w:tcPr>
          <w:p w:rsidR="00C26EA8" w:rsidRDefault="000A5DBD">
            <w:pPr>
              <w:jc w:val="center"/>
            </w:pPr>
            <w:r>
              <w:rPr>
                <w:color w:val="000000"/>
                <w:sz w:val="24"/>
              </w:rPr>
              <w:t>中国重工</w:t>
            </w:r>
          </w:p>
        </w:tc>
        <w:tc>
          <w:tcPr>
            <w:tcW w:w="2880" w:type="dxa"/>
            <w:vAlign w:val="center"/>
          </w:tcPr>
          <w:p w:rsidR="00C26EA8" w:rsidRDefault="000A5DBD">
            <w:pPr>
              <w:jc w:val="right"/>
            </w:pPr>
            <w:r>
              <w:rPr>
                <w:color w:val="000000"/>
                <w:sz w:val="24"/>
              </w:rPr>
              <w:t>6,732,730.00</w:t>
            </w:r>
          </w:p>
        </w:tc>
        <w:tc>
          <w:tcPr>
            <w:tcW w:w="1620" w:type="dxa"/>
            <w:vAlign w:val="center"/>
          </w:tcPr>
          <w:p w:rsidR="00C26EA8" w:rsidRDefault="000A5DBD">
            <w:pPr>
              <w:jc w:val="right"/>
            </w:pPr>
            <w:r>
              <w:rPr>
                <w:color w:val="000000"/>
                <w:sz w:val="24"/>
              </w:rPr>
              <w:t>0.32</w:t>
            </w:r>
          </w:p>
        </w:tc>
      </w:tr>
      <w:tr w:rsidR="00C26EA8">
        <w:tc>
          <w:tcPr>
            <w:tcW w:w="870" w:type="dxa"/>
            <w:vAlign w:val="center"/>
          </w:tcPr>
          <w:p w:rsidR="00C26EA8" w:rsidRDefault="000A5DBD">
            <w:pPr>
              <w:jc w:val="center"/>
            </w:pPr>
            <w:r>
              <w:rPr>
                <w:color w:val="000000"/>
                <w:sz w:val="24"/>
              </w:rPr>
              <w:t>14</w:t>
            </w:r>
          </w:p>
        </w:tc>
        <w:tc>
          <w:tcPr>
            <w:tcW w:w="1650" w:type="dxa"/>
            <w:vAlign w:val="center"/>
          </w:tcPr>
          <w:p w:rsidR="00C26EA8" w:rsidRDefault="000A5DBD">
            <w:pPr>
              <w:jc w:val="center"/>
            </w:pPr>
            <w:r>
              <w:rPr>
                <w:color w:val="000000"/>
                <w:sz w:val="24"/>
              </w:rPr>
              <w:t>601818</w:t>
            </w:r>
          </w:p>
        </w:tc>
        <w:tc>
          <w:tcPr>
            <w:tcW w:w="1980" w:type="dxa"/>
            <w:vAlign w:val="center"/>
          </w:tcPr>
          <w:p w:rsidR="00C26EA8" w:rsidRDefault="000A5DBD">
            <w:pPr>
              <w:jc w:val="center"/>
            </w:pPr>
            <w:r>
              <w:rPr>
                <w:color w:val="000000"/>
                <w:sz w:val="24"/>
              </w:rPr>
              <w:t>光大银行</w:t>
            </w:r>
          </w:p>
        </w:tc>
        <w:tc>
          <w:tcPr>
            <w:tcW w:w="2880" w:type="dxa"/>
            <w:vAlign w:val="center"/>
          </w:tcPr>
          <w:p w:rsidR="00C26EA8" w:rsidRDefault="000A5DBD">
            <w:pPr>
              <w:jc w:val="right"/>
            </w:pPr>
            <w:r>
              <w:rPr>
                <w:color w:val="000000"/>
                <w:sz w:val="24"/>
              </w:rPr>
              <w:t>6,690,908.00</w:t>
            </w:r>
          </w:p>
        </w:tc>
        <w:tc>
          <w:tcPr>
            <w:tcW w:w="1620" w:type="dxa"/>
            <w:vAlign w:val="center"/>
          </w:tcPr>
          <w:p w:rsidR="00C26EA8" w:rsidRDefault="000A5DBD">
            <w:pPr>
              <w:jc w:val="right"/>
            </w:pPr>
            <w:r>
              <w:rPr>
                <w:color w:val="000000"/>
                <w:sz w:val="24"/>
              </w:rPr>
              <w:t>0.32</w:t>
            </w:r>
          </w:p>
        </w:tc>
      </w:tr>
      <w:tr w:rsidR="00C26EA8">
        <w:tc>
          <w:tcPr>
            <w:tcW w:w="870" w:type="dxa"/>
            <w:vAlign w:val="center"/>
          </w:tcPr>
          <w:p w:rsidR="00C26EA8" w:rsidRDefault="000A5DBD">
            <w:pPr>
              <w:jc w:val="center"/>
            </w:pPr>
            <w:r>
              <w:rPr>
                <w:color w:val="000000"/>
                <w:sz w:val="24"/>
              </w:rPr>
              <w:t>15</w:t>
            </w:r>
          </w:p>
        </w:tc>
        <w:tc>
          <w:tcPr>
            <w:tcW w:w="1650" w:type="dxa"/>
            <w:vAlign w:val="center"/>
          </w:tcPr>
          <w:p w:rsidR="00C26EA8" w:rsidRDefault="000A5DBD">
            <w:pPr>
              <w:jc w:val="center"/>
            </w:pPr>
            <w:r>
              <w:rPr>
                <w:color w:val="000000"/>
                <w:sz w:val="24"/>
              </w:rPr>
              <w:t>600879</w:t>
            </w:r>
          </w:p>
        </w:tc>
        <w:tc>
          <w:tcPr>
            <w:tcW w:w="1980" w:type="dxa"/>
            <w:vAlign w:val="center"/>
          </w:tcPr>
          <w:p w:rsidR="00C26EA8" w:rsidRDefault="000A5DBD">
            <w:pPr>
              <w:jc w:val="center"/>
            </w:pPr>
            <w:r>
              <w:rPr>
                <w:color w:val="000000"/>
                <w:sz w:val="24"/>
              </w:rPr>
              <w:t>航天电子</w:t>
            </w:r>
          </w:p>
        </w:tc>
        <w:tc>
          <w:tcPr>
            <w:tcW w:w="2880" w:type="dxa"/>
            <w:vAlign w:val="center"/>
          </w:tcPr>
          <w:p w:rsidR="00C26EA8" w:rsidRDefault="000A5DBD">
            <w:pPr>
              <w:jc w:val="right"/>
            </w:pPr>
            <w:r>
              <w:rPr>
                <w:color w:val="000000"/>
                <w:sz w:val="24"/>
              </w:rPr>
              <w:t>6,652,199.61</w:t>
            </w:r>
          </w:p>
        </w:tc>
        <w:tc>
          <w:tcPr>
            <w:tcW w:w="1620" w:type="dxa"/>
            <w:vAlign w:val="center"/>
          </w:tcPr>
          <w:p w:rsidR="00C26EA8" w:rsidRDefault="000A5DBD">
            <w:pPr>
              <w:jc w:val="right"/>
            </w:pPr>
            <w:r>
              <w:rPr>
                <w:color w:val="000000"/>
                <w:sz w:val="24"/>
              </w:rPr>
              <w:t>0.32</w:t>
            </w:r>
          </w:p>
        </w:tc>
      </w:tr>
      <w:tr w:rsidR="00C26EA8">
        <w:tc>
          <w:tcPr>
            <w:tcW w:w="870" w:type="dxa"/>
            <w:vAlign w:val="center"/>
          </w:tcPr>
          <w:p w:rsidR="00C26EA8" w:rsidRDefault="000A5DBD">
            <w:pPr>
              <w:jc w:val="center"/>
            </w:pPr>
            <w:r>
              <w:rPr>
                <w:color w:val="000000"/>
                <w:sz w:val="24"/>
              </w:rPr>
              <w:t>16</w:t>
            </w:r>
          </w:p>
        </w:tc>
        <w:tc>
          <w:tcPr>
            <w:tcW w:w="1650" w:type="dxa"/>
            <w:vAlign w:val="center"/>
          </w:tcPr>
          <w:p w:rsidR="00C26EA8" w:rsidRDefault="000A5DBD">
            <w:pPr>
              <w:jc w:val="center"/>
            </w:pPr>
            <w:r>
              <w:rPr>
                <w:color w:val="000000"/>
                <w:sz w:val="24"/>
              </w:rPr>
              <w:t>600880</w:t>
            </w:r>
          </w:p>
        </w:tc>
        <w:tc>
          <w:tcPr>
            <w:tcW w:w="1980" w:type="dxa"/>
            <w:vAlign w:val="center"/>
          </w:tcPr>
          <w:p w:rsidR="00C26EA8" w:rsidRDefault="000A5DBD">
            <w:pPr>
              <w:jc w:val="center"/>
            </w:pPr>
            <w:r>
              <w:rPr>
                <w:color w:val="000000"/>
                <w:sz w:val="24"/>
              </w:rPr>
              <w:t>博瑞传播</w:t>
            </w:r>
          </w:p>
        </w:tc>
        <w:tc>
          <w:tcPr>
            <w:tcW w:w="2880" w:type="dxa"/>
            <w:vAlign w:val="center"/>
          </w:tcPr>
          <w:p w:rsidR="00C26EA8" w:rsidRDefault="000A5DBD">
            <w:pPr>
              <w:jc w:val="right"/>
            </w:pPr>
            <w:r>
              <w:rPr>
                <w:color w:val="000000"/>
                <w:sz w:val="24"/>
              </w:rPr>
              <w:t>6,276,168.90</w:t>
            </w:r>
          </w:p>
        </w:tc>
        <w:tc>
          <w:tcPr>
            <w:tcW w:w="1620" w:type="dxa"/>
            <w:vAlign w:val="center"/>
          </w:tcPr>
          <w:p w:rsidR="00C26EA8" w:rsidRDefault="000A5DBD">
            <w:pPr>
              <w:jc w:val="right"/>
            </w:pPr>
            <w:r>
              <w:rPr>
                <w:color w:val="000000"/>
                <w:sz w:val="24"/>
              </w:rPr>
              <w:t>0.30</w:t>
            </w:r>
          </w:p>
        </w:tc>
      </w:tr>
      <w:tr w:rsidR="00C26EA8">
        <w:tc>
          <w:tcPr>
            <w:tcW w:w="870" w:type="dxa"/>
            <w:vAlign w:val="center"/>
          </w:tcPr>
          <w:p w:rsidR="00C26EA8" w:rsidRDefault="000A5DBD">
            <w:pPr>
              <w:jc w:val="center"/>
            </w:pPr>
            <w:r>
              <w:rPr>
                <w:color w:val="000000"/>
                <w:sz w:val="24"/>
              </w:rPr>
              <w:t>17</w:t>
            </w:r>
          </w:p>
        </w:tc>
        <w:tc>
          <w:tcPr>
            <w:tcW w:w="1650" w:type="dxa"/>
            <w:vAlign w:val="center"/>
          </w:tcPr>
          <w:p w:rsidR="00C26EA8" w:rsidRDefault="000A5DBD">
            <w:pPr>
              <w:jc w:val="center"/>
            </w:pPr>
            <w:r>
              <w:rPr>
                <w:color w:val="000000"/>
                <w:sz w:val="24"/>
              </w:rPr>
              <w:t>600158</w:t>
            </w:r>
          </w:p>
        </w:tc>
        <w:tc>
          <w:tcPr>
            <w:tcW w:w="1980" w:type="dxa"/>
            <w:vAlign w:val="center"/>
          </w:tcPr>
          <w:p w:rsidR="00C26EA8" w:rsidRDefault="000A5DBD">
            <w:pPr>
              <w:jc w:val="center"/>
            </w:pPr>
            <w:r>
              <w:rPr>
                <w:color w:val="000000"/>
                <w:sz w:val="24"/>
              </w:rPr>
              <w:t>中体产业</w:t>
            </w:r>
          </w:p>
        </w:tc>
        <w:tc>
          <w:tcPr>
            <w:tcW w:w="2880" w:type="dxa"/>
            <w:vAlign w:val="center"/>
          </w:tcPr>
          <w:p w:rsidR="00C26EA8" w:rsidRDefault="000A5DBD">
            <w:pPr>
              <w:jc w:val="right"/>
            </w:pPr>
            <w:r>
              <w:rPr>
                <w:color w:val="000000"/>
                <w:sz w:val="24"/>
              </w:rPr>
              <w:t>5,829,125.00</w:t>
            </w:r>
          </w:p>
        </w:tc>
        <w:tc>
          <w:tcPr>
            <w:tcW w:w="1620" w:type="dxa"/>
            <w:vAlign w:val="center"/>
          </w:tcPr>
          <w:p w:rsidR="00C26EA8" w:rsidRDefault="000A5DBD">
            <w:pPr>
              <w:jc w:val="right"/>
            </w:pPr>
            <w:r>
              <w:rPr>
                <w:color w:val="000000"/>
                <w:sz w:val="24"/>
              </w:rPr>
              <w:t>0.28</w:t>
            </w:r>
          </w:p>
        </w:tc>
      </w:tr>
      <w:tr w:rsidR="00C26EA8">
        <w:tc>
          <w:tcPr>
            <w:tcW w:w="870" w:type="dxa"/>
            <w:vAlign w:val="center"/>
          </w:tcPr>
          <w:p w:rsidR="00C26EA8" w:rsidRDefault="000A5DBD">
            <w:pPr>
              <w:jc w:val="center"/>
            </w:pPr>
            <w:r>
              <w:rPr>
                <w:color w:val="000000"/>
                <w:sz w:val="24"/>
              </w:rPr>
              <w:t>18</w:t>
            </w:r>
          </w:p>
        </w:tc>
        <w:tc>
          <w:tcPr>
            <w:tcW w:w="1650" w:type="dxa"/>
            <w:vAlign w:val="center"/>
          </w:tcPr>
          <w:p w:rsidR="00C26EA8" w:rsidRDefault="000A5DBD">
            <w:pPr>
              <w:jc w:val="center"/>
            </w:pPr>
            <w:r>
              <w:rPr>
                <w:color w:val="000000"/>
                <w:sz w:val="24"/>
              </w:rPr>
              <w:t>600317</w:t>
            </w:r>
          </w:p>
        </w:tc>
        <w:tc>
          <w:tcPr>
            <w:tcW w:w="1980" w:type="dxa"/>
            <w:vAlign w:val="center"/>
          </w:tcPr>
          <w:p w:rsidR="00C26EA8" w:rsidRDefault="000A5DBD">
            <w:pPr>
              <w:jc w:val="center"/>
            </w:pPr>
            <w:r>
              <w:rPr>
                <w:color w:val="000000"/>
                <w:sz w:val="24"/>
              </w:rPr>
              <w:t>营口港</w:t>
            </w:r>
          </w:p>
        </w:tc>
        <w:tc>
          <w:tcPr>
            <w:tcW w:w="2880" w:type="dxa"/>
            <w:vAlign w:val="center"/>
          </w:tcPr>
          <w:p w:rsidR="00C26EA8" w:rsidRDefault="000A5DBD">
            <w:pPr>
              <w:jc w:val="right"/>
            </w:pPr>
            <w:r>
              <w:rPr>
                <w:color w:val="000000"/>
                <w:sz w:val="24"/>
              </w:rPr>
              <w:t>5,635,731.00</w:t>
            </w:r>
          </w:p>
        </w:tc>
        <w:tc>
          <w:tcPr>
            <w:tcW w:w="1620" w:type="dxa"/>
            <w:vAlign w:val="center"/>
          </w:tcPr>
          <w:p w:rsidR="00C26EA8" w:rsidRDefault="000A5DBD">
            <w:pPr>
              <w:jc w:val="right"/>
            </w:pPr>
            <w:r>
              <w:rPr>
                <w:color w:val="000000"/>
                <w:sz w:val="24"/>
              </w:rPr>
              <w:t>0.27</w:t>
            </w:r>
          </w:p>
        </w:tc>
      </w:tr>
      <w:tr w:rsidR="00C26EA8">
        <w:tc>
          <w:tcPr>
            <w:tcW w:w="870" w:type="dxa"/>
            <w:vAlign w:val="center"/>
          </w:tcPr>
          <w:p w:rsidR="00C26EA8" w:rsidRDefault="000A5DBD">
            <w:pPr>
              <w:jc w:val="center"/>
            </w:pPr>
            <w:r>
              <w:rPr>
                <w:color w:val="000000"/>
                <w:sz w:val="24"/>
              </w:rPr>
              <w:t>19</w:t>
            </w:r>
          </w:p>
        </w:tc>
        <w:tc>
          <w:tcPr>
            <w:tcW w:w="1650" w:type="dxa"/>
            <w:vAlign w:val="center"/>
          </w:tcPr>
          <w:p w:rsidR="00C26EA8" w:rsidRDefault="000A5DBD">
            <w:pPr>
              <w:jc w:val="center"/>
            </w:pPr>
            <w:r>
              <w:rPr>
                <w:color w:val="000000"/>
                <w:sz w:val="24"/>
              </w:rPr>
              <w:t>600633</w:t>
            </w:r>
          </w:p>
        </w:tc>
        <w:tc>
          <w:tcPr>
            <w:tcW w:w="1980" w:type="dxa"/>
            <w:vAlign w:val="center"/>
          </w:tcPr>
          <w:p w:rsidR="00C26EA8" w:rsidRDefault="000A5DBD">
            <w:pPr>
              <w:jc w:val="center"/>
            </w:pPr>
            <w:r>
              <w:rPr>
                <w:color w:val="000000"/>
                <w:sz w:val="24"/>
              </w:rPr>
              <w:t>浙报传媒</w:t>
            </w:r>
          </w:p>
        </w:tc>
        <w:tc>
          <w:tcPr>
            <w:tcW w:w="2880" w:type="dxa"/>
            <w:vAlign w:val="center"/>
          </w:tcPr>
          <w:p w:rsidR="00C26EA8" w:rsidRDefault="000A5DBD">
            <w:pPr>
              <w:jc w:val="right"/>
            </w:pPr>
            <w:r>
              <w:rPr>
                <w:color w:val="000000"/>
                <w:sz w:val="24"/>
              </w:rPr>
              <w:t>5,513,889.00</w:t>
            </w:r>
          </w:p>
        </w:tc>
        <w:tc>
          <w:tcPr>
            <w:tcW w:w="1620" w:type="dxa"/>
            <w:vAlign w:val="center"/>
          </w:tcPr>
          <w:p w:rsidR="00C26EA8" w:rsidRDefault="000A5DBD">
            <w:pPr>
              <w:jc w:val="right"/>
            </w:pPr>
            <w:r>
              <w:rPr>
                <w:color w:val="000000"/>
                <w:sz w:val="24"/>
              </w:rPr>
              <w:t>0.26</w:t>
            </w:r>
          </w:p>
        </w:tc>
      </w:tr>
      <w:tr w:rsidR="00C26EA8">
        <w:tc>
          <w:tcPr>
            <w:tcW w:w="870" w:type="dxa"/>
            <w:vAlign w:val="center"/>
          </w:tcPr>
          <w:p w:rsidR="00C26EA8" w:rsidRDefault="000A5DBD">
            <w:pPr>
              <w:jc w:val="center"/>
            </w:pPr>
            <w:r>
              <w:rPr>
                <w:color w:val="000000"/>
                <w:sz w:val="24"/>
              </w:rPr>
              <w:t>20</w:t>
            </w:r>
          </w:p>
        </w:tc>
        <w:tc>
          <w:tcPr>
            <w:tcW w:w="1650" w:type="dxa"/>
            <w:vAlign w:val="center"/>
          </w:tcPr>
          <w:p w:rsidR="00C26EA8" w:rsidRDefault="000A5DBD">
            <w:pPr>
              <w:jc w:val="center"/>
            </w:pPr>
            <w:r>
              <w:rPr>
                <w:color w:val="000000"/>
                <w:sz w:val="24"/>
              </w:rPr>
              <w:t>600499</w:t>
            </w:r>
          </w:p>
        </w:tc>
        <w:tc>
          <w:tcPr>
            <w:tcW w:w="1980" w:type="dxa"/>
            <w:vAlign w:val="center"/>
          </w:tcPr>
          <w:p w:rsidR="00C26EA8" w:rsidRDefault="000A5DBD">
            <w:pPr>
              <w:jc w:val="center"/>
            </w:pPr>
            <w:r>
              <w:rPr>
                <w:color w:val="000000"/>
                <w:sz w:val="24"/>
              </w:rPr>
              <w:t>科达洁能</w:t>
            </w:r>
          </w:p>
        </w:tc>
        <w:tc>
          <w:tcPr>
            <w:tcW w:w="2880" w:type="dxa"/>
            <w:vAlign w:val="center"/>
          </w:tcPr>
          <w:p w:rsidR="00C26EA8" w:rsidRDefault="000A5DBD">
            <w:pPr>
              <w:jc w:val="right"/>
            </w:pPr>
            <w:r>
              <w:rPr>
                <w:color w:val="000000"/>
                <w:sz w:val="24"/>
              </w:rPr>
              <w:t>5,505,944.75</w:t>
            </w:r>
          </w:p>
        </w:tc>
        <w:tc>
          <w:tcPr>
            <w:tcW w:w="1620" w:type="dxa"/>
            <w:vAlign w:val="center"/>
          </w:tcPr>
          <w:p w:rsidR="00C26EA8" w:rsidRDefault="000A5DBD">
            <w:pPr>
              <w:jc w:val="right"/>
            </w:pPr>
            <w:r>
              <w:rPr>
                <w:color w:val="000000"/>
                <w:sz w:val="24"/>
              </w:rPr>
              <w:t>0.26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415248620"/>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26EA8">
        <w:tc>
          <w:tcPr>
            <w:tcW w:w="870" w:type="dxa"/>
            <w:vAlign w:val="center"/>
          </w:tcPr>
          <w:p w:rsidR="00C26EA8" w:rsidRDefault="000A5DBD">
            <w:pPr>
              <w:jc w:val="center"/>
            </w:pPr>
            <w:r>
              <w:rPr>
                <w:color w:val="000000"/>
                <w:sz w:val="24"/>
              </w:rPr>
              <w:t>1</w:t>
            </w:r>
          </w:p>
        </w:tc>
        <w:tc>
          <w:tcPr>
            <w:tcW w:w="1650" w:type="dxa"/>
            <w:vAlign w:val="center"/>
          </w:tcPr>
          <w:p w:rsidR="00C26EA8" w:rsidRDefault="000A5DBD">
            <w:pPr>
              <w:jc w:val="center"/>
            </w:pPr>
            <w:r>
              <w:rPr>
                <w:color w:val="000000"/>
                <w:sz w:val="24"/>
              </w:rPr>
              <w:t>601857</w:t>
            </w:r>
          </w:p>
        </w:tc>
        <w:tc>
          <w:tcPr>
            <w:tcW w:w="1980" w:type="dxa"/>
            <w:vAlign w:val="center"/>
          </w:tcPr>
          <w:p w:rsidR="00C26EA8" w:rsidRDefault="000A5DBD">
            <w:pPr>
              <w:jc w:val="center"/>
            </w:pPr>
            <w:r>
              <w:rPr>
                <w:color w:val="000000"/>
                <w:sz w:val="24"/>
              </w:rPr>
              <w:t>中国石油</w:t>
            </w:r>
          </w:p>
        </w:tc>
        <w:tc>
          <w:tcPr>
            <w:tcW w:w="2880" w:type="dxa"/>
            <w:vAlign w:val="center"/>
          </w:tcPr>
          <w:p w:rsidR="00C26EA8" w:rsidRDefault="000A5DBD">
            <w:pPr>
              <w:jc w:val="right"/>
            </w:pPr>
            <w:r>
              <w:rPr>
                <w:color w:val="000000"/>
                <w:sz w:val="24"/>
              </w:rPr>
              <w:t>19,149,475.86</w:t>
            </w:r>
          </w:p>
        </w:tc>
        <w:tc>
          <w:tcPr>
            <w:tcW w:w="1620" w:type="dxa"/>
            <w:vAlign w:val="center"/>
          </w:tcPr>
          <w:p w:rsidR="00C26EA8" w:rsidRDefault="000A5DBD">
            <w:pPr>
              <w:jc w:val="right"/>
            </w:pPr>
            <w:r>
              <w:rPr>
                <w:color w:val="000000"/>
                <w:sz w:val="24"/>
              </w:rPr>
              <w:t>0.91</w:t>
            </w:r>
          </w:p>
        </w:tc>
      </w:tr>
      <w:tr w:rsidR="00C26EA8">
        <w:tc>
          <w:tcPr>
            <w:tcW w:w="870" w:type="dxa"/>
            <w:vAlign w:val="center"/>
          </w:tcPr>
          <w:p w:rsidR="00C26EA8" w:rsidRDefault="000A5DBD">
            <w:pPr>
              <w:jc w:val="center"/>
            </w:pPr>
            <w:r>
              <w:rPr>
                <w:color w:val="000000"/>
                <w:sz w:val="24"/>
              </w:rPr>
              <w:t>2</w:t>
            </w:r>
          </w:p>
        </w:tc>
        <w:tc>
          <w:tcPr>
            <w:tcW w:w="1650" w:type="dxa"/>
            <w:vAlign w:val="center"/>
          </w:tcPr>
          <w:p w:rsidR="00C26EA8" w:rsidRDefault="000A5DBD">
            <w:pPr>
              <w:jc w:val="center"/>
            </w:pPr>
            <w:r>
              <w:rPr>
                <w:color w:val="000000"/>
                <w:sz w:val="24"/>
              </w:rPr>
              <w:t>601318</w:t>
            </w:r>
          </w:p>
        </w:tc>
        <w:tc>
          <w:tcPr>
            <w:tcW w:w="1980" w:type="dxa"/>
            <w:vAlign w:val="center"/>
          </w:tcPr>
          <w:p w:rsidR="00C26EA8" w:rsidRDefault="000A5DBD">
            <w:pPr>
              <w:jc w:val="center"/>
            </w:pPr>
            <w:r>
              <w:rPr>
                <w:color w:val="000000"/>
                <w:sz w:val="24"/>
              </w:rPr>
              <w:t>中国平安</w:t>
            </w:r>
          </w:p>
        </w:tc>
        <w:tc>
          <w:tcPr>
            <w:tcW w:w="2880" w:type="dxa"/>
            <w:vAlign w:val="center"/>
          </w:tcPr>
          <w:p w:rsidR="00C26EA8" w:rsidRDefault="000A5DBD">
            <w:pPr>
              <w:jc w:val="right"/>
            </w:pPr>
            <w:r>
              <w:rPr>
                <w:color w:val="000000"/>
                <w:sz w:val="24"/>
              </w:rPr>
              <w:t>10,600,137.90</w:t>
            </w:r>
          </w:p>
        </w:tc>
        <w:tc>
          <w:tcPr>
            <w:tcW w:w="1620" w:type="dxa"/>
            <w:vAlign w:val="center"/>
          </w:tcPr>
          <w:p w:rsidR="00C26EA8" w:rsidRDefault="000A5DBD">
            <w:pPr>
              <w:jc w:val="right"/>
            </w:pPr>
            <w:r>
              <w:rPr>
                <w:color w:val="000000"/>
                <w:sz w:val="24"/>
              </w:rPr>
              <w:t>0.50</w:t>
            </w:r>
          </w:p>
        </w:tc>
      </w:tr>
      <w:tr w:rsidR="00C26EA8">
        <w:tc>
          <w:tcPr>
            <w:tcW w:w="870" w:type="dxa"/>
            <w:vAlign w:val="center"/>
          </w:tcPr>
          <w:p w:rsidR="00C26EA8" w:rsidRDefault="000A5DBD">
            <w:pPr>
              <w:jc w:val="center"/>
            </w:pPr>
            <w:r>
              <w:rPr>
                <w:color w:val="000000"/>
                <w:sz w:val="24"/>
              </w:rPr>
              <w:t>3</w:t>
            </w:r>
          </w:p>
        </w:tc>
        <w:tc>
          <w:tcPr>
            <w:tcW w:w="1650" w:type="dxa"/>
            <w:vAlign w:val="center"/>
          </w:tcPr>
          <w:p w:rsidR="00C26EA8" w:rsidRDefault="000A5DBD">
            <w:pPr>
              <w:jc w:val="center"/>
            </w:pPr>
            <w:r>
              <w:rPr>
                <w:color w:val="000000"/>
                <w:sz w:val="24"/>
              </w:rPr>
              <w:t>600177</w:t>
            </w:r>
          </w:p>
        </w:tc>
        <w:tc>
          <w:tcPr>
            <w:tcW w:w="1980" w:type="dxa"/>
            <w:vAlign w:val="center"/>
          </w:tcPr>
          <w:p w:rsidR="00C26EA8" w:rsidRDefault="000A5DBD">
            <w:pPr>
              <w:jc w:val="center"/>
            </w:pPr>
            <w:r>
              <w:rPr>
                <w:color w:val="000000"/>
                <w:sz w:val="24"/>
              </w:rPr>
              <w:t>雅戈尔</w:t>
            </w:r>
          </w:p>
        </w:tc>
        <w:tc>
          <w:tcPr>
            <w:tcW w:w="2880" w:type="dxa"/>
            <w:vAlign w:val="center"/>
          </w:tcPr>
          <w:p w:rsidR="00C26EA8" w:rsidRDefault="000A5DBD">
            <w:pPr>
              <w:jc w:val="right"/>
            </w:pPr>
            <w:r>
              <w:rPr>
                <w:color w:val="000000"/>
                <w:sz w:val="24"/>
              </w:rPr>
              <w:t>9,197,882.48</w:t>
            </w:r>
          </w:p>
        </w:tc>
        <w:tc>
          <w:tcPr>
            <w:tcW w:w="1620" w:type="dxa"/>
            <w:vAlign w:val="center"/>
          </w:tcPr>
          <w:p w:rsidR="00C26EA8" w:rsidRDefault="000A5DBD">
            <w:pPr>
              <w:jc w:val="right"/>
            </w:pPr>
            <w:r>
              <w:rPr>
                <w:color w:val="000000"/>
                <w:sz w:val="24"/>
              </w:rPr>
              <w:t>0.44</w:t>
            </w:r>
          </w:p>
        </w:tc>
      </w:tr>
      <w:tr w:rsidR="00C26EA8">
        <w:tc>
          <w:tcPr>
            <w:tcW w:w="870" w:type="dxa"/>
            <w:vAlign w:val="center"/>
          </w:tcPr>
          <w:p w:rsidR="00C26EA8" w:rsidRDefault="000A5DBD">
            <w:pPr>
              <w:jc w:val="center"/>
            </w:pPr>
            <w:r>
              <w:rPr>
                <w:color w:val="000000"/>
                <w:sz w:val="24"/>
              </w:rPr>
              <w:t>4</w:t>
            </w:r>
          </w:p>
        </w:tc>
        <w:tc>
          <w:tcPr>
            <w:tcW w:w="1650" w:type="dxa"/>
            <w:vAlign w:val="center"/>
          </w:tcPr>
          <w:p w:rsidR="00C26EA8" w:rsidRDefault="000A5DBD">
            <w:pPr>
              <w:jc w:val="center"/>
            </w:pPr>
            <w:r>
              <w:rPr>
                <w:color w:val="000000"/>
                <w:sz w:val="24"/>
              </w:rPr>
              <w:t>600036</w:t>
            </w:r>
          </w:p>
        </w:tc>
        <w:tc>
          <w:tcPr>
            <w:tcW w:w="1980" w:type="dxa"/>
            <w:vAlign w:val="center"/>
          </w:tcPr>
          <w:p w:rsidR="00C26EA8" w:rsidRDefault="000A5DBD">
            <w:pPr>
              <w:jc w:val="center"/>
            </w:pPr>
            <w:r>
              <w:rPr>
                <w:color w:val="000000"/>
                <w:sz w:val="24"/>
              </w:rPr>
              <w:t>招商银行</w:t>
            </w:r>
          </w:p>
        </w:tc>
        <w:tc>
          <w:tcPr>
            <w:tcW w:w="2880" w:type="dxa"/>
            <w:vAlign w:val="center"/>
          </w:tcPr>
          <w:p w:rsidR="00C26EA8" w:rsidRDefault="000A5DBD">
            <w:pPr>
              <w:jc w:val="right"/>
            </w:pPr>
            <w:r>
              <w:rPr>
                <w:color w:val="000000"/>
                <w:sz w:val="24"/>
              </w:rPr>
              <w:t>6,924,409.67</w:t>
            </w:r>
          </w:p>
        </w:tc>
        <w:tc>
          <w:tcPr>
            <w:tcW w:w="1620" w:type="dxa"/>
            <w:vAlign w:val="center"/>
          </w:tcPr>
          <w:p w:rsidR="00C26EA8" w:rsidRDefault="000A5DBD">
            <w:pPr>
              <w:jc w:val="right"/>
            </w:pPr>
            <w:r>
              <w:rPr>
                <w:color w:val="000000"/>
                <w:sz w:val="24"/>
              </w:rPr>
              <w:t>0.33</w:t>
            </w:r>
          </w:p>
        </w:tc>
      </w:tr>
      <w:tr w:rsidR="00C26EA8">
        <w:tc>
          <w:tcPr>
            <w:tcW w:w="870" w:type="dxa"/>
            <w:vAlign w:val="center"/>
          </w:tcPr>
          <w:p w:rsidR="00C26EA8" w:rsidRDefault="000A5DBD">
            <w:pPr>
              <w:jc w:val="center"/>
            </w:pPr>
            <w:r>
              <w:rPr>
                <w:color w:val="000000"/>
                <w:sz w:val="24"/>
              </w:rPr>
              <w:t>5</w:t>
            </w:r>
          </w:p>
        </w:tc>
        <w:tc>
          <w:tcPr>
            <w:tcW w:w="1650" w:type="dxa"/>
            <w:vAlign w:val="center"/>
          </w:tcPr>
          <w:p w:rsidR="00C26EA8" w:rsidRDefault="000A5DBD">
            <w:pPr>
              <w:jc w:val="center"/>
            </w:pPr>
            <w:r>
              <w:rPr>
                <w:color w:val="000000"/>
                <w:sz w:val="24"/>
              </w:rPr>
              <w:t>600016</w:t>
            </w:r>
          </w:p>
        </w:tc>
        <w:tc>
          <w:tcPr>
            <w:tcW w:w="1980" w:type="dxa"/>
            <w:vAlign w:val="center"/>
          </w:tcPr>
          <w:p w:rsidR="00C26EA8" w:rsidRDefault="000A5DBD">
            <w:pPr>
              <w:jc w:val="center"/>
            </w:pPr>
            <w:r>
              <w:rPr>
                <w:color w:val="000000"/>
                <w:sz w:val="24"/>
              </w:rPr>
              <w:t>民生银行</w:t>
            </w:r>
          </w:p>
        </w:tc>
        <w:tc>
          <w:tcPr>
            <w:tcW w:w="2880" w:type="dxa"/>
            <w:vAlign w:val="center"/>
          </w:tcPr>
          <w:p w:rsidR="00C26EA8" w:rsidRDefault="000A5DBD">
            <w:pPr>
              <w:jc w:val="right"/>
            </w:pPr>
            <w:r>
              <w:rPr>
                <w:color w:val="000000"/>
                <w:sz w:val="24"/>
              </w:rPr>
              <w:t>6,269,874.44</w:t>
            </w:r>
          </w:p>
        </w:tc>
        <w:tc>
          <w:tcPr>
            <w:tcW w:w="1620" w:type="dxa"/>
            <w:vAlign w:val="center"/>
          </w:tcPr>
          <w:p w:rsidR="00C26EA8" w:rsidRDefault="000A5DBD">
            <w:pPr>
              <w:jc w:val="right"/>
            </w:pPr>
            <w:r>
              <w:rPr>
                <w:color w:val="000000"/>
                <w:sz w:val="24"/>
              </w:rPr>
              <w:t>0.30</w:t>
            </w:r>
          </w:p>
        </w:tc>
      </w:tr>
      <w:tr w:rsidR="00C26EA8">
        <w:tc>
          <w:tcPr>
            <w:tcW w:w="870" w:type="dxa"/>
            <w:vAlign w:val="center"/>
          </w:tcPr>
          <w:p w:rsidR="00C26EA8" w:rsidRDefault="000A5DBD">
            <w:pPr>
              <w:jc w:val="center"/>
            </w:pPr>
            <w:r>
              <w:rPr>
                <w:color w:val="000000"/>
                <w:sz w:val="24"/>
              </w:rPr>
              <w:t>6</w:t>
            </w:r>
          </w:p>
        </w:tc>
        <w:tc>
          <w:tcPr>
            <w:tcW w:w="1650" w:type="dxa"/>
            <w:vAlign w:val="center"/>
          </w:tcPr>
          <w:p w:rsidR="00C26EA8" w:rsidRDefault="000A5DBD">
            <w:pPr>
              <w:jc w:val="center"/>
            </w:pPr>
            <w:r>
              <w:rPr>
                <w:color w:val="000000"/>
                <w:sz w:val="24"/>
              </w:rPr>
              <w:t>600166</w:t>
            </w:r>
          </w:p>
        </w:tc>
        <w:tc>
          <w:tcPr>
            <w:tcW w:w="1980" w:type="dxa"/>
            <w:vAlign w:val="center"/>
          </w:tcPr>
          <w:p w:rsidR="00C26EA8" w:rsidRDefault="000A5DBD">
            <w:pPr>
              <w:jc w:val="center"/>
            </w:pPr>
            <w:r>
              <w:rPr>
                <w:color w:val="000000"/>
                <w:sz w:val="24"/>
              </w:rPr>
              <w:t>福田汽车</w:t>
            </w:r>
          </w:p>
        </w:tc>
        <w:tc>
          <w:tcPr>
            <w:tcW w:w="2880" w:type="dxa"/>
            <w:vAlign w:val="center"/>
          </w:tcPr>
          <w:p w:rsidR="00C26EA8" w:rsidRDefault="000A5DBD">
            <w:pPr>
              <w:jc w:val="right"/>
            </w:pPr>
            <w:r>
              <w:rPr>
                <w:color w:val="000000"/>
                <w:sz w:val="24"/>
              </w:rPr>
              <w:t>6,072,561.38</w:t>
            </w:r>
          </w:p>
        </w:tc>
        <w:tc>
          <w:tcPr>
            <w:tcW w:w="1620" w:type="dxa"/>
            <w:vAlign w:val="center"/>
          </w:tcPr>
          <w:p w:rsidR="00C26EA8" w:rsidRDefault="000A5DBD">
            <w:pPr>
              <w:jc w:val="right"/>
            </w:pPr>
            <w:r>
              <w:rPr>
                <w:color w:val="000000"/>
                <w:sz w:val="24"/>
              </w:rPr>
              <w:t>0.29</w:t>
            </w:r>
          </w:p>
        </w:tc>
      </w:tr>
      <w:tr w:rsidR="00C26EA8">
        <w:tc>
          <w:tcPr>
            <w:tcW w:w="870" w:type="dxa"/>
            <w:vAlign w:val="center"/>
          </w:tcPr>
          <w:p w:rsidR="00C26EA8" w:rsidRDefault="000A5DBD">
            <w:pPr>
              <w:jc w:val="center"/>
            </w:pPr>
            <w:r>
              <w:rPr>
                <w:color w:val="000000"/>
                <w:sz w:val="24"/>
              </w:rPr>
              <w:t>7</w:t>
            </w:r>
          </w:p>
        </w:tc>
        <w:tc>
          <w:tcPr>
            <w:tcW w:w="1650" w:type="dxa"/>
            <w:vAlign w:val="center"/>
          </w:tcPr>
          <w:p w:rsidR="00C26EA8" w:rsidRDefault="000A5DBD">
            <w:pPr>
              <w:jc w:val="center"/>
            </w:pPr>
            <w:r>
              <w:rPr>
                <w:color w:val="000000"/>
                <w:sz w:val="24"/>
              </w:rPr>
              <w:t>600029</w:t>
            </w:r>
          </w:p>
        </w:tc>
        <w:tc>
          <w:tcPr>
            <w:tcW w:w="1980" w:type="dxa"/>
            <w:vAlign w:val="center"/>
          </w:tcPr>
          <w:p w:rsidR="00C26EA8" w:rsidRDefault="000A5DBD">
            <w:pPr>
              <w:jc w:val="center"/>
            </w:pPr>
            <w:r>
              <w:rPr>
                <w:color w:val="000000"/>
                <w:sz w:val="24"/>
              </w:rPr>
              <w:t>南方航空</w:t>
            </w:r>
          </w:p>
        </w:tc>
        <w:tc>
          <w:tcPr>
            <w:tcW w:w="2880" w:type="dxa"/>
            <w:vAlign w:val="center"/>
          </w:tcPr>
          <w:p w:rsidR="00C26EA8" w:rsidRDefault="000A5DBD">
            <w:pPr>
              <w:jc w:val="right"/>
            </w:pPr>
            <w:r>
              <w:rPr>
                <w:color w:val="000000"/>
                <w:sz w:val="24"/>
              </w:rPr>
              <w:t>5,953,901.66</w:t>
            </w:r>
          </w:p>
        </w:tc>
        <w:tc>
          <w:tcPr>
            <w:tcW w:w="1620" w:type="dxa"/>
            <w:vAlign w:val="center"/>
          </w:tcPr>
          <w:p w:rsidR="00C26EA8" w:rsidRDefault="000A5DBD">
            <w:pPr>
              <w:jc w:val="right"/>
            </w:pPr>
            <w:r>
              <w:rPr>
                <w:color w:val="000000"/>
                <w:sz w:val="24"/>
              </w:rPr>
              <w:t>0.28</w:t>
            </w:r>
          </w:p>
        </w:tc>
      </w:tr>
      <w:tr w:rsidR="00C26EA8">
        <w:tc>
          <w:tcPr>
            <w:tcW w:w="870" w:type="dxa"/>
            <w:vAlign w:val="center"/>
          </w:tcPr>
          <w:p w:rsidR="00C26EA8" w:rsidRDefault="000A5DBD">
            <w:pPr>
              <w:jc w:val="center"/>
            </w:pPr>
            <w:r>
              <w:rPr>
                <w:color w:val="000000"/>
                <w:sz w:val="24"/>
              </w:rPr>
              <w:t>8</w:t>
            </w:r>
          </w:p>
        </w:tc>
        <w:tc>
          <w:tcPr>
            <w:tcW w:w="1650" w:type="dxa"/>
            <w:vAlign w:val="center"/>
          </w:tcPr>
          <w:p w:rsidR="00C26EA8" w:rsidRDefault="000A5DBD">
            <w:pPr>
              <w:jc w:val="center"/>
            </w:pPr>
            <w:r>
              <w:rPr>
                <w:color w:val="000000"/>
                <w:sz w:val="24"/>
              </w:rPr>
              <w:t>600027</w:t>
            </w:r>
          </w:p>
        </w:tc>
        <w:tc>
          <w:tcPr>
            <w:tcW w:w="1980" w:type="dxa"/>
            <w:vAlign w:val="center"/>
          </w:tcPr>
          <w:p w:rsidR="00C26EA8" w:rsidRDefault="000A5DBD">
            <w:pPr>
              <w:jc w:val="center"/>
            </w:pPr>
            <w:r>
              <w:rPr>
                <w:color w:val="000000"/>
                <w:sz w:val="24"/>
              </w:rPr>
              <w:t>华电国际</w:t>
            </w:r>
          </w:p>
        </w:tc>
        <w:tc>
          <w:tcPr>
            <w:tcW w:w="2880" w:type="dxa"/>
            <w:vAlign w:val="center"/>
          </w:tcPr>
          <w:p w:rsidR="00C26EA8" w:rsidRDefault="000A5DBD">
            <w:pPr>
              <w:jc w:val="right"/>
            </w:pPr>
            <w:r>
              <w:rPr>
                <w:color w:val="000000"/>
                <w:sz w:val="24"/>
              </w:rPr>
              <w:t>5,612,911.39</w:t>
            </w:r>
          </w:p>
        </w:tc>
        <w:tc>
          <w:tcPr>
            <w:tcW w:w="1620" w:type="dxa"/>
            <w:vAlign w:val="center"/>
          </w:tcPr>
          <w:p w:rsidR="00C26EA8" w:rsidRDefault="000A5DBD">
            <w:pPr>
              <w:jc w:val="right"/>
            </w:pPr>
            <w:r>
              <w:rPr>
                <w:color w:val="000000"/>
                <w:sz w:val="24"/>
              </w:rPr>
              <w:t>0.27</w:t>
            </w:r>
          </w:p>
        </w:tc>
      </w:tr>
      <w:tr w:rsidR="00C26EA8">
        <w:tc>
          <w:tcPr>
            <w:tcW w:w="870" w:type="dxa"/>
            <w:vAlign w:val="center"/>
          </w:tcPr>
          <w:p w:rsidR="00C26EA8" w:rsidRDefault="000A5DBD">
            <w:pPr>
              <w:jc w:val="center"/>
            </w:pPr>
            <w:r>
              <w:rPr>
                <w:color w:val="000000"/>
                <w:sz w:val="24"/>
              </w:rPr>
              <w:t>9</w:t>
            </w:r>
          </w:p>
        </w:tc>
        <w:tc>
          <w:tcPr>
            <w:tcW w:w="1650" w:type="dxa"/>
            <w:vAlign w:val="center"/>
          </w:tcPr>
          <w:p w:rsidR="00C26EA8" w:rsidRDefault="000A5DBD">
            <w:pPr>
              <w:jc w:val="center"/>
            </w:pPr>
            <w:r>
              <w:rPr>
                <w:color w:val="000000"/>
                <w:sz w:val="24"/>
              </w:rPr>
              <w:t>600267</w:t>
            </w:r>
          </w:p>
        </w:tc>
        <w:tc>
          <w:tcPr>
            <w:tcW w:w="1980" w:type="dxa"/>
            <w:vAlign w:val="center"/>
          </w:tcPr>
          <w:p w:rsidR="00C26EA8" w:rsidRDefault="000A5DBD">
            <w:pPr>
              <w:jc w:val="center"/>
            </w:pPr>
            <w:r>
              <w:rPr>
                <w:color w:val="000000"/>
                <w:sz w:val="24"/>
              </w:rPr>
              <w:t>海正药业</w:t>
            </w:r>
          </w:p>
        </w:tc>
        <w:tc>
          <w:tcPr>
            <w:tcW w:w="2880" w:type="dxa"/>
            <w:vAlign w:val="center"/>
          </w:tcPr>
          <w:p w:rsidR="00C26EA8" w:rsidRDefault="000A5DBD">
            <w:pPr>
              <w:jc w:val="right"/>
            </w:pPr>
            <w:r>
              <w:rPr>
                <w:color w:val="000000"/>
                <w:sz w:val="24"/>
              </w:rPr>
              <w:t>5,395,596.21</w:t>
            </w:r>
          </w:p>
        </w:tc>
        <w:tc>
          <w:tcPr>
            <w:tcW w:w="1620" w:type="dxa"/>
            <w:vAlign w:val="center"/>
          </w:tcPr>
          <w:p w:rsidR="00C26EA8" w:rsidRDefault="000A5DBD">
            <w:pPr>
              <w:jc w:val="right"/>
            </w:pPr>
            <w:r>
              <w:rPr>
                <w:color w:val="000000"/>
                <w:sz w:val="24"/>
              </w:rPr>
              <w:t>0.26</w:t>
            </w:r>
          </w:p>
        </w:tc>
      </w:tr>
      <w:tr w:rsidR="00C26EA8">
        <w:tc>
          <w:tcPr>
            <w:tcW w:w="870" w:type="dxa"/>
            <w:vAlign w:val="center"/>
          </w:tcPr>
          <w:p w:rsidR="00C26EA8" w:rsidRDefault="000A5DBD">
            <w:pPr>
              <w:jc w:val="center"/>
            </w:pPr>
            <w:r>
              <w:rPr>
                <w:color w:val="000000"/>
                <w:sz w:val="24"/>
              </w:rPr>
              <w:t>10</w:t>
            </w:r>
          </w:p>
        </w:tc>
        <w:tc>
          <w:tcPr>
            <w:tcW w:w="1650" w:type="dxa"/>
            <w:vAlign w:val="center"/>
          </w:tcPr>
          <w:p w:rsidR="00C26EA8" w:rsidRDefault="000A5DBD">
            <w:pPr>
              <w:jc w:val="center"/>
            </w:pPr>
            <w:r>
              <w:rPr>
                <w:color w:val="000000"/>
                <w:sz w:val="24"/>
              </w:rPr>
              <w:t>601166</w:t>
            </w:r>
          </w:p>
        </w:tc>
        <w:tc>
          <w:tcPr>
            <w:tcW w:w="1980" w:type="dxa"/>
            <w:vAlign w:val="center"/>
          </w:tcPr>
          <w:p w:rsidR="00C26EA8" w:rsidRDefault="000A5DBD">
            <w:pPr>
              <w:jc w:val="center"/>
            </w:pPr>
            <w:r>
              <w:rPr>
                <w:color w:val="000000"/>
                <w:sz w:val="24"/>
              </w:rPr>
              <w:t>兴业银行</w:t>
            </w:r>
          </w:p>
        </w:tc>
        <w:tc>
          <w:tcPr>
            <w:tcW w:w="2880" w:type="dxa"/>
            <w:vAlign w:val="center"/>
          </w:tcPr>
          <w:p w:rsidR="00C26EA8" w:rsidRDefault="000A5DBD">
            <w:pPr>
              <w:jc w:val="right"/>
            </w:pPr>
            <w:r>
              <w:rPr>
                <w:color w:val="000000"/>
                <w:sz w:val="24"/>
              </w:rPr>
              <w:t>4,886,839.65</w:t>
            </w:r>
          </w:p>
        </w:tc>
        <w:tc>
          <w:tcPr>
            <w:tcW w:w="1620" w:type="dxa"/>
            <w:vAlign w:val="center"/>
          </w:tcPr>
          <w:p w:rsidR="00C26EA8" w:rsidRDefault="000A5DBD">
            <w:pPr>
              <w:jc w:val="right"/>
            </w:pPr>
            <w:r>
              <w:rPr>
                <w:color w:val="000000"/>
                <w:sz w:val="24"/>
              </w:rPr>
              <w:t>0.23</w:t>
            </w:r>
          </w:p>
        </w:tc>
      </w:tr>
      <w:tr w:rsidR="00C26EA8">
        <w:tc>
          <w:tcPr>
            <w:tcW w:w="870" w:type="dxa"/>
            <w:vAlign w:val="center"/>
          </w:tcPr>
          <w:p w:rsidR="00C26EA8" w:rsidRDefault="000A5DBD">
            <w:pPr>
              <w:jc w:val="center"/>
            </w:pPr>
            <w:r>
              <w:rPr>
                <w:color w:val="000000"/>
                <w:sz w:val="24"/>
              </w:rPr>
              <w:t>11</w:t>
            </w:r>
          </w:p>
        </w:tc>
        <w:tc>
          <w:tcPr>
            <w:tcW w:w="1650" w:type="dxa"/>
            <w:vAlign w:val="center"/>
          </w:tcPr>
          <w:p w:rsidR="00C26EA8" w:rsidRDefault="000A5DBD">
            <w:pPr>
              <w:jc w:val="center"/>
            </w:pPr>
            <w:r>
              <w:rPr>
                <w:color w:val="000000"/>
                <w:sz w:val="24"/>
              </w:rPr>
              <w:t>600058</w:t>
            </w:r>
          </w:p>
        </w:tc>
        <w:tc>
          <w:tcPr>
            <w:tcW w:w="1980" w:type="dxa"/>
            <w:vAlign w:val="center"/>
          </w:tcPr>
          <w:p w:rsidR="00C26EA8" w:rsidRDefault="000A5DBD">
            <w:pPr>
              <w:jc w:val="center"/>
            </w:pPr>
            <w:r>
              <w:rPr>
                <w:color w:val="000000"/>
                <w:sz w:val="24"/>
              </w:rPr>
              <w:t>五矿发展</w:t>
            </w:r>
          </w:p>
        </w:tc>
        <w:tc>
          <w:tcPr>
            <w:tcW w:w="2880" w:type="dxa"/>
            <w:vAlign w:val="center"/>
          </w:tcPr>
          <w:p w:rsidR="00C26EA8" w:rsidRDefault="000A5DBD">
            <w:pPr>
              <w:jc w:val="right"/>
            </w:pPr>
            <w:r>
              <w:rPr>
                <w:color w:val="000000"/>
                <w:sz w:val="24"/>
              </w:rPr>
              <w:t>4,865,008.11</w:t>
            </w:r>
          </w:p>
        </w:tc>
        <w:tc>
          <w:tcPr>
            <w:tcW w:w="1620" w:type="dxa"/>
            <w:vAlign w:val="center"/>
          </w:tcPr>
          <w:p w:rsidR="00C26EA8" w:rsidRDefault="000A5DBD">
            <w:pPr>
              <w:jc w:val="right"/>
            </w:pPr>
            <w:r>
              <w:rPr>
                <w:color w:val="000000"/>
                <w:sz w:val="24"/>
              </w:rPr>
              <w:t>0.23</w:t>
            </w:r>
          </w:p>
        </w:tc>
      </w:tr>
      <w:tr w:rsidR="00C26EA8">
        <w:tc>
          <w:tcPr>
            <w:tcW w:w="870" w:type="dxa"/>
            <w:vAlign w:val="center"/>
          </w:tcPr>
          <w:p w:rsidR="00C26EA8" w:rsidRDefault="000A5DBD">
            <w:pPr>
              <w:jc w:val="center"/>
            </w:pPr>
            <w:r>
              <w:rPr>
                <w:color w:val="000000"/>
                <w:sz w:val="24"/>
              </w:rPr>
              <w:t>12</w:t>
            </w:r>
          </w:p>
        </w:tc>
        <w:tc>
          <w:tcPr>
            <w:tcW w:w="1650" w:type="dxa"/>
            <w:vAlign w:val="center"/>
          </w:tcPr>
          <w:p w:rsidR="00C26EA8" w:rsidRDefault="000A5DBD">
            <w:pPr>
              <w:jc w:val="center"/>
            </w:pPr>
            <w:r>
              <w:rPr>
                <w:color w:val="000000"/>
                <w:sz w:val="24"/>
              </w:rPr>
              <w:t>601958</w:t>
            </w:r>
          </w:p>
        </w:tc>
        <w:tc>
          <w:tcPr>
            <w:tcW w:w="1980" w:type="dxa"/>
            <w:vAlign w:val="center"/>
          </w:tcPr>
          <w:p w:rsidR="00C26EA8" w:rsidRDefault="000A5DBD">
            <w:pPr>
              <w:jc w:val="center"/>
            </w:pPr>
            <w:r>
              <w:rPr>
                <w:color w:val="000000"/>
                <w:sz w:val="24"/>
              </w:rPr>
              <w:t>金钼股份</w:t>
            </w:r>
          </w:p>
        </w:tc>
        <w:tc>
          <w:tcPr>
            <w:tcW w:w="2880" w:type="dxa"/>
            <w:vAlign w:val="center"/>
          </w:tcPr>
          <w:p w:rsidR="00C26EA8" w:rsidRDefault="000A5DBD">
            <w:pPr>
              <w:jc w:val="right"/>
            </w:pPr>
            <w:r>
              <w:rPr>
                <w:color w:val="000000"/>
                <w:sz w:val="24"/>
              </w:rPr>
              <w:t>4,643,796.53</w:t>
            </w:r>
          </w:p>
        </w:tc>
        <w:tc>
          <w:tcPr>
            <w:tcW w:w="1620" w:type="dxa"/>
            <w:vAlign w:val="center"/>
          </w:tcPr>
          <w:p w:rsidR="00C26EA8" w:rsidRDefault="000A5DBD">
            <w:pPr>
              <w:jc w:val="right"/>
            </w:pPr>
            <w:r>
              <w:rPr>
                <w:color w:val="000000"/>
                <w:sz w:val="24"/>
              </w:rPr>
              <w:t>0.22</w:t>
            </w:r>
          </w:p>
        </w:tc>
      </w:tr>
      <w:tr w:rsidR="00C26EA8">
        <w:tc>
          <w:tcPr>
            <w:tcW w:w="870" w:type="dxa"/>
            <w:vAlign w:val="center"/>
          </w:tcPr>
          <w:p w:rsidR="00C26EA8" w:rsidRDefault="000A5DBD">
            <w:pPr>
              <w:jc w:val="center"/>
            </w:pPr>
            <w:r>
              <w:rPr>
                <w:color w:val="000000"/>
                <w:sz w:val="24"/>
              </w:rPr>
              <w:t>13</w:t>
            </w:r>
          </w:p>
        </w:tc>
        <w:tc>
          <w:tcPr>
            <w:tcW w:w="1650" w:type="dxa"/>
            <w:vAlign w:val="center"/>
          </w:tcPr>
          <w:p w:rsidR="00C26EA8" w:rsidRDefault="000A5DBD">
            <w:pPr>
              <w:jc w:val="center"/>
            </w:pPr>
            <w:r>
              <w:rPr>
                <w:color w:val="000000"/>
                <w:sz w:val="24"/>
              </w:rPr>
              <w:t>600089</w:t>
            </w:r>
          </w:p>
        </w:tc>
        <w:tc>
          <w:tcPr>
            <w:tcW w:w="1980" w:type="dxa"/>
            <w:vAlign w:val="center"/>
          </w:tcPr>
          <w:p w:rsidR="00C26EA8" w:rsidRDefault="000A5DBD">
            <w:pPr>
              <w:jc w:val="center"/>
            </w:pPr>
            <w:r>
              <w:rPr>
                <w:color w:val="000000"/>
                <w:sz w:val="24"/>
              </w:rPr>
              <w:t>特变电工</w:t>
            </w:r>
          </w:p>
        </w:tc>
        <w:tc>
          <w:tcPr>
            <w:tcW w:w="2880" w:type="dxa"/>
            <w:vAlign w:val="center"/>
          </w:tcPr>
          <w:p w:rsidR="00C26EA8" w:rsidRDefault="000A5DBD">
            <w:pPr>
              <w:jc w:val="right"/>
            </w:pPr>
            <w:r>
              <w:rPr>
                <w:color w:val="000000"/>
                <w:sz w:val="24"/>
              </w:rPr>
              <w:t>4,595,830.47</w:t>
            </w:r>
          </w:p>
        </w:tc>
        <w:tc>
          <w:tcPr>
            <w:tcW w:w="1620" w:type="dxa"/>
            <w:vAlign w:val="center"/>
          </w:tcPr>
          <w:p w:rsidR="00C26EA8" w:rsidRDefault="000A5DBD">
            <w:pPr>
              <w:jc w:val="right"/>
            </w:pPr>
            <w:r>
              <w:rPr>
                <w:color w:val="000000"/>
                <w:sz w:val="24"/>
              </w:rPr>
              <w:t>0.22</w:t>
            </w:r>
          </w:p>
        </w:tc>
      </w:tr>
      <w:tr w:rsidR="00C26EA8">
        <w:tc>
          <w:tcPr>
            <w:tcW w:w="870" w:type="dxa"/>
            <w:vAlign w:val="center"/>
          </w:tcPr>
          <w:p w:rsidR="00C26EA8" w:rsidRDefault="000A5DBD">
            <w:pPr>
              <w:jc w:val="center"/>
            </w:pPr>
            <w:r>
              <w:rPr>
                <w:color w:val="000000"/>
                <w:sz w:val="24"/>
              </w:rPr>
              <w:t>14</w:t>
            </w:r>
          </w:p>
        </w:tc>
        <w:tc>
          <w:tcPr>
            <w:tcW w:w="1650" w:type="dxa"/>
            <w:vAlign w:val="center"/>
          </w:tcPr>
          <w:p w:rsidR="00C26EA8" w:rsidRDefault="000A5DBD">
            <w:pPr>
              <w:jc w:val="center"/>
            </w:pPr>
            <w:r>
              <w:rPr>
                <w:color w:val="000000"/>
                <w:sz w:val="24"/>
              </w:rPr>
              <w:t>600376</w:t>
            </w:r>
          </w:p>
        </w:tc>
        <w:tc>
          <w:tcPr>
            <w:tcW w:w="1980" w:type="dxa"/>
            <w:vAlign w:val="center"/>
          </w:tcPr>
          <w:p w:rsidR="00C26EA8" w:rsidRDefault="000A5DBD">
            <w:pPr>
              <w:jc w:val="center"/>
            </w:pPr>
            <w:r>
              <w:rPr>
                <w:color w:val="000000"/>
                <w:sz w:val="24"/>
              </w:rPr>
              <w:t>首开股份</w:t>
            </w:r>
          </w:p>
        </w:tc>
        <w:tc>
          <w:tcPr>
            <w:tcW w:w="2880" w:type="dxa"/>
            <w:vAlign w:val="center"/>
          </w:tcPr>
          <w:p w:rsidR="00C26EA8" w:rsidRDefault="000A5DBD">
            <w:pPr>
              <w:jc w:val="right"/>
            </w:pPr>
            <w:r>
              <w:rPr>
                <w:color w:val="000000"/>
                <w:sz w:val="24"/>
              </w:rPr>
              <w:t>4,575,671.00</w:t>
            </w:r>
          </w:p>
        </w:tc>
        <w:tc>
          <w:tcPr>
            <w:tcW w:w="1620" w:type="dxa"/>
            <w:vAlign w:val="center"/>
          </w:tcPr>
          <w:p w:rsidR="00C26EA8" w:rsidRDefault="000A5DBD">
            <w:pPr>
              <w:jc w:val="right"/>
            </w:pPr>
            <w:r>
              <w:rPr>
                <w:color w:val="000000"/>
                <w:sz w:val="24"/>
              </w:rPr>
              <w:t>0.22</w:t>
            </w:r>
          </w:p>
        </w:tc>
      </w:tr>
      <w:tr w:rsidR="00C26EA8">
        <w:tc>
          <w:tcPr>
            <w:tcW w:w="870" w:type="dxa"/>
            <w:vAlign w:val="center"/>
          </w:tcPr>
          <w:p w:rsidR="00C26EA8" w:rsidRDefault="000A5DBD">
            <w:pPr>
              <w:jc w:val="center"/>
            </w:pPr>
            <w:r>
              <w:rPr>
                <w:color w:val="000000"/>
                <w:sz w:val="24"/>
              </w:rPr>
              <w:t>15</w:t>
            </w:r>
          </w:p>
        </w:tc>
        <w:tc>
          <w:tcPr>
            <w:tcW w:w="1650" w:type="dxa"/>
            <w:vAlign w:val="center"/>
          </w:tcPr>
          <w:p w:rsidR="00C26EA8" w:rsidRDefault="000A5DBD">
            <w:pPr>
              <w:jc w:val="center"/>
            </w:pPr>
            <w:r>
              <w:rPr>
                <w:color w:val="000000"/>
                <w:sz w:val="24"/>
              </w:rPr>
              <w:t>600498</w:t>
            </w:r>
          </w:p>
        </w:tc>
        <w:tc>
          <w:tcPr>
            <w:tcW w:w="1980" w:type="dxa"/>
            <w:vAlign w:val="center"/>
          </w:tcPr>
          <w:p w:rsidR="00C26EA8" w:rsidRDefault="000A5DBD">
            <w:pPr>
              <w:jc w:val="center"/>
            </w:pPr>
            <w:r>
              <w:rPr>
                <w:color w:val="000000"/>
                <w:sz w:val="24"/>
              </w:rPr>
              <w:t>烽火通信</w:t>
            </w:r>
          </w:p>
        </w:tc>
        <w:tc>
          <w:tcPr>
            <w:tcW w:w="2880" w:type="dxa"/>
            <w:vAlign w:val="center"/>
          </w:tcPr>
          <w:p w:rsidR="00C26EA8" w:rsidRDefault="000A5DBD">
            <w:pPr>
              <w:jc w:val="right"/>
            </w:pPr>
            <w:r>
              <w:rPr>
                <w:color w:val="000000"/>
                <w:sz w:val="24"/>
              </w:rPr>
              <w:t>4,507,328.48</w:t>
            </w:r>
          </w:p>
        </w:tc>
        <w:tc>
          <w:tcPr>
            <w:tcW w:w="1620" w:type="dxa"/>
            <w:vAlign w:val="center"/>
          </w:tcPr>
          <w:p w:rsidR="00C26EA8" w:rsidRDefault="000A5DBD">
            <w:pPr>
              <w:jc w:val="right"/>
            </w:pPr>
            <w:r>
              <w:rPr>
                <w:color w:val="000000"/>
                <w:sz w:val="24"/>
              </w:rPr>
              <w:t>0.21</w:t>
            </w:r>
          </w:p>
        </w:tc>
      </w:tr>
      <w:tr w:rsidR="00C26EA8">
        <w:tc>
          <w:tcPr>
            <w:tcW w:w="870" w:type="dxa"/>
            <w:vAlign w:val="center"/>
          </w:tcPr>
          <w:p w:rsidR="00C26EA8" w:rsidRDefault="000A5DBD">
            <w:pPr>
              <w:jc w:val="center"/>
            </w:pPr>
            <w:r>
              <w:rPr>
                <w:color w:val="000000"/>
                <w:sz w:val="24"/>
              </w:rPr>
              <w:t>16</w:t>
            </w:r>
          </w:p>
        </w:tc>
        <w:tc>
          <w:tcPr>
            <w:tcW w:w="1650" w:type="dxa"/>
            <w:vAlign w:val="center"/>
          </w:tcPr>
          <w:p w:rsidR="00C26EA8" w:rsidRDefault="000A5DBD">
            <w:pPr>
              <w:jc w:val="center"/>
            </w:pPr>
            <w:r>
              <w:rPr>
                <w:color w:val="000000"/>
                <w:sz w:val="24"/>
              </w:rPr>
              <w:t>600000</w:t>
            </w:r>
          </w:p>
        </w:tc>
        <w:tc>
          <w:tcPr>
            <w:tcW w:w="1980" w:type="dxa"/>
            <w:vAlign w:val="center"/>
          </w:tcPr>
          <w:p w:rsidR="00C26EA8" w:rsidRDefault="000A5DBD">
            <w:pPr>
              <w:jc w:val="center"/>
            </w:pPr>
            <w:r>
              <w:rPr>
                <w:color w:val="000000"/>
                <w:sz w:val="24"/>
              </w:rPr>
              <w:t>浦发银行</w:t>
            </w:r>
          </w:p>
        </w:tc>
        <w:tc>
          <w:tcPr>
            <w:tcW w:w="2880" w:type="dxa"/>
            <w:vAlign w:val="center"/>
          </w:tcPr>
          <w:p w:rsidR="00C26EA8" w:rsidRDefault="000A5DBD">
            <w:pPr>
              <w:jc w:val="right"/>
            </w:pPr>
            <w:r>
              <w:rPr>
                <w:color w:val="000000"/>
                <w:sz w:val="24"/>
              </w:rPr>
              <w:t>4,114,311.08</w:t>
            </w:r>
          </w:p>
        </w:tc>
        <w:tc>
          <w:tcPr>
            <w:tcW w:w="1620" w:type="dxa"/>
            <w:vAlign w:val="center"/>
          </w:tcPr>
          <w:p w:rsidR="00C26EA8" w:rsidRDefault="000A5DBD">
            <w:pPr>
              <w:jc w:val="right"/>
            </w:pPr>
            <w:r>
              <w:rPr>
                <w:color w:val="000000"/>
                <w:sz w:val="24"/>
              </w:rPr>
              <w:t>0.20</w:t>
            </w:r>
          </w:p>
        </w:tc>
      </w:tr>
      <w:tr w:rsidR="00C26EA8">
        <w:tc>
          <w:tcPr>
            <w:tcW w:w="870" w:type="dxa"/>
            <w:vAlign w:val="center"/>
          </w:tcPr>
          <w:p w:rsidR="00C26EA8" w:rsidRDefault="000A5DBD">
            <w:pPr>
              <w:jc w:val="center"/>
            </w:pPr>
            <w:r>
              <w:rPr>
                <w:color w:val="000000"/>
                <w:sz w:val="24"/>
              </w:rPr>
              <w:t>17</w:t>
            </w:r>
          </w:p>
        </w:tc>
        <w:tc>
          <w:tcPr>
            <w:tcW w:w="1650" w:type="dxa"/>
            <w:vAlign w:val="center"/>
          </w:tcPr>
          <w:p w:rsidR="00C26EA8" w:rsidRDefault="000A5DBD">
            <w:pPr>
              <w:jc w:val="center"/>
            </w:pPr>
            <w:r>
              <w:rPr>
                <w:color w:val="000000"/>
                <w:sz w:val="24"/>
              </w:rPr>
              <w:t>601111</w:t>
            </w:r>
          </w:p>
        </w:tc>
        <w:tc>
          <w:tcPr>
            <w:tcW w:w="1980" w:type="dxa"/>
            <w:vAlign w:val="center"/>
          </w:tcPr>
          <w:p w:rsidR="00C26EA8" w:rsidRDefault="000A5DBD">
            <w:pPr>
              <w:jc w:val="center"/>
            </w:pPr>
            <w:r>
              <w:rPr>
                <w:color w:val="000000"/>
                <w:sz w:val="24"/>
              </w:rPr>
              <w:t>中国国航</w:t>
            </w:r>
          </w:p>
        </w:tc>
        <w:tc>
          <w:tcPr>
            <w:tcW w:w="2880" w:type="dxa"/>
            <w:vAlign w:val="center"/>
          </w:tcPr>
          <w:p w:rsidR="00C26EA8" w:rsidRDefault="000A5DBD">
            <w:pPr>
              <w:jc w:val="right"/>
            </w:pPr>
            <w:r>
              <w:rPr>
                <w:color w:val="000000"/>
                <w:sz w:val="24"/>
              </w:rPr>
              <w:t>4,085,312.65</w:t>
            </w:r>
          </w:p>
        </w:tc>
        <w:tc>
          <w:tcPr>
            <w:tcW w:w="1620" w:type="dxa"/>
            <w:vAlign w:val="center"/>
          </w:tcPr>
          <w:p w:rsidR="00C26EA8" w:rsidRDefault="000A5DBD">
            <w:pPr>
              <w:jc w:val="right"/>
            </w:pPr>
            <w:r>
              <w:rPr>
                <w:color w:val="000000"/>
                <w:sz w:val="24"/>
              </w:rPr>
              <w:t>0.19</w:t>
            </w:r>
          </w:p>
        </w:tc>
      </w:tr>
      <w:tr w:rsidR="00C26EA8">
        <w:tc>
          <w:tcPr>
            <w:tcW w:w="870" w:type="dxa"/>
            <w:vAlign w:val="center"/>
          </w:tcPr>
          <w:p w:rsidR="00C26EA8" w:rsidRDefault="000A5DBD">
            <w:pPr>
              <w:jc w:val="center"/>
            </w:pPr>
            <w:r>
              <w:rPr>
                <w:color w:val="000000"/>
                <w:sz w:val="24"/>
              </w:rPr>
              <w:t>18</w:t>
            </w:r>
          </w:p>
        </w:tc>
        <w:tc>
          <w:tcPr>
            <w:tcW w:w="1650" w:type="dxa"/>
            <w:vAlign w:val="center"/>
          </w:tcPr>
          <w:p w:rsidR="00C26EA8" w:rsidRDefault="000A5DBD">
            <w:pPr>
              <w:jc w:val="center"/>
            </w:pPr>
            <w:r>
              <w:rPr>
                <w:color w:val="000000"/>
                <w:sz w:val="24"/>
              </w:rPr>
              <w:t>600170</w:t>
            </w:r>
          </w:p>
        </w:tc>
        <w:tc>
          <w:tcPr>
            <w:tcW w:w="1980" w:type="dxa"/>
            <w:vAlign w:val="center"/>
          </w:tcPr>
          <w:p w:rsidR="00C26EA8" w:rsidRDefault="000A5DBD">
            <w:pPr>
              <w:jc w:val="center"/>
            </w:pPr>
            <w:r>
              <w:rPr>
                <w:color w:val="000000"/>
                <w:sz w:val="24"/>
              </w:rPr>
              <w:t>上海建工</w:t>
            </w:r>
          </w:p>
        </w:tc>
        <w:tc>
          <w:tcPr>
            <w:tcW w:w="2880" w:type="dxa"/>
            <w:vAlign w:val="center"/>
          </w:tcPr>
          <w:p w:rsidR="00C26EA8" w:rsidRDefault="000A5DBD">
            <w:pPr>
              <w:jc w:val="right"/>
            </w:pPr>
            <w:r>
              <w:rPr>
                <w:color w:val="000000"/>
                <w:sz w:val="24"/>
              </w:rPr>
              <w:t>4,049,287.81</w:t>
            </w:r>
          </w:p>
        </w:tc>
        <w:tc>
          <w:tcPr>
            <w:tcW w:w="1620" w:type="dxa"/>
            <w:vAlign w:val="center"/>
          </w:tcPr>
          <w:p w:rsidR="00C26EA8" w:rsidRDefault="000A5DBD">
            <w:pPr>
              <w:jc w:val="right"/>
            </w:pPr>
            <w:r>
              <w:rPr>
                <w:color w:val="000000"/>
                <w:sz w:val="24"/>
              </w:rPr>
              <w:t>0.19</w:t>
            </w:r>
          </w:p>
        </w:tc>
      </w:tr>
      <w:tr w:rsidR="00C26EA8">
        <w:tc>
          <w:tcPr>
            <w:tcW w:w="870" w:type="dxa"/>
            <w:vAlign w:val="center"/>
          </w:tcPr>
          <w:p w:rsidR="00C26EA8" w:rsidRDefault="000A5DBD">
            <w:pPr>
              <w:jc w:val="center"/>
            </w:pPr>
            <w:r>
              <w:rPr>
                <w:color w:val="000000"/>
                <w:sz w:val="24"/>
              </w:rPr>
              <w:t>19</w:t>
            </w:r>
          </w:p>
        </w:tc>
        <w:tc>
          <w:tcPr>
            <w:tcW w:w="1650" w:type="dxa"/>
            <w:vAlign w:val="center"/>
          </w:tcPr>
          <w:p w:rsidR="00C26EA8" w:rsidRDefault="000A5DBD">
            <w:pPr>
              <w:jc w:val="center"/>
            </w:pPr>
            <w:r>
              <w:rPr>
                <w:color w:val="000000"/>
                <w:sz w:val="24"/>
              </w:rPr>
              <w:t>600837</w:t>
            </w:r>
          </w:p>
        </w:tc>
        <w:tc>
          <w:tcPr>
            <w:tcW w:w="1980" w:type="dxa"/>
            <w:vAlign w:val="center"/>
          </w:tcPr>
          <w:p w:rsidR="00C26EA8" w:rsidRDefault="000A5DBD">
            <w:pPr>
              <w:jc w:val="center"/>
            </w:pPr>
            <w:r>
              <w:rPr>
                <w:color w:val="000000"/>
                <w:sz w:val="24"/>
              </w:rPr>
              <w:t>海通证券</w:t>
            </w:r>
          </w:p>
        </w:tc>
        <w:tc>
          <w:tcPr>
            <w:tcW w:w="2880" w:type="dxa"/>
            <w:vAlign w:val="center"/>
          </w:tcPr>
          <w:p w:rsidR="00C26EA8" w:rsidRDefault="000A5DBD">
            <w:pPr>
              <w:jc w:val="right"/>
            </w:pPr>
            <w:r>
              <w:rPr>
                <w:color w:val="000000"/>
                <w:sz w:val="24"/>
              </w:rPr>
              <w:t>3,753,162.85</w:t>
            </w:r>
          </w:p>
        </w:tc>
        <w:tc>
          <w:tcPr>
            <w:tcW w:w="1620" w:type="dxa"/>
            <w:vAlign w:val="center"/>
          </w:tcPr>
          <w:p w:rsidR="00C26EA8" w:rsidRDefault="000A5DBD">
            <w:pPr>
              <w:jc w:val="right"/>
            </w:pPr>
            <w:r>
              <w:rPr>
                <w:color w:val="000000"/>
                <w:sz w:val="24"/>
              </w:rPr>
              <w:t>0.18</w:t>
            </w:r>
          </w:p>
        </w:tc>
      </w:tr>
      <w:tr w:rsidR="00C26EA8">
        <w:tc>
          <w:tcPr>
            <w:tcW w:w="870" w:type="dxa"/>
            <w:vAlign w:val="center"/>
          </w:tcPr>
          <w:p w:rsidR="00C26EA8" w:rsidRDefault="000A5DBD">
            <w:pPr>
              <w:jc w:val="center"/>
            </w:pPr>
            <w:r>
              <w:rPr>
                <w:color w:val="000000"/>
                <w:sz w:val="24"/>
              </w:rPr>
              <w:t>20</w:t>
            </w:r>
          </w:p>
        </w:tc>
        <w:tc>
          <w:tcPr>
            <w:tcW w:w="1650" w:type="dxa"/>
            <w:vAlign w:val="center"/>
          </w:tcPr>
          <w:p w:rsidR="00C26EA8" w:rsidRDefault="000A5DBD">
            <w:pPr>
              <w:jc w:val="center"/>
            </w:pPr>
            <w:r>
              <w:rPr>
                <w:color w:val="000000"/>
                <w:sz w:val="24"/>
              </w:rPr>
              <w:t>601989</w:t>
            </w:r>
          </w:p>
        </w:tc>
        <w:tc>
          <w:tcPr>
            <w:tcW w:w="1980" w:type="dxa"/>
            <w:vAlign w:val="center"/>
          </w:tcPr>
          <w:p w:rsidR="00C26EA8" w:rsidRDefault="000A5DBD">
            <w:pPr>
              <w:jc w:val="center"/>
            </w:pPr>
            <w:r>
              <w:rPr>
                <w:color w:val="000000"/>
                <w:sz w:val="24"/>
              </w:rPr>
              <w:t>中国重工</w:t>
            </w:r>
          </w:p>
        </w:tc>
        <w:tc>
          <w:tcPr>
            <w:tcW w:w="2880" w:type="dxa"/>
            <w:vAlign w:val="center"/>
          </w:tcPr>
          <w:p w:rsidR="00C26EA8" w:rsidRDefault="000A5DBD">
            <w:pPr>
              <w:jc w:val="right"/>
            </w:pPr>
            <w:r>
              <w:rPr>
                <w:color w:val="000000"/>
                <w:sz w:val="24"/>
              </w:rPr>
              <w:t>3,683,528.94</w:t>
            </w:r>
          </w:p>
        </w:tc>
        <w:tc>
          <w:tcPr>
            <w:tcW w:w="1620" w:type="dxa"/>
            <w:vAlign w:val="center"/>
          </w:tcPr>
          <w:p w:rsidR="00C26EA8" w:rsidRDefault="000A5DBD">
            <w:pPr>
              <w:jc w:val="right"/>
            </w:pPr>
            <w:r>
              <w:rPr>
                <w:color w:val="000000"/>
                <w:sz w:val="24"/>
              </w:rPr>
              <w:t>0.18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415248621"/>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264,347,615.35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212,185,393.01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5" w:name="_Toc234814104"/>
      <w:bookmarkStart w:id="236" w:name="_Toc361324883"/>
      <w:bookmarkStart w:id="237" w:name="_Toc415248622"/>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5"/>
      <w:bookmarkEnd w:id="236"/>
      <w:bookmarkEnd w:id="237"/>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8" w:name="_Toc361324884"/>
      <w:bookmarkStart w:id="239" w:name="_Toc415248623"/>
      <w:r w:rsidRPr="00AD0E47">
        <w:rPr>
          <w:rFonts w:ascii="Times New Roman" w:hAnsi="Times New Roman"/>
          <w:kern w:val="0"/>
          <w:szCs w:val="24"/>
        </w:rPr>
        <w:t>8.6</w:t>
      </w:r>
      <w:bookmarkStart w:id="240"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8"/>
      <w:bookmarkEnd w:id="239"/>
      <w:bookmarkEnd w:id="240"/>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1" w:name="_Toc361324885"/>
      <w:bookmarkStart w:id="242" w:name="_Toc415248624"/>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1"/>
      <w:bookmarkEnd w:id="242"/>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961444" w:rsidRPr="0036023B" w:rsidRDefault="00961444" w:rsidP="00961444">
      <w:pPr>
        <w:pStyle w:val="20"/>
        <w:spacing w:before="29" w:after="0" w:line="288" w:lineRule="auto"/>
        <w:rPr>
          <w:color w:val="000000"/>
          <w:kern w:val="0"/>
        </w:rPr>
      </w:pPr>
      <w:bookmarkStart w:id="243" w:name="_Toc415248625"/>
      <w:r w:rsidRPr="00961444">
        <w:rPr>
          <w:rFonts w:ascii="Times New Roman" w:hAnsi="Times New Roman"/>
          <w:kern w:val="0"/>
          <w:szCs w:val="24"/>
        </w:rPr>
        <w:t xml:space="preserve">8.8 </w:t>
      </w:r>
      <w:r w:rsidRPr="00961444">
        <w:rPr>
          <w:rFonts w:ascii="Times New Roman" w:hAnsi="Times New Roman"/>
          <w:kern w:val="0"/>
          <w:szCs w:val="24"/>
        </w:rPr>
        <w:t>报告期末按公允价值占基金资产净值比例大小排序的前五名贵金属投资明细</w:t>
      </w:r>
      <w:bookmarkEnd w:id="243"/>
    </w:p>
    <w:p w:rsidR="00961444" w:rsidRPr="0036023B" w:rsidRDefault="00961444" w:rsidP="00961444">
      <w:pPr>
        <w:autoSpaceDE w:val="0"/>
        <w:autoSpaceDN w:val="0"/>
        <w:adjustRightInd w:val="0"/>
        <w:spacing w:before="29" w:line="288" w:lineRule="auto"/>
        <w:jc w:val="left"/>
        <w:rPr>
          <w:sz w:val="24"/>
        </w:rPr>
      </w:pPr>
      <w:r w:rsidRPr="0036023B">
        <w:rPr>
          <w:sz w:val="24"/>
        </w:rPr>
        <w:t>本基金本报告期末未持有贵金属。</w:t>
      </w:r>
    </w:p>
    <w:p w:rsidR="00961444" w:rsidRPr="00961444" w:rsidRDefault="00961444"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61324886"/>
      <w:bookmarkStart w:id="245" w:name="_Toc415248626"/>
      <w:r w:rsidRPr="00AD0E47">
        <w:rPr>
          <w:rFonts w:ascii="Times New Roman" w:hAnsi="Times New Roman"/>
          <w:kern w:val="0"/>
          <w:szCs w:val="24"/>
        </w:rPr>
        <w:t>8.</w:t>
      </w:r>
      <w:r w:rsidR="00961444">
        <w:rPr>
          <w:rFonts w:ascii="Times New Roman" w:hAnsi="Times New Roman"/>
          <w:kern w:val="0"/>
          <w:szCs w:val="24"/>
        </w:rPr>
        <w:t>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4"/>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6" w:name="_Toc415248627"/>
      <w:r w:rsidRPr="00AD0E47">
        <w:rPr>
          <w:rFonts w:ascii="Times New Roman" w:hAnsi="Times New Roman" w:hint="eastAsia"/>
          <w:kern w:val="0"/>
          <w:szCs w:val="24"/>
        </w:rPr>
        <w:t>8.</w:t>
      </w:r>
      <w:r w:rsidR="00961444">
        <w:rPr>
          <w:rFonts w:ascii="Times New Roman" w:hAnsi="Times New Roman"/>
          <w:kern w:val="0"/>
          <w:szCs w:val="24"/>
        </w:rPr>
        <w:t>10</w:t>
      </w:r>
      <w:r w:rsidRPr="00AD0E47">
        <w:rPr>
          <w:rFonts w:ascii="Times New Roman" w:hAnsi="Times New Roman" w:hint="eastAsia"/>
          <w:kern w:val="0"/>
          <w:szCs w:val="24"/>
        </w:rPr>
        <w:t>报告期末本基金投资的股指期货交易情况说明</w:t>
      </w:r>
      <w:bookmarkEnd w:id="24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7" w:name="_Toc415248628"/>
      <w:r w:rsidRPr="00AD0E47">
        <w:rPr>
          <w:rFonts w:ascii="Times New Roman" w:hAnsi="Times New Roman" w:hint="eastAsia"/>
          <w:kern w:val="0"/>
          <w:szCs w:val="24"/>
        </w:rPr>
        <w:t>8.1</w:t>
      </w:r>
      <w:r w:rsidR="00961444">
        <w:rPr>
          <w:rFonts w:ascii="Times New Roman" w:hAnsi="Times New Roman"/>
          <w:kern w:val="0"/>
          <w:szCs w:val="24"/>
        </w:rPr>
        <w:t>1</w:t>
      </w:r>
      <w:r w:rsidRPr="00AD0E47">
        <w:rPr>
          <w:rFonts w:ascii="Times New Roman" w:hAnsi="Times New Roman" w:hint="eastAsia"/>
          <w:kern w:val="0"/>
          <w:szCs w:val="24"/>
        </w:rPr>
        <w:t>报告期末本基金投资的国债期货交易情况说明</w:t>
      </w:r>
      <w:bookmarkEnd w:id="24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8" w:name="_Toc361324887"/>
      <w:bookmarkStart w:id="249" w:name="_Toc415248629"/>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248"/>
      <w:bookmarkEnd w:id="249"/>
    </w:p>
    <w:p w:rsidR="001A59F9" w:rsidRPr="00250232" w:rsidRDefault="001A59F9" w:rsidP="00250232">
      <w:pPr>
        <w:spacing w:before="29" w:line="288" w:lineRule="auto"/>
        <w:rPr>
          <w:color w:val="000000"/>
          <w:sz w:val="24"/>
        </w:rPr>
      </w:pPr>
      <w:r w:rsidRPr="00CB5E66">
        <w:rPr>
          <w:b/>
          <w:color w:val="000000"/>
          <w:sz w:val="24"/>
        </w:rPr>
        <w:t>8.1</w:t>
      </w:r>
      <w:r w:rsidR="00961444">
        <w:rPr>
          <w:b/>
          <w:color w:val="000000"/>
          <w:sz w:val="24"/>
        </w:rPr>
        <w:t>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w:t>
      </w:r>
      <w:r w:rsidR="00961444">
        <w:rPr>
          <w:b/>
          <w:color w:val="000000"/>
          <w:sz w:val="24"/>
        </w:rPr>
        <w:t>2</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50" w:name="_Toc415248630"/>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18,235.16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732,953.15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2,663.46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12,056.90</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765,908.67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415248631"/>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5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415248632"/>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415248633"/>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.5.1</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期末指数投资前十名股票中存在流通受限情况的说明</w:t>
      </w:r>
      <w:bookmarkEnd w:id="25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415248634"/>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期末积极投资前五名股票中存在流通受限情况的说明</w:t>
      </w:r>
      <w:bookmarkEnd w:id="254"/>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5" w:name="_Toc415248635"/>
      <w:r w:rsidRPr="00AD0E47">
        <w:rPr>
          <w:rFonts w:ascii="Times New Roman" w:hAnsi="Times New Roman"/>
          <w:kern w:val="0"/>
          <w:szCs w:val="24"/>
        </w:rPr>
        <w:t>8.1</w:t>
      </w:r>
      <w:r w:rsidR="00961444">
        <w:rPr>
          <w:rFonts w:ascii="Times New Roman" w:hAnsi="Times New Roman"/>
          <w:kern w:val="0"/>
          <w:szCs w:val="24"/>
        </w:rPr>
        <w:t>2</w:t>
      </w:r>
      <w:r w:rsidRPr="00AD0E47">
        <w:rPr>
          <w:rFonts w:ascii="Times New Roman" w:hAnsi="Times New Roman"/>
          <w:kern w:val="0"/>
          <w:szCs w:val="24"/>
        </w:rPr>
        <w:t>.6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5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D75C0A">
      <w:pPr>
        <w:pStyle w:val="1"/>
        <w:keepNext/>
        <w:keepLines/>
        <w:widowControl w:val="0"/>
        <w:spacing w:beforeLines="100" w:before="312" w:afterLines="100" w:after="312" w:line="288" w:lineRule="auto"/>
        <w:jc w:val="center"/>
        <w:rPr>
          <w:b/>
          <w:color w:val="000000"/>
          <w:szCs w:val="24"/>
        </w:rPr>
      </w:pPr>
      <w:bookmarkStart w:id="256" w:name="_Toc225500050"/>
      <w:bookmarkStart w:id="257" w:name="_Toc361324888"/>
      <w:bookmarkStart w:id="258" w:name="_Toc415248636"/>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6"/>
      <w:bookmarkEnd w:id="257"/>
      <w:bookmarkEnd w:id="258"/>
    </w:p>
    <w:p w:rsidR="001A59F9" w:rsidRPr="00AD0E47" w:rsidRDefault="001A59F9" w:rsidP="00AD0E47">
      <w:pPr>
        <w:pStyle w:val="20"/>
        <w:spacing w:before="29" w:after="0" w:line="288" w:lineRule="auto"/>
        <w:rPr>
          <w:rFonts w:ascii="Times New Roman" w:hAnsi="Times New Roman"/>
          <w:kern w:val="0"/>
          <w:szCs w:val="24"/>
        </w:rPr>
      </w:pPr>
      <w:bookmarkStart w:id="259" w:name="_Toc225500051"/>
      <w:bookmarkStart w:id="260" w:name="_Toc361324889"/>
      <w:bookmarkStart w:id="261" w:name="_Toc41524863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9"/>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DA6F1A" w:rsidRPr="00A138F0" w:rsidTr="00DA6F1A">
        <w:trPr>
          <w:jc w:val="center"/>
        </w:trPr>
        <w:tc>
          <w:tcPr>
            <w:tcW w:w="684" w:type="pct"/>
            <w:vMerge w:val="restart"/>
            <w:tcBorders>
              <w:top w:val="single" w:sz="8" w:space="0" w:color="000000"/>
              <w:left w:val="single" w:sz="8" w:space="0" w:color="000000"/>
              <w:right w:val="single" w:sz="8" w:space="0" w:color="000000"/>
            </w:tcBorders>
            <w:vAlign w:val="center"/>
          </w:tcPr>
          <w:p w:rsidR="00C26EA8" w:rsidRDefault="000A5DBD">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持有人结构</w:t>
            </w:r>
          </w:p>
        </w:tc>
      </w:tr>
      <w:tr w:rsidR="00DA6F1A" w:rsidRPr="00A138F0" w:rsidTr="00DA6F1A">
        <w:trPr>
          <w:jc w:val="center"/>
        </w:trPr>
        <w:tc>
          <w:tcPr>
            <w:tcW w:w="684" w:type="pct"/>
            <w:vMerge/>
            <w:tcBorders>
              <w:left w:val="single" w:sz="8" w:space="0" w:color="000000"/>
              <w:right w:val="single" w:sz="8" w:space="0" w:color="000000"/>
            </w:tcBorders>
            <w:vAlign w:val="center"/>
          </w:tcPr>
          <w:p w:rsidR="00C26EA8" w:rsidRDefault="00C26EA8">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交银施罗德上证</w:t>
            </w:r>
            <w:r w:rsidRPr="00A138F0">
              <w:rPr>
                <w:szCs w:val="21"/>
              </w:rPr>
              <w:t>180</w:t>
            </w:r>
            <w:r w:rsidRPr="00A138F0">
              <w:rPr>
                <w:szCs w:val="21"/>
              </w:rPr>
              <w:t>公司治理交易型开放式指数证券投资基金联接基金</w:t>
            </w:r>
          </w:p>
        </w:tc>
      </w:tr>
      <w:tr w:rsidR="00DA6F1A" w:rsidRPr="00A138F0" w:rsidTr="00DA6F1A">
        <w:trPr>
          <w:jc w:val="center"/>
        </w:trPr>
        <w:tc>
          <w:tcPr>
            <w:tcW w:w="684" w:type="pct"/>
            <w:vMerge/>
            <w:tcBorders>
              <w:left w:val="single" w:sz="8" w:space="0" w:color="000000"/>
              <w:bottom w:val="single" w:sz="8" w:space="0" w:color="000000"/>
              <w:right w:val="single" w:sz="8" w:space="0" w:color="000000"/>
            </w:tcBorders>
            <w:vAlign w:val="center"/>
          </w:tcPr>
          <w:p w:rsidR="00C26EA8" w:rsidRDefault="00C26EA8">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DA6F1A" w:rsidRPr="00A138F0" w:rsidTr="00DA6F1A">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C26EA8" w:rsidRDefault="000A5DBD">
            <w:pPr>
              <w:jc w:val="right"/>
            </w:pPr>
            <w:r>
              <w:rPr>
                <w:kern w:val="0"/>
                <w:szCs w:val="21"/>
              </w:rPr>
              <w:t>3,240</w:t>
            </w:r>
          </w:p>
        </w:tc>
        <w:tc>
          <w:tcPr>
            <w:tcW w:w="517"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585,038.38</w:t>
            </w: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42,872,480.00</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2.26%</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61,227,183.00</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3.23%</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1,791,424,699.00</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94.51%</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2" w:name="_Toc361324890"/>
      <w:bookmarkStart w:id="263" w:name="_Toc415248638"/>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期末上市基金前十名持有人</w:t>
      </w:r>
      <w:bookmarkEnd w:id="262"/>
      <w:bookmarkEnd w:id="26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C26EA8">
        <w:tc>
          <w:tcPr>
            <w:tcW w:w="1701" w:type="dxa"/>
            <w:vAlign w:val="center"/>
          </w:tcPr>
          <w:p w:rsidR="00C26EA8" w:rsidRDefault="000A5DBD">
            <w:pPr>
              <w:jc w:val="center"/>
            </w:pPr>
            <w:r>
              <w:rPr>
                <w:color w:val="000000"/>
                <w:sz w:val="24"/>
              </w:rPr>
              <w:t>1</w:t>
            </w:r>
          </w:p>
        </w:tc>
        <w:tc>
          <w:tcPr>
            <w:tcW w:w="2977" w:type="dxa"/>
            <w:vAlign w:val="center"/>
          </w:tcPr>
          <w:p w:rsidR="00C26EA8" w:rsidRDefault="000A5DBD">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68" w:type="dxa"/>
            <w:vAlign w:val="center"/>
          </w:tcPr>
          <w:p w:rsidR="00C26EA8" w:rsidRDefault="000A5DBD">
            <w:pPr>
              <w:jc w:val="right"/>
            </w:pPr>
            <w:r>
              <w:rPr>
                <w:color w:val="000000"/>
                <w:sz w:val="24"/>
              </w:rPr>
              <w:t>1,791,424,699.00</w:t>
            </w:r>
          </w:p>
        </w:tc>
        <w:tc>
          <w:tcPr>
            <w:tcW w:w="2052" w:type="dxa"/>
            <w:vAlign w:val="center"/>
          </w:tcPr>
          <w:p w:rsidR="00C26EA8" w:rsidRDefault="000A5DBD">
            <w:pPr>
              <w:jc w:val="right"/>
            </w:pPr>
            <w:r>
              <w:rPr>
                <w:color w:val="000000"/>
                <w:sz w:val="24"/>
              </w:rPr>
              <w:t>94.51%</w:t>
            </w:r>
          </w:p>
        </w:tc>
      </w:tr>
      <w:tr w:rsidR="00C26EA8">
        <w:tc>
          <w:tcPr>
            <w:tcW w:w="1701" w:type="dxa"/>
            <w:vAlign w:val="center"/>
          </w:tcPr>
          <w:p w:rsidR="00C26EA8" w:rsidRDefault="000A5DBD">
            <w:pPr>
              <w:jc w:val="center"/>
            </w:pPr>
            <w:r>
              <w:rPr>
                <w:color w:val="000000"/>
                <w:sz w:val="24"/>
              </w:rPr>
              <w:t>2</w:t>
            </w:r>
          </w:p>
        </w:tc>
        <w:tc>
          <w:tcPr>
            <w:tcW w:w="2977" w:type="dxa"/>
            <w:vAlign w:val="center"/>
          </w:tcPr>
          <w:p w:rsidR="00C26EA8" w:rsidRDefault="000A5DBD">
            <w:pPr>
              <w:jc w:val="left"/>
            </w:pPr>
            <w:r>
              <w:rPr>
                <w:color w:val="000000"/>
                <w:sz w:val="24"/>
              </w:rPr>
              <w:t>金盛人寿保险有限公司</w:t>
            </w:r>
          </w:p>
        </w:tc>
        <w:tc>
          <w:tcPr>
            <w:tcW w:w="2268" w:type="dxa"/>
            <w:vAlign w:val="center"/>
          </w:tcPr>
          <w:p w:rsidR="00C26EA8" w:rsidRDefault="000A5DBD">
            <w:pPr>
              <w:jc w:val="right"/>
            </w:pPr>
            <w:r>
              <w:rPr>
                <w:color w:val="000000"/>
                <w:sz w:val="24"/>
              </w:rPr>
              <w:t>11,132,151.00</w:t>
            </w:r>
          </w:p>
        </w:tc>
        <w:tc>
          <w:tcPr>
            <w:tcW w:w="2052" w:type="dxa"/>
            <w:vAlign w:val="center"/>
          </w:tcPr>
          <w:p w:rsidR="00C26EA8" w:rsidRDefault="000A5DBD">
            <w:pPr>
              <w:jc w:val="right"/>
            </w:pPr>
            <w:r>
              <w:rPr>
                <w:color w:val="000000"/>
                <w:sz w:val="24"/>
              </w:rPr>
              <w:t>0.59%</w:t>
            </w:r>
          </w:p>
        </w:tc>
      </w:tr>
      <w:tr w:rsidR="00C26EA8">
        <w:tc>
          <w:tcPr>
            <w:tcW w:w="1701" w:type="dxa"/>
            <w:vAlign w:val="center"/>
          </w:tcPr>
          <w:p w:rsidR="00C26EA8" w:rsidRDefault="000A5DBD">
            <w:pPr>
              <w:jc w:val="center"/>
            </w:pPr>
            <w:r>
              <w:rPr>
                <w:color w:val="000000"/>
                <w:sz w:val="24"/>
              </w:rPr>
              <w:t>3</w:t>
            </w:r>
          </w:p>
        </w:tc>
        <w:tc>
          <w:tcPr>
            <w:tcW w:w="2977" w:type="dxa"/>
            <w:vAlign w:val="center"/>
          </w:tcPr>
          <w:p w:rsidR="00C26EA8" w:rsidRDefault="000A5DBD">
            <w:pPr>
              <w:jc w:val="left"/>
            </w:pPr>
            <w:r>
              <w:rPr>
                <w:color w:val="000000"/>
                <w:sz w:val="24"/>
              </w:rPr>
              <w:t>武汉节能投资公司</w:t>
            </w:r>
          </w:p>
        </w:tc>
        <w:tc>
          <w:tcPr>
            <w:tcW w:w="2268" w:type="dxa"/>
            <w:vAlign w:val="center"/>
          </w:tcPr>
          <w:p w:rsidR="00C26EA8" w:rsidRDefault="000A5DBD">
            <w:pPr>
              <w:jc w:val="right"/>
            </w:pPr>
            <w:r>
              <w:rPr>
                <w:color w:val="000000"/>
                <w:sz w:val="24"/>
              </w:rPr>
              <w:t>11,131,930.00</w:t>
            </w:r>
          </w:p>
        </w:tc>
        <w:tc>
          <w:tcPr>
            <w:tcW w:w="2052" w:type="dxa"/>
            <w:vAlign w:val="center"/>
          </w:tcPr>
          <w:p w:rsidR="00C26EA8" w:rsidRDefault="000A5DBD">
            <w:pPr>
              <w:jc w:val="right"/>
            </w:pPr>
            <w:r>
              <w:rPr>
                <w:color w:val="000000"/>
                <w:sz w:val="24"/>
              </w:rPr>
              <w:t>0.59%</w:t>
            </w:r>
          </w:p>
        </w:tc>
      </w:tr>
      <w:tr w:rsidR="00C26EA8">
        <w:tc>
          <w:tcPr>
            <w:tcW w:w="1701" w:type="dxa"/>
            <w:vAlign w:val="center"/>
          </w:tcPr>
          <w:p w:rsidR="00C26EA8" w:rsidRDefault="000A5DBD">
            <w:pPr>
              <w:jc w:val="center"/>
            </w:pPr>
            <w:r>
              <w:rPr>
                <w:color w:val="000000"/>
                <w:sz w:val="24"/>
              </w:rPr>
              <w:t>4</w:t>
            </w:r>
          </w:p>
        </w:tc>
        <w:tc>
          <w:tcPr>
            <w:tcW w:w="2977" w:type="dxa"/>
            <w:vAlign w:val="center"/>
          </w:tcPr>
          <w:p w:rsidR="00C26EA8" w:rsidRDefault="000A5DBD">
            <w:pPr>
              <w:jc w:val="left"/>
            </w:pPr>
            <w:r>
              <w:rPr>
                <w:color w:val="000000"/>
                <w:sz w:val="24"/>
              </w:rPr>
              <w:t>国泰君安证券股份有限公司客户信用交易担保证券账户</w:t>
            </w:r>
          </w:p>
        </w:tc>
        <w:tc>
          <w:tcPr>
            <w:tcW w:w="2268" w:type="dxa"/>
            <w:vAlign w:val="center"/>
          </w:tcPr>
          <w:p w:rsidR="00C26EA8" w:rsidRDefault="000A5DBD">
            <w:pPr>
              <w:jc w:val="right"/>
            </w:pPr>
            <w:r>
              <w:rPr>
                <w:color w:val="000000"/>
                <w:sz w:val="24"/>
              </w:rPr>
              <w:t>7,925,866.00</w:t>
            </w:r>
          </w:p>
        </w:tc>
        <w:tc>
          <w:tcPr>
            <w:tcW w:w="2052" w:type="dxa"/>
            <w:vAlign w:val="center"/>
          </w:tcPr>
          <w:p w:rsidR="00C26EA8" w:rsidRDefault="000A5DBD">
            <w:pPr>
              <w:jc w:val="right"/>
            </w:pPr>
            <w:r>
              <w:rPr>
                <w:color w:val="000000"/>
                <w:sz w:val="24"/>
              </w:rPr>
              <w:t>0.42%</w:t>
            </w:r>
          </w:p>
        </w:tc>
      </w:tr>
      <w:tr w:rsidR="00C26EA8">
        <w:tc>
          <w:tcPr>
            <w:tcW w:w="1701" w:type="dxa"/>
            <w:vAlign w:val="center"/>
          </w:tcPr>
          <w:p w:rsidR="00C26EA8" w:rsidRDefault="000A5DBD">
            <w:pPr>
              <w:jc w:val="center"/>
            </w:pPr>
            <w:r>
              <w:rPr>
                <w:color w:val="000000"/>
                <w:sz w:val="24"/>
              </w:rPr>
              <w:t>5</w:t>
            </w:r>
          </w:p>
        </w:tc>
        <w:tc>
          <w:tcPr>
            <w:tcW w:w="2977" w:type="dxa"/>
            <w:vAlign w:val="center"/>
          </w:tcPr>
          <w:p w:rsidR="00C26EA8" w:rsidRDefault="000A5DBD">
            <w:pPr>
              <w:jc w:val="left"/>
            </w:pPr>
            <w:r>
              <w:rPr>
                <w:color w:val="000000"/>
                <w:sz w:val="24"/>
              </w:rPr>
              <w:t>杨德香</w:t>
            </w:r>
          </w:p>
        </w:tc>
        <w:tc>
          <w:tcPr>
            <w:tcW w:w="2268" w:type="dxa"/>
            <w:vAlign w:val="center"/>
          </w:tcPr>
          <w:p w:rsidR="00C26EA8" w:rsidRDefault="000A5DBD">
            <w:pPr>
              <w:jc w:val="right"/>
            </w:pPr>
            <w:r>
              <w:rPr>
                <w:color w:val="000000"/>
                <w:sz w:val="24"/>
              </w:rPr>
              <w:t>7,235,754.00</w:t>
            </w:r>
          </w:p>
        </w:tc>
        <w:tc>
          <w:tcPr>
            <w:tcW w:w="2052" w:type="dxa"/>
            <w:vAlign w:val="center"/>
          </w:tcPr>
          <w:p w:rsidR="00C26EA8" w:rsidRDefault="000A5DBD">
            <w:pPr>
              <w:jc w:val="right"/>
            </w:pPr>
            <w:r>
              <w:rPr>
                <w:color w:val="000000"/>
                <w:sz w:val="24"/>
              </w:rPr>
              <w:t>0.38%</w:t>
            </w:r>
          </w:p>
        </w:tc>
      </w:tr>
      <w:tr w:rsidR="00C26EA8">
        <w:tc>
          <w:tcPr>
            <w:tcW w:w="1701" w:type="dxa"/>
            <w:vAlign w:val="center"/>
          </w:tcPr>
          <w:p w:rsidR="00C26EA8" w:rsidRDefault="000A5DBD">
            <w:pPr>
              <w:jc w:val="center"/>
            </w:pPr>
            <w:r>
              <w:rPr>
                <w:color w:val="000000"/>
                <w:sz w:val="24"/>
              </w:rPr>
              <w:t>6</w:t>
            </w:r>
          </w:p>
        </w:tc>
        <w:tc>
          <w:tcPr>
            <w:tcW w:w="2977" w:type="dxa"/>
            <w:vAlign w:val="center"/>
          </w:tcPr>
          <w:p w:rsidR="00C26EA8" w:rsidRDefault="000A5DBD">
            <w:pPr>
              <w:jc w:val="left"/>
            </w:pPr>
            <w:r>
              <w:rPr>
                <w:color w:val="000000"/>
                <w:sz w:val="24"/>
              </w:rPr>
              <w:t>王佳音</w:t>
            </w:r>
          </w:p>
        </w:tc>
        <w:tc>
          <w:tcPr>
            <w:tcW w:w="2268" w:type="dxa"/>
            <w:vAlign w:val="center"/>
          </w:tcPr>
          <w:p w:rsidR="00C26EA8" w:rsidRDefault="000A5DBD">
            <w:pPr>
              <w:jc w:val="right"/>
            </w:pPr>
            <w:r>
              <w:rPr>
                <w:color w:val="000000"/>
                <w:sz w:val="24"/>
              </w:rPr>
              <w:t>2,317,108.00</w:t>
            </w:r>
          </w:p>
        </w:tc>
        <w:tc>
          <w:tcPr>
            <w:tcW w:w="2052" w:type="dxa"/>
            <w:vAlign w:val="center"/>
          </w:tcPr>
          <w:p w:rsidR="00C26EA8" w:rsidRDefault="000A5DBD">
            <w:pPr>
              <w:jc w:val="right"/>
            </w:pPr>
            <w:r>
              <w:rPr>
                <w:color w:val="000000"/>
                <w:sz w:val="24"/>
              </w:rPr>
              <w:t>0.12%</w:t>
            </w:r>
          </w:p>
        </w:tc>
      </w:tr>
      <w:tr w:rsidR="00C26EA8">
        <w:tc>
          <w:tcPr>
            <w:tcW w:w="1701" w:type="dxa"/>
            <w:vAlign w:val="center"/>
          </w:tcPr>
          <w:p w:rsidR="00C26EA8" w:rsidRDefault="000A5DBD">
            <w:pPr>
              <w:jc w:val="center"/>
            </w:pPr>
            <w:r>
              <w:rPr>
                <w:color w:val="000000"/>
                <w:sz w:val="24"/>
              </w:rPr>
              <w:t>7</w:t>
            </w:r>
          </w:p>
        </w:tc>
        <w:tc>
          <w:tcPr>
            <w:tcW w:w="2977" w:type="dxa"/>
            <w:vAlign w:val="center"/>
          </w:tcPr>
          <w:p w:rsidR="00C26EA8" w:rsidRDefault="000A5DBD">
            <w:pPr>
              <w:jc w:val="left"/>
            </w:pPr>
            <w:r>
              <w:rPr>
                <w:color w:val="000000"/>
                <w:sz w:val="24"/>
              </w:rPr>
              <w:t>齐鲁证券有限公司客户信用交易担保证券账户</w:t>
            </w:r>
          </w:p>
        </w:tc>
        <w:tc>
          <w:tcPr>
            <w:tcW w:w="2268" w:type="dxa"/>
            <w:vAlign w:val="center"/>
          </w:tcPr>
          <w:p w:rsidR="00C26EA8" w:rsidRDefault="000A5DBD">
            <w:pPr>
              <w:jc w:val="right"/>
            </w:pPr>
            <w:r>
              <w:rPr>
                <w:color w:val="000000"/>
                <w:sz w:val="24"/>
              </w:rPr>
              <w:t>2,092,731.00</w:t>
            </w:r>
          </w:p>
        </w:tc>
        <w:tc>
          <w:tcPr>
            <w:tcW w:w="2052" w:type="dxa"/>
            <w:vAlign w:val="center"/>
          </w:tcPr>
          <w:p w:rsidR="00C26EA8" w:rsidRDefault="000A5DBD">
            <w:pPr>
              <w:jc w:val="right"/>
            </w:pPr>
            <w:r>
              <w:rPr>
                <w:color w:val="000000"/>
                <w:sz w:val="24"/>
              </w:rPr>
              <w:t>0.11%</w:t>
            </w:r>
          </w:p>
        </w:tc>
      </w:tr>
      <w:tr w:rsidR="00C26EA8">
        <w:tc>
          <w:tcPr>
            <w:tcW w:w="1701" w:type="dxa"/>
            <w:vAlign w:val="center"/>
          </w:tcPr>
          <w:p w:rsidR="00C26EA8" w:rsidRDefault="000A5DBD">
            <w:pPr>
              <w:jc w:val="center"/>
            </w:pPr>
            <w:r>
              <w:rPr>
                <w:color w:val="000000"/>
                <w:sz w:val="24"/>
              </w:rPr>
              <w:t>8</w:t>
            </w:r>
          </w:p>
        </w:tc>
        <w:tc>
          <w:tcPr>
            <w:tcW w:w="2977" w:type="dxa"/>
            <w:vAlign w:val="center"/>
          </w:tcPr>
          <w:p w:rsidR="00C26EA8" w:rsidRDefault="000A5DBD">
            <w:pPr>
              <w:jc w:val="left"/>
            </w:pPr>
            <w:r>
              <w:rPr>
                <w:color w:val="000000"/>
                <w:sz w:val="24"/>
              </w:rPr>
              <w:t>海通证券股份有限公司融券专用证券账户</w:t>
            </w:r>
          </w:p>
        </w:tc>
        <w:tc>
          <w:tcPr>
            <w:tcW w:w="2268" w:type="dxa"/>
            <w:vAlign w:val="center"/>
          </w:tcPr>
          <w:p w:rsidR="00C26EA8" w:rsidRDefault="000A5DBD">
            <w:pPr>
              <w:jc w:val="right"/>
            </w:pPr>
            <w:r>
              <w:rPr>
                <w:color w:val="000000"/>
                <w:sz w:val="24"/>
              </w:rPr>
              <w:t>1,779,722.00</w:t>
            </w:r>
          </w:p>
        </w:tc>
        <w:tc>
          <w:tcPr>
            <w:tcW w:w="2052" w:type="dxa"/>
            <w:vAlign w:val="center"/>
          </w:tcPr>
          <w:p w:rsidR="00C26EA8" w:rsidRDefault="000A5DBD">
            <w:pPr>
              <w:jc w:val="right"/>
            </w:pPr>
            <w:r>
              <w:rPr>
                <w:color w:val="000000"/>
                <w:sz w:val="24"/>
              </w:rPr>
              <w:t>0.09%</w:t>
            </w:r>
          </w:p>
        </w:tc>
      </w:tr>
      <w:tr w:rsidR="00C26EA8">
        <w:tc>
          <w:tcPr>
            <w:tcW w:w="1701" w:type="dxa"/>
            <w:vAlign w:val="center"/>
          </w:tcPr>
          <w:p w:rsidR="00C26EA8" w:rsidRDefault="000A5DBD">
            <w:pPr>
              <w:jc w:val="center"/>
            </w:pPr>
            <w:r>
              <w:rPr>
                <w:color w:val="000000"/>
                <w:sz w:val="24"/>
              </w:rPr>
              <w:t>9</w:t>
            </w:r>
          </w:p>
        </w:tc>
        <w:tc>
          <w:tcPr>
            <w:tcW w:w="2977" w:type="dxa"/>
            <w:vAlign w:val="center"/>
          </w:tcPr>
          <w:p w:rsidR="00C26EA8" w:rsidRDefault="000A5DBD">
            <w:pPr>
              <w:jc w:val="left"/>
            </w:pPr>
            <w:r>
              <w:rPr>
                <w:color w:val="000000"/>
                <w:sz w:val="24"/>
              </w:rPr>
              <w:t>申银万国证券股份有限公司客户信用交易担保证券账户</w:t>
            </w:r>
          </w:p>
        </w:tc>
        <w:tc>
          <w:tcPr>
            <w:tcW w:w="2268" w:type="dxa"/>
            <w:vAlign w:val="center"/>
          </w:tcPr>
          <w:p w:rsidR="00C26EA8" w:rsidRDefault="000A5DBD">
            <w:pPr>
              <w:jc w:val="right"/>
            </w:pPr>
            <w:r>
              <w:rPr>
                <w:color w:val="000000"/>
                <w:sz w:val="24"/>
              </w:rPr>
              <w:t>1,576,682.00</w:t>
            </w:r>
          </w:p>
        </w:tc>
        <w:tc>
          <w:tcPr>
            <w:tcW w:w="2052" w:type="dxa"/>
            <w:vAlign w:val="center"/>
          </w:tcPr>
          <w:p w:rsidR="00C26EA8" w:rsidRDefault="000A5DBD">
            <w:pPr>
              <w:jc w:val="right"/>
            </w:pPr>
            <w:r>
              <w:rPr>
                <w:color w:val="000000"/>
                <w:sz w:val="24"/>
              </w:rPr>
              <w:t>0.08%</w:t>
            </w:r>
          </w:p>
        </w:tc>
      </w:tr>
      <w:tr w:rsidR="00C26EA8">
        <w:tc>
          <w:tcPr>
            <w:tcW w:w="1701" w:type="dxa"/>
            <w:vAlign w:val="center"/>
          </w:tcPr>
          <w:p w:rsidR="00C26EA8" w:rsidRDefault="000A5DBD">
            <w:pPr>
              <w:jc w:val="center"/>
            </w:pPr>
            <w:r>
              <w:rPr>
                <w:color w:val="000000"/>
                <w:sz w:val="24"/>
              </w:rPr>
              <w:t>10</w:t>
            </w:r>
          </w:p>
        </w:tc>
        <w:tc>
          <w:tcPr>
            <w:tcW w:w="2977" w:type="dxa"/>
            <w:vAlign w:val="center"/>
          </w:tcPr>
          <w:p w:rsidR="00C26EA8" w:rsidRDefault="000A5DBD">
            <w:pPr>
              <w:jc w:val="left"/>
            </w:pPr>
            <w:r>
              <w:rPr>
                <w:color w:val="000000"/>
                <w:sz w:val="24"/>
              </w:rPr>
              <w:t>华泰证券股份有限公司客户信用交易担保证券账户</w:t>
            </w:r>
          </w:p>
        </w:tc>
        <w:tc>
          <w:tcPr>
            <w:tcW w:w="2268" w:type="dxa"/>
            <w:vAlign w:val="center"/>
          </w:tcPr>
          <w:p w:rsidR="00C26EA8" w:rsidRDefault="000A5DBD">
            <w:pPr>
              <w:jc w:val="right"/>
            </w:pPr>
            <w:r>
              <w:rPr>
                <w:color w:val="000000"/>
                <w:sz w:val="24"/>
              </w:rPr>
              <w:t>1,138,277.00</w:t>
            </w:r>
          </w:p>
        </w:tc>
        <w:tc>
          <w:tcPr>
            <w:tcW w:w="2052" w:type="dxa"/>
            <w:vAlign w:val="center"/>
          </w:tcPr>
          <w:p w:rsidR="00C26EA8" w:rsidRDefault="000A5DBD">
            <w:pPr>
              <w:jc w:val="right"/>
            </w:pPr>
            <w:r>
              <w:rPr>
                <w:color w:val="000000"/>
                <w:sz w:val="24"/>
              </w:rPr>
              <w:t>0.06%</w:t>
            </w:r>
          </w:p>
        </w:tc>
      </w:tr>
      <w:tr w:rsidR="00C26EA8">
        <w:tc>
          <w:tcPr>
            <w:tcW w:w="1701" w:type="dxa"/>
            <w:vAlign w:val="center"/>
          </w:tcPr>
          <w:p w:rsidR="00C26EA8" w:rsidRDefault="000A5DBD">
            <w:pPr>
              <w:jc w:val="center"/>
            </w:pPr>
            <w:r>
              <w:rPr>
                <w:color w:val="000000"/>
                <w:sz w:val="24"/>
              </w:rPr>
              <w:t>11</w:t>
            </w:r>
          </w:p>
        </w:tc>
        <w:tc>
          <w:tcPr>
            <w:tcW w:w="2977" w:type="dxa"/>
            <w:vAlign w:val="center"/>
          </w:tcPr>
          <w:p w:rsidR="00C26EA8" w:rsidRDefault="000A5DBD">
            <w:pPr>
              <w:jc w:val="left"/>
            </w:pPr>
            <w:r>
              <w:rPr>
                <w:color w:val="000000"/>
                <w:sz w:val="24"/>
              </w:rPr>
              <w:t>严天一</w:t>
            </w:r>
          </w:p>
        </w:tc>
        <w:tc>
          <w:tcPr>
            <w:tcW w:w="2268" w:type="dxa"/>
            <w:vAlign w:val="center"/>
          </w:tcPr>
          <w:p w:rsidR="00C26EA8" w:rsidRDefault="000A5DBD">
            <w:pPr>
              <w:jc w:val="right"/>
            </w:pPr>
            <w:r>
              <w:rPr>
                <w:color w:val="000000"/>
                <w:sz w:val="24"/>
              </w:rPr>
              <w:t>1,113,193.00</w:t>
            </w:r>
          </w:p>
        </w:tc>
        <w:tc>
          <w:tcPr>
            <w:tcW w:w="2052" w:type="dxa"/>
            <w:vAlign w:val="center"/>
          </w:tcPr>
          <w:p w:rsidR="00C26EA8" w:rsidRDefault="000A5DBD">
            <w:pPr>
              <w:jc w:val="right"/>
            </w:pPr>
            <w:r>
              <w:rPr>
                <w:color w:val="000000"/>
                <w:sz w:val="24"/>
              </w:rPr>
              <w:t>0.06%</w:t>
            </w:r>
          </w:p>
        </w:tc>
      </w:tr>
    </w:tbl>
    <w:p w:rsidR="00012EFE" w:rsidRPr="00D754A9" w:rsidRDefault="00012EFE"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64" w:name="_Toc361324891"/>
      <w:bookmarkStart w:id="265" w:name="_Toc415248639"/>
      <w:r w:rsidRPr="00AD0E47">
        <w:rPr>
          <w:rFonts w:ascii="Times New Roman" w:hAnsi="Times New Roman"/>
          <w:kern w:val="0"/>
          <w:szCs w:val="24"/>
        </w:rPr>
        <w:t>9.3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64"/>
      <w:bookmarkEnd w:id="265"/>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BE15DF" w:rsidP="00BE15DF">
            <w:pPr>
              <w:spacing w:before="29" w:line="288" w:lineRule="auto"/>
              <w:jc w:val="right"/>
              <w:rPr>
                <w:kern w:val="0"/>
                <w:sz w:val="24"/>
              </w:rPr>
            </w:pPr>
            <w:r>
              <w:rPr>
                <w:kern w:val="0"/>
                <w:sz w:val="24"/>
              </w:rPr>
              <w:t>-</w:t>
            </w:r>
          </w:p>
        </w:tc>
        <w:tc>
          <w:tcPr>
            <w:tcW w:w="2999" w:type="dxa"/>
            <w:vAlign w:val="center"/>
          </w:tcPr>
          <w:p w:rsidR="00E764C4" w:rsidRPr="00FF7CE7" w:rsidRDefault="00BE15DF" w:rsidP="00FF7CE7">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6" w:name="_Toc415248640"/>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6"/>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rsidTr="00803E15">
        <w:trPr>
          <w:trHeight w:val="285"/>
        </w:trPr>
        <w:tc>
          <w:tcPr>
            <w:tcW w:w="2298"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803E15">
        <w:trPr>
          <w:trHeight w:val="713"/>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803E15">
        <w:trPr>
          <w:trHeight w:val="285"/>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D75C0A">
      <w:pPr>
        <w:pStyle w:val="1"/>
        <w:keepNext/>
        <w:keepLines/>
        <w:widowControl w:val="0"/>
        <w:spacing w:beforeLines="100" w:before="312" w:afterLines="100" w:after="312" w:line="288" w:lineRule="auto"/>
        <w:jc w:val="center"/>
        <w:rPr>
          <w:b/>
          <w:bCs/>
          <w:szCs w:val="24"/>
          <w:lang w:val="en-US"/>
        </w:rPr>
      </w:pPr>
      <w:bookmarkStart w:id="267" w:name="_Toc225500053"/>
      <w:bookmarkStart w:id="268" w:name="_Toc361324892"/>
      <w:bookmarkStart w:id="269" w:name="_Toc415248641"/>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67"/>
      <w:bookmarkEnd w:id="268"/>
      <w:bookmarkEnd w:id="2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1,009,284,164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3,320,524,362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2,959,000,000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4,384,000,000</w:t>
            </w:r>
          </w:p>
        </w:tc>
      </w:tr>
      <w:tr w:rsidR="001A59F9" w:rsidRPr="0091212A" w:rsidTr="007E322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E322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1,895,524,362</w:t>
            </w:r>
          </w:p>
        </w:tc>
      </w:tr>
    </w:tbl>
    <w:p w:rsidR="004C70AC" w:rsidRPr="00D754A9" w:rsidRDefault="004C70AC" w:rsidP="00D754A9">
      <w:pPr>
        <w:tabs>
          <w:tab w:val="left" w:pos="426"/>
        </w:tabs>
        <w:spacing w:before="29" w:line="288" w:lineRule="auto"/>
        <w:jc w:val="left"/>
        <w:rPr>
          <w:kern w:val="0"/>
          <w:sz w:val="24"/>
        </w:rPr>
      </w:pPr>
    </w:p>
    <w:p w:rsidR="001A59F9" w:rsidRDefault="001A59F9" w:rsidP="00D75C0A">
      <w:pPr>
        <w:pStyle w:val="1"/>
        <w:keepNext/>
        <w:keepLines/>
        <w:widowControl w:val="0"/>
        <w:spacing w:beforeLines="100" w:before="312" w:afterLines="100" w:after="312" w:line="288" w:lineRule="auto"/>
        <w:jc w:val="center"/>
        <w:rPr>
          <w:b/>
          <w:bCs/>
          <w:szCs w:val="24"/>
          <w:lang w:val="en-US"/>
        </w:rPr>
      </w:pPr>
      <w:bookmarkStart w:id="270" w:name="_Toc225500054"/>
      <w:bookmarkStart w:id="271" w:name="_Toc361324893"/>
      <w:bookmarkStart w:id="272" w:name="_Toc415248642"/>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70"/>
      <w:bookmarkEnd w:id="271"/>
      <w:bookmarkEnd w:id="272"/>
    </w:p>
    <w:p w:rsidR="001A59F9" w:rsidRPr="00761CD0" w:rsidRDefault="001A59F9" w:rsidP="00761CD0">
      <w:pPr>
        <w:pStyle w:val="20"/>
        <w:spacing w:before="29" w:after="0" w:line="288" w:lineRule="auto"/>
        <w:rPr>
          <w:rFonts w:ascii="Times New Roman" w:hAnsi="Times New Roman"/>
          <w:kern w:val="0"/>
          <w:szCs w:val="24"/>
        </w:rPr>
      </w:pPr>
      <w:bookmarkStart w:id="273" w:name="_Toc361324894"/>
      <w:bookmarkStart w:id="274" w:name="_Toc41524864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73"/>
      <w:bookmarkEnd w:id="27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5"/>
      <w:bookmarkStart w:id="276" w:name="_Toc41524864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5"/>
      <w:bookmarkEnd w:id="276"/>
    </w:p>
    <w:p w:rsidR="00C26EA8" w:rsidRDefault="000A5DB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9D0501"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896"/>
      <w:bookmarkStart w:id="278" w:name="_Toc41524864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7"/>
      <w:bookmarkEnd w:id="27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897"/>
      <w:bookmarkStart w:id="280" w:name="_Toc41524864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9"/>
      <w:bookmarkEnd w:id="28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898"/>
      <w:bookmarkStart w:id="282" w:name="_Toc415248647"/>
      <w:r w:rsidRPr="00761CD0">
        <w:rPr>
          <w:rFonts w:ascii="Times New Roman" w:hAnsi="Times New Roman"/>
          <w:kern w:val="0"/>
          <w:szCs w:val="24"/>
        </w:rPr>
        <w:t>11.5</w:t>
      </w:r>
      <w:bookmarkEnd w:id="281"/>
      <w:r w:rsidR="001134F0" w:rsidRPr="00761CD0">
        <w:rPr>
          <w:rFonts w:ascii="Times New Roman" w:hAnsi="Times New Roman" w:hint="eastAsia"/>
          <w:kern w:val="0"/>
          <w:szCs w:val="24"/>
        </w:rPr>
        <w:t>为基金进行审计的会计师事务所情况</w:t>
      </w:r>
      <w:bookmarkEnd w:id="282"/>
    </w:p>
    <w:p w:rsidR="001A59F9" w:rsidRPr="00F95F68" w:rsidRDefault="001A59F9" w:rsidP="00F95F68">
      <w:pPr>
        <w:spacing w:before="29" w:line="288" w:lineRule="auto"/>
        <w:ind w:firstLineChars="200" w:firstLine="480"/>
        <w:rPr>
          <w:color w:val="000000"/>
          <w:sz w:val="24"/>
        </w:rPr>
      </w:pPr>
      <w:bookmarkStart w:id="283"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100,000.00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899"/>
      <w:bookmarkStart w:id="285" w:name="_Toc415248648"/>
      <w:bookmarkEnd w:id="28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84"/>
      <w:bookmarkEnd w:id="285"/>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0"/>
      <w:bookmarkStart w:id="287" w:name="_Toc415248649"/>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6"/>
      <w:bookmarkEnd w:id="287"/>
    </w:p>
    <w:p w:rsidR="001A59F9" w:rsidRPr="00761CD0" w:rsidRDefault="001A59F9" w:rsidP="00761CD0">
      <w:pPr>
        <w:pStyle w:val="20"/>
        <w:spacing w:before="29" w:after="0" w:line="288" w:lineRule="auto"/>
        <w:rPr>
          <w:rFonts w:ascii="Times New Roman" w:hAnsi="Times New Roman"/>
          <w:kern w:val="0"/>
          <w:szCs w:val="24"/>
        </w:rPr>
      </w:pPr>
      <w:bookmarkStart w:id="288" w:name="_Toc249760070"/>
      <w:bookmarkStart w:id="289" w:name="_Toc415248650"/>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8"/>
      <w:bookmarkEnd w:id="2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9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C26EA8">
        <w:tc>
          <w:tcPr>
            <w:tcW w:w="1560" w:type="dxa"/>
            <w:vAlign w:val="center"/>
          </w:tcPr>
          <w:p w:rsidR="00C26EA8" w:rsidRDefault="000A5DBD">
            <w:pPr>
              <w:jc w:val="left"/>
            </w:pPr>
            <w:r>
              <w:rPr>
                <w:color w:val="000000"/>
                <w:szCs w:val="21"/>
              </w:rPr>
              <w:t>中信证券股份有限公司</w:t>
            </w:r>
          </w:p>
        </w:tc>
        <w:tc>
          <w:tcPr>
            <w:tcW w:w="780" w:type="dxa"/>
            <w:vAlign w:val="center"/>
          </w:tcPr>
          <w:p w:rsidR="00C26EA8" w:rsidRDefault="000A5DBD">
            <w:pPr>
              <w:jc w:val="right"/>
            </w:pPr>
            <w:r>
              <w:rPr>
                <w:color w:val="000000"/>
                <w:szCs w:val="21"/>
              </w:rPr>
              <w:t>2</w:t>
            </w:r>
          </w:p>
        </w:tc>
        <w:tc>
          <w:tcPr>
            <w:tcW w:w="1800" w:type="dxa"/>
            <w:vAlign w:val="center"/>
          </w:tcPr>
          <w:p w:rsidR="00C26EA8" w:rsidRDefault="000A5DBD">
            <w:pPr>
              <w:jc w:val="right"/>
            </w:pPr>
            <w:r>
              <w:rPr>
                <w:color w:val="000000"/>
                <w:szCs w:val="21"/>
              </w:rPr>
              <w:t>473,107,834.56</w:t>
            </w:r>
          </w:p>
        </w:tc>
        <w:tc>
          <w:tcPr>
            <w:tcW w:w="1080" w:type="dxa"/>
            <w:vAlign w:val="center"/>
          </w:tcPr>
          <w:p w:rsidR="00C26EA8" w:rsidRDefault="000A5DBD">
            <w:pPr>
              <w:jc w:val="right"/>
            </w:pPr>
            <w:r>
              <w:rPr>
                <w:color w:val="000000"/>
                <w:szCs w:val="21"/>
              </w:rPr>
              <w:t>100.00%</w:t>
            </w:r>
          </w:p>
        </w:tc>
        <w:tc>
          <w:tcPr>
            <w:tcW w:w="1620" w:type="dxa"/>
            <w:vAlign w:val="center"/>
          </w:tcPr>
          <w:p w:rsidR="00C26EA8" w:rsidRDefault="000A5DBD">
            <w:pPr>
              <w:jc w:val="right"/>
            </w:pPr>
            <w:r>
              <w:rPr>
                <w:color w:val="000000"/>
                <w:szCs w:val="21"/>
              </w:rPr>
              <w:t>430,719.67</w:t>
            </w:r>
          </w:p>
        </w:tc>
        <w:tc>
          <w:tcPr>
            <w:tcW w:w="1080" w:type="dxa"/>
            <w:vAlign w:val="center"/>
          </w:tcPr>
          <w:p w:rsidR="00C26EA8" w:rsidRDefault="000A5DBD">
            <w:pPr>
              <w:jc w:val="right"/>
            </w:pPr>
            <w:r>
              <w:rPr>
                <w:color w:val="000000"/>
                <w:szCs w:val="21"/>
              </w:rPr>
              <w:t>100.00%</w:t>
            </w:r>
          </w:p>
        </w:tc>
        <w:tc>
          <w:tcPr>
            <w:tcW w:w="1080" w:type="dxa"/>
            <w:vAlign w:val="center"/>
          </w:tcPr>
          <w:p w:rsidR="00C26EA8" w:rsidRDefault="000A5DBD">
            <w:pPr>
              <w:jc w:val="left"/>
            </w:pPr>
            <w:r>
              <w:rPr>
                <w:color w:val="000000"/>
                <w:szCs w:val="21"/>
              </w:rPr>
              <w:t>-</w:t>
            </w:r>
          </w:p>
        </w:tc>
      </w:tr>
      <w:tr w:rsidR="00C26EA8">
        <w:tc>
          <w:tcPr>
            <w:tcW w:w="1560" w:type="dxa"/>
            <w:vAlign w:val="center"/>
          </w:tcPr>
          <w:p w:rsidR="00C26EA8" w:rsidRDefault="000A5DBD">
            <w:pPr>
              <w:jc w:val="left"/>
            </w:pPr>
            <w:r>
              <w:rPr>
                <w:color w:val="000000"/>
                <w:szCs w:val="21"/>
              </w:rPr>
              <w:t>中国国际金融有限公司</w:t>
            </w:r>
          </w:p>
        </w:tc>
        <w:tc>
          <w:tcPr>
            <w:tcW w:w="780" w:type="dxa"/>
            <w:vAlign w:val="center"/>
          </w:tcPr>
          <w:p w:rsidR="00C26EA8" w:rsidRDefault="000A5DBD">
            <w:pPr>
              <w:jc w:val="right"/>
            </w:pPr>
            <w:r>
              <w:rPr>
                <w:color w:val="000000"/>
                <w:szCs w:val="21"/>
              </w:rPr>
              <w:t>1</w:t>
            </w:r>
          </w:p>
        </w:tc>
        <w:tc>
          <w:tcPr>
            <w:tcW w:w="1800" w:type="dxa"/>
            <w:vAlign w:val="center"/>
          </w:tcPr>
          <w:p w:rsidR="00C26EA8" w:rsidRDefault="000A5DBD">
            <w:pPr>
              <w:jc w:val="right"/>
            </w:pPr>
            <w:r>
              <w:rPr>
                <w:color w:val="000000"/>
                <w:szCs w:val="21"/>
              </w:rPr>
              <w:t>-</w:t>
            </w:r>
          </w:p>
        </w:tc>
        <w:tc>
          <w:tcPr>
            <w:tcW w:w="1080" w:type="dxa"/>
            <w:vAlign w:val="center"/>
          </w:tcPr>
          <w:p w:rsidR="00C26EA8" w:rsidRDefault="000A5DBD">
            <w:pPr>
              <w:jc w:val="right"/>
            </w:pPr>
            <w:r>
              <w:rPr>
                <w:color w:val="000000"/>
                <w:szCs w:val="21"/>
              </w:rPr>
              <w:t>-</w:t>
            </w:r>
          </w:p>
        </w:tc>
        <w:tc>
          <w:tcPr>
            <w:tcW w:w="1620" w:type="dxa"/>
            <w:vAlign w:val="center"/>
          </w:tcPr>
          <w:p w:rsidR="00C26EA8" w:rsidRDefault="000A5DBD">
            <w:pPr>
              <w:jc w:val="right"/>
            </w:pPr>
            <w:r>
              <w:rPr>
                <w:color w:val="000000"/>
                <w:szCs w:val="21"/>
              </w:rPr>
              <w:t>-</w:t>
            </w:r>
          </w:p>
        </w:tc>
        <w:tc>
          <w:tcPr>
            <w:tcW w:w="1080" w:type="dxa"/>
            <w:vAlign w:val="center"/>
          </w:tcPr>
          <w:p w:rsidR="00C26EA8" w:rsidRDefault="000A5DBD">
            <w:pPr>
              <w:jc w:val="right"/>
            </w:pPr>
            <w:r>
              <w:rPr>
                <w:color w:val="000000"/>
                <w:szCs w:val="21"/>
              </w:rPr>
              <w:t>-</w:t>
            </w:r>
          </w:p>
        </w:tc>
        <w:tc>
          <w:tcPr>
            <w:tcW w:w="1080" w:type="dxa"/>
            <w:vAlign w:val="center"/>
          </w:tcPr>
          <w:p w:rsidR="00C26EA8" w:rsidRDefault="000A5DBD">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415248651"/>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90"/>
      <w:bookmarkEnd w:id="291"/>
    </w:p>
    <w:p w:rsidR="001A59F9" w:rsidRPr="00A34903" w:rsidRDefault="001A59F9" w:rsidP="00A34903">
      <w:pPr>
        <w:autoSpaceDE w:val="0"/>
        <w:autoSpaceDN w:val="0"/>
        <w:adjustRightInd w:val="0"/>
        <w:spacing w:before="29" w:line="288" w:lineRule="auto"/>
        <w:ind w:left="15"/>
        <w:jc w:val="right"/>
        <w:rPr>
          <w:color w:val="000000"/>
          <w:sz w:val="24"/>
        </w:rPr>
      </w:pPr>
      <w:bookmarkStart w:id="292" w:name="_Toc249707408"/>
      <w:r w:rsidRPr="00A34903">
        <w:rPr>
          <w:rFonts w:hint="eastAsia"/>
          <w:color w:val="000000"/>
          <w:sz w:val="24"/>
        </w:rPr>
        <w:t>金额单位：人民币元</w:t>
      </w:r>
      <w:bookmarkEnd w:id="29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C26EA8">
        <w:tc>
          <w:tcPr>
            <w:tcW w:w="1559" w:type="dxa"/>
            <w:vAlign w:val="center"/>
          </w:tcPr>
          <w:p w:rsidR="00C26EA8" w:rsidRDefault="000A5DBD">
            <w:pPr>
              <w:jc w:val="left"/>
            </w:pPr>
            <w:r>
              <w:rPr>
                <w:color w:val="000000"/>
                <w:szCs w:val="21"/>
              </w:rPr>
              <w:t>中信证券股份有限公司</w:t>
            </w:r>
          </w:p>
        </w:tc>
        <w:tc>
          <w:tcPr>
            <w:tcW w:w="1319" w:type="dxa"/>
            <w:vAlign w:val="center"/>
          </w:tcPr>
          <w:p w:rsidR="00C26EA8" w:rsidRDefault="000A5DBD">
            <w:pPr>
              <w:jc w:val="right"/>
            </w:pPr>
            <w:r>
              <w:rPr>
                <w:color w:val="000000"/>
                <w:szCs w:val="21"/>
              </w:rPr>
              <w:t>1,954,373.70</w:t>
            </w:r>
          </w:p>
        </w:tc>
        <w:tc>
          <w:tcPr>
            <w:tcW w:w="1080" w:type="dxa"/>
            <w:vAlign w:val="center"/>
          </w:tcPr>
          <w:p w:rsidR="00C26EA8" w:rsidRDefault="000A5DBD">
            <w:pPr>
              <w:jc w:val="right"/>
            </w:pPr>
            <w:r>
              <w:rPr>
                <w:color w:val="000000"/>
                <w:szCs w:val="21"/>
              </w:rPr>
              <w:t>100.00%</w:t>
            </w:r>
          </w:p>
        </w:tc>
        <w:tc>
          <w:tcPr>
            <w:tcW w:w="1143" w:type="dxa"/>
            <w:vAlign w:val="center"/>
          </w:tcPr>
          <w:p w:rsidR="00C26EA8" w:rsidRDefault="000A5DBD">
            <w:pPr>
              <w:jc w:val="right"/>
            </w:pPr>
            <w:r>
              <w:rPr>
                <w:color w:val="000000"/>
                <w:szCs w:val="21"/>
              </w:rPr>
              <w:t>-</w:t>
            </w:r>
          </w:p>
        </w:tc>
        <w:tc>
          <w:tcPr>
            <w:tcW w:w="1197" w:type="dxa"/>
            <w:vAlign w:val="center"/>
          </w:tcPr>
          <w:p w:rsidR="00C26EA8" w:rsidRDefault="000A5DBD">
            <w:pPr>
              <w:jc w:val="right"/>
            </w:pPr>
            <w:r>
              <w:rPr>
                <w:color w:val="000000"/>
                <w:szCs w:val="21"/>
              </w:rPr>
              <w:t>-</w:t>
            </w:r>
          </w:p>
        </w:tc>
        <w:tc>
          <w:tcPr>
            <w:tcW w:w="1497" w:type="dxa"/>
            <w:vAlign w:val="center"/>
          </w:tcPr>
          <w:p w:rsidR="00C26EA8" w:rsidRDefault="000A5DBD">
            <w:pPr>
              <w:jc w:val="right"/>
            </w:pPr>
            <w:r>
              <w:rPr>
                <w:color w:val="000000"/>
                <w:szCs w:val="21"/>
              </w:rPr>
              <w:t>-</w:t>
            </w:r>
          </w:p>
        </w:tc>
        <w:tc>
          <w:tcPr>
            <w:tcW w:w="1203" w:type="dxa"/>
            <w:vAlign w:val="center"/>
          </w:tcPr>
          <w:p w:rsidR="00C26EA8" w:rsidRDefault="000A5DBD">
            <w:pPr>
              <w:jc w:val="right"/>
            </w:pPr>
            <w:r>
              <w:rPr>
                <w:color w:val="000000"/>
                <w:szCs w:val="21"/>
              </w:rPr>
              <w:t>-</w:t>
            </w:r>
          </w:p>
        </w:tc>
      </w:tr>
    </w:tbl>
    <w:p w:rsidR="00C26EA8" w:rsidRDefault="000A5DB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26EA8" w:rsidRDefault="000A5DB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1"/>
      <w:bookmarkStart w:id="294" w:name="_Toc415248652"/>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93"/>
      <w:bookmarkEnd w:id="2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803E15">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26EA8" w:rsidTr="00803E15">
        <w:tc>
          <w:tcPr>
            <w:tcW w:w="720" w:type="dxa"/>
            <w:vAlign w:val="center"/>
          </w:tcPr>
          <w:p w:rsidR="00C26EA8" w:rsidRDefault="000A5DBD">
            <w:pPr>
              <w:jc w:val="center"/>
            </w:pPr>
            <w:r>
              <w:rPr>
                <w:color w:val="000000"/>
                <w:sz w:val="24"/>
              </w:rPr>
              <w:t>1</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2014-01-20</w:t>
            </w:r>
          </w:p>
        </w:tc>
      </w:tr>
      <w:tr w:rsidR="00C26EA8" w:rsidTr="00803E15">
        <w:tc>
          <w:tcPr>
            <w:tcW w:w="720" w:type="dxa"/>
            <w:vAlign w:val="center"/>
          </w:tcPr>
          <w:p w:rsidR="00C26EA8" w:rsidRDefault="000A5DBD">
            <w:pPr>
              <w:jc w:val="center"/>
            </w:pPr>
            <w:r>
              <w:rPr>
                <w:color w:val="000000"/>
                <w:sz w:val="24"/>
              </w:rPr>
              <w:t>2</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2013</w:t>
            </w:r>
            <w:r>
              <w:rPr>
                <w:color w:val="000000"/>
                <w:sz w:val="24"/>
              </w:rPr>
              <w:t>年年度报告摘要</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2014-03-26</w:t>
            </w:r>
          </w:p>
        </w:tc>
      </w:tr>
      <w:tr w:rsidR="00C26EA8" w:rsidTr="00803E15">
        <w:tc>
          <w:tcPr>
            <w:tcW w:w="720" w:type="dxa"/>
            <w:vAlign w:val="center"/>
          </w:tcPr>
          <w:p w:rsidR="00C26EA8" w:rsidRDefault="000A5DBD">
            <w:pPr>
              <w:jc w:val="center"/>
            </w:pPr>
            <w:r>
              <w:rPr>
                <w:color w:val="000000"/>
                <w:sz w:val="24"/>
              </w:rPr>
              <w:t>3</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2014-04-22</w:t>
            </w:r>
          </w:p>
        </w:tc>
      </w:tr>
      <w:tr w:rsidR="00C26EA8" w:rsidTr="00803E15">
        <w:tc>
          <w:tcPr>
            <w:tcW w:w="720" w:type="dxa"/>
            <w:vAlign w:val="center"/>
          </w:tcPr>
          <w:p w:rsidR="00C26EA8" w:rsidRDefault="000A5DBD">
            <w:pPr>
              <w:jc w:val="center"/>
            </w:pPr>
            <w:r>
              <w:rPr>
                <w:color w:val="000000"/>
                <w:sz w:val="24"/>
              </w:rPr>
              <w:t>4</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2014-05-09</w:t>
            </w:r>
          </w:p>
        </w:tc>
      </w:tr>
      <w:tr w:rsidR="00C26EA8" w:rsidTr="00803E15">
        <w:tc>
          <w:tcPr>
            <w:tcW w:w="720" w:type="dxa"/>
            <w:vAlign w:val="center"/>
          </w:tcPr>
          <w:p w:rsidR="00C26EA8" w:rsidRDefault="000A5DBD">
            <w:pPr>
              <w:jc w:val="center"/>
            </w:pPr>
            <w:r>
              <w:rPr>
                <w:color w:val="000000"/>
                <w:sz w:val="24"/>
              </w:rPr>
              <w:t>5</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2014-07-19</w:t>
            </w:r>
          </w:p>
        </w:tc>
      </w:tr>
      <w:tr w:rsidR="00C26EA8" w:rsidTr="00803E15">
        <w:tc>
          <w:tcPr>
            <w:tcW w:w="720" w:type="dxa"/>
            <w:vAlign w:val="center"/>
          </w:tcPr>
          <w:p w:rsidR="00C26EA8" w:rsidRDefault="000A5DBD">
            <w:pPr>
              <w:jc w:val="center"/>
            </w:pPr>
            <w:r>
              <w:rPr>
                <w:color w:val="000000"/>
                <w:sz w:val="24"/>
              </w:rPr>
              <w:t>6</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2014</w:t>
            </w:r>
            <w:r>
              <w:rPr>
                <w:color w:val="000000"/>
                <w:sz w:val="24"/>
              </w:rPr>
              <w:t>年半年度报告摘要</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2014-08-25</w:t>
            </w:r>
          </w:p>
        </w:tc>
      </w:tr>
      <w:tr w:rsidR="00C26EA8" w:rsidTr="00803E15">
        <w:tc>
          <w:tcPr>
            <w:tcW w:w="720" w:type="dxa"/>
            <w:vAlign w:val="center"/>
          </w:tcPr>
          <w:p w:rsidR="00C26EA8" w:rsidRDefault="000A5DBD">
            <w:pPr>
              <w:jc w:val="center"/>
            </w:pPr>
            <w:r>
              <w:rPr>
                <w:color w:val="000000"/>
                <w:sz w:val="24"/>
              </w:rPr>
              <w:t>7</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2014-10-24</w:t>
            </w:r>
          </w:p>
        </w:tc>
      </w:tr>
      <w:tr w:rsidR="00C26EA8" w:rsidTr="00803E15">
        <w:tc>
          <w:tcPr>
            <w:tcW w:w="720" w:type="dxa"/>
            <w:vAlign w:val="center"/>
          </w:tcPr>
          <w:p w:rsidR="00C26EA8" w:rsidRDefault="000A5DBD">
            <w:pPr>
              <w:jc w:val="center"/>
            </w:pPr>
            <w:r>
              <w:rPr>
                <w:color w:val="000000"/>
                <w:sz w:val="24"/>
              </w:rPr>
              <w:t>8</w:t>
            </w:r>
          </w:p>
        </w:tc>
        <w:tc>
          <w:tcPr>
            <w:tcW w:w="4950" w:type="dxa"/>
            <w:vAlign w:val="center"/>
          </w:tcPr>
          <w:p w:rsidR="00C26EA8" w:rsidRDefault="000A5DBD">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1701" w:type="dxa"/>
            <w:vAlign w:val="center"/>
          </w:tcPr>
          <w:p w:rsidR="00C26EA8" w:rsidRDefault="000A5DBD">
            <w:pPr>
              <w:jc w:val="center"/>
            </w:pPr>
            <w:r>
              <w:rPr>
                <w:color w:val="000000"/>
                <w:sz w:val="24"/>
              </w:rPr>
              <w:t>中国证券报、上海证券报、证券时报</w:t>
            </w:r>
          </w:p>
        </w:tc>
        <w:tc>
          <w:tcPr>
            <w:tcW w:w="1629" w:type="dxa"/>
            <w:vAlign w:val="center"/>
          </w:tcPr>
          <w:p w:rsidR="00C26EA8" w:rsidRDefault="000A5DBD">
            <w:pPr>
              <w:jc w:val="center"/>
            </w:pPr>
            <w:r>
              <w:rPr>
                <w:color w:val="000000"/>
                <w:sz w:val="24"/>
              </w:rPr>
              <w:t>2014-11-08</w:t>
            </w:r>
          </w:p>
        </w:tc>
      </w:tr>
    </w:tbl>
    <w:p w:rsidR="00FC41BE" w:rsidRPr="00D754A9" w:rsidRDefault="00FC41BE" w:rsidP="00D754A9">
      <w:pPr>
        <w:tabs>
          <w:tab w:val="left" w:pos="426"/>
        </w:tabs>
        <w:spacing w:before="29" w:line="288" w:lineRule="auto"/>
        <w:jc w:val="left"/>
        <w:rPr>
          <w:kern w:val="0"/>
          <w:sz w:val="24"/>
        </w:rPr>
      </w:pPr>
    </w:p>
    <w:p w:rsidR="001A59F9" w:rsidRDefault="001A59F9" w:rsidP="00D75C0A">
      <w:pPr>
        <w:pStyle w:val="1"/>
        <w:keepNext/>
        <w:keepLines/>
        <w:widowControl w:val="0"/>
        <w:spacing w:beforeLines="100" w:before="312" w:afterLines="100" w:after="312" w:line="288" w:lineRule="auto"/>
        <w:jc w:val="center"/>
        <w:rPr>
          <w:b/>
          <w:bCs/>
          <w:color w:val="000000"/>
          <w:szCs w:val="24"/>
        </w:rPr>
      </w:pPr>
      <w:bookmarkStart w:id="295" w:name="_Toc225500055"/>
      <w:bookmarkStart w:id="296" w:name="_Toc361324903"/>
      <w:bookmarkStart w:id="297" w:name="_Toc415248653"/>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95"/>
      <w:bookmarkEnd w:id="296"/>
      <w:bookmarkEnd w:id="297"/>
    </w:p>
    <w:p w:rsidR="001A59F9" w:rsidRPr="00761CD0" w:rsidRDefault="001A59F9" w:rsidP="00761CD0">
      <w:pPr>
        <w:pStyle w:val="20"/>
        <w:spacing w:before="29" w:after="0" w:line="288" w:lineRule="auto"/>
        <w:rPr>
          <w:rFonts w:ascii="Times New Roman" w:hAnsi="Times New Roman"/>
          <w:kern w:val="0"/>
          <w:szCs w:val="24"/>
        </w:rPr>
      </w:pPr>
      <w:bookmarkStart w:id="298" w:name="_Toc361324904"/>
      <w:bookmarkStart w:id="299" w:name="_Toc415248654"/>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8"/>
      <w:bookmarkEnd w:id="299"/>
    </w:p>
    <w:p w:rsidR="00C26EA8" w:rsidRDefault="000A5DBD">
      <w:pPr>
        <w:spacing w:before="29" w:line="288" w:lineRule="auto"/>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C26EA8" w:rsidRDefault="000A5DBD">
      <w:pPr>
        <w:spacing w:before="29" w:line="288" w:lineRule="auto"/>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C26EA8" w:rsidRDefault="000A5DBD">
      <w:pPr>
        <w:spacing w:before="29" w:line="288" w:lineRule="auto"/>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C26EA8" w:rsidRDefault="000A5DBD">
      <w:pPr>
        <w:spacing w:before="29" w:line="288" w:lineRule="auto"/>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C26EA8" w:rsidRDefault="000A5DBD">
      <w:pPr>
        <w:spacing w:before="29" w:line="288" w:lineRule="auto"/>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C26EA8" w:rsidRDefault="000A5DBD">
      <w:pPr>
        <w:spacing w:before="29" w:line="288" w:lineRule="auto"/>
        <w:rPr>
          <w:color w:val="000000"/>
          <w:sz w:val="24"/>
        </w:rPr>
      </w:pPr>
      <w:r>
        <w:rPr>
          <w:color w:val="000000"/>
          <w:sz w:val="24"/>
        </w:rPr>
        <w:t>6</w:t>
      </w:r>
      <w:r>
        <w:rPr>
          <w:color w:val="000000"/>
          <w:sz w:val="24"/>
        </w:rPr>
        <w:t>、基金管理人业务资格批件、营业执照；</w:t>
      </w:r>
    </w:p>
    <w:p w:rsidR="00C26EA8" w:rsidRDefault="000A5DBD">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、报告期内上证</w:t>
      </w:r>
      <w:r w:rsidRPr="00E037C7">
        <w:rPr>
          <w:color w:val="000000"/>
          <w:sz w:val="24"/>
        </w:rPr>
        <w:t>180</w:t>
      </w:r>
      <w:r w:rsidRPr="00E037C7">
        <w:rPr>
          <w:color w:val="000000"/>
          <w:sz w:val="24"/>
        </w:rPr>
        <w:t>公司治理交易型开放式指数证券投资基金在指定报刊上各项公告的原稿。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0" w:name="_Toc361324905"/>
      <w:bookmarkStart w:id="301" w:name="_Toc415248655"/>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300"/>
      <w:bookmarkEnd w:id="30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2" w:name="_Toc361324906"/>
      <w:bookmarkStart w:id="303" w:name="_Toc415248656"/>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302"/>
      <w:bookmarkEnd w:id="303"/>
    </w:p>
    <w:p w:rsidR="00C26EA8" w:rsidRDefault="000A5DB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91212A" w:rsidRDefault="00A77C51" w:rsidP="00803E15">
      <w:pPr>
        <w:spacing w:before="29" w:line="288" w:lineRule="auto"/>
        <w:ind w:firstLineChars="200" w:firstLine="482"/>
        <w:jc w:val="right"/>
        <w:rPr>
          <w:rFonts w:asciiTheme="minorEastAsia" w:eastAsiaTheme="minorEastAsia" w:hAnsiTheme="minorEastAsia"/>
          <w:szCs w:val="21"/>
        </w:rPr>
      </w:pPr>
      <w:r w:rsidRPr="003F3358">
        <w:rPr>
          <w:b/>
          <w:color w:val="000000"/>
          <w:sz w:val="24"/>
        </w:rPr>
        <w:t>二〇一五年三月三十一日</w:t>
      </w: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3A" w:rsidRDefault="00B1493A">
      <w:r>
        <w:separator/>
      </w:r>
    </w:p>
  </w:endnote>
  <w:endnote w:type="continuationSeparator" w:id="0">
    <w:p w:rsidR="00B1493A" w:rsidRDefault="00B1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2A53B5"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2A53B5">
      <w:rPr>
        <w:kern w:val="0"/>
        <w:szCs w:val="21"/>
      </w:rPr>
      <w:fldChar w:fldCharType="begin"/>
    </w:r>
    <w:r>
      <w:rPr>
        <w:kern w:val="0"/>
        <w:szCs w:val="21"/>
      </w:rPr>
      <w:instrText xml:space="preserve"> PAGE </w:instrText>
    </w:r>
    <w:r w:rsidR="002A53B5">
      <w:rPr>
        <w:kern w:val="0"/>
        <w:szCs w:val="21"/>
      </w:rPr>
      <w:fldChar w:fldCharType="separate"/>
    </w:r>
    <w:r w:rsidR="00950C6B">
      <w:rPr>
        <w:noProof/>
        <w:kern w:val="0"/>
        <w:szCs w:val="21"/>
      </w:rPr>
      <w:t>3</w:t>
    </w:r>
    <w:r w:rsidR="002A53B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2A53B5">
      <w:rPr>
        <w:kern w:val="0"/>
        <w:szCs w:val="21"/>
      </w:rPr>
      <w:fldChar w:fldCharType="begin"/>
    </w:r>
    <w:r>
      <w:rPr>
        <w:kern w:val="0"/>
        <w:szCs w:val="21"/>
      </w:rPr>
      <w:instrText xml:space="preserve"> NUMPAGES </w:instrText>
    </w:r>
    <w:r w:rsidR="002A53B5">
      <w:rPr>
        <w:kern w:val="0"/>
        <w:szCs w:val="21"/>
      </w:rPr>
      <w:fldChar w:fldCharType="separate"/>
    </w:r>
    <w:r w:rsidR="00950C6B">
      <w:rPr>
        <w:noProof/>
        <w:kern w:val="0"/>
        <w:szCs w:val="21"/>
      </w:rPr>
      <w:t>52</w:t>
    </w:r>
    <w:r w:rsidR="002A53B5">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3A" w:rsidRDefault="00B1493A">
      <w:r>
        <w:separator/>
      </w:r>
    </w:p>
  </w:footnote>
  <w:footnote w:type="continuationSeparator" w:id="0">
    <w:p w:rsidR="00B1493A" w:rsidRDefault="00B1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38CA588B"/>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6D8272BC"/>
    <w:multiLevelType w:val="hybridMultilevel"/>
    <w:tmpl w:val="03E27702"/>
    <w:lvl w:ilvl="0" w:tplc="4E2EB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5DBD"/>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16A"/>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21BB"/>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24A"/>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3B5"/>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04C"/>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BFD"/>
    <w:rsid w:val="00445F6B"/>
    <w:rsid w:val="0044660B"/>
    <w:rsid w:val="00446F93"/>
    <w:rsid w:val="00447BC9"/>
    <w:rsid w:val="00447CEF"/>
    <w:rsid w:val="00447E28"/>
    <w:rsid w:val="00450BA9"/>
    <w:rsid w:val="00451DE5"/>
    <w:rsid w:val="00452481"/>
    <w:rsid w:val="004528FA"/>
    <w:rsid w:val="00453DC8"/>
    <w:rsid w:val="00455165"/>
    <w:rsid w:val="00455821"/>
    <w:rsid w:val="0045582A"/>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A7706"/>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138"/>
    <w:rsid w:val="007A25E0"/>
    <w:rsid w:val="007A3680"/>
    <w:rsid w:val="007A3BCD"/>
    <w:rsid w:val="007A5214"/>
    <w:rsid w:val="007A59B8"/>
    <w:rsid w:val="007A65AF"/>
    <w:rsid w:val="007A7682"/>
    <w:rsid w:val="007A79FA"/>
    <w:rsid w:val="007A7F42"/>
    <w:rsid w:val="007B0C38"/>
    <w:rsid w:val="007B15DE"/>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227"/>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3E15"/>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6CB7"/>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D8A"/>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620"/>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0C6B"/>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444"/>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4ECA"/>
    <w:rsid w:val="009C5F6C"/>
    <w:rsid w:val="009C5FDB"/>
    <w:rsid w:val="009C6919"/>
    <w:rsid w:val="009C693E"/>
    <w:rsid w:val="009C6B2C"/>
    <w:rsid w:val="009C6ED6"/>
    <w:rsid w:val="009C70CB"/>
    <w:rsid w:val="009C7623"/>
    <w:rsid w:val="009D0411"/>
    <w:rsid w:val="009D050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6D19"/>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4EB0"/>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6ABC"/>
    <w:rsid w:val="00AB75EA"/>
    <w:rsid w:val="00AB7AA2"/>
    <w:rsid w:val="00AC056D"/>
    <w:rsid w:val="00AC0A22"/>
    <w:rsid w:val="00AC1515"/>
    <w:rsid w:val="00AC1A0F"/>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93A"/>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28D"/>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2A"/>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3BB7"/>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2A14"/>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5DF"/>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6EA8"/>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7BC"/>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5C0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6F1A"/>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1FEE"/>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2F30"/>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364"/>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69466FE-D23C-454E-8366-E73FE54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927620"/>
    <w:rPr>
      <w:kern w:val="2"/>
      <w:sz w:val="21"/>
      <w:szCs w:val="24"/>
    </w:rPr>
  </w:style>
  <w:style w:type="paragraph" w:styleId="40">
    <w:name w:val="toc 4"/>
    <w:basedOn w:val="a"/>
    <w:next w:val="a"/>
    <w:autoRedefine/>
    <w:uiPriority w:val="39"/>
    <w:unhideWhenUsed/>
    <w:rsid w:val="00950C6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50C6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50C6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50C6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50C6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50C6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86EC-A831-4EBE-A9DF-7D12C2D2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52</Pages>
  <Words>7098</Words>
  <Characters>40459</Characters>
  <Application>Microsoft Office Word</Application>
  <DocSecurity>0</DocSecurity>
  <Lines>337</Lines>
  <Paragraphs>94</Paragraphs>
  <ScaleCrop>false</ScaleCrop>
  <Company/>
  <LinksUpToDate>false</LinksUpToDate>
  <CharactersWithSpaces>47463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孙文婷</cp:lastModifiedBy>
  <cp:revision>1429</cp:revision>
  <cp:lastPrinted>2007-07-19T00:46:00Z</cp:lastPrinted>
  <dcterms:created xsi:type="dcterms:W3CDTF">2013-08-07T09:12:00Z</dcterms:created>
  <dcterms:modified xsi:type="dcterms:W3CDTF">2015-03-27T11:42:00Z</dcterms:modified>
</cp:coreProperties>
</file>