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交银施罗德消费新驱动股票型证券投资基金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42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42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E3E5D" w:rsidRDefault="0023018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E3E5D" w:rsidRDefault="0023018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E3E5D" w:rsidRDefault="0023018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E3E5D" w:rsidRDefault="0023018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374E26">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0428"/>
      <w:r w:rsidR="00352EBB" w:rsidRPr="00374E26">
        <w:rPr>
          <w:rFonts w:ascii="Times New Roman" w:hAnsi="Times New Roman"/>
          <w:kern w:val="0"/>
          <w:szCs w:val="24"/>
        </w:rPr>
        <w:lastRenderedPageBreak/>
        <w:t>1.2</w:t>
      </w:r>
      <w:r w:rsidR="00352EBB" w:rsidRPr="00374E26">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267DD5"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426" w:history="1">
        <w:r w:rsidR="00267DD5" w:rsidRPr="00E10113">
          <w:rPr>
            <w:rStyle w:val="a9"/>
            <w:b/>
            <w:bCs/>
            <w:noProof/>
          </w:rPr>
          <w:t xml:space="preserve">§1  </w:t>
        </w:r>
        <w:r w:rsidR="00267DD5" w:rsidRPr="00E10113">
          <w:rPr>
            <w:rStyle w:val="a9"/>
            <w:rFonts w:hint="eastAsia"/>
            <w:b/>
            <w:bCs/>
            <w:noProof/>
          </w:rPr>
          <w:t>重要提示及目录</w:t>
        </w:r>
        <w:r w:rsidR="00267DD5">
          <w:rPr>
            <w:noProof/>
            <w:webHidden/>
          </w:rPr>
          <w:tab/>
        </w:r>
        <w:r w:rsidR="00267DD5">
          <w:rPr>
            <w:noProof/>
            <w:webHidden/>
          </w:rPr>
          <w:fldChar w:fldCharType="begin"/>
        </w:r>
        <w:r w:rsidR="00267DD5">
          <w:rPr>
            <w:noProof/>
            <w:webHidden/>
          </w:rPr>
          <w:instrText xml:space="preserve"> PAGEREF _Toc35960426 \h </w:instrText>
        </w:r>
        <w:r w:rsidR="00267DD5">
          <w:rPr>
            <w:noProof/>
            <w:webHidden/>
          </w:rPr>
        </w:r>
        <w:r w:rsidR="00267DD5">
          <w:rPr>
            <w:noProof/>
            <w:webHidden/>
          </w:rPr>
          <w:fldChar w:fldCharType="separate"/>
        </w:r>
        <w:r w:rsidR="00267DD5">
          <w:rPr>
            <w:noProof/>
            <w:webHidden/>
          </w:rPr>
          <w:t>2</w:t>
        </w:r>
        <w:r w:rsidR="00267DD5">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27" w:history="1">
        <w:r w:rsidRPr="00E10113">
          <w:rPr>
            <w:rStyle w:val="a9"/>
            <w:noProof/>
          </w:rPr>
          <w:t xml:space="preserve">1.1 </w:t>
        </w:r>
        <w:r w:rsidRPr="00E10113">
          <w:rPr>
            <w:rStyle w:val="a9"/>
            <w:rFonts w:hint="eastAsia"/>
            <w:noProof/>
          </w:rPr>
          <w:t>重要提示</w:t>
        </w:r>
        <w:r>
          <w:rPr>
            <w:noProof/>
            <w:webHidden/>
          </w:rPr>
          <w:tab/>
        </w:r>
        <w:r>
          <w:rPr>
            <w:noProof/>
            <w:webHidden/>
          </w:rPr>
          <w:fldChar w:fldCharType="begin"/>
        </w:r>
        <w:r>
          <w:rPr>
            <w:noProof/>
            <w:webHidden/>
          </w:rPr>
          <w:instrText xml:space="preserve"> PAGEREF _Toc35960427 \h </w:instrText>
        </w:r>
        <w:r>
          <w:rPr>
            <w:noProof/>
            <w:webHidden/>
          </w:rPr>
        </w:r>
        <w:r>
          <w:rPr>
            <w:noProof/>
            <w:webHidden/>
          </w:rPr>
          <w:fldChar w:fldCharType="separate"/>
        </w:r>
        <w:r>
          <w:rPr>
            <w:noProof/>
            <w:webHidden/>
          </w:rPr>
          <w:t>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28" w:history="1">
        <w:r w:rsidRPr="00E10113">
          <w:rPr>
            <w:rStyle w:val="a9"/>
            <w:noProof/>
          </w:rPr>
          <w:t>1.2</w:t>
        </w:r>
        <w:r w:rsidRPr="00E10113">
          <w:rPr>
            <w:rStyle w:val="a9"/>
            <w:rFonts w:hint="eastAsia"/>
            <w:noProof/>
          </w:rPr>
          <w:t>目录</w:t>
        </w:r>
        <w:r>
          <w:rPr>
            <w:noProof/>
            <w:webHidden/>
          </w:rPr>
          <w:tab/>
        </w:r>
        <w:r>
          <w:rPr>
            <w:noProof/>
            <w:webHidden/>
          </w:rPr>
          <w:fldChar w:fldCharType="begin"/>
        </w:r>
        <w:r>
          <w:rPr>
            <w:noProof/>
            <w:webHidden/>
          </w:rPr>
          <w:instrText xml:space="preserve"> PAGEREF _Toc35960428 \h </w:instrText>
        </w:r>
        <w:r>
          <w:rPr>
            <w:noProof/>
            <w:webHidden/>
          </w:rPr>
        </w:r>
        <w:r>
          <w:rPr>
            <w:noProof/>
            <w:webHidden/>
          </w:rPr>
          <w:fldChar w:fldCharType="separate"/>
        </w:r>
        <w:r>
          <w:rPr>
            <w:noProof/>
            <w:webHidden/>
          </w:rPr>
          <w:t>3</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29" w:history="1">
        <w:r w:rsidRPr="00E10113">
          <w:rPr>
            <w:rStyle w:val="a9"/>
            <w:b/>
            <w:bCs/>
            <w:noProof/>
          </w:rPr>
          <w:t xml:space="preserve">§2  </w:t>
        </w:r>
        <w:r w:rsidRPr="00E10113">
          <w:rPr>
            <w:rStyle w:val="a9"/>
            <w:rFonts w:hint="eastAsia"/>
            <w:b/>
            <w:bCs/>
            <w:noProof/>
          </w:rPr>
          <w:t>基金简介</w:t>
        </w:r>
        <w:r>
          <w:rPr>
            <w:noProof/>
            <w:webHidden/>
          </w:rPr>
          <w:tab/>
        </w:r>
        <w:r>
          <w:rPr>
            <w:noProof/>
            <w:webHidden/>
          </w:rPr>
          <w:fldChar w:fldCharType="begin"/>
        </w:r>
        <w:r>
          <w:rPr>
            <w:noProof/>
            <w:webHidden/>
          </w:rPr>
          <w:instrText xml:space="preserve"> PAGEREF _Toc35960429 \h </w:instrText>
        </w:r>
        <w:r>
          <w:rPr>
            <w:noProof/>
            <w:webHidden/>
          </w:rPr>
        </w:r>
        <w:r>
          <w:rPr>
            <w:noProof/>
            <w:webHidden/>
          </w:rPr>
          <w:fldChar w:fldCharType="separate"/>
        </w:r>
        <w:r>
          <w:rPr>
            <w:noProof/>
            <w:webHidden/>
          </w:rPr>
          <w:t>7</w:t>
        </w:r>
        <w:r>
          <w:rPr>
            <w:noProof/>
            <w:webHidden/>
          </w:rPr>
          <w:fldChar w:fldCharType="end"/>
        </w:r>
      </w:hyperlink>
    </w:p>
    <w:p w:rsidR="00267DD5" w:rsidRDefault="00267DD5" w:rsidP="00267DD5">
      <w:pPr>
        <w:pStyle w:val="22"/>
        <w:tabs>
          <w:tab w:val="left" w:pos="735"/>
        </w:tabs>
        <w:rPr>
          <w:rFonts w:asciiTheme="minorHAnsi" w:eastAsiaTheme="minorEastAsia" w:hAnsiTheme="minorHAnsi" w:cstheme="minorBidi"/>
          <w:noProof/>
          <w:kern w:val="2"/>
          <w:szCs w:val="22"/>
        </w:rPr>
      </w:pPr>
      <w:hyperlink w:anchor="_Toc35960430" w:history="1">
        <w:r w:rsidRPr="00E10113">
          <w:rPr>
            <w:rStyle w:val="a9"/>
            <w:noProof/>
          </w:rPr>
          <w:t>2.1</w:t>
        </w:r>
        <w:r>
          <w:rPr>
            <w:rFonts w:asciiTheme="minorHAnsi" w:eastAsiaTheme="minorEastAsia" w:hAnsiTheme="minorHAnsi" w:cstheme="minorBidi"/>
            <w:noProof/>
            <w:kern w:val="2"/>
            <w:szCs w:val="22"/>
          </w:rPr>
          <w:tab/>
        </w:r>
        <w:r w:rsidRPr="00E10113">
          <w:rPr>
            <w:rStyle w:val="a9"/>
            <w:rFonts w:hint="eastAsia"/>
            <w:noProof/>
          </w:rPr>
          <w:t>基金基本情况</w:t>
        </w:r>
        <w:r>
          <w:rPr>
            <w:noProof/>
            <w:webHidden/>
          </w:rPr>
          <w:tab/>
        </w:r>
        <w:r>
          <w:rPr>
            <w:noProof/>
            <w:webHidden/>
          </w:rPr>
          <w:fldChar w:fldCharType="begin"/>
        </w:r>
        <w:r>
          <w:rPr>
            <w:noProof/>
            <w:webHidden/>
          </w:rPr>
          <w:instrText xml:space="preserve"> PAGEREF _Toc35960430 \h </w:instrText>
        </w:r>
        <w:r>
          <w:rPr>
            <w:noProof/>
            <w:webHidden/>
          </w:rPr>
        </w:r>
        <w:r>
          <w:rPr>
            <w:noProof/>
            <w:webHidden/>
          </w:rPr>
          <w:fldChar w:fldCharType="separate"/>
        </w:r>
        <w:r>
          <w:rPr>
            <w:noProof/>
            <w:webHidden/>
          </w:rPr>
          <w:t>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1" w:history="1">
        <w:r w:rsidRPr="00E10113">
          <w:rPr>
            <w:rStyle w:val="a9"/>
            <w:noProof/>
          </w:rPr>
          <w:t xml:space="preserve">2.2 </w:t>
        </w:r>
        <w:r w:rsidRPr="00E10113">
          <w:rPr>
            <w:rStyle w:val="a9"/>
            <w:rFonts w:hint="eastAsia"/>
            <w:noProof/>
          </w:rPr>
          <w:t>基金产品说明</w:t>
        </w:r>
        <w:r>
          <w:rPr>
            <w:noProof/>
            <w:webHidden/>
          </w:rPr>
          <w:tab/>
        </w:r>
        <w:r>
          <w:rPr>
            <w:noProof/>
            <w:webHidden/>
          </w:rPr>
          <w:fldChar w:fldCharType="begin"/>
        </w:r>
        <w:r>
          <w:rPr>
            <w:noProof/>
            <w:webHidden/>
          </w:rPr>
          <w:instrText xml:space="preserve"> PAGEREF _Toc35960431 \h </w:instrText>
        </w:r>
        <w:r>
          <w:rPr>
            <w:noProof/>
            <w:webHidden/>
          </w:rPr>
        </w:r>
        <w:r>
          <w:rPr>
            <w:noProof/>
            <w:webHidden/>
          </w:rPr>
          <w:fldChar w:fldCharType="separate"/>
        </w:r>
        <w:r>
          <w:rPr>
            <w:noProof/>
            <w:webHidden/>
          </w:rPr>
          <w:t>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2" w:history="1">
        <w:r w:rsidRPr="00E10113">
          <w:rPr>
            <w:rStyle w:val="a9"/>
            <w:noProof/>
          </w:rPr>
          <w:t xml:space="preserve">2.3 </w:t>
        </w:r>
        <w:r w:rsidRPr="00E10113">
          <w:rPr>
            <w:rStyle w:val="a9"/>
            <w:rFonts w:hint="eastAsia"/>
            <w:noProof/>
          </w:rPr>
          <w:t>基金管理人和基金托管人</w:t>
        </w:r>
        <w:r>
          <w:rPr>
            <w:noProof/>
            <w:webHidden/>
          </w:rPr>
          <w:tab/>
        </w:r>
        <w:r>
          <w:rPr>
            <w:noProof/>
            <w:webHidden/>
          </w:rPr>
          <w:fldChar w:fldCharType="begin"/>
        </w:r>
        <w:r>
          <w:rPr>
            <w:noProof/>
            <w:webHidden/>
          </w:rPr>
          <w:instrText xml:space="preserve"> PAGEREF _Toc35960432 \h </w:instrText>
        </w:r>
        <w:r>
          <w:rPr>
            <w:noProof/>
            <w:webHidden/>
          </w:rPr>
        </w:r>
        <w:r>
          <w:rPr>
            <w:noProof/>
            <w:webHidden/>
          </w:rPr>
          <w:fldChar w:fldCharType="separate"/>
        </w:r>
        <w:r>
          <w:rPr>
            <w:noProof/>
            <w:webHidden/>
          </w:rPr>
          <w:t>8</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3" w:history="1">
        <w:r w:rsidRPr="00E10113">
          <w:rPr>
            <w:rStyle w:val="a9"/>
            <w:noProof/>
          </w:rPr>
          <w:t xml:space="preserve">2.4 </w:t>
        </w:r>
        <w:r w:rsidRPr="00E10113">
          <w:rPr>
            <w:rStyle w:val="a9"/>
            <w:rFonts w:hint="eastAsia"/>
            <w:noProof/>
          </w:rPr>
          <w:t>信息披露方式</w:t>
        </w:r>
        <w:r>
          <w:rPr>
            <w:noProof/>
            <w:webHidden/>
          </w:rPr>
          <w:tab/>
        </w:r>
        <w:r>
          <w:rPr>
            <w:noProof/>
            <w:webHidden/>
          </w:rPr>
          <w:fldChar w:fldCharType="begin"/>
        </w:r>
        <w:r>
          <w:rPr>
            <w:noProof/>
            <w:webHidden/>
          </w:rPr>
          <w:instrText xml:space="preserve"> PAGEREF _Toc35960433 \h </w:instrText>
        </w:r>
        <w:r>
          <w:rPr>
            <w:noProof/>
            <w:webHidden/>
          </w:rPr>
        </w:r>
        <w:r>
          <w:rPr>
            <w:noProof/>
            <w:webHidden/>
          </w:rPr>
          <w:fldChar w:fldCharType="separate"/>
        </w:r>
        <w:r>
          <w:rPr>
            <w:noProof/>
            <w:webHidden/>
          </w:rPr>
          <w:t>8</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4" w:history="1">
        <w:r w:rsidRPr="00E10113">
          <w:rPr>
            <w:rStyle w:val="a9"/>
            <w:noProof/>
          </w:rPr>
          <w:t xml:space="preserve">2.5 </w:t>
        </w:r>
        <w:r w:rsidRPr="00E10113">
          <w:rPr>
            <w:rStyle w:val="a9"/>
            <w:rFonts w:hint="eastAsia"/>
            <w:noProof/>
          </w:rPr>
          <w:t>其他相关资料</w:t>
        </w:r>
        <w:r>
          <w:rPr>
            <w:noProof/>
            <w:webHidden/>
          </w:rPr>
          <w:tab/>
        </w:r>
        <w:r>
          <w:rPr>
            <w:noProof/>
            <w:webHidden/>
          </w:rPr>
          <w:fldChar w:fldCharType="begin"/>
        </w:r>
        <w:r>
          <w:rPr>
            <w:noProof/>
            <w:webHidden/>
          </w:rPr>
          <w:instrText xml:space="preserve"> PAGEREF _Toc35960434 \h </w:instrText>
        </w:r>
        <w:r>
          <w:rPr>
            <w:noProof/>
            <w:webHidden/>
          </w:rPr>
        </w:r>
        <w:r>
          <w:rPr>
            <w:noProof/>
            <w:webHidden/>
          </w:rPr>
          <w:fldChar w:fldCharType="separate"/>
        </w:r>
        <w:r>
          <w:rPr>
            <w:noProof/>
            <w:webHidden/>
          </w:rPr>
          <w:t>8</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35" w:history="1">
        <w:r w:rsidRPr="00E10113">
          <w:rPr>
            <w:rStyle w:val="a9"/>
            <w:b/>
            <w:bCs/>
            <w:noProof/>
          </w:rPr>
          <w:t xml:space="preserve">§3 </w:t>
        </w:r>
        <w:r w:rsidRPr="00E1011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_Toc35960435 \h </w:instrText>
        </w:r>
        <w:r>
          <w:rPr>
            <w:noProof/>
            <w:webHidden/>
          </w:rPr>
        </w:r>
        <w:r>
          <w:rPr>
            <w:noProof/>
            <w:webHidden/>
          </w:rPr>
          <w:fldChar w:fldCharType="separate"/>
        </w:r>
        <w:r>
          <w:rPr>
            <w:noProof/>
            <w:webHidden/>
          </w:rPr>
          <w:t>8</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6" w:history="1">
        <w:r w:rsidRPr="00E10113">
          <w:rPr>
            <w:rStyle w:val="a9"/>
            <w:noProof/>
          </w:rPr>
          <w:t xml:space="preserve">3.1 </w:t>
        </w:r>
        <w:r w:rsidRPr="00E10113">
          <w:rPr>
            <w:rStyle w:val="a9"/>
            <w:rFonts w:hint="eastAsia"/>
            <w:noProof/>
          </w:rPr>
          <w:t>主要会计数据和财务指标</w:t>
        </w:r>
        <w:r>
          <w:rPr>
            <w:noProof/>
            <w:webHidden/>
          </w:rPr>
          <w:tab/>
        </w:r>
        <w:r>
          <w:rPr>
            <w:noProof/>
            <w:webHidden/>
          </w:rPr>
          <w:fldChar w:fldCharType="begin"/>
        </w:r>
        <w:r>
          <w:rPr>
            <w:noProof/>
            <w:webHidden/>
          </w:rPr>
          <w:instrText xml:space="preserve"> PAGEREF _Toc35960436 \h </w:instrText>
        </w:r>
        <w:r>
          <w:rPr>
            <w:noProof/>
            <w:webHidden/>
          </w:rPr>
        </w:r>
        <w:r>
          <w:rPr>
            <w:noProof/>
            <w:webHidden/>
          </w:rPr>
          <w:fldChar w:fldCharType="separate"/>
        </w:r>
        <w:r>
          <w:rPr>
            <w:noProof/>
            <w:webHidden/>
          </w:rPr>
          <w:t>9</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7" w:history="1">
        <w:r w:rsidRPr="00E10113">
          <w:rPr>
            <w:rStyle w:val="a9"/>
            <w:noProof/>
          </w:rPr>
          <w:t xml:space="preserve">3.2 </w:t>
        </w:r>
        <w:r w:rsidRPr="00E10113">
          <w:rPr>
            <w:rStyle w:val="a9"/>
            <w:rFonts w:hint="eastAsia"/>
            <w:noProof/>
          </w:rPr>
          <w:t>基金净值表现</w:t>
        </w:r>
        <w:r>
          <w:rPr>
            <w:noProof/>
            <w:webHidden/>
          </w:rPr>
          <w:tab/>
        </w:r>
        <w:r>
          <w:rPr>
            <w:noProof/>
            <w:webHidden/>
          </w:rPr>
          <w:fldChar w:fldCharType="begin"/>
        </w:r>
        <w:r>
          <w:rPr>
            <w:noProof/>
            <w:webHidden/>
          </w:rPr>
          <w:instrText xml:space="preserve"> PAGEREF _Toc35960437 \h </w:instrText>
        </w:r>
        <w:r>
          <w:rPr>
            <w:noProof/>
            <w:webHidden/>
          </w:rPr>
        </w:r>
        <w:r>
          <w:rPr>
            <w:noProof/>
            <w:webHidden/>
          </w:rPr>
          <w:fldChar w:fldCharType="separate"/>
        </w:r>
        <w:r>
          <w:rPr>
            <w:noProof/>
            <w:webHidden/>
          </w:rPr>
          <w:t>9</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39" w:history="1">
        <w:r w:rsidRPr="00E10113">
          <w:rPr>
            <w:rStyle w:val="a9"/>
            <w:noProof/>
          </w:rPr>
          <w:t>3.3</w:t>
        </w:r>
        <w:r w:rsidRPr="00E1011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_Toc35960439 \h </w:instrText>
        </w:r>
        <w:r>
          <w:rPr>
            <w:noProof/>
            <w:webHidden/>
          </w:rPr>
        </w:r>
        <w:r>
          <w:rPr>
            <w:noProof/>
            <w:webHidden/>
          </w:rPr>
          <w:fldChar w:fldCharType="separate"/>
        </w:r>
        <w:r>
          <w:rPr>
            <w:noProof/>
            <w:webHidden/>
          </w:rPr>
          <w:t>11</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40" w:history="1">
        <w:r w:rsidRPr="00E10113">
          <w:rPr>
            <w:rStyle w:val="a9"/>
            <w:b/>
            <w:bCs/>
            <w:noProof/>
          </w:rPr>
          <w:t xml:space="preserve">§4  </w:t>
        </w:r>
        <w:r w:rsidRPr="00E10113">
          <w:rPr>
            <w:rStyle w:val="a9"/>
            <w:rFonts w:hint="eastAsia"/>
            <w:b/>
            <w:bCs/>
            <w:noProof/>
          </w:rPr>
          <w:t>管理人报告</w:t>
        </w:r>
        <w:r>
          <w:rPr>
            <w:noProof/>
            <w:webHidden/>
          </w:rPr>
          <w:tab/>
        </w:r>
        <w:r>
          <w:rPr>
            <w:noProof/>
            <w:webHidden/>
          </w:rPr>
          <w:fldChar w:fldCharType="begin"/>
        </w:r>
        <w:r>
          <w:rPr>
            <w:noProof/>
            <w:webHidden/>
          </w:rPr>
          <w:instrText xml:space="preserve"> PAGEREF _Toc35960440 \h </w:instrText>
        </w:r>
        <w:r>
          <w:rPr>
            <w:noProof/>
            <w:webHidden/>
          </w:rPr>
        </w:r>
        <w:r>
          <w:rPr>
            <w:noProof/>
            <w:webHidden/>
          </w:rPr>
          <w:fldChar w:fldCharType="separate"/>
        </w:r>
        <w:r>
          <w:rPr>
            <w:noProof/>
            <w:webHidden/>
          </w:rPr>
          <w:t>11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41" w:history="1">
        <w:r w:rsidRPr="00E10113">
          <w:rPr>
            <w:rStyle w:val="a9"/>
            <w:noProof/>
          </w:rPr>
          <w:t xml:space="preserve">4.1 </w:t>
        </w:r>
        <w:r w:rsidRPr="00E10113">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_Toc35960441 \h </w:instrText>
        </w:r>
        <w:r>
          <w:rPr>
            <w:noProof/>
            <w:webHidden/>
          </w:rPr>
        </w:r>
        <w:r>
          <w:rPr>
            <w:noProof/>
            <w:webHidden/>
          </w:rPr>
          <w:fldChar w:fldCharType="separate"/>
        </w:r>
        <w:r>
          <w:rPr>
            <w:noProof/>
            <w:webHidden/>
          </w:rPr>
          <w:t>11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44" w:history="1">
        <w:r w:rsidRPr="00E10113">
          <w:rPr>
            <w:rStyle w:val="a9"/>
            <w:noProof/>
          </w:rPr>
          <w:t xml:space="preserve">4.2 </w:t>
        </w:r>
        <w:r w:rsidRPr="00E1011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_Toc35960444 \h </w:instrText>
        </w:r>
        <w:r>
          <w:rPr>
            <w:noProof/>
            <w:webHidden/>
          </w:rPr>
        </w:r>
        <w:r>
          <w:rPr>
            <w:noProof/>
            <w:webHidden/>
          </w:rPr>
          <w:fldChar w:fldCharType="separate"/>
        </w:r>
        <w:r>
          <w:rPr>
            <w:noProof/>
            <w:webHidden/>
          </w:rPr>
          <w:t>12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45" w:history="1">
        <w:r w:rsidRPr="00E10113">
          <w:rPr>
            <w:rStyle w:val="a9"/>
            <w:noProof/>
          </w:rPr>
          <w:t xml:space="preserve">4.3 </w:t>
        </w:r>
        <w:r w:rsidRPr="00E1011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_Toc35960445 \h </w:instrText>
        </w:r>
        <w:r>
          <w:rPr>
            <w:noProof/>
            <w:webHidden/>
          </w:rPr>
        </w:r>
        <w:r>
          <w:rPr>
            <w:noProof/>
            <w:webHidden/>
          </w:rPr>
          <w:fldChar w:fldCharType="separate"/>
        </w:r>
        <w:r>
          <w:rPr>
            <w:noProof/>
            <w:webHidden/>
          </w:rPr>
          <w:t>12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49" w:history="1">
        <w:r w:rsidRPr="00E10113">
          <w:rPr>
            <w:rStyle w:val="a9"/>
            <w:noProof/>
          </w:rPr>
          <w:t xml:space="preserve">4.4 </w:t>
        </w:r>
        <w:r w:rsidRPr="00E1011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_Toc35960449 \h </w:instrText>
        </w:r>
        <w:r>
          <w:rPr>
            <w:noProof/>
            <w:webHidden/>
          </w:rPr>
        </w:r>
        <w:r>
          <w:rPr>
            <w:noProof/>
            <w:webHidden/>
          </w:rPr>
          <w:fldChar w:fldCharType="separate"/>
        </w:r>
        <w:r>
          <w:rPr>
            <w:noProof/>
            <w:webHidden/>
          </w:rPr>
          <w:t>14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2" w:history="1">
        <w:r w:rsidRPr="00E10113">
          <w:rPr>
            <w:rStyle w:val="a9"/>
            <w:noProof/>
          </w:rPr>
          <w:t xml:space="preserve">4.5 </w:t>
        </w:r>
        <w:r w:rsidRPr="00E1011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_Toc35960452 \h </w:instrText>
        </w:r>
        <w:r>
          <w:rPr>
            <w:noProof/>
            <w:webHidden/>
          </w:rPr>
        </w:r>
        <w:r>
          <w:rPr>
            <w:noProof/>
            <w:webHidden/>
          </w:rPr>
          <w:fldChar w:fldCharType="separate"/>
        </w:r>
        <w:r>
          <w:rPr>
            <w:noProof/>
            <w:webHidden/>
          </w:rPr>
          <w:t>14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3" w:history="1">
        <w:r w:rsidRPr="00E10113">
          <w:rPr>
            <w:rStyle w:val="a9"/>
            <w:noProof/>
          </w:rPr>
          <w:t xml:space="preserve">4.6 </w:t>
        </w:r>
        <w:r w:rsidRPr="00E1011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_Toc35960453 \h </w:instrText>
        </w:r>
        <w:r>
          <w:rPr>
            <w:noProof/>
            <w:webHidden/>
          </w:rPr>
        </w:r>
        <w:r>
          <w:rPr>
            <w:noProof/>
            <w:webHidden/>
          </w:rPr>
          <w:fldChar w:fldCharType="separate"/>
        </w:r>
        <w:r>
          <w:rPr>
            <w:noProof/>
            <w:webHidden/>
          </w:rPr>
          <w:t>14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4" w:history="1">
        <w:r w:rsidRPr="00E10113">
          <w:rPr>
            <w:rStyle w:val="a9"/>
            <w:noProof/>
          </w:rPr>
          <w:t xml:space="preserve">4.7 </w:t>
        </w:r>
        <w:r w:rsidRPr="00E1011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_Toc35960454 \h </w:instrText>
        </w:r>
        <w:r>
          <w:rPr>
            <w:noProof/>
            <w:webHidden/>
          </w:rPr>
        </w:r>
        <w:r>
          <w:rPr>
            <w:noProof/>
            <w:webHidden/>
          </w:rPr>
          <w:fldChar w:fldCharType="separate"/>
        </w:r>
        <w:r>
          <w:rPr>
            <w:noProof/>
            <w:webHidden/>
          </w:rPr>
          <w:t>15</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5" w:history="1">
        <w:r w:rsidRPr="00E10113">
          <w:rPr>
            <w:rStyle w:val="a9"/>
            <w:noProof/>
          </w:rPr>
          <w:t>4.8</w:t>
        </w:r>
        <w:r w:rsidRPr="00E1011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_Toc35960455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6" w:history="1">
        <w:r w:rsidRPr="00E10113">
          <w:rPr>
            <w:rStyle w:val="a9"/>
            <w:noProof/>
          </w:rPr>
          <w:t>4.9</w:t>
        </w:r>
        <w:r w:rsidRPr="00E1011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_Toc35960456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57" w:history="1">
        <w:r w:rsidRPr="00E10113">
          <w:rPr>
            <w:rStyle w:val="a9"/>
            <w:b/>
            <w:bCs/>
            <w:noProof/>
          </w:rPr>
          <w:t xml:space="preserve">§5  </w:t>
        </w:r>
        <w:r w:rsidRPr="00E10113">
          <w:rPr>
            <w:rStyle w:val="a9"/>
            <w:rFonts w:hint="eastAsia"/>
            <w:b/>
            <w:bCs/>
            <w:noProof/>
          </w:rPr>
          <w:t>托管人报告</w:t>
        </w:r>
        <w:r>
          <w:rPr>
            <w:noProof/>
            <w:webHidden/>
          </w:rPr>
          <w:tab/>
        </w:r>
        <w:r>
          <w:rPr>
            <w:noProof/>
            <w:webHidden/>
          </w:rPr>
          <w:fldChar w:fldCharType="begin"/>
        </w:r>
        <w:r>
          <w:rPr>
            <w:noProof/>
            <w:webHidden/>
          </w:rPr>
          <w:instrText xml:space="preserve"> PAGEREF _Toc35960457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8" w:history="1">
        <w:r w:rsidRPr="00E10113">
          <w:rPr>
            <w:rStyle w:val="a9"/>
            <w:noProof/>
          </w:rPr>
          <w:t xml:space="preserve">5.1 </w:t>
        </w:r>
        <w:r w:rsidRPr="00E1011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_Toc35960458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59" w:history="1">
        <w:r w:rsidRPr="00E10113">
          <w:rPr>
            <w:rStyle w:val="a9"/>
            <w:noProof/>
          </w:rPr>
          <w:t xml:space="preserve">5.2 </w:t>
        </w:r>
        <w:r w:rsidRPr="00E1011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_Toc35960459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0" w:history="1">
        <w:r w:rsidRPr="00E10113">
          <w:rPr>
            <w:rStyle w:val="a9"/>
            <w:noProof/>
          </w:rPr>
          <w:t xml:space="preserve">5.3 </w:t>
        </w:r>
        <w:r w:rsidRPr="00E1011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_Toc35960460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61" w:history="1">
        <w:r w:rsidRPr="00E10113">
          <w:rPr>
            <w:rStyle w:val="a9"/>
            <w:b/>
            <w:bCs/>
            <w:noProof/>
          </w:rPr>
          <w:t xml:space="preserve">§6  </w:t>
        </w:r>
        <w:r w:rsidRPr="00E10113">
          <w:rPr>
            <w:rStyle w:val="a9"/>
            <w:rFonts w:hint="eastAsia"/>
            <w:b/>
            <w:bCs/>
            <w:noProof/>
          </w:rPr>
          <w:t>审计报告</w:t>
        </w:r>
        <w:r>
          <w:rPr>
            <w:noProof/>
            <w:webHidden/>
          </w:rPr>
          <w:tab/>
        </w:r>
        <w:r>
          <w:rPr>
            <w:noProof/>
            <w:webHidden/>
          </w:rPr>
          <w:fldChar w:fldCharType="begin"/>
        </w:r>
        <w:r>
          <w:rPr>
            <w:noProof/>
            <w:webHidden/>
          </w:rPr>
          <w:instrText xml:space="preserve"> PAGEREF _Toc35960461 \h </w:instrText>
        </w:r>
        <w:r>
          <w:rPr>
            <w:noProof/>
            <w:webHidden/>
          </w:rPr>
        </w:r>
        <w:r>
          <w:rPr>
            <w:noProof/>
            <w:webHidden/>
          </w:rPr>
          <w:fldChar w:fldCharType="separate"/>
        </w:r>
        <w:r>
          <w:rPr>
            <w:noProof/>
            <w:webHidden/>
          </w:rPr>
          <w:t>16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2" w:history="1">
        <w:r w:rsidRPr="00E10113">
          <w:rPr>
            <w:rStyle w:val="a9"/>
            <w:noProof/>
          </w:rPr>
          <w:t xml:space="preserve">6.1 </w:t>
        </w:r>
        <w:r w:rsidRPr="00E10113">
          <w:rPr>
            <w:rStyle w:val="a9"/>
            <w:rFonts w:hint="eastAsia"/>
            <w:noProof/>
          </w:rPr>
          <w:t>审计意见</w:t>
        </w:r>
        <w:r>
          <w:rPr>
            <w:noProof/>
            <w:webHidden/>
          </w:rPr>
          <w:tab/>
        </w:r>
        <w:r>
          <w:rPr>
            <w:noProof/>
            <w:webHidden/>
          </w:rPr>
          <w:fldChar w:fldCharType="begin"/>
        </w:r>
        <w:r>
          <w:rPr>
            <w:noProof/>
            <w:webHidden/>
          </w:rPr>
          <w:instrText xml:space="preserve"> PAGEREF _Toc35960462 \h </w:instrText>
        </w:r>
        <w:r>
          <w:rPr>
            <w:noProof/>
            <w:webHidden/>
          </w:rPr>
        </w:r>
        <w:r>
          <w:rPr>
            <w:noProof/>
            <w:webHidden/>
          </w:rPr>
          <w:fldChar w:fldCharType="separate"/>
        </w:r>
        <w:r>
          <w:rPr>
            <w:noProof/>
            <w:webHidden/>
          </w:rPr>
          <w:t>17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3" w:history="1">
        <w:r w:rsidRPr="00E10113">
          <w:rPr>
            <w:rStyle w:val="a9"/>
            <w:noProof/>
          </w:rPr>
          <w:t xml:space="preserve">6.2 </w:t>
        </w:r>
        <w:r w:rsidRPr="00E10113">
          <w:rPr>
            <w:rStyle w:val="a9"/>
            <w:rFonts w:hint="eastAsia"/>
            <w:noProof/>
          </w:rPr>
          <w:t>形成审计意见的基础</w:t>
        </w:r>
        <w:r>
          <w:rPr>
            <w:noProof/>
            <w:webHidden/>
          </w:rPr>
          <w:tab/>
        </w:r>
        <w:r>
          <w:rPr>
            <w:noProof/>
            <w:webHidden/>
          </w:rPr>
          <w:fldChar w:fldCharType="begin"/>
        </w:r>
        <w:r>
          <w:rPr>
            <w:noProof/>
            <w:webHidden/>
          </w:rPr>
          <w:instrText xml:space="preserve"> PAGEREF _Toc35960463 \h </w:instrText>
        </w:r>
        <w:r>
          <w:rPr>
            <w:noProof/>
            <w:webHidden/>
          </w:rPr>
        </w:r>
        <w:r>
          <w:rPr>
            <w:noProof/>
            <w:webHidden/>
          </w:rPr>
          <w:fldChar w:fldCharType="separate"/>
        </w:r>
        <w:r>
          <w:rPr>
            <w:noProof/>
            <w:webHidden/>
          </w:rPr>
          <w:t>17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4" w:history="1">
        <w:r w:rsidRPr="00E10113">
          <w:rPr>
            <w:rStyle w:val="a9"/>
            <w:noProof/>
          </w:rPr>
          <w:t xml:space="preserve">6.3 </w:t>
        </w:r>
        <w:r w:rsidRPr="00E10113">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_Toc35960464 \h </w:instrText>
        </w:r>
        <w:r>
          <w:rPr>
            <w:noProof/>
            <w:webHidden/>
          </w:rPr>
        </w:r>
        <w:r>
          <w:rPr>
            <w:noProof/>
            <w:webHidden/>
          </w:rPr>
          <w:fldChar w:fldCharType="separate"/>
        </w:r>
        <w:r>
          <w:rPr>
            <w:noProof/>
            <w:webHidden/>
          </w:rPr>
          <w:t>17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5" w:history="1">
        <w:r w:rsidRPr="00E10113">
          <w:rPr>
            <w:rStyle w:val="a9"/>
            <w:noProof/>
          </w:rPr>
          <w:t xml:space="preserve">6.4 </w:t>
        </w:r>
        <w:r w:rsidRPr="00E10113">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_Toc35960465 \h </w:instrText>
        </w:r>
        <w:r>
          <w:rPr>
            <w:noProof/>
            <w:webHidden/>
          </w:rPr>
        </w:r>
        <w:r>
          <w:rPr>
            <w:noProof/>
            <w:webHidden/>
          </w:rPr>
          <w:fldChar w:fldCharType="separate"/>
        </w:r>
        <w:r>
          <w:rPr>
            <w:noProof/>
            <w:webHidden/>
          </w:rPr>
          <w:t>18</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466" w:history="1">
        <w:r w:rsidRPr="00E10113">
          <w:rPr>
            <w:rStyle w:val="a9"/>
            <w:b/>
            <w:bCs/>
            <w:noProof/>
          </w:rPr>
          <w:t>§7</w:t>
        </w:r>
        <w:r w:rsidRPr="00E10113">
          <w:rPr>
            <w:rStyle w:val="a9"/>
            <w:rFonts w:hint="eastAsia"/>
            <w:b/>
            <w:bCs/>
            <w:noProof/>
          </w:rPr>
          <w:t>年度财务报表</w:t>
        </w:r>
        <w:r>
          <w:rPr>
            <w:noProof/>
            <w:webHidden/>
          </w:rPr>
          <w:tab/>
        </w:r>
        <w:r>
          <w:rPr>
            <w:noProof/>
            <w:webHidden/>
          </w:rPr>
          <w:fldChar w:fldCharType="begin"/>
        </w:r>
        <w:r>
          <w:rPr>
            <w:noProof/>
            <w:webHidden/>
          </w:rPr>
          <w:instrText xml:space="preserve"> PAGEREF _Toc35960466 \h </w:instrText>
        </w:r>
        <w:r>
          <w:rPr>
            <w:noProof/>
            <w:webHidden/>
          </w:rPr>
        </w:r>
        <w:r>
          <w:rPr>
            <w:noProof/>
            <w:webHidden/>
          </w:rPr>
          <w:fldChar w:fldCharType="separate"/>
        </w:r>
        <w:r>
          <w:rPr>
            <w:noProof/>
            <w:webHidden/>
          </w:rPr>
          <w:t>19</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7" w:history="1">
        <w:r w:rsidRPr="00E10113">
          <w:rPr>
            <w:rStyle w:val="a9"/>
            <w:noProof/>
          </w:rPr>
          <w:t xml:space="preserve">7.1 </w:t>
        </w:r>
        <w:r w:rsidRPr="00E10113">
          <w:rPr>
            <w:rStyle w:val="a9"/>
            <w:rFonts w:hint="eastAsia"/>
            <w:noProof/>
          </w:rPr>
          <w:t>资产负债表</w:t>
        </w:r>
        <w:r>
          <w:rPr>
            <w:noProof/>
            <w:webHidden/>
          </w:rPr>
          <w:tab/>
        </w:r>
        <w:r>
          <w:rPr>
            <w:noProof/>
            <w:webHidden/>
          </w:rPr>
          <w:fldChar w:fldCharType="begin"/>
        </w:r>
        <w:r>
          <w:rPr>
            <w:noProof/>
            <w:webHidden/>
          </w:rPr>
          <w:instrText xml:space="preserve"> PAGEREF _Toc35960467 \h </w:instrText>
        </w:r>
        <w:r>
          <w:rPr>
            <w:noProof/>
            <w:webHidden/>
          </w:rPr>
        </w:r>
        <w:r>
          <w:rPr>
            <w:noProof/>
            <w:webHidden/>
          </w:rPr>
          <w:fldChar w:fldCharType="separate"/>
        </w:r>
        <w:r>
          <w:rPr>
            <w:noProof/>
            <w:webHidden/>
          </w:rPr>
          <w:t>19</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8" w:history="1">
        <w:r w:rsidRPr="00E10113">
          <w:rPr>
            <w:rStyle w:val="a9"/>
            <w:noProof/>
          </w:rPr>
          <w:t xml:space="preserve">7.2 </w:t>
        </w:r>
        <w:r w:rsidRPr="00E10113">
          <w:rPr>
            <w:rStyle w:val="a9"/>
            <w:rFonts w:hint="eastAsia"/>
            <w:noProof/>
          </w:rPr>
          <w:t>利润表</w:t>
        </w:r>
        <w:r>
          <w:rPr>
            <w:noProof/>
            <w:webHidden/>
          </w:rPr>
          <w:tab/>
        </w:r>
        <w:r>
          <w:rPr>
            <w:noProof/>
            <w:webHidden/>
          </w:rPr>
          <w:fldChar w:fldCharType="begin"/>
        </w:r>
        <w:r>
          <w:rPr>
            <w:noProof/>
            <w:webHidden/>
          </w:rPr>
          <w:instrText xml:space="preserve"> PAGEREF _Toc35960468 \h </w:instrText>
        </w:r>
        <w:r>
          <w:rPr>
            <w:noProof/>
            <w:webHidden/>
          </w:rPr>
        </w:r>
        <w:r>
          <w:rPr>
            <w:noProof/>
            <w:webHidden/>
          </w:rPr>
          <w:fldChar w:fldCharType="separate"/>
        </w:r>
        <w:r>
          <w:rPr>
            <w:noProof/>
            <w:webHidden/>
          </w:rPr>
          <w:t>20</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69" w:history="1">
        <w:r w:rsidRPr="00E10113">
          <w:rPr>
            <w:rStyle w:val="a9"/>
            <w:noProof/>
          </w:rPr>
          <w:t xml:space="preserve">7.3 </w:t>
        </w:r>
        <w:r w:rsidRPr="00E10113">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_Toc35960469 \h </w:instrText>
        </w:r>
        <w:r>
          <w:rPr>
            <w:noProof/>
            <w:webHidden/>
          </w:rPr>
        </w:r>
        <w:r>
          <w:rPr>
            <w:noProof/>
            <w:webHidden/>
          </w:rPr>
          <w:fldChar w:fldCharType="separate"/>
        </w:r>
        <w:r>
          <w:rPr>
            <w:noProof/>
            <w:webHidden/>
          </w:rPr>
          <w:t>21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470" w:history="1">
        <w:r w:rsidRPr="00E10113">
          <w:rPr>
            <w:rStyle w:val="a9"/>
            <w:noProof/>
          </w:rPr>
          <w:t xml:space="preserve">7.4 </w:t>
        </w:r>
        <w:r w:rsidRPr="00E10113">
          <w:rPr>
            <w:rStyle w:val="a9"/>
            <w:rFonts w:hint="eastAsia"/>
            <w:noProof/>
          </w:rPr>
          <w:t>报表附注</w:t>
        </w:r>
        <w:r>
          <w:rPr>
            <w:noProof/>
            <w:webHidden/>
          </w:rPr>
          <w:tab/>
        </w:r>
        <w:r>
          <w:rPr>
            <w:noProof/>
            <w:webHidden/>
          </w:rPr>
          <w:fldChar w:fldCharType="begin"/>
        </w:r>
        <w:r>
          <w:rPr>
            <w:noProof/>
            <w:webHidden/>
          </w:rPr>
          <w:instrText xml:space="preserve"> PAGEREF _Toc35960470 \h </w:instrText>
        </w:r>
        <w:r>
          <w:rPr>
            <w:noProof/>
            <w:webHidden/>
          </w:rPr>
        </w:r>
        <w:r>
          <w:rPr>
            <w:noProof/>
            <w:webHidden/>
          </w:rPr>
          <w:fldChar w:fldCharType="separate"/>
        </w:r>
        <w:r>
          <w:rPr>
            <w:noProof/>
            <w:webHidden/>
          </w:rPr>
          <w:t>23</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540" w:history="1">
        <w:r w:rsidRPr="00E10113">
          <w:rPr>
            <w:rStyle w:val="a9"/>
            <w:b/>
            <w:noProof/>
          </w:rPr>
          <w:t>§8</w:t>
        </w:r>
        <w:r w:rsidRPr="00E10113">
          <w:rPr>
            <w:rStyle w:val="a9"/>
            <w:rFonts w:hint="eastAsia"/>
            <w:b/>
            <w:noProof/>
          </w:rPr>
          <w:t>投资组合报告</w:t>
        </w:r>
        <w:r>
          <w:rPr>
            <w:noProof/>
            <w:webHidden/>
          </w:rPr>
          <w:tab/>
        </w:r>
        <w:r>
          <w:rPr>
            <w:noProof/>
            <w:webHidden/>
          </w:rPr>
          <w:fldChar w:fldCharType="begin"/>
        </w:r>
        <w:r>
          <w:rPr>
            <w:noProof/>
            <w:webHidden/>
          </w:rPr>
          <w:instrText xml:space="preserve"> PAGEREF _Toc35960540 \h </w:instrText>
        </w:r>
        <w:r>
          <w:rPr>
            <w:noProof/>
            <w:webHidden/>
          </w:rPr>
        </w:r>
        <w:r>
          <w:rPr>
            <w:noProof/>
            <w:webHidden/>
          </w:rPr>
          <w:fldChar w:fldCharType="separate"/>
        </w:r>
        <w:r>
          <w:rPr>
            <w:noProof/>
            <w:webHidden/>
          </w:rPr>
          <w:t>46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1" w:history="1">
        <w:r w:rsidRPr="00E10113">
          <w:rPr>
            <w:rStyle w:val="a9"/>
            <w:noProof/>
          </w:rPr>
          <w:t xml:space="preserve">8.1 </w:t>
        </w:r>
        <w:r w:rsidRPr="00E10113">
          <w:rPr>
            <w:rStyle w:val="a9"/>
            <w:rFonts w:hint="eastAsia"/>
            <w:noProof/>
          </w:rPr>
          <w:t>期末基金资产组合情况</w:t>
        </w:r>
        <w:r>
          <w:rPr>
            <w:noProof/>
            <w:webHidden/>
          </w:rPr>
          <w:tab/>
        </w:r>
        <w:r>
          <w:rPr>
            <w:noProof/>
            <w:webHidden/>
          </w:rPr>
          <w:fldChar w:fldCharType="begin"/>
        </w:r>
        <w:r>
          <w:rPr>
            <w:noProof/>
            <w:webHidden/>
          </w:rPr>
          <w:instrText xml:space="preserve"> PAGEREF _Toc35960541 \h </w:instrText>
        </w:r>
        <w:r>
          <w:rPr>
            <w:noProof/>
            <w:webHidden/>
          </w:rPr>
        </w:r>
        <w:r>
          <w:rPr>
            <w:noProof/>
            <w:webHidden/>
          </w:rPr>
          <w:fldChar w:fldCharType="separate"/>
        </w:r>
        <w:r>
          <w:rPr>
            <w:noProof/>
            <w:webHidden/>
          </w:rPr>
          <w:t>46</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2" w:history="1">
        <w:r w:rsidRPr="00E10113">
          <w:rPr>
            <w:rStyle w:val="a9"/>
            <w:noProof/>
          </w:rPr>
          <w:t>8.2</w:t>
        </w:r>
        <w:r w:rsidRPr="00E1011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_Toc35960542 \h </w:instrText>
        </w:r>
        <w:r>
          <w:rPr>
            <w:noProof/>
            <w:webHidden/>
          </w:rPr>
        </w:r>
        <w:r>
          <w:rPr>
            <w:noProof/>
            <w:webHidden/>
          </w:rPr>
          <w:fldChar w:fldCharType="separate"/>
        </w:r>
        <w:r>
          <w:rPr>
            <w:noProof/>
            <w:webHidden/>
          </w:rPr>
          <w:t>47</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3" w:history="1">
        <w:r w:rsidRPr="00E10113">
          <w:rPr>
            <w:rStyle w:val="a9"/>
            <w:noProof/>
          </w:rPr>
          <w:t>8.3</w:t>
        </w:r>
        <w:r w:rsidRPr="00E1011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_Toc35960543 \h </w:instrText>
        </w:r>
        <w:r>
          <w:rPr>
            <w:noProof/>
            <w:webHidden/>
          </w:rPr>
        </w:r>
        <w:r>
          <w:rPr>
            <w:noProof/>
            <w:webHidden/>
          </w:rPr>
          <w:fldChar w:fldCharType="separate"/>
        </w:r>
        <w:r>
          <w:rPr>
            <w:noProof/>
            <w:webHidden/>
          </w:rPr>
          <w:t>48</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4" w:history="1">
        <w:r w:rsidRPr="00E10113">
          <w:rPr>
            <w:rStyle w:val="a9"/>
            <w:noProof/>
          </w:rPr>
          <w:t>8.4</w:t>
        </w:r>
        <w:r w:rsidRPr="00E1011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_Toc35960544 \h </w:instrText>
        </w:r>
        <w:r>
          <w:rPr>
            <w:noProof/>
            <w:webHidden/>
          </w:rPr>
        </w:r>
        <w:r>
          <w:rPr>
            <w:noProof/>
            <w:webHidden/>
          </w:rPr>
          <w:fldChar w:fldCharType="separate"/>
        </w:r>
        <w:r>
          <w:rPr>
            <w:noProof/>
            <w:webHidden/>
          </w:rPr>
          <w:t>49</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8" w:history="1">
        <w:r w:rsidRPr="00E10113">
          <w:rPr>
            <w:rStyle w:val="a9"/>
            <w:noProof/>
          </w:rPr>
          <w:t>8.5</w:t>
        </w:r>
        <w:r w:rsidRPr="00E1011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_Toc35960548 \h </w:instrText>
        </w:r>
        <w:r>
          <w:rPr>
            <w:noProof/>
            <w:webHidden/>
          </w:rPr>
        </w:r>
        <w:r>
          <w:rPr>
            <w:noProof/>
            <w:webHidden/>
          </w:rPr>
          <w:fldChar w:fldCharType="separate"/>
        </w:r>
        <w:r>
          <w:rPr>
            <w:noProof/>
            <w:webHidden/>
          </w:rPr>
          <w:t>51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49" w:history="1">
        <w:r w:rsidRPr="00E10113">
          <w:rPr>
            <w:rStyle w:val="a9"/>
            <w:noProof/>
          </w:rPr>
          <w:t>8.6</w:t>
        </w:r>
        <w:r w:rsidRPr="00E1011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_Toc35960549 \h </w:instrText>
        </w:r>
        <w:r>
          <w:rPr>
            <w:noProof/>
            <w:webHidden/>
          </w:rPr>
        </w:r>
        <w:r>
          <w:rPr>
            <w:noProof/>
            <w:webHidden/>
          </w:rPr>
          <w:fldChar w:fldCharType="separate"/>
        </w:r>
        <w:r>
          <w:rPr>
            <w:noProof/>
            <w:webHidden/>
          </w:rPr>
          <w:t>51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0" w:history="1">
        <w:r w:rsidRPr="00E10113">
          <w:rPr>
            <w:rStyle w:val="a9"/>
            <w:noProof/>
          </w:rPr>
          <w:t>8.7</w:t>
        </w:r>
        <w:r w:rsidRPr="00E1011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_Toc35960550 \h </w:instrText>
        </w:r>
        <w:r>
          <w:rPr>
            <w:noProof/>
            <w:webHidden/>
          </w:rPr>
        </w:r>
        <w:r>
          <w:rPr>
            <w:noProof/>
            <w:webHidden/>
          </w:rPr>
          <w:fldChar w:fldCharType="separate"/>
        </w:r>
        <w:r>
          <w:rPr>
            <w:noProof/>
            <w:webHidden/>
          </w:rPr>
          <w:t>51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1" w:history="1">
        <w:r w:rsidRPr="00E10113">
          <w:rPr>
            <w:rStyle w:val="a9"/>
            <w:noProof/>
          </w:rPr>
          <w:t>8.8</w:t>
        </w:r>
        <w:r w:rsidRPr="00E1011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_Toc35960551 \h </w:instrText>
        </w:r>
        <w:r>
          <w:rPr>
            <w:noProof/>
            <w:webHidden/>
          </w:rPr>
        </w:r>
        <w:r>
          <w:rPr>
            <w:noProof/>
            <w:webHidden/>
          </w:rPr>
          <w:fldChar w:fldCharType="separate"/>
        </w:r>
        <w:r>
          <w:rPr>
            <w:noProof/>
            <w:webHidden/>
          </w:rPr>
          <w:t>52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2" w:history="1">
        <w:r w:rsidRPr="00E10113">
          <w:rPr>
            <w:rStyle w:val="a9"/>
            <w:noProof/>
          </w:rPr>
          <w:t>8.9</w:t>
        </w:r>
        <w:r w:rsidRPr="00E1011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_Toc35960552 \h </w:instrText>
        </w:r>
        <w:r>
          <w:rPr>
            <w:noProof/>
            <w:webHidden/>
          </w:rPr>
        </w:r>
        <w:r>
          <w:rPr>
            <w:noProof/>
            <w:webHidden/>
          </w:rPr>
          <w:fldChar w:fldCharType="separate"/>
        </w:r>
        <w:r>
          <w:rPr>
            <w:noProof/>
            <w:webHidden/>
          </w:rPr>
          <w:t>52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3" w:history="1">
        <w:r w:rsidRPr="00E10113">
          <w:rPr>
            <w:rStyle w:val="a9"/>
            <w:noProof/>
          </w:rPr>
          <w:t xml:space="preserve">8.10 </w:t>
        </w:r>
        <w:r w:rsidRPr="00E1011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_Toc35960553 \h </w:instrText>
        </w:r>
        <w:r>
          <w:rPr>
            <w:noProof/>
            <w:webHidden/>
          </w:rPr>
        </w:r>
        <w:r>
          <w:rPr>
            <w:noProof/>
            <w:webHidden/>
          </w:rPr>
          <w:fldChar w:fldCharType="separate"/>
        </w:r>
        <w:r>
          <w:rPr>
            <w:noProof/>
            <w:webHidden/>
          </w:rPr>
          <w:t>52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4" w:history="1">
        <w:r w:rsidRPr="00E10113">
          <w:rPr>
            <w:rStyle w:val="a9"/>
            <w:noProof/>
          </w:rPr>
          <w:t>8.11</w:t>
        </w:r>
        <w:r w:rsidRPr="00E1011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_Toc35960554 \h </w:instrText>
        </w:r>
        <w:r>
          <w:rPr>
            <w:noProof/>
            <w:webHidden/>
          </w:rPr>
        </w:r>
        <w:r>
          <w:rPr>
            <w:noProof/>
            <w:webHidden/>
          </w:rPr>
          <w:fldChar w:fldCharType="separate"/>
        </w:r>
        <w:r>
          <w:rPr>
            <w:noProof/>
            <w:webHidden/>
          </w:rPr>
          <w:t>52</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55" w:history="1">
        <w:r w:rsidRPr="00E10113">
          <w:rPr>
            <w:rStyle w:val="a9"/>
            <w:noProof/>
          </w:rPr>
          <w:t xml:space="preserve">8.12 </w:t>
        </w:r>
        <w:r w:rsidRPr="00E10113">
          <w:rPr>
            <w:rStyle w:val="a9"/>
            <w:rFonts w:hint="eastAsia"/>
            <w:noProof/>
          </w:rPr>
          <w:t>投资组合报告附注</w:t>
        </w:r>
        <w:r>
          <w:rPr>
            <w:noProof/>
            <w:webHidden/>
          </w:rPr>
          <w:tab/>
        </w:r>
        <w:r>
          <w:rPr>
            <w:noProof/>
            <w:webHidden/>
          </w:rPr>
          <w:fldChar w:fldCharType="begin"/>
        </w:r>
        <w:r>
          <w:rPr>
            <w:noProof/>
            <w:webHidden/>
          </w:rPr>
          <w:instrText xml:space="preserve"> PAGEREF _Toc35960555 \h </w:instrText>
        </w:r>
        <w:r>
          <w:rPr>
            <w:noProof/>
            <w:webHidden/>
          </w:rPr>
        </w:r>
        <w:r>
          <w:rPr>
            <w:noProof/>
            <w:webHidden/>
          </w:rPr>
          <w:fldChar w:fldCharType="separate"/>
        </w:r>
        <w:r>
          <w:rPr>
            <w:noProof/>
            <w:webHidden/>
          </w:rPr>
          <w:t>52</w:t>
        </w:r>
        <w:r>
          <w:rPr>
            <w:noProof/>
            <w:webHidden/>
          </w:rPr>
          <w:fldChar w:fldCharType="end"/>
        </w:r>
      </w:hyperlink>
    </w:p>
    <w:bookmarkStart w:id="9" w:name="_GoBack"/>
    <w:bookmarkEnd w:id="9"/>
    <w:p w:rsidR="00267DD5" w:rsidRDefault="00267DD5">
      <w:pPr>
        <w:pStyle w:val="11"/>
        <w:rPr>
          <w:rFonts w:asciiTheme="minorHAnsi" w:eastAsiaTheme="minorEastAsia" w:hAnsiTheme="minorHAnsi" w:cstheme="minorBidi"/>
          <w:noProof/>
          <w:szCs w:val="22"/>
        </w:rPr>
      </w:pPr>
      <w:r w:rsidRPr="00E10113">
        <w:rPr>
          <w:rStyle w:val="a9"/>
          <w:noProof/>
        </w:rPr>
        <w:fldChar w:fldCharType="begin"/>
      </w:r>
      <w:r w:rsidRPr="00E10113">
        <w:rPr>
          <w:rStyle w:val="a9"/>
          <w:noProof/>
        </w:rPr>
        <w:instrText xml:space="preserve"> </w:instrText>
      </w:r>
      <w:r>
        <w:rPr>
          <w:noProof/>
        </w:rPr>
        <w:instrText>HYPERLINK \l "_Toc35960560"</w:instrText>
      </w:r>
      <w:r w:rsidRPr="00E10113">
        <w:rPr>
          <w:rStyle w:val="a9"/>
          <w:noProof/>
        </w:rPr>
        <w:instrText xml:space="preserve"> </w:instrText>
      </w:r>
      <w:r w:rsidRPr="00E10113">
        <w:rPr>
          <w:rStyle w:val="a9"/>
          <w:noProof/>
        </w:rPr>
      </w:r>
      <w:r w:rsidRPr="00E10113">
        <w:rPr>
          <w:rStyle w:val="a9"/>
          <w:noProof/>
        </w:rPr>
        <w:fldChar w:fldCharType="separate"/>
      </w:r>
      <w:r w:rsidRPr="00E10113">
        <w:rPr>
          <w:rStyle w:val="a9"/>
          <w:b/>
          <w:noProof/>
        </w:rPr>
        <w:t>§9</w:t>
      </w:r>
      <w:r w:rsidRPr="00E10113">
        <w:rPr>
          <w:rStyle w:val="a9"/>
          <w:rFonts w:hint="eastAsia"/>
          <w:b/>
          <w:noProof/>
        </w:rPr>
        <w:t>基金份额持有人信息</w:t>
      </w:r>
      <w:r>
        <w:rPr>
          <w:noProof/>
          <w:webHidden/>
        </w:rPr>
        <w:tab/>
      </w:r>
      <w:r>
        <w:rPr>
          <w:noProof/>
          <w:webHidden/>
        </w:rPr>
        <w:fldChar w:fldCharType="begin"/>
      </w:r>
      <w:r>
        <w:rPr>
          <w:noProof/>
          <w:webHidden/>
        </w:rPr>
        <w:instrText xml:space="preserve"> PAGEREF _Toc35960560 \h </w:instrText>
      </w:r>
      <w:r>
        <w:rPr>
          <w:noProof/>
          <w:webHidden/>
        </w:rPr>
      </w:r>
      <w:r>
        <w:rPr>
          <w:noProof/>
          <w:webHidden/>
        </w:rPr>
        <w:fldChar w:fldCharType="separate"/>
      </w:r>
      <w:r>
        <w:rPr>
          <w:noProof/>
          <w:webHidden/>
        </w:rPr>
        <w:t>53</w:t>
      </w:r>
      <w:r>
        <w:rPr>
          <w:noProof/>
          <w:webHidden/>
        </w:rPr>
        <w:fldChar w:fldCharType="end"/>
      </w:r>
      <w:r w:rsidRPr="00E10113">
        <w:rPr>
          <w:rStyle w:val="a9"/>
          <w:noProof/>
        </w:rPr>
        <w:fldChar w:fldCharType="end"/>
      </w:r>
    </w:p>
    <w:p w:rsidR="00267DD5" w:rsidRDefault="00267DD5">
      <w:pPr>
        <w:pStyle w:val="22"/>
        <w:rPr>
          <w:rFonts w:asciiTheme="minorHAnsi" w:eastAsiaTheme="minorEastAsia" w:hAnsiTheme="minorHAnsi" w:cstheme="minorBidi"/>
          <w:noProof/>
          <w:kern w:val="2"/>
          <w:szCs w:val="22"/>
        </w:rPr>
      </w:pPr>
      <w:hyperlink w:anchor="_Toc35960561" w:history="1">
        <w:r w:rsidRPr="00E10113">
          <w:rPr>
            <w:rStyle w:val="a9"/>
            <w:noProof/>
          </w:rPr>
          <w:t xml:space="preserve">9.1 </w:t>
        </w:r>
        <w:r w:rsidRPr="00E1011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_Toc35960561 \h </w:instrText>
        </w:r>
        <w:r>
          <w:rPr>
            <w:noProof/>
            <w:webHidden/>
          </w:rPr>
        </w:r>
        <w:r>
          <w:rPr>
            <w:noProof/>
            <w:webHidden/>
          </w:rPr>
          <w:fldChar w:fldCharType="separate"/>
        </w:r>
        <w:r>
          <w:rPr>
            <w:noProof/>
            <w:webHidden/>
          </w:rPr>
          <w:t>53</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2" w:history="1">
        <w:r w:rsidRPr="00E10113">
          <w:rPr>
            <w:rStyle w:val="a9"/>
            <w:noProof/>
          </w:rPr>
          <w:t>9.2</w:t>
        </w:r>
        <w:r w:rsidRPr="00E1011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_Toc35960562 \h </w:instrText>
        </w:r>
        <w:r>
          <w:rPr>
            <w:noProof/>
            <w:webHidden/>
          </w:rPr>
        </w:r>
        <w:r>
          <w:rPr>
            <w:noProof/>
            <w:webHidden/>
          </w:rPr>
          <w:fldChar w:fldCharType="separate"/>
        </w:r>
        <w:r>
          <w:rPr>
            <w:noProof/>
            <w:webHidden/>
          </w:rPr>
          <w:t>53</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3" w:history="1">
        <w:r w:rsidRPr="00E10113">
          <w:rPr>
            <w:rStyle w:val="a9"/>
            <w:noProof/>
          </w:rPr>
          <w:t>9.3</w:t>
        </w:r>
        <w:r w:rsidRPr="00E1011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_Toc35960563 \h </w:instrText>
        </w:r>
        <w:r>
          <w:rPr>
            <w:noProof/>
            <w:webHidden/>
          </w:rPr>
        </w:r>
        <w:r>
          <w:rPr>
            <w:noProof/>
            <w:webHidden/>
          </w:rPr>
          <w:fldChar w:fldCharType="separate"/>
        </w:r>
        <w:r>
          <w:rPr>
            <w:noProof/>
            <w:webHidden/>
          </w:rPr>
          <w:t>53</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564" w:history="1">
        <w:r w:rsidRPr="00E10113">
          <w:rPr>
            <w:rStyle w:val="a9"/>
            <w:b/>
            <w:bCs/>
            <w:noProof/>
          </w:rPr>
          <w:t>§10</w:t>
        </w:r>
        <w:r w:rsidRPr="00E10113">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_Toc35960564 \h </w:instrText>
        </w:r>
        <w:r>
          <w:rPr>
            <w:noProof/>
            <w:webHidden/>
          </w:rPr>
        </w:r>
        <w:r>
          <w:rPr>
            <w:noProof/>
            <w:webHidden/>
          </w:rPr>
          <w:fldChar w:fldCharType="separate"/>
        </w:r>
        <w:r>
          <w:rPr>
            <w:noProof/>
            <w:webHidden/>
          </w:rPr>
          <w:t>53</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565" w:history="1">
        <w:r w:rsidRPr="00E10113">
          <w:rPr>
            <w:rStyle w:val="a9"/>
            <w:b/>
            <w:bCs/>
            <w:noProof/>
          </w:rPr>
          <w:t>§11</w:t>
        </w:r>
        <w:r w:rsidRPr="00E10113">
          <w:rPr>
            <w:rStyle w:val="a9"/>
            <w:rFonts w:hint="eastAsia"/>
            <w:b/>
            <w:bCs/>
            <w:noProof/>
          </w:rPr>
          <w:t>重大事件揭示</w:t>
        </w:r>
        <w:r>
          <w:rPr>
            <w:noProof/>
            <w:webHidden/>
          </w:rPr>
          <w:tab/>
        </w:r>
        <w:r>
          <w:rPr>
            <w:noProof/>
            <w:webHidden/>
          </w:rPr>
          <w:fldChar w:fldCharType="begin"/>
        </w:r>
        <w:r>
          <w:rPr>
            <w:noProof/>
            <w:webHidden/>
          </w:rPr>
          <w:instrText xml:space="preserve"> PAGEREF _Toc35960565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6" w:history="1">
        <w:r w:rsidRPr="00E10113">
          <w:rPr>
            <w:rStyle w:val="a9"/>
            <w:noProof/>
          </w:rPr>
          <w:t>11.1</w:t>
        </w:r>
        <w:r w:rsidRPr="00E10113">
          <w:rPr>
            <w:rStyle w:val="a9"/>
            <w:rFonts w:hint="eastAsia"/>
            <w:noProof/>
          </w:rPr>
          <w:t>基金份额持有人大会决议</w:t>
        </w:r>
        <w:r>
          <w:rPr>
            <w:noProof/>
            <w:webHidden/>
          </w:rPr>
          <w:tab/>
        </w:r>
        <w:r>
          <w:rPr>
            <w:noProof/>
            <w:webHidden/>
          </w:rPr>
          <w:fldChar w:fldCharType="begin"/>
        </w:r>
        <w:r>
          <w:rPr>
            <w:noProof/>
            <w:webHidden/>
          </w:rPr>
          <w:instrText xml:space="preserve"> PAGEREF _Toc35960566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7" w:history="1">
        <w:r w:rsidRPr="00E10113">
          <w:rPr>
            <w:rStyle w:val="a9"/>
            <w:noProof/>
          </w:rPr>
          <w:t xml:space="preserve">11.2 </w:t>
        </w:r>
        <w:r w:rsidRPr="00E1011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_Toc35960567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8" w:history="1">
        <w:r w:rsidRPr="00E10113">
          <w:rPr>
            <w:rStyle w:val="a9"/>
            <w:noProof/>
          </w:rPr>
          <w:t xml:space="preserve">11.3 </w:t>
        </w:r>
        <w:r w:rsidRPr="00E1011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_Toc35960568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69" w:history="1">
        <w:r w:rsidRPr="00E10113">
          <w:rPr>
            <w:rStyle w:val="a9"/>
            <w:noProof/>
          </w:rPr>
          <w:t xml:space="preserve">11.4 </w:t>
        </w:r>
        <w:r w:rsidRPr="00E10113">
          <w:rPr>
            <w:rStyle w:val="a9"/>
            <w:rFonts w:hint="eastAsia"/>
            <w:noProof/>
          </w:rPr>
          <w:t>基金投资策略的改变</w:t>
        </w:r>
        <w:r>
          <w:rPr>
            <w:noProof/>
            <w:webHidden/>
          </w:rPr>
          <w:tab/>
        </w:r>
        <w:r>
          <w:rPr>
            <w:noProof/>
            <w:webHidden/>
          </w:rPr>
          <w:fldChar w:fldCharType="begin"/>
        </w:r>
        <w:r>
          <w:rPr>
            <w:noProof/>
            <w:webHidden/>
          </w:rPr>
          <w:instrText xml:space="preserve"> PAGEREF _Toc35960569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0" w:history="1">
        <w:r w:rsidRPr="00E10113">
          <w:rPr>
            <w:rStyle w:val="a9"/>
            <w:noProof/>
          </w:rPr>
          <w:t>11.5</w:t>
        </w:r>
        <w:r w:rsidRPr="00E1011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_Toc35960570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1" w:history="1">
        <w:r w:rsidRPr="00E10113">
          <w:rPr>
            <w:rStyle w:val="a9"/>
            <w:noProof/>
          </w:rPr>
          <w:t xml:space="preserve">11.6 </w:t>
        </w:r>
        <w:r w:rsidRPr="00E1011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_Toc35960571 \h </w:instrText>
        </w:r>
        <w:r>
          <w:rPr>
            <w:noProof/>
            <w:webHidden/>
          </w:rPr>
        </w:r>
        <w:r>
          <w:rPr>
            <w:noProof/>
            <w:webHidden/>
          </w:rPr>
          <w:fldChar w:fldCharType="separate"/>
        </w:r>
        <w:r>
          <w:rPr>
            <w:noProof/>
            <w:webHidden/>
          </w:rPr>
          <w:t>54</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2" w:history="1">
        <w:r w:rsidRPr="00E10113">
          <w:rPr>
            <w:rStyle w:val="a9"/>
            <w:noProof/>
          </w:rPr>
          <w:t xml:space="preserve">11.7 </w:t>
        </w:r>
        <w:r w:rsidRPr="00E1011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_Toc35960572 \h </w:instrText>
        </w:r>
        <w:r>
          <w:rPr>
            <w:noProof/>
            <w:webHidden/>
          </w:rPr>
        </w:r>
        <w:r>
          <w:rPr>
            <w:noProof/>
            <w:webHidden/>
          </w:rPr>
          <w:fldChar w:fldCharType="separate"/>
        </w:r>
        <w:r>
          <w:rPr>
            <w:noProof/>
            <w:webHidden/>
          </w:rPr>
          <w:t>55</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3" w:history="1">
        <w:r w:rsidRPr="00E10113">
          <w:rPr>
            <w:rStyle w:val="a9"/>
            <w:noProof/>
          </w:rPr>
          <w:t>11.8</w:t>
        </w:r>
        <w:r w:rsidRPr="00E10113">
          <w:rPr>
            <w:rStyle w:val="a9"/>
            <w:rFonts w:hint="eastAsia"/>
            <w:noProof/>
          </w:rPr>
          <w:t>其他重大事件</w:t>
        </w:r>
        <w:r>
          <w:rPr>
            <w:noProof/>
            <w:webHidden/>
          </w:rPr>
          <w:tab/>
        </w:r>
        <w:r>
          <w:rPr>
            <w:noProof/>
            <w:webHidden/>
          </w:rPr>
          <w:fldChar w:fldCharType="begin"/>
        </w:r>
        <w:r>
          <w:rPr>
            <w:noProof/>
            <w:webHidden/>
          </w:rPr>
          <w:instrText xml:space="preserve"> PAGEREF _Toc35960573 \h </w:instrText>
        </w:r>
        <w:r>
          <w:rPr>
            <w:noProof/>
            <w:webHidden/>
          </w:rPr>
        </w:r>
        <w:r>
          <w:rPr>
            <w:noProof/>
            <w:webHidden/>
          </w:rPr>
          <w:fldChar w:fldCharType="separate"/>
        </w:r>
        <w:r>
          <w:rPr>
            <w:noProof/>
            <w:webHidden/>
          </w:rPr>
          <w:t>57</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574" w:history="1">
        <w:r w:rsidRPr="00E10113">
          <w:rPr>
            <w:rStyle w:val="a9"/>
            <w:b/>
            <w:bCs/>
            <w:noProof/>
          </w:rPr>
          <w:t xml:space="preserve">§12  </w:t>
        </w:r>
        <w:r w:rsidRPr="00E10113">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_Toc35960574 \h </w:instrText>
        </w:r>
        <w:r>
          <w:rPr>
            <w:noProof/>
            <w:webHidden/>
          </w:rPr>
        </w:r>
        <w:r>
          <w:rPr>
            <w:noProof/>
            <w:webHidden/>
          </w:rPr>
          <w:fldChar w:fldCharType="separate"/>
        </w:r>
        <w:r>
          <w:rPr>
            <w:noProof/>
            <w:webHidden/>
          </w:rPr>
          <w:t>60</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5" w:history="1">
        <w:r w:rsidRPr="00E10113">
          <w:rPr>
            <w:rStyle w:val="a9"/>
            <w:noProof/>
          </w:rPr>
          <w:t xml:space="preserve">12.1 </w:t>
        </w:r>
        <w:r w:rsidRPr="00E10113">
          <w:rPr>
            <w:rStyle w:val="a9"/>
            <w:rFonts w:hint="eastAsia"/>
            <w:noProof/>
          </w:rPr>
          <w:t>报告期内单一投资者持有基金份额比例达到或超过</w:t>
        </w:r>
        <w:r w:rsidRPr="00E10113">
          <w:rPr>
            <w:rStyle w:val="a9"/>
            <w:noProof/>
          </w:rPr>
          <w:t>20%</w:t>
        </w:r>
        <w:r w:rsidRPr="00E10113">
          <w:rPr>
            <w:rStyle w:val="a9"/>
            <w:rFonts w:hint="eastAsia"/>
            <w:noProof/>
          </w:rPr>
          <w:t>的情况</w:t>
        </w:r>
        <w:r>
          <w:rPr>
            <w:noProof/>
            <w:webHidden/>
          </w:rPr>
          <w:tab/>
        </w:r>
        <w:r>
          <w:rPr>
            <w:noProof/>
            <w:webHidden/>
          </w:rPr>
          <w:fldChar w:fldCharType="begin"/>
        </w:r>
        <w:r>
          <w:rPr>
            <w:noProof/>
            <w:webHidden/>
          </w:rPr>
          <w:instrText xml:space="preserve"> PAGEREF _Toc35960575 \h </w:instrText>
        </w:r>
        <w:r>
          <w:rPr>
            <w:noProof/>
            <w:webHidden/>
          </w:rPr>
        </w:r>
        <w:r>
          <w:rPr>
            <w:noProof/>
            <w:webHidden/>
          </w:rPr>
          <w:fldChar w:fldCharType="separate"/>
        </w:r>
        <w:r>
          <w:rPr>
            <w:noProof/>
            <w:webHidden/>
          </w:rPr>
          <w:t>60</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6" w:history="1">
        <w:r w:rsidRPr="00E10113">
          <w:rPr>
            <w:rStyle w:val="a9"/>
            <w:noProof/>
          </w:rPr>
          <w:t xml:space="preserve">12.2 </w:t>
        </w:r>
        <w:r w:rsidRPr="00E10113">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_Toc35960576 \h </w:instrText>
        </w:r>
        <w:r>
          <w:rPr>
            <w:noProof/>
            <w:webHidden/>
          </w:rPr>
        </w:r>
        <w:r>
          <w:rPr>
            <w:noProof/>
            <w:webHidden/>
          </w:rPr>
          <w:fldChar w:fldCharType="separate"/>
        </w:r>
        <w:r>
          <w:rPr>
            <w:noProof/>
            <w:webHidden/>
          </w:rPr>
          <w:t>60</w:t>
        </w:r>
        <w:r>
          <w:rPr>
            <w:noProof/>
            <w:webHidden/>
          </w:rPr>
          <w:fldChar w:fldCharType="end"/>
        </w:r>
      </w:hyperlink>
    </w:p>
    <w:p w:rsidR="00267DD5" w:rsidRDefault="00267DD5">
      <w:pPr>
        <w:pStyle w:val="11"/>
        <w:rPr>
          <w:rFonts w:asciiTheme="minorHAnsi" w:eastAsiaTheme="minorEastAsia" w:hAnsiTheme="minorHAnsi" w:cstheme="minorBidi"/>
          <w:noProof/>
          <w:szCs w:val="22"/>
        </w:rPr>
      </w:pPr>
      <w:hyperlink w:anchor="_Toc35960577" w:history="1">
        <w:r w:rsidRPr="00E10113">
          <w:rPr>
            <w:rStyle w:val="a9"/>
            <w:b/>
            <w:bCs/>
            <w:noProof/>
          </w:rPr>
          <w:t>§13</w:t>
        </w:r>
        <w:r w:rsidRPr="00E10113">
          <w:rPr>
            <w:rStyle w:val="a9"/>
            <w:rFonts w:hint="eastAsia"/>
            <w:b/>
            <w:bCs/>
            <w:noProof/>
          </w:rPr>
          <w:t>备查文件目录</w:t>
        </w:r>
        <w:r>
          <w:rPr>
            <w:noProof/>
            <w:webHidden/>
          </w:rPr>
          <w:tab/>
        </w:r>
        <w:r>
          <w:rPr>
            <w:noProof/>
            <w:webHidden/>
          </w:rPr>
          <w:fldChar w:fldCharType="begin"/>
        </w:r>
        <w:r>
          <w:rPr>
            <w:noProof/>
            <w:webHidden/>
          </w:rPr>
          <w:instrText xml:space="preserve"> PAGEREF _Toc35960577 \h </w:instrText>
        </w:r>
        <w:r>
          <w:rPr>
            <w:noProof/>
            <w:webHidden/>
          </w:rPr>
        </w:r>
        <w:r>
          <w:rPr>
            <w:noProof/>
            <w:webHidden/>
          </w:rPr>
          <w:fldChar w:fldCharType="separate"/>
        </w:r>
        <w:r>
          <w:rPr>
            <w:noProof/>
            <w:webHidden/>
          </w:rPr>
          <w:t>60</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8" w:history="1">
        <w:r w:rsidRPr="00E10113">
          <w:rPr>
            <w:rStyle w:val="a9"/>
            <w:noProof/>
          </w:rPr>
          <w:t xml:space="preserve">13.1 </w:t>
        </w:r>
        <w:r w:rsidRPr="00E10113">
          <w:rPr>
            <w:rStyle w:val="a9"/>
            <w:rFonts w:hint="eastAsia"/>
            <w:noProof/>
          </w:rPr>
          <w:t>备查文件目录</w:t>
        </w:r>
        <w:r>
          <w:rPr>
            <w:noProof/>
            <w:webHidden/>
          </w:rPr>
          <w:tab/>
        </w:r>
        <w:r>
          <w:rPr>
            <w:noProof/>
            <w:webHidden/>
          </w:rPr>
          <w:fldChar w:fldCharType="begin"/>
        </w:r>
        <w:r>
          <w:rPr>
            <w:noProof/>
            <w:webHidden/>
          </w:rPr>
          <w:instrText xml:space="preserve"> PAGEREF _Toc35960578 \h </w:instrText>
        </w:r>
        <w:r>
          <w:rPr>
            <w:noProof/>
            <w:webHidden/>
          </w:rPr>
        </w:r>
        <w:r>
          <w:rPr>
            <w:noProof/>
            <w:webHidden/>
          </w:rPr>
          <w:fldChar w:fldCharType="separate"/>
        </w:r>
        <w:r>
          <w:rPr>
            <w:noProof/>
            <w:webHidden/>
          </w:rPr>
          <w:t>60</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79" w:history="1">
        <w:r w:rsidRPr="00E10113">
          <w:rPr>
            <w:rStyle w:val="a9"/>
            <w:noProof/>
          </w:rPr>
          <w:t>13.2</w:t>
        </w:r>
        <w:r w:rsidRPr="00E10113">
          <w:rPr>
            <w:rStyle w:val="a9"/>
            <w:rFonts w:hint="eastAsia"/>
            <w:noProof/>
          </w:rPr>
          <w:t>存放地点</w:t>
        </w:r>
        <w:r>
          <w:rPr>
            <w:noProof/>
            <w:webHidden/>
          </w:rPr>
          <w:tab/>
        </w:r>
        <w:r>
          <w:rPr>
            <w:noProof/>
            <w:webHidden/>
          </w:rPr>
          <w:fldChar w:fldCharType="begin"/>
        </w:r>
        <w:r>
          <w:rPr>
            <w:noProof/>
            <w:webHidden/>
          </w:rPr>
          <w:instrText xml:space="preserve"> PAGEREF _Toc35960579 \h </w:instrText>
        </w:r>
        <w:r>
          <w:rPr>
            <w:noProof/>
            <w:webHidden/>
          </w:rPr>
        </w:r>
        <w:r>
          <w:rPr>
            <w:noProof/>
            <w:webHidden/>
          </w:rPr>
          <w:fldChar w:fldCharType="separate"/>
        </w:r>
        <w:r>
          <w:rPr>
            <w:noProof/>
            <w:webHidden/>
          </w:rPr>
          <w:t>61</w:t>
        </w:r>
        <w:r>
          <w:rPr>
            <w:noProof/>
            <w:webHidden/>
          </w:rPr>
          <w:fldChar w:fldCharType="end"/>
        </w:r>
      </w:hyperlink>
    </w:p>
    <w:p w:rsidR="00267DD5" w:rsidRDefault="00267DD5">
      <w:pPr>
        <w:pStyle w:val="22"/>
        <w:rPr>
          <w:rFonts w:asciiTheme="minorHAnsi" w:eastAsiaTheme="minorEastAsia" w:hAnsiTheme="minorHAnsi" w:cstheme="minorBidi"/>
          <w:noProof/>
          <w:kern w:val="2"/>
          <w:szCs w:val="22"/>
        </w:rPr>
      </w:pPr>
      <w:hyperlink w:anchor="_Toc35960580" w:history="1">
        <w:r w:rsidRPr="00E10113">
          <w:rPr>
            <w:rStyle w:val="a9"/>
            <w:noProof/>
          </w:rPr>
          <w:t>13.3</w:t>
        </w:r>
        <w:r w:rsidRPr="00E10113">
          <w:rPr>
            <w:rStyle w:val="a9"/>
            <w:rFonts w:hint="eastAsia"/>
            <w:noProof/>
          </w:rPr>
          <w:t>查阅方式</w:t>
        </w:r>
        <w:r>
          <w:rPr>
            <w:noProof/>
            <w:webHidden/>
          </w:rPr>
          <w:tab/>
        </w:r>
        <w:r>
          <w:rPr>
            <w:noProof/>
            <w:webHidden/>
          </w:rPr>
          <w:fldChar w:fldCharType="begin"/>
        </w:r>
        <w:r>
          <w:rPr>
            <w:noProof/>
            <w:webHidden/>
          </w:rPr>
          <w:instrText xml:space="preserve"> PAGEREF _Toc35960580 \h </w:instrText>
        </w:r>
        <w:r>
          <w:rPr>
            <w:noProof/>
            <w:webHidden/>
          </w:rPr>
        </w:r>
        <w:r>
          <w:rPr>
            <w:noProof/>
            <w:webHidden/>
          </w:rPr>
          <w:fldChar w:fldCharType="separate"/>
        </w:r>
        <w:r>
          <w:rPr>
            <w:noProof/>
            <w:webHidden/>
          </w:rPr>
          <w:t>61</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596042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3596043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交银施罗德消费新驱动股票型证券投资基金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交银消费新驱动股票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7</w:t>
            </w:r>
            <w:r w:rsidRPr="0038115A">
              <w:rPr>
                <w:sz w:val="24"/>
              </w:rPr>
              <w:t>月</w:t>
            </w:r>
            <w:r w:rsidRPr="0038115A">
              <w:rPr>
                <w:sz w:val="24"/>
              </w:rPr>
              <w:t>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376,796,550.17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注：交银施罗德沪深</w:t>
      </w:r>
      <w:r w:rsidRPr="0038115A">
        <w:rPr>
          <w:kern w:val="0"/>
          <w:sz w:val="24"/>
        </w:rPr>
        <w:t>300</w:t>
      </w:r>
      <w:r w:rsidRPr="0038115A">
        <w:rPr>
          <w:kern w:val="0"/>
          <w:sz w:val="24"/>
        </w:rPr>
        <w:t>行业分层等权重指数证券投资基金从</w:t>
      </w:r>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日起正式转型为交银施罗德消费新驱动股票型证券投资基金，本表列示的基金合同生效日及本报告列示的基金转型日、转型生效日均指</w:t>
      </w:r>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74E26" w:rsidRDefault="001A59F9" w:rsidP="00374E26">
      <w:pPr>
        <w:pStyle w:val="20"/>
        <w:spacing w:before="29" w:after="0" w:line="288" w:lineRule="auto"/>
        <w:rPr>
          <w:rFonts w:ascii="Times New Roman" w:hAnsi="Times New Roman"/>
          <w:kern w:val="0"/>
          <w:szCs w:val="24"/>
        </w:rPr>
      </w:pPr>
      <w:bookmarkStart w:id="15" w:name="_Toc361324846"/>
      <w:bookmarkStart w:id="16" w:name="_Toc35960431"/>
      <w:r w:rsidRPr="00374E26">
        <w:rPr>
          <w:rFonts w:ascii="Times New Roman" w:hAnsi="Times New Roman"/>
          <w:kern w:val="0"/>
          <w:szCs w:val="24"/>
        </w:rPr>
        <w:t xml:space="preserve">2.2 </w:t>
      </w:r>
      <w:r w:rsidRPr="00374E26">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中证内地消费主题指数</w:t>
            </w:r>
            <w:r w:rsidRPr="002A7419">
              <w:rPr>
                <w:sz w:val="24"/>
              </w:rPr>
              <w:t>+15%×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74E26" w:rsidRDefault="001A59F9" w:rsidP="00374E26">
      <w:pPr>
        <w:pStyle w:val="20"/>
        <w:spacing w:before="29" w:after="0" w:line="288" w:lineRule="auto"/>
        <w:rPr>
          <w:rFonts w:ascii="Times New Roman" w:hAnsi="Times New Roman"/>
          <w:kern w:val="0"/>
          <w:szCs w:val="24"/>
        </w:rPr>
      </w:pPr>
      <w:bookmarkStart w:id="17" w:name="_Toc225498247"/>
      <w:bookmarkStart w:id="18" w:name="_Toc361324847"/>
      <w:bookmarkStart w:id="19" w:name="_Toc35960432"/>
      <w:r w:rsidRPr="00374E26">
        <w:rPr>
          <w:rFonts w:ascii="Times New Roman" w:hAnsi="Times New Roman"/>
          <w:kern w:val="0"/>
          <w:szCs w:val="24"/>
        </w:rPr>
        <w:lastRenderedPageBreak/>
        <w:t xml:space="preserve">2.3 </w:t>
      </w:r>
      <w:r w:rsidRPr="00374E26">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74E26" w:rsidRDefault="001A59F9" w:rsidP="00374E26">
      <w:pPr>
        <w:pStyle w:val="20"/>
        <w:spacing w:before="29" w:after="0" w:line="288" w:lineRule="auto"/>
        <w:rPr>
          <w:rFonts w:ascii="Times New Roman" w:hAnsi="Times New Roman"/>
          <w:kern w:val="0"/>
          <w:szCs w:val="24"/>
        </w:rPr>
      </w:pPr>
      <w:bookmarkStart w:id="20" w:name="_Toc225498248"/>
      <w:bookmarkStart w:id="21" w:name="_Toc361324848"/>
      <w:bookmarkStart w:id="22" w:name="_Toc35960433"/>
      <w:r w:rsidRPr="00374E26">
        <w:rPr>
          <w:rFonts w:ascii="Times New Roman" w:hAnsi="Times New Roman"/>
          <w:kern w:val="0"/>
          <w:szCs w:val="24"/>
        </w:rPr>
        <w:t xml:space="preserve">2.4 </w:t>
      </w:r>
      <w:r w:rsidRPr="00374E26">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74E26" w:rsidRDefault="001A59F9" w:rsidP="00374E26">
      <w:pPr>
        <w:pStyle w:val="20"/>
        <w:spacing w:before="29" w:after="0" w:line="288" w:lineRule="auto"/>
        <w:rPr>
          <w:rFonts w:ascii="Times New Roman" w:hAnsi="Times New Roman"/>
          <w:kern w:val="0"/>
          <w:szCs w:val="24"/>
        </w:rPr>
      </w:pPr>
      <w:bookmarkStart w:id="23" w:name="_Toc225498249"/>
      <w:bookmarkStart w:id="24" w:name="_Toc361324849"/>
      <w:bookmarkStart w:id="25" w:name="_Toc35960434"/>
      <w:r w:rsidRPr="00374E26">
        <w:rPr>
          <w:rFonts w:ascii="Times New Roman" w:hAnsi="Times New Roman"/>
          <w:kern w:val="0"/>
          <w:szCs w:val="24"/>
        </w:rPr>
        <w:t xml:space="preserve">2.5 </w:t>
      </w:r>
      <w:r w:rsidRPr="00374E26">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6043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374E26" w:rsidRDefault="001A59F9" w:rsidP="00374E26">
      <w:pPr>
        <w:pStyle w:val="20"/>
        <w:spacing w:before="29" w:after="0" w:line="288" w:lineRule="auto"/>
        <w:rPr>
          <w:rFonts w:ascii="Times New Roman" w:hAnsi="Times New Roman"/>
          <w:kern w:val="0"/>
          <w:szCs w:val="24"/>
        </w:rPr>
      </w:pPr>
      <w:bookmarkStart w:id="29" w:name="_Toc286996129"/>
      <w:bookmarkStart w:id="30" w:name="_Toc361324851"/>
      <w:bookmarkStart w:id="31" w:name="_Toc35960436"/>
      <w:r w:rsidRPr="00374E26">
        <w:rPr>
          <w:rFonts w:ascii="Times New Roman" w:hAnsi="Times New Roman"/>
          <w:kern w:val="0"/>
          <w:szCs w:val="24"/>
        </w:rPr>
        <w:lastRenderedPageBreak/>
        <w:t xml:space="preserve">3.1 </w:t>
      </w:r>
      <w:r w:rsidRPr="00374E26">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170,739,246.04</w:t>
            </w:r>
          </w:p>
        </w:tc>
        <w:tc>
          <w:tcPr>
            <w:tcW w:w="1297" w:type="pct"/>
            <w:vAlign w:val="center"/>
          </w:tcPr>
          <w:p w:rsidR="0040141B" w:rsidRPr="00251D94" w:rsidRDefault="0040141B" w:rsidP="004E3EF9">
            <w:pPr>
              <w:spacing w:before="29" w:line="288" w:lineRule="auto"/>
              <w:jc w:val="right"/>
              <w:rPr>
                <w:szCs w:val="21"/>
              </w:rPr>
            </w:pPr>
            <w:r w:rsidRPr="00251D94">
              <w:rPr>
                <w:szCs w:val="21"/>
              </w:rPr>
              <w:t>-14,694,585.25</w:t>
            </w:r>
          </w:p>
        </w:tc>
        <w:tc>
          <w:tcPr>
            <w:tcW w:w="1278" w:type="pct"/>
            <w:vAlign w:val="center"/>
          </w:tcPr>
          <w:p w:rsidR="0040141B" w:rsidRPr="00251D94" w:rsidRDefault="0040141B" w:rsidP="004E3EF9">
            <w:pPr>
              <w:spacing w:before="29" w:line="288" w:lineRule="auto"/>
              <w:jc w:val="right"/>
              <w:rPr>
                <w:szCs w:val="21"/>
              </w:rPr>
            </w:pPr>
            <w:r w:rsidRPr="00251D94">
              <w:rPr>
                <w:szCs w:val="21"/>
              </w:rPr>
              <w:t>86,247,812.97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254,187,001.79</w:t>
            </w:r>
          </w:p>
        </w:tc>
        <w:tc>
          <w:tcPr>
            <w:tcW w:w="1297" w:type="pct"/>
            <w:vAlign w:val="center"/>
          </w:tcPr>
          <w:p w:rsidR="0040141B" w:rsidRPr="00251D94" w:rsidRDefault="0040141B" w:rsidP="004E3EF9">
            <w:pPr>
              <w:spacing w:before="29" w:line="288" w:lineRule="auto"/>
              <w:jc w:val="right"/>
              <w:rPr>
                <w:szCs w:val="21"/>
              </w:rPr>
            </w:pPr>
            <w:r w:rsidRPr="00251D94">
              <w:rPr>
                <w:szCs w:val="21"/>
              </w:rPr>
              <w:t>-114,146,032.58</w:t>
            </w:r>
          </w:p>
        </w:tc>
        <w:tc>
          <w:tcPr>
            <w:tcW w:w="1278" w:type="pct"/>
            <w:vAlign w:val="center"/>
          </w:tcPr>
          <w:p w:rsidR="0040141B" w:rsidRPr="00251D94" w:rsidRDefault="0040141B" w:rsidP="004E3EF9">
            <w:pPr>
              <w:spacing w:before="29" w:line="288" w:lineRule="auto"/>
              <w:jc w:val="right"/>
              <w:rPr>
                <w:szCs w:val="21"/>
              </w:rPr>
            </w:pPr>
            <w:r w:rsidRPr="00251D94">
              <w:rPr>
                <w:szCs w:val="21"/>
              </w:rPr>
              <w:t>136,491,018.45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0.3262</w:t>
            </w:r>
          </w:p>
        </w:tc>
        <w:tc>
          <w:tcPr>
            <w:tcW w:w="1297" w:type="pct"/>
            <w:vAlign w:val="center"/>
          </w:tcPr>
          <w:p w:rsidR="0040141B" w:rsidRPr="00251D94" w:rsidRDefault="0040141B" w:rsidP="004E3EF9">
            <w:pPr>
              <w:spacing w:before="29" w:line="288" w:lineRule="auto"/>
              <w:jc w:val="right"/>
              <w:rPr>
                <w:szCs w:val="21"/>
              </w:rPr>
            </w:pPr>
            <w:r w:rsidRPr="00251D94">
              <w:rPr>
                <w:szCs w:val="21"/>
              </w:rPr>
              <w:t>-0.1558</w:t>
            </w:r>
          </w:p>
        </w:tc>
        <w:tc>
          <w:tcPr>
            <w:tcW w:w="1278" w:type="pct"/>
            <w:vAlign w:val="center"/>
          </w:tcPr>
          <w:p w:rsidR="0040141B" w:rsidRPr="00251D94" w:rsidRDefault="0040141B" w:rsidP="004E3EF9">
            <w:pPr>
              <w:spacing w:before="29" w:line="288" w:lineRule="auto"/>
              <w:jc w:val="right"/>
              <w:rPr>
                <w:szCs w:val="21"/>
              </w:rPr>
            </w:pPr>
            <w:r w:rsidRPr="00251D94">
              <w:rPr>
                <w:szCs w:val="21"/>
              </w:rPr>
              <w:t>0.2543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31.91%</w:t>
            </w:r>
          </w:p>
        </w:tc>
        <w:tc>
          <w:tcPr>
            <w:tcW w:w="1297" w:type="pct"/>
            <w:vAlign w:val="center"/>
          </w:tcPr>
          <w:p w:rsidR="0040141B" w:rsidRPr="00251D94" w:rsidRDefault="0040141B" w:rsidP="004E3EF9">
            <w:pPr>
              <w:spacing w:before="29" w:line="288" w:lineRule="auto"/>
              <w:jc w:val="right"/>
              <w:rPr>
                <w:szCs w:val="21"/>
              </w:rPr>
            </w:pPr>
            <w:r w:rsidRPr="00251D94">
              <w:rPr>
                <w:szCs w:val="21"/>
              </w:rPr>
              <w:t>-15.41%</w:t>
            </w:r>
          </w:p>
        </w:tc>
        <w:tc>
          <w:tcPr>
            <w:tcW w:w="1278" w:type="pct"/>
            <w:vAlign w:val="center"/>
          </w:tcPr>
          <w:p w:rsidR="0040141B" w:rsidRPr="00251D94" w:rsidRDefault="0040141B" w:rsidP="004E3EF9">
            <w:pPr>
              <w:spacing w:before="29" w:line="288" w:lineRule="auto"/>
              <w:jc w:val="right"/>
              <w:rPr>
                <w:szCs w:val="21"/>
              </w:rPr>
            </w:pPr>
            <w:r w:rsidRPr="00251D94">
              <w:rPr>
                <w:szCs w:val="21"/>
              </w:rPr>
              <w:t>25.88%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36.27%</w:t>
            </w:r>
          </w:p>
        </w:tc>
        <w:tc>
          <w:tcPr>
            <w:tcW w:w="1297" w:type="pct"/>
            <w:vAlign w:val="center"/>
          </w:tcPr>
          <w:p w:rsidR="0040141B" w:rsidRPr="00251D94" w:rsidRDefault="0040141B" w:rsidP="004E3EF9">
            <w:pPr>
              <w:spacing w:before="29" w:line="288" w:lineRule="auto"/>
              <w:jc w:val="right"/>
              <w:rPr>
                <w:szCs w:val="21"/>
              </w:rPr>
            </w:pPr>
            <w:r w:rsidRPr="00251D94">
              <w:rPr>
                <w:szCs w:val="21"/>
              </w:rPr>
              <w:t>-14.00%</w:t>
            </w:r>
          </w:p>
        </w:tc>
        <w:tc>
          <w:tcPr>
            <w:tcW w:w="1278" w:type="pct"/>
            <w:vAlign w:val="center"/>
          </w:tcPr>
          <w:p w:rsidR="0040141B" w:rsidRPr="00251D94" w:rsidRDefault="0040141B" w:rsidP="004E3EF9">
            <w:pPr>
              <w:spacing w:before="29" w:line="288" w:lineRule="auto"/>
              <w:jc w:val="right"/>
              <w:rPr>
                <w:szCs w:val="21"/>
              </w:rPr>
            </w:pPr>
            <w:r w:rsidRPr="00251D94">
              <w:rPr>
                <w:szCs w:val="21"/>
              </w:rPr>
              <w:t>28.24%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179,917,589.64</w:t>
            </w:r>
          </w:p>
        </w:tc>
        <w:tc>
          <w:tcPr>
            <w:tcW w:w="1297" w:type="pct"/>
            <w:vAlign w:val="center"/>
          </w:tcPr>
          <w:p w:rsidR="0040141B" w:rsidRPr="00251D94" w:rsidRDefault="0040141B" w:rsidP="004E3EF9">
            <w:pPr>
              <w:spacing w:before="29" w:line="288" w:lineRule="auto"/>
              <w:jc w:val="right"/>
              <w:rPr>
                <w:szCs w:val="21"/>
              </w:rPr>
            </w:pPr>
            <w:r w:rsidRPr="00251D94">
              <w:rPr>
                <w:szCs w:val="21"/>
              </w:rPr>
              <w:t>264,495,031.83</w:t>
            </w:r>
          </w:p>
        </w:tc>
        <w:tc>
          <w:tcPr>
            <w:tcW w:w="1278" w:type="pct"/>
            <w:vAlign w:val="center"/>
          </w:tcPr>
          <w:p w:rsidR="0040141B" w:rsidRPr="00251D94" w:rsidRDefault="0040141B" w:rsidP="004E3EF9">
            <w:pPr>
              <w:spacing w:before="29" w:line="288" w:lineRule="auto"/>
              <w:jc w:val="right"/>
              <w:rPr>
                <w:szCs w:val="21"/>
              </w:rPr>
            </w:pPr>
            <w:r w:rsidRPr="00251D94">
              <w:rPr>
                <w:szCs w:val="21"/>
              </w:rPr>
              <w:t>384,401,623.38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0.477</w:t>
            </w:r>
          </w:p>
        </w:tc>
        <w:tc>
          <w:tcPr>
            <w:tcW w:w="1297" w:type="pct"/>
            <w:vAlign w:val="center"/>
          </w:tcPr>
          <w:p w:rsidR="0040141B" w:rsidRPr="00251D94" w:rsidRDefault="0040141B" w:rsidP="004E3EF9">
            <w:pPr>
              <w:spacing w:before="29" w:line="288" w:lineRule="auto"/>
              <w:jc w:val="right"/>
              <w:rPr>
                <w:szCs w:val="21"/>
              </w:rPr>
            </w:pPr>
            <w:r w:rsidRPr="00251D94">
              <w:rPr>
                <w:szCs w:val="21"/>
              </w:rPr>
              <w:t>0.380</w:t>
            </w:r>
          </w:p>
        </w:tc>
        <w:tc>
          <w:tcPr>
            <w:tcW w:w="1278" w:type="pct"/>
            <w:vAlign w:val="center"/>
          </w:tcPr>
          <w:p w:rsidR="0040141B" w:rsidRPr="00251D94" w:rsidRDefault="0040141B" w:rsidP="004E3EF9">
            <w:pPr>
              <w:spacing w:before="29" w:line="288" w:lineRule="auto"/>
              <w:jc w:val="right"/>
              <w:rPr>
                <w:szCs w:val="21"/>
              </w:rPr>
            </w:pPr>
            <w:r w:rsidRPr="00251D94">
              <w:rPr>
                <w:szCs w:val="21"/>
              </w:rPr>
              <w:t>0.514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372,259,248.08</w:t>
            </w:r>
          </w:p>
        </w:tc>
        <w:tc>
          <w:tcPr>
            <w:tcW w:w="1297" w:type="pct"/>
            <w:vAlign w:val="center"/>
          </w:tcPr>
          <w:p w:rsidR="0040141B" w:rsidRPr="00251D94" w:rsidRDefault="0040141B" w:rsidP="004E3EF9">
            <w:pPr>
              <w:spacing w:before="29" w:line="288" w:lineRule="auto"/>
              <w:jc w:val="right"/>
              <w:rPr>
                <w:szCs w:val="21"/>
              </w:rPr>
            </w:pPr>
            <w:r w:rsidRPr="00251D94">
              <w:rPr>
                <w:szCs w:val="21"/>
              </w:rPr>
              <w:t>619,757,203.52</w:t>
            </w:r>
          </w:p>
        </w:tc>
        <w:tc>
          <w:tcPr>
            <w:tcW w:w="1278" w:type="pct"/>
            <w:vAlign w:val="center"/>
          </w:tcPr>
          <w:p w:rsidR="0040141B" w:rsidRPr="00251D94" w:rsidRDefault="0040141B" w:rsidP="004E3EF9">
            <w:pPr>
              <w:spacing w:before="29" w:line="288" w:lineRule="auto"/>
              <w:jc w:val="right"/>
              <w:rPr>
                <w:szCs w:val="21"/>
              </w:rPr>
            </w:pPr>
            <w:r w:rsidRPr="00251D94">
              <w:rPr>
                <w:szCs w:val="21"/>
              </w:rPr>
              <w:t>774,224,232.62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0.988</w:t>
            </w:r>
          </w:p>
        </w:tc>
        <w:tc>
          <w:tcPr>
            <w:tcW w:w="1297" w:type="pct"/>
            <w:vAlign w:val="center"/>
          </w:tcPr>
          <w:p w:rsidR="0040141B" w:rsidRPr="00251D94" w:rsidRDefault="0040141B" w:rsidP="004E3EF9">
            <w:pPr>
              <w:spacing w:before="29" w:line="288" w:lineRule="auto"/>
              <w:jc w:val="right"/>
              <w:rPr>
                <w:szCs w:val="21"/>
              </w:rPr>
            </w:pPr>
            <w:r w:rsidRPr="00251D94">
              <w:rPr>
                <w:szCs w:val="21"/>
              </w:rPr>
              <w:t>0.891</w:t>
            </w:r>
          </w:p>
        </w:tc>
        <w:tc>
          <w:tcPr>
            <w:tcW w:w="1278" w:type="pct"/>
            <w:vAlign w:val="center"/>
          </w:tcPr>
          <w:p w:rsidR="0040141B" w:rsidRPr="00251D94" w:rsidRDefault="0040141B" w:rsidP="004E3EF9">
            <w:pPr>
              <w:spacing w:before="29" w:line="288" w:lineRule="auto"/>
              <w:jc w:val="right"/>
              <w:rPr>
                <w:szCs w:val="21"/>
              </w:rPr>
            </w:pPr>
            <w:r w:rsidRPr="00251D94">
              <w:rPr>
                <w:szCs w:val="21"/>
              </w:rPr>
              <w:t>1.036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23018E" w:rsidP="004E3EF9">
            <w:pPr>
              <w:spacing w:before="29" w:line="288" w:lineRule="auto"/>
              <w:jc w:val="right"/>
              <w:rPr>
                <w:szCs w:val="21"/>
              </w:rPr>
            </w:pPr>
            <w:r>
              <w:rPr>
                <w:rFonts w:hint="eastAsia"/>
                <w:szCs w:val="21"/>
              </w:rPr>
              <w:t>50.90</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10.74%</w:t>
            </w:r>
          </w:p>
        </w:tc>
        <w:tc>
          <w:tcPr>
            <w:tcW w:w="1278" w:type="pct"/>
            <w:vAlign w:val="center"/>
          </w:tcPr>
          <w:p w:rsidR="0040141B" w:rsidRPr="00251D94" w:rsidRDefault="0040141B" w:rsidP="004E3EF9">
            <w:pPr>
              <w:spacing w:before="29" w:line="288" w:lineRule="auto"/>
              <w:jc w:val="right"/>
              <w:rPr>
                <w:szCs w:val="21"/>
              </w:rPr>
            </w:pPr>
            <w:r w:rsidRPr="00251D94">
              <w:rPr>
                <w:szCs w:val="21"/>
              </w:rPr>
              <w:t>28.76%</w:t>
            </w:r>
          </w:p>
        </w:tc>
      </w:tr>
    </w:tbl>
    <w:p w:rsidR="00EE3E5D" w:rsidRDefault="0023018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6043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3596043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E3E5D">
        <w:tc>
          <w:tcPr>
            <w:tcW w:w="1286" w:type="dxa"/>
            <w:vAlign w:val="center"/>
          </w:tcPr>
          <w:p w:rsidR="00EE3E5D" w:rsidRDefault="0023018E">
            <w:pPr>
              <w:jc w:val="left"/>
            </w:pPr>
            <w:r>
              <w:rPr>
                <w:color w:val="000000"/>
                <w:sz w:val="24"/>
              </w:rPr>
              <w:t>过去三个月</w:t>
            </w:r>
          </w:p>
        </w:tc>
        <w:tc>
          <w:tcPr>
            <w:tcW w:w="1286" w:type="dxa"/>
            <w:vAlign w:val="center"/>
          </w:tcPr>
          <w:p w:rsidR="00EE3E5D" w:rsidRDefault="0023018E">
            <w:pPr>
              <w:jc w:val="center"/>
            </w:pPr>
            <w:r>
              <w:rPr>
                <w:color w:val="000000"/>
                <w:sz w:val="24"/>
              </w:rPr>
              <w:t>3.86%</w:t>
            </w:r>
          </w:p>
        </w:tc>
        <w:tc>
          <w:tcPr>
            <w:tcW w:w="1286" w:type="dxa"/>
            <w:vAlign w:val="center"/>
          </w:tcPr>
          <w:p w:rsidR="00EE3E5D" w:rsidRDefault="0023018E">
            <w:pPr>
              <w:jc w:val="center"/>
            </w:pPr>
            <w:r>
              <w:rPr>
                <w:color w:val="000000"/>
                <w:sz w:val="24"/>
              </w:rPr>
              <w:t>0.80%</w:t>
            </w:r>
          </w:p>
        </w:tc>
        <w:tc>
          <w:tcPr>
            <w:tcW w:w="1285" w:type="dxa"/>
            <w:vAlign w:val="center"/>
          </w:tcPr>
          <w:p w:rsidR="00EE3E5D" w:rsidRDefault="0023018E">
            <w:pPr>
              <w:jc w:val="center"/>
            </w:pPr>
            <w:r>
              <w:rPr>
                <w:color w:val="000000"/>
                <w:sz w:val="24"/>
              </w:rPr>
              <w:t>6.08%</w:t>
            </w:r>
          </w:p>
        </w:tc>
        <w:tc>
          <w:tcPr>
            <w:tcW w:w="1285" w:type="dxa"/>
            <w:vAlign w:val="center"/>
          </w:tcPr>
          <w:p w:rsidR="00EE3E5D" w:rsidRDefault="0023018E">
            <w:pPr>
              <w:jc w:val="center"/>
            </w:pPr>
            <w:r>
              <w:rPr>
                <w:color w:val="000000"/>
                <w:sz w:val="24"/>
              </w:rPr>
              <w:t>0.72%</w:t>
            </w:r>
          </w:p>
        </w:tc>
        <w:tc>
          <w:tcPr>
            <w:tcW w:w="1285" w:type="dxa"/>
            <w:vAlign w:val="center"/>
          </w:tcPr>
          <w:p w:rsidR="00EE3E5D" w:rsidRDefault="0023018E">
            <w:pPr>
              <w:jc w:val="center"/>
            </w:pPr>
            <w:r>
              <w:rPr>
                <w:color w:val="000000"/>
                <w:sz w:val="24"/>
              </w:rPr>
              <w:t>-2.22%</w:t>
            </w:r>
          </w:p>
        </w:tc>
        <w:tc>
          <w:tcPr>
            <w:tcW w:w="1285" w:type="dxa"/>
            <w:vAlign w:val="center"/>
          </w:tcPr>
          <w:p w:rsidR="00EE3E5D" w:rsidRDefault="0023018E">
            <w:pPr>
              <w:jc w:val="center"/>
            </w:pPr>
            <w:r>
              <w:rPr>
                <w:color w:val="000000"/>
                <w:sz w:val="24"/>
              </w:rPr>
              <w:t>0.08%</w:t>
            </w:r>
          </w:p>
        </w:tc>
      </w:tr>
      <w:tr w:rsidR="00EE3E5D">
        <w:tc>
          <w:tcPr>
            <w:tcW w:w="1286" w:type="dxa"/>
            <w:vAlign w:val="center"/>
          </w:tcPr>
          <w:p w:rsidR="00EE3E5D" w:rsidRDefault="0023018E">
            <w:pPr>
              <w:jc w:val="left"/>
            </w:pPr>
            <w:r>
              <w:rPr>
                <w:color w:val="000000"/>
                <w:sz w:val="24"/>
              </w:rPr>
              <w:t>过去六个月</w:t>
            </w:r>
          </w:p>
        </w:tc>
        <w:tc>
          <w:tcPr>
            <w:tcW w:w="1286" w:type="dxa"/>
            <w:vAlign w:val="center"/>
          </w:tcPr>
          <w:p w:rsidR="00EE3E5D" w:rsidRDefault="0023018E">
            <w:pPr>
              <w:jc w:val="center"/>
            </w:pPr>
            <w:r>
              <w:rPr>
                <w:color w:val="000000"/>
                <w:sz w:val="24"/>
              </w:rPr>
              <w:t>4.26%</w:t>
            </w:r>
          </w:p>
        </w:tc>
        <w:tc>
          <w:tcPr>
            <w:tcW w:w="1286" w:type="dxa"/>
            <w:vAlign w:val="center"/>
          </w:tcPr>
          <w:p w:rsidR="00EE3E5D" w:rsidRDefault="0023018E">
            <w:pPr>
              <w:jc w:val="center"/>
            </w:pPr>
            <w:r>
              <w:rPr>
                <w:color w:val="000000"/>
                <w:sz w:val="24"/>
              </w:rPr>
              <w:t>1.06%</w:t>
            </w:r>
          </w:p>
        </w:tc>
        <w:tc>
          <w:tcPr>
            <w:tcW w:w="1285" w:type="dxa"/>
            <w:vAlign w:val="center"/>
          </w:tcPr>
          <w:p w:rsidR="00EE3E5D" w:rsidRDefault="0023018E">
            <w:pPr>
              <w:jc w:val="center"/>
            </w:pPr>
            <w:r>
              <w:rPr>
                <w:color w:val="000000"/>
                <w:sz w:val="24"/>
              </w:rPr>
              <w:t>8.37%</w:t>
            </w:r>
          </w:p>
        </w:tc>
        <w:tc>
          <w:tcPr>
            <w:tcW w:w="1285" w:type="dxa"/>
            <w:vAlign w:val="center"/>
          </w:tcPr>
          <w:p w:rsidR="00EE3E5D" w:rsidRDefault="0023018E">
            <w:pPr>
              <w:jc w:val="center"/>
            </w:pPr>
            <w:r>
              <w:rPr>
                <w:color w:val="000000"/>
                <w:sz w:val="24"/>
              </w:rPr>
              <w:t>0.85%</w:t>
            </w:r>
          </w:p>
        </w:tc>
        <w:tc>
          <w:tcPr>
            <w:tcW w:w="1285" w:type="dxa"/>
            <w:vAlign w:val="center"/>
          </w:tcPr>
          <w:p w:rsidR="00EE3E5D" w:rsidRDefault="0023018E">
            <w:pPr>
              <w:jc w:val="center"/>
            </w:pPr>
            <w:r>
              <w:rPr>
                <w:color w:val="000000"/>
                <w:sz w:val="24"/>
              </w:rPr>
              <w:t>-4.11%</w:t>
            </w:r>
          </w:p>
        </w:tc>
        <w:tc>
          <w:tcPr>
            <w:tcW w:w="1285" w:type="dxa"/>
            <w:vAlign w:val="center"/>
          </w:tcPr>
          <w:p w:rsidR="00EE3E5D" w:rsidRDefault="0023018E">
            <w:pPr>
              <w:jc w:val="center"/>
            </w:pPr>
            <w:r>
              <w:rPr>
                <w:color w:val="000000"/>
                <w:sz w:val="24"/>
              </w:rPr>
              <w:t>0.21%</w:t>
            </w:r>
          </w:p>
        </w:tc>
      </w:tr>
      <w:tr w:rsidR="00EE3E5D">
        <w:tc>
          <w:tcPr>
            <w:tcW w:w="1286" w:type="dxa"/>
            <w:vAlign w:val="center"/>
          </w:tcPr>
          <w:p w:rsidR="00EE3E5D" w:rsidRDefault="0023018E">
            <w:pPr>
              <w:jc w:val="left"/>
            </w:pPr>
            <w:r>
              <w:rPr>
                <w:color w:val="000000"/>
                <w:sz w:val="24"/>
              </w:rPr>
              <w:lastRenderedPageBreak/>
              <w:t>过去一年</w:t>
            </w:r>
          </w:p>
        </w:tc>
        <w:tc>
          <w:tcPr>
            <w:tcW w:w="1286" w:type="dxa"/>
            <w:vAlign w:val="center"/>
          </w:tcPr>
          <w:p w:rsidR="00EE3E5D" w:rsidRDefault="0023018E">
            <w:pPr>
              <w:jc w:val="center"/>
            </w:pPr>
            <w:r>
              <w:rPr>
                <w:color w:val="000000"/>
                <w:sz w:val="24"/>
              </w:rPr>
              <w:t>36.27%</w:t>
            </w:r>
          </w:p>
        </w:tc>
        <w:tc>
          <w:tcPr>
            <w:tcW w:w="1286" w:type="dxa"/>
            <w:vAlign w:val="center"/>
          </w:tcPr>
          <w:p w:rsidR="00EE3E5D" w:rsidRDefault="0023018E">
            <w:pPr>
              <w:jc w:val="center"/>
            </w:pPr>
            <w:r>
              <w:rPr>
                <w:color w:val="000000"/>
                <w:sz w:val="24"/>
              </w:rPr>
              <w:t>1.38%</w:t>
            </w:r>
          </w:p>
        </w:tc>
        <w:tc>
          <w:tcPr>
            <w:tcW w:w="1285" w:type="dxa"/>
            <w:vAlign w:val="center"/>
          </w:tcPr>
          <w:p w:rsidR="00EE3E5D" w:rsidRDefault="0023018E">
            <w:pPr>
              <w:jc w:val="center"/>
            </w:pPr>
            <w:r>
              <w:rPr>
                <w:color w:val="000000"/>
                <w:sz w:val="24"/>
              </w:rPr>
              <w:t>47.20%</w:t>
            </w:r>
          </w:p>
        </w:tc>
        <w:tc>
          <w:tcPr>
            <w:tcW w:w="1285" w:type="dxa"/>
            <w:vAlign w:val="center"/>
          </w:tcPr>
          <w:p w:rsidR="00EE3E5D" w:rsidRDefault="0023018E">
            <w:pPr>
              <w:jc w:val="center"/>
            </w:pPr>
            <w:r>
              <w:rPr>
                <w:color w:val="000000"/>
                <w:sz w:val="24"/>
              </w:rPr>
              <w:t>1.19%</w:t>
            </w:r>
          </w:p>
        </w:tc>
        <w:tc>
          <w:tcPr>
            <w:tcW w:w="1285" w:type="dxa"/>
            <w:vAlign w:val="center"/>
          </w:tcPr>
          <w:p w:rsidR="00EE3E5D" w:rsidRDefault="0023018E">
            <w:pPr>
              <w:jc w:val="center"/>
            </w:pPr>
            <w:r>
              <w:rPr>
                <w:color w:val="000000"/>
                <w:sz w:val="24"/>
              </w:rPr>
              <w:t>-10.93%</w:t>
            </w:r>
          </w:p>
        </w:tc>
        <w:tc>
          <w:tcPr>
            <w:tcW w:w="1285" w:type="dxa"/>
            <w:vAlign w:val="center"/>
          </w:tcPr>
          <w:p w:rsidR="00EE3E5D" w:rsidRDefault="0023018E">
            <w:pPr>
              <w:jc w:val="center"/>
            </w:pPr>
            <w:r>
              <w:rPr>
                <w:color w:val="000000"/>
                <w:sz w:val="24"/>
              </w:rPr>
              <w:t>0.19%</w:t>
            </w:r>
          </w:p>
        </w:tc>
      </w:tr>
      <w:tr w:rsidR="00EE3E5D">
        <w:tc>
          <w:tcPr>
            <w:tcW w:w="1286" w:type="dxa"/>
            <w:vAlign w:val="center"/>
          </w:tcPr>
          <w:p w:rsidR="00EE3E5D" w:rsidRDefault="0023018E">
            <w:pPr>
              <w:jc w:val="left"/>
            </w:pPr>
            <w:r>
              <w:rPr>
                <w:color w:val="000000"/>
                <w:sz w:val="24"/>
              </w:rPr>
              <w:t>过去三年</w:t>
            </w:r>
          </w:p>
        </w:tc>
        <w:tc>
          <w:tcPr>
            <w:tcW w:w="1286" w:type="dxa"/>
            <w:vAlign w:val="center"/>
          </w:tcPr>
          <w:p w:rsidR="00EE3E5D" w:rsidRDefault="0023018E">
            <w:pPr>
              <w:jc w:val="center"/>
            </w:pPr>
            <w:r>
              <w:rPr>
                <w:color w:val="000000"/>
                <w:sz w:val="24"/>
              </w:rPr>
              <w:t>50.29%</w:t>
            </w:r>
          </w:p>
        </w:tc>
        <w:tc>
          <w:tcPr>
            <w:tcW w:w="1286" w:type="dxa"/>
            <w:vAlign w:val="center"/>
          </w:tcPr>
          <w:p w:rsidR="00EE3E5D" w:rsidRDefault="0023018E">
            <w:pPr>
              <w:jc w:val="center"/>
            </w:pPr>
            <w:r>
              <w:rPr>
                <w:color w:val="000000"/>
                <w:sz w:val="24"/>
              </w:rPr>
              <w:t>1.23%</w:t>
            </w:r>
          </w:p>
        </w:tc>
        <w:tc>
          <w:tcPr>
            <w:tcW w:w="1285" w:type="dxa"/>
            <w:vAlign w:val="center"/>
          </w:tcPr>
          <w:p w:rsidR="00EE3E5D" w:rsidRDefault="0023018E">
            <w:pPr>
              <w:jc w:val="center"/>
            </w:pPr>
            <w:r>
              <w:rPr>
                <w:color w:val="000000"/>
                <w:sz w:val="24"/>
              </w:rPr>
              <w:t>61.97%</w:t>
            </w:r>
          </w:p>
        </w:tc>
        <w:tc>
          <w:tcPr>
            <w:tcW w:w="1285" w:type="dxa"/>
            <w:vAlign w:val="center"/>
          </w:tcPr>
          <w:p w:rsidR="00EE3E5D" w:rsidRDefault="0023018E">
            <w:pPr>
              <w:jc w:val="center"/>
            </w:pPr>
            <w:r>
              <w:rPr>
                <w:color w:val="000000"/>
                <w:sz w:val="24"/>
              </w:rPr>
              <w:t>1.19%</w:t>
            </w:r>
          </w:p>
        </w:tc>
        <w:tc>
          <w:tcPr>
            <w:tcW w:w="1285" w:type="dxa"/>
            <w:vAlign w:val="center"/>
          </w:tcPr>
          <w:p w:rsidR="00EE3E5D" w:rsidRDefault="0023018E">
            <w:pPr>
              <w:jc w:val="center"/>
            </w:pPr>
            <w:r>
              <w:rPr>
                <w:color w:val="000000"/>
                <w:sz w:val="24"/>
              </w:rPr>
              <w:t>-11.68%</w:t>
            </w:r>
          </w:p>
        </w:tc>
        <w:tc>
          <w:tcPr>
            <w:tcW w:w="1285" w:type="dxa"/>
            <w:vAlign w:val="center"/>
          </w:tcPr>
          <w:p w:rsidR="00EE3E5D" w:rsidRDefault="0023018E">
            <w:pPr>
              <w:jc w:val="center"/>
            </w:pPr>
            <w:r>
              <w:rPr>
                <w:color w:val="000000"/>
                <w:sz w:val="24"/>
              </w:rPr>
              <w:t>0.04%</w:t>
            </w:r>
          </w:p>
        </w:tc>
      </w:tr>
      <w:tr w:rsidR="00EE3E5D">
        <w:tc>
          <w:tcPr>
            <w:tcW w:w="1286" w:type="dxa"/>
            <w:vAlign w:val="center"/>
          </w:tcPr>
          <w:p w:rsidR="00EE3E5D" w:rsidRDefault="00032253">
            <w:pPr>
              <w:jc w:val="left"/>
            </w:pPr>
            <w:r w:rsidRPr="00032253">
              <w:rPr>
                <w:rFonts w:hint="eastAsia"/>
                <w:color w:val="000000"/>
                <w:sz w:val="24"/>
              </w:rPr>
              <w:t>自基金合同生效起至今</w:t>
            </w:r>
          </w:p>
        </w:tc>
        <w:tc>
          <w:tcPr>
            <w:tcW w:w="1286" w:type="dxa"/>
            <w:vAlign w:val="center"/>
          </w:tcPr>
          <w:p w:rsidR="00EE3E5D" w:rsidRDefault="0023018E">
            <w:pPr>
              <w:jc w:val="center"/>
            </w:pPr>
            <w:r>
              <w:rPr>
                <w:color w:val="000000"/>
                <w:sz w:val="24"/>
              </w:rPr>
              <w:t>50.90%</w:t>
            </w:r>
          </w:p>
        </w:tc>
        <w:tc>
          <w:tcPr>
            <w:tcW w:w="1286" w:type="dxa"/>
            <w:vAlign w:val="center"/>
          </w:tcPr>
          <w:p w:rsidR="00EE3E5D" w:rsidRDefault="0023018E">
            <w:pPr>
              <w:jc w:val="center"/>
            </w:pPr>
            <w:r>
              <w:rPr>
                <w:color w:val="000000"/>
                <w:sz w:val="24"/>
              </w:rPr>
              <w:t>1.32%</w:t>
            </w:r>
          </w:p>
        </w:tc>
        <w:tc>
          <w:tcPr>
            <w:tcW w:w="1285" w:type="dxa"/>
            <w:vAlign w:val="center"/>
          </w:tcPr>
          <w:p w:rsidR="00EE3E5D" w:rsidRDefault="0023018E">
            <w:pPr>
              <w:jc w:val="center"/>
            </w:pPr>
            <w:r>
              <w:rPr>
                <w:color w:val="000000"/>
                <w:sz w:val="24"/>
              </w:rPr>
              <w:t>37.68%</w:t>
            </w:r>
          </w:p>
        </w:tc>
        <w:tc>
          <w:tcPr>
            <w:tcW w:w="1285" w:type="dxa"/>
            <w:vAlign w:val="center"/>
          </w:tcPr>
          <w:p w:rsidR="00EE3E5D" w:rsidRDefault="0023018E">
            <w:pPr>
              <w:jc w:val="center"/>
            </w:pPr>
            <w:r>
              <w:rPr>
                <w:color w:val="000000"/>
                <w:sz w:val="24"/>
              </w:rPr>
              <w:t>1.37%</w:t>
            </w:r>
          </w:p>
        </w:tc>
        <w:tc>
          <w:tcPr>
            <w:tcW w:w="1285" w:type="dxa"/>
            <w:vAlign w:val="center"/>
          </w:tcPr>
          <w:p w:rsidR="00EE3E5D" w:rsidRDefault="0023018E">
            <w:pPr>
              <w:jc w:val="center"/>
            </w:pPr>
            <w:r>
              <w:rPr>
                <w:color w:val="000000"/>
                <w:sz w:val="24"/>
              </w:rPr>
              <w:t>13.22%</w:t>
            </w:r>
          </w:p>
        </w:tc>
        <w:tc>
          <w:tcPr>
            <w:tcW w:w="1285" w:type="dxa"/>
            <w:vAlign w:val="center"/>
          </w:tcPr>
          <w:p w:rsidR="00EE3E5D" w:rsidRDefault="0023018E">
            <w:pPr>
              <w:jc w:val="center"/>
            </w:pPr>
            <w:r>
              <w:rPr>
                <w:color w:val="000000"/>
                <w:sz w:val="24"/>
              </w:rPr>
              <w:t>-0.05%</w:t>
            </w:r>
          </w:p>
        </w:tc>
      </w:tr>
    </w:tbl>
    <w:p w:rsidR="00EE3E5D" w:rsidRDefault="0023018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日起，本基金业绩比较基准由</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中信标普全债指数</w:t>
      </w:r>
      <w:r w:rsidRPr="00EF1D48">
        <w:rPr>
          <w:kern w:val="0"/>
          <w:sz w:val="24"/>
        </w:rPr>
        <w:t>”</w:t>
      </w:r>
      <w:r w:rsidRPr="00EF1D48">
        <w:rPr>
          <w:kern w:val="0"/>
          <w:sz w:val="24"/>
        </w:rPr>
        <w:t>变更为</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中证综合债券指数</w:t>
      </w:r>
      <w:r w:rsidRPr="00EF1D48">
        <w:rPr>
          <w:kern w:val="0"/>
          <w:sz w:val="24"/>
        </w:rPr>
        <w:t>”</w:t>
      </w:r>
      <w:r w:rsidRPr="00EF1D48">
        <w:rPr>
          <w:kern w:val="0"/>
          <w:sz w:val="24"/>
        </w:rPr>
        <w:t>，</w:t>
      </w:r>
      <w:r w:rsidRPr="00EF1D48">
        <w:rPr>
          <w:kern w:val="0"/>
          <w:sz w:val="24"/>
        </w:rPr>
        <w:t>3.1.2.2</w:t>
      </w:r>
      <w:r w:rsidRPr="00EF1D48">
        <w:rPr>
          <w:kern w:val="0"/>
          <w:sz w:val="24"/>
        </w:rPr>
        <w:t>与</w:t>
      </w:r>
      <w:r w:rsidRPr="00EF1D48">
        <w:rPr>
          <w:kern w:val="0"/>
          <w:sz w:val="24"/>
        </w:rPr>
        <w:t>3.1.2.3</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注：本基金由交银施罗德沪深</w:t>
      </w:r>
      <w:r w:rsidRPr="00E15CED">
        <w:rPr>
          <w:kern w:val="0"/>
          <w:sz w:val="24"/>
        </w:rPr>
        <w:t>300</w:t>
      </w:r>
      <w:r w:rsidRPr="00E15CED">
        <w:rPr>
          <w:kern w:val="0"/>
          <w:sz w:val="24"/>
        </w:rPr>
        <w:t>行业分层等权重指数证券投资基金转型而来。基金转型日为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日。本基金的投资转型期为交银施罗德沪深</w:t>
      </w:r>
      <w:r w:rsidRPr="00E15CED">
        <w:rPr>
          <w:kern w:val="0"/>
          <w:sz w:val="24"/>
        </w:rPr>
        <w:t>300</w:t>
      </w:r>
      <w:r w:rsidRPr="00E15CED">
        <w:rPr>
          <w:kern w:val="0"/>
          <w:sz w:val="24"/>
        </w:rPr>
        <w:t>行业分层等权重指数证券投资基金转型实施日（即</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74E26" w:rsidRDefault="00E63239" w:rsidP="00374E26">
      <w:pPr>
        <w:pStyle w:val="20"/>
        <w:spacing w:before="29" w:after="0" w:line="288" w:lineRule="auto"/>
        <w:rPr>
          <w:rFonts w:ascii="Times New Roman" w:hAnsi="Times New Roman"/>
          <w:kern w:val="0"/>
          <w:szCs w:val="24"/>
        </w:rPr>
      </w:pPr>
      <w:bookmarkStart w:id="36" w:name="_Toc249760033"/>
      <w:bookmarkStart w:id="37" w:name="_Toc361324853"/>
      <w:bookmarkStart w:id="38" w:name="_Toc35960439"/>
      <w:r w:rsidRPr="00374E26">
        <w:rPr>
          <w:rFonts w:ascii="Times New Roman" w:hAnsi="Times New Roman"/>
          <w:kern w:val="0"/>
          <w:szCs w:val="24"/>
        </w:rPr>
        <w:t>3.3</w:t>
      </w:r>
      <w:r w:rsidRPr="00374E26">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EE3E5D">
        <w:trPr>
          <w:jc w:val="center"/>
        </w:trPr>
        <w:tc>
          <w:tcPr>
            <w:tcW w:w="1157" w:type="dxa"/>
            <w:vAlign w:val="center"/>
          </w:tcPr>
          <w:p w:rsidR="00EE3E5D" w:rsidRDefault="0023018E">
            <w:pPr>
              <w:jc w:val="center"/>
            </w:pPr>
            <w:r>
              <w:rPr>
                <w:color w:val="000000"/>
                <w:sz w:val="24"/>
              </w:rPr>
              <w:t>2019</w:t>
            </w:r>
            <w:r>
              <w:rPr>
                <w:color w:val="000000"/>
                <w:sz w:val="24"/>
              </w:rPr>
              <w:t>年</w:t>
            </w:r>
          </w:p>
        </w:tc>
        <w:tc>
          <w:tcPr>
            <w:tcW w:w="1378" w:type="dxa"/>
            <w:vAlign w:val="center"/>
          </w:tcPr>
          <w:p w:rsidR="00EE3E5D" w:rsidRDefault="0023018E">
            <w:pPr>
              <w:jc w:val="right"/>
            </w:pPr>
            <w:r>
              <w:rPr>
                <w:color w:val="000000"/>
                <w:sz w:val="24"/>
              </w:rPr>
              <w:t>2.140</w:t>
            </w:r>
          </w:p>
        </w:tc>
        <w:tc>
          <w:tcPr>
            <w:tcW w:w="1839" w:type="dxa"/>
            <w:vAlign w:val="center"/>
          </w:tcPr>
          <w:p w:rsidR="00EE3E5D" w:rsidRDefault="0023018E">
            <w:pPr>
              <w:jc w:val="right"/>
            </w:pPr>
            <w:r>
              <w:rPr>
                <w:color w:val="000000"/>
                <w:sz w:val="24"/>
              </w:rPr>
              <w:t>165,992,209.46</w:t>
            </w:r>
          </w:p>
        </w:tc>
        <w:tc>
          <w:tcPr>
            <w:tcW w:w="1950" w:type="dxa"/>
            <w:vAlign w:val="center"/>
          </w:tcPr>
          <w:p w:rsidR="00EE3E5D" w:rsidRDefault="0023018E">
            <w:pPr>
              <w:jc w:val="right"/>
            </w:pPr>
            <w:r>
              <w:rPr>
                <w:color w:val="000000"/>
                <w:sz w:val="24"/>
              </w:rPr>
              <w:t>15,804,797.54</w:t>
            </w:r>
          </w:p>
        </w:tc>
        <w:tc>
          <w:tcPr>
            <w:tcW w:w="1894" w:type="dxa"/>
            <w:vAlign w:val="center"/>
          </w:tcPr>
          <w:p w:rsidR="00EE3E5D" w:rsidRDefault="0023018E">
            <w:pPr>
              <w:jc w:val="right"/>
            </w:pPr>
            <w:r>
              <w:rPr>
                <w:color w:val="000000"/>
                <w:sz w:val="24"/>
              </w:rPr>
              <w:t>181,797,007.00</w:t>
            </w:r>
          </w:p>
        </w:tc>
        <w:tc>
          <w:tcPr>
            <w:tcW w:w="1068" w:type="dxa"/>
            <w:vAlign w:val="center"/>
          </w:tcPr>
          <w:p w:rsidR="00EE3E5D" w:rsidRDefault="0023018E">
            <w:pPr>
              <w:jc w:val="left"/>
            </w:pPr>
            <w:r>
              <w:rPr>
                <w:color w:val="000000"/>
                <w:sz w:val="24"/>
              </w:rPr>
              <w:t>-</w:t>
            </w:r>
          </w:p>
        </w:tc>
      </w:tr>
      <w:tr w:rsidR="00EE3E5D">
        <w:trPr>
          <w:jc w:val="center"/>
        </w:trPr>
        <w:tc>
          <w:tcPr>
            <w:tcW w:w="1157" w:type="dxa"/>
            <w:vAlign w:val="center"/>
          </w:tcPr>
          <w:p w:rsidR="00EE3E5D" w:rsidRDefault="0023018E">
            <w:pPr>
              <w:jc w:val="center"/>
            </w:pPr>
            <w:r>
              <w:rPr>
                <w:color w:val="000000"/>
                <w:sz w:val="24"/>
              </w:rPr>
              <w:t>2018</w:t>
            </w:r>
            <w:r>
              <w:rPr>
                <w:color w:val="000000"/>
                <w:sz w:val="24"/>
              </w:rPr>
              <w:t>年</w:t>
            </w:r>
          </w:p>
        </w:tc>
        <w:tc>
          <w:tcPr>
            <w:tcW w:w="1378" w:type="dxa"/>
            <w:vAlign w:val="center"/>
          </w:tcPr>
          <w:p w:rsidR="00EE3E5D" w:rsidRDefault="0023018E">
            <w:pPr>
              <w:jc w:val="right"/>
            </w:pPr>
            <w:r>
              <w:rPr>
                <w:color w:val="000000"/>
                <w:sz w:val="24"/>
              </w:rPr>
              <w:t>-</w:t>
            </w:r>
          </w:p>
        </w:tc>
        <w:tc>
          <w:tcPr>
            <w:tcW w:w="1839" w:type="dxa"/>
            <w:vAlign w:val="center"/>
          </w:tcPr>
          <w:p w:rsidR="00EE3E5D" w:rsidRDefault="0023018E">
            <w:pPr>
              <w:jc w:val="right"/>
            </w:pPr>
            <w:r>
              <w:rPr>
                <w:color w:val="000000"/>
                <w:sz w:val="24"/>
              </w:rPr>
              <w:t>-</w:t>
            </w:r>
          </w:p>
        </w:tc>
        <w:tc>
          <w:tcPr>
            <w:tcW w:w="1950" w:type="dxa"/>
            <w:vAlign w:val="center"/>
          </w:tcPr>
          <w:p w:rsidR="00EE3E5D" w:rsidRDefault="0023018E">
            <w:pPr>
              <w:jc w:val="right"/>
            </w:pPr>
            <w:r>
              <w:rPr>
                <w:color w:val="000000"/>
                <w:sz w:val="24"/>
              </w:rPr>
              <w:t>-</w:t>
            </w:r>
          </w:p>
        </w:tc>
        <w:tc>
          <w:tcPr>
            <w:tcW w:w="1894" w:type="dxa"/>
            <w:vAlign w:val="center"/>
          </w:tcPr>
          <w:p w:rsidR="00EE3E5D" w:rsidRDefault="0023018E">
            <w:pPr>
              <w:jc w:val="right"/>
            </w:pPr>
            <w:r>
              <w:rPr>
                <w:color w:val="000000"/>
                <w:sz w:val="24"/>
              </w:rPr>
              <w:t>-</w:t>
            </w:r>
          </w:p>
        </w:tc>
        <w:tc>
          <w:tcPr>
            <w:tcW w:w="1068" w:type="dxa"/>
            <w:vAlign w:val="center"/>
          </w:tcPr>
          <w:p w:rsidR="00EE3E5D" w:rsidRDefault="0023018E">
            <w:pPr>
              <w:jc w:val="left"/>
            </w:pPr>
            <w:r>
              <w:rPr>
                <w:color w:val="000000"/>
                <w:sz w:val="24"/>
              </w:rPr>
              <w:t>-</w:t>
            </w:r>
          </w:p>
        </w:tc>
      </w:tr>
      <w:tr w:rsidR="00EE3E5D">
        <w:trPr>
          <w:jc w:val="center"/>
        </w:trPr>
        <w:tc>
          <w:tcPr>
            <w:tcW w:w="1157" w:type="dxa"/>
            <w:vAlign w:val="center"/>
          </w:tcPr>
          <w:p w:rsidR="00EE3E5D" w:rsidRDefault="0023018E">
            <w:pPr>
              <w:jc w:val="center"/>
            </w:pPr>
            <w:r>
              <w:rPr>
                <w:color w:val="000000"/>
                <w:sz w:val="24"/>
              </w:rPr>
              <w:t>2017</w:t>
            </w:r>
            <w:r>
              <w:rPr>
                <w:color w:val="000000"/>
                <w:sz w:val="24"/>
              </w:rPr>
              <w:t>年</w:t>
            </w:r>
          </w:p>
        </w:tc>
        <w:tc>
          <w:tcPr>
            <w:tcW w:w="1378" w:type="dxa"/>
            <w:vAlign w:val="center"/>
          </w:tcPr>
          <w:p w:rsidR="00EE3E5D" w:rsidRDefault="0023018E">
            <w:pPr>
              <w:jc w:val="right"/>
            </w:pPr>
            <w:r>
              <w:rPr>
                <w:color w:val="000000"/>
                <w:sz w:val="24"/>
              </w:rPr>
              <w:t>2.200</w:t>
            </w:r>
          </w:p>
        </w:tc>
        <w:tc>
          <w:tcPr>
            <w:tcW w:w="1839" w:type="dxa"/>
            <w:vAlign w:val="center"/>
          </w:tcPr>
          <w:p w:rsidR="00EE3E5D" w:rsidRDefault="0023018E">
            <w:pPr>
              <w:jc w:val="right"/>
            </w:pPr>
            <w:r>
              <w:rPr>
                <w:color w:val="000000"/>
                <w:sz w:val="24"/>
              </w:rPr>
              <w:t>247,334,398.79</w:t>
            </w:r>
          </w:p>
        </w:tc>
        <w:tc>
          <w:tcPr>
            <w:tcW w:w="1950" w:type="dxa"/>
            <w:vAlign w:val="center"/>
          </w:tcPr>
          <w:p w:rsidR="00EE3E5D" w:rsidRDefault="0023018E">
            <w:pPr>
              <w:jc w:val="right"/>
            </w:pPr>
            <w:r>
              <w:rPr>
                <w:color w:val="000000"/>
                <w:sz w:val="24"/>
              </w:rPr>
              <w:t>6,421,598.71</w:t>
            </w:r>
          </w:p>
        </w:tc>
        <w:tc>
          <w:tcPr>
            <w:tcW w:w="1894" w:type="dxa"/>
            <w:vAlign w:val="center"/>
          </w:tcPr>
          <w:p w:rsidR="00EE3E5D" w:rsidRDefault="0023018E">
            <w:pPr>
              <w:jc w:val="right"/>
            </w:pPr>
            <w:r>
              <w:rPr>
                <w:color w:val="000000"/>
                <w:sz w:val="24"/>
              </w:rPr>
              <w:t>253,755,997.50</w:t>
            </w:r>
          </w:p>
        </w:tc>
        <w:tc>
          <w:tcPr>
            <w:tcW w:w="1068" w:type="dxa"/>
            <w:vAlign w:val="center"/>
          </w:tcPr>
          <w:p w:rsidR="00EE3E5D" w:rsidRDefault="0023018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4.340</w:t>
            </w:r>
          </w:p>
        </w:tc>
        <w:tc>
          <w:tcPr>
            <w:tcW w:w="1839" w:type="dxa"/>
            <w:vAlign w:val="center"/>
          </w:tcPr>
          <w:p w:rsidR="00E63239" w:rsidRPr="00483AAF" w:rsidRDefault="00E63239" w:rsidP="00483AAF">
            <w:pPr>
              <w:spacing w:before="29" w:line="288" w:lineRule="auto"/>
              <w:jc w:val="right"/>
              <w:rPr>
                <w:sz w:val="24"/>
              </w:rPr>
            </w:pPr>
            <w:r w:rsidRPr="00483AAF">
              <w:rPr>
                <w:sz w:val="24"/>
              </w:rPr>
              <w:t>413,326,608.25</w:t>
            </w:r>
          </w:p>
        </w:tc>
        <w:tc>
          <w:tcPr>
            <w:tcW w:w="1950" w:type="dxa"/>
            <w:vAlign w:val="center"/>
          </w:tcPr>
          <w:p w:rsidR="00E63239" w:rsidRPr="00483AAF" w:rsidRDefault="00E63239" w:rsidP="00483AAF">
            <w:pPr>
              <w:spacing w:before="29" w:line="288" w:lineRule="auto"/>
              <w:jc w:val="right"/>
              <w:rPr>
                <w:sz w:val="24"/>
              </w:rPr>
            </w:pPr>
            <w:r w:rsidRPr="00483AAF">
              <w:rPr>
                <w:sz w:val="24"/>
              </w:rPr>
              <w:t>22,226,396.25</w:t>
            </w:r>
          </w:p>
        </w:tc>
        <w:tc>
          <w:tcPr>
            <w:tcW w:w="1894" w:type="dxa"/>
            <w:vAlign w:val="center"/>
          </w:tcPr>
          <w:p w:rsidR="00E63239" w:rsidRPr="00483AAF" w:rsidRDefault="00E63239" w:rsidP="00483AAF">
            <w:pPr>
              <w:spacing w:before="29" w:line="288" w:lineRule="auto"/>
              <w:jc w:val="right"/>
              <w:rPr>
                <w:sz w:val="24"/>
              </w:rPr>
            </w:pPr>
            <w:r w:rsidRPr="00483AAF">
              <w:rPr>
                <w:sz w:val="24"/>
              </w:rPr>
              <w:t>435,553,004.50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044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3596044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3596044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EE3E5D" w:rsidRDefault="0023018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3596044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E3E5D">
        <w:tc>
          <w:tcPr>
            <w:tcW w:w="1032" w:type="dxa"/>
            <w:vAlign w:val="center"/>
          </w:tcPr>
          <w:p w:rsidR="00EE3E5D" w:rsidRDefault="0023018E">
            <w:pPr>
              <w:jc w:val="center"/>
            </w:pPr>
            <w:r>
              <w:rPr>
                <w:color w:val="000000"/>
                <w:sz w:val="24"/>
              </w:rPr>
              <w:t>韩威俊</w:t>
            </w:r>
          </w:p>
        </w:tc>
        <w:tc>
          <w:tcPr>
            <w:tcW w:w="1416" w:type="dxa"/>
            <w:vAlign w:val="center"/>
          </w:tcPr>
          <w:p w:rsidR="00EE3E5D" w:rsidRDefault="0023018E">
            <w:pPr>
              <w:jc w:val="center"/>
            </w:pPr>
            <w:r>
              <w:rPr>
                <w:color w:val="000000"/>
                <w:sz w:val="24"/>
              </w:rPr>
              <w:t>交银趋势混合、交银策略回报灵活配置混合、交银消费新驱动股票、交银股息优化混合、交银品质升级混合的基金经理</w:t>
            </w:r>
          </w:p>
        </w:tc>
        <w:tc>
          <w:tcPr>
            <w:tcW w:w="1238" w:type="dxa"/>
            <w:vAlign w:val="center"/>
          </w:tcPr>
          <w:p w:rsidR="00EE3E5D" w:rsidRDefault="0023018E">
            <w:pPr>
              <w:jc w:val="center"/>
            </w:pPr>
            <w:r>
              <w:rPr>
                <w:color w:val="000000"/>
                <w:sz w:val="24"/>
              </w:rPr>
              <w:t>2018-08-24</w:t>
            </w:r>
          </w:p>
        </w:tc>
        <w:tc>
          <w:tcPr>
            <w:tcW w:w="1276" w:type="dxa"/>
            <w:vAlign w:val="center"/>
          </w:tcPr>
          <w:p w:rsidR="00EE3E5D" w:rsidRDefault="0023018E">
            <w:pPr>
              <w:jc w:val="center"/>
            </w:pPr>
            <w:r>
              <w:rPr>
                <w:color w:val="000000"/>
                <w:sz w:val="24"/>
              </w:rPr>
              <w:t>-</w:t>
            </w:r>
          </w:p>
        </w:tc>
        <w:tc>
          <w:tcPr>
            <w:tcW w:w="996" w:type="dxa"/>
            <w:vAlign w:val="center"/>
          </w:tcPr>
          <w:p w:rsidR="00EE3E5D" w:rsidRDefault="0023018E">
            <w:pPr>
              <w:jc w:val="center"/>
            </w:pPr>
            <w:r>
              <w:rPr>
                <w:color w:val="000000"/>
                <w:sz w:val="24"/>
              </w:rPr>
              <w:t>13</w:t>
            </w:r>
            <w:r>
              <w:rPr>
                <w:color w:val="000000"/>
                <w:sz w:val="24"/>
              </w:rPr>
              <w:t>年</w:t>
            </w:r>
          </w:p>
        </w:tc>
        <w:tc>
          <w:tcPr>
            <w:tcW w:w="3040" w:type="dxa"/>
            <w:vAlign w:val="center"/>
          </w:tcPr>
          <w:p w:rsidR="00EE3E5D" w:rsidRDefault="0023018E">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EE3E5D" w:rsidRDefault="0023018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E3E5D" w:rsidRDefault="0023018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3596044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3596044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3596044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EE3E5D" w:rsidRDefault="0023018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E3E5D" w:rsidRDefault="0023018E">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E3E5D" w:rsidRDefault="0023018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E3E5D" w:rsidRDefault="0023018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E3E5D" w:rsidRDefault="0023018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044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596044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3596044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3596045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EE3E5D" w:rsidRDefault="0023018E">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年，中美贸易战暂已告一段落，也没有出现更为严峻的趋势。利率市场化以后，整个长端利率水平开始出现下行趋势，市场风险偏好明显提升。随着中国市场逐步纳入</w:t>
      </w:r>
      <w:r>
        <w:rPr>
          <w:color w:val="000000"/>
          <w:sz w:val="24"/>
        </w:rPr>
        <w:t>MSCI</w:t>
      </w:r>
      <w:r>
        <w:rPr>
          <w:color w:val="000000"/>
          <w:sz w:val="24"/>
        </w:rPr>
        <w:t>，外资整体占比快速提升，国内股票市场的定价方法和估值水平受到了较大的影响，后续的变化也是国内投资者更为重视的环节。</w:t>
      </w:r>
      <w:r>
        <w:rPr>
          <w:color w:val="000000"/>
          <w:sz w:val="24"/>
        </w:rPr>
        <w:t>2019</w:t>
      </w:r>
      <w:r>
        <w:rPr>
          <w:color w:val="000000"/>
          <w:sz w:val="24"/>
        </w:rPr>
        <w:t>年</w:t>
      </w:r>
      <w:r>
        <w:rPr>
          <w:color w:val="000000"/>
          <w:sz w:val="24"/>
        </w:rPr>
        <w:t>12</w:t>
      </w:r>
      <w:r>
        <w:rPr>
          <w:color w:val="000000"/>
          <w:sz w:val="24"/>
        </w:rPr>
        <w:t>月以来，金融创新逐渐加大，对冲机制、注册制以及国有企业股权改革等相关创新手段的逐步完善，海外价值投资和对冲基金还将进一步增加中国资产的投资。</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年主要以消费白马龙头作为底仓的配置思路，个股集中度依然维持在较高水平。四季度重仓股做了适当的调整，增持了啤酒、医药创新和地产行业的相关个股，获得一定绝对收益，但相对收益不明显。</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596045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045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EE3E5D" w:rsidRDefault="0023018E">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随着长端利率进一步下行，外资配置比例提高，整个市场的流动性会继续改善，未来市场或将进入较为稳定的长期上涨周期。但是，由于宏观经济增速放缓，各个行业的增速也出现比较明显的放缓，个股基本面分化会更加明显，市场波动率会进一步加大。整个市场风险目前已上升到较高水平，同时部分行业和公司在</w:t>
      </w:r>
      <w:r>
        <w:rPr>
          <w:color w:val="000000"/>
          <w:sz w:val="24"/>
        </w:rPr>
        <w:t>2019</w:t>
      </w:r>
      <w:r>
        <w:rPr>
          <w:color w:val="000000"/>
          <w:sz w:val="24"/>
        </w:rPr>
        <w:t>年估值水平上升比较明显，我们将关注</w:t>
      </w:r>
      <w:r>
        <w:rPr>
          <w:color w:val="000000"/>
          <w:sz w:val="24"/>
        </w:rPr>
        <w:t>2020</w:t>
      </w:r>
      <w:r>
        <w:rPr>
          <w:color w:val="000000"/>
          <w:sz w:val="24"/>
        </w:rPr>
        <w:t>年整体高估值行业的风险。</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2020</w:t>
      </w:r>
      <w:r w:rsidRPr="00125363">
        <w:rPr>
          <w:color w:val="000000"/>
          <w:sz w:val="24"/>
        </w:rPr>
        <w:t>年将保持消费白马和地产作为底仓的配置思路，择机适度增加银行、地产以及医药的配置比例。</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045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EE3E5D" w:rsidRDefault="0023018E">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w:t>
      </w:r>
      <w:r>
        <w:rPr>
          <w:color w:val="000000"/>
          <w:sz w:val="24"/>
        </w:rPr>
        <w:lastRenderedPageBreak/>
        <w:t>信、勤勉尽责，依法履行基金管理人职责，落实风险控制，强化合规管理职能，确保基金管理业务运作的安全、规范，保护基金投资人的合法权益。</w:t>
      </w:r>
    </w:p>
    <w:p w:rsidR="00EE3E5D" w:rsidRDefault="0023018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E3E5D" w:rsidRDefault="0023018E">
      <w:pPr>
        <w:spacing w:before="29" w:line="288" w:lineRule="auto"/>
        <w:ind w:firstLineChars="200" w:firstLine="480"/>
        <w:rPr>
          <w:color w:val="000000"/>
          <w:sz w:val="24"/>
        </w:rPr>
      </w:pPr>
      <w:r>
        <w:rPr>
          <w:color w:val="000000"/>
          <w:sz w:val="24"/>
        </w:rPr>
        <w:t>（一）继续深化全面风险管理，提高风险控制有效性。</w:t>
      </w:r>
    </w:p>
    <w:p w:rsidR="00EE3E5D" w:rsidRDefault="0023018E">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EE3E5D" w:rsidRDefault="0023018E">
      <w:pPr>
        <w:spacing w:before="29" w:line="288" w:lineRule="auto"/>
        <w:ind w:firstLineChars="200" w:firstLine="480"/>
        <w:rPr>
          <w:color w:val="000000"/>
          <w:sz w:val="24"/>
        </w:rPr>
      </w:pPr>
      <w:r>
        <w:rPr>
          <w:color w:val="000000"/>
          <w:sz w:val="24"/>
        </w:rPr>
        <w:t>（二）全面开展内部监督检查，强化公司内部控制。</w:t>
      </w:r>
    </w:p>
    <w:p w:rsidR="00EE3E5D" w:rsidRDefault="0023018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E3E5D" w:rsidRDefault="0023018E">
      <w:pPr>
        <w:spacing w:before="29" w:line="288" w:lineRule="auto"/>
        <w:ind w:firstLineChars="200" w:firstLine="480"/>
        <w:rPr>
          <w:color w:val="000000"/>
          <w:sz w:val="24"/>
        </w:rPr>
      </w:pPr>
      <w:r>
        <w:rPr>
          <w:color w:val="000000"/>
          <w:sz w:val="24"/>
        </w:rPr>
        <w:t>（三）强化全员合规理念，突出重点，全面提升法律、合规管理水平。</w:t>
      </w:r>
    </w:p>
    <w:p w:rsidR="00EE3E5D" w:rsidRDefault="0023018E">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EE3E5D" w:rsidRDefault="0023018E">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045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EE3E5D" w:rsidRDefault="0023018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E3E5D" w:rsidRDefault="0023018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w:t>
      </w:r>
      <w:r w:rsidRPr="00125363">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74E26" w:rsidRDefault="00486CC6" w:rsidP="00374E26">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0455"/>
      <w:r w:rsidRPr="00374E26">
        <w:rPr>
          <w:rFonts w:ascii="Times New Roman" w:hAnsi="Times New Roman"/>
          <w:kern w:val="0"/>
          <w:szCs w:val="24"/>
        </w:rPr>
        <w:t>4.</w:t>
      </w:r>
      <w:r w:rsidRPr="00374E26">
        <w:rPr>
          <w:rFonts w:ascii="Times New Roman" w:hAnsi="Times New Roman" w:hint="eastAsia"/>
          <w:kern w:val="0"/>
          <w:szCs w:val="24"/>
        </w:rPr>
        <w:t>8</w:t>
      </w:r>
      <w:r w:rsidRPr="00374E26">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374E26" w:rsidRDefault="00486CC6" w:rsidP="00374E26">
      <w:pPr>
        <w:pStyle w:val="20"/>
        <w:spacing w:before="29" w:after="0" w:line="288" w:lineRule="auto"/>
        <w:rPr>
          <w:rFonts w:ascii="Times New Roman" w:hAnsi="Times New Roman"/>
          <w:kern w:val="0"/>
          <w:szCs w:val="24"/>
        </w:rPr>
      </w:pPr>
      <w:bookmarkStart w:id="76" w:name="_Toc35960456"/>
      <w:r w:rsidRPr="00374E26">
        <w:rPr>
          <w:rFonts w:ascii="Times New Roman" w:hAnsi="Times New Roman"/>
          <w:kern w:val="0"/>
          <w:szCs w:val="24"/>
        </w:rPr>
        <w:t>4.9</w:t>
      </w:r>
      <w:r w:rsidRPr="00374E26">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045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045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045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EE3E5D" w:rsidRDefault="0023018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00EC37FE">
        <w:rPr>
          <w:color w:val="000000"/>
          <w:sz w:val="24"/>
        </w:rPr>
        <w:t>18</w:t>
      </w:r>
      <w:r w:rsidRPr="007455A2">
        <w:rPr>
          <w:color w:val="000000"/>
          <w:sz w:val="24"/>
        </w:rPr>
        <w:t>1</w:t>
      </w:r>
      <w:r w:rsidR="00EC37FE">
        <w:rPr>
          <w:rFonts w:hint="eastAsia"/>
          <w:color w:val="000000"/>
          <w:sz w:val="24"/>
        </w:rPr>
        <w:t>,</w:t>
      </w:r>
      <w:r w:rsidRPr="007455A2">
        <w:rPr>
          <w:color w:val="000000"/>
          <w:sz w:val="24"/>
        </w:rPr>
        <w:t>797,007</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046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35960461"/>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lastRenderedPageBreak/>
        <w:t>交银施罗德消费新驱动股票型证券投资基金全体基金份额持有人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74459273"/>
      <w:bookmarkStart w:id="105" w:name="_Toc362424011"/>
      <w:bookmarkStart w:id="106" w:name="_Toc352331233"/>
      <w:bookmarkStart w:id="107" w:name="_Toc352256055"/>
      <w:bookmarkStart w:id="108" w:name="_Toc352255987"/>
      <w:bookmarkStart w:id="109" w:name="_Toc286996147"/>
      <w:bookmarkStart w:id="110" w:name="_Toc3596046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10"/>
    </w:p>
    <w:p w:rsidR="00EE3E5D" w:rsidRDefault="002301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EE3E5D" w:rsidRDefault="0023018E">
      <w:pPr>
        <w:widowControl/>
        <w:spacing w:line="288" w:lineRule="auto"/>
        <w:ind w:firstLine="420"/>
        <w:rPr>
          <w:rFonts w:eastAsiaTheme="minorEastAsia"/>
          <w:kern w:val="0"/>
          <w:sz w:val="24"/>
        </w:rPr>
      </w:pPr>
      <w:r>
        <w:rPr>
          <w:rFonts w:eastAsiaTheme="minorEastAsia"/>
          <w:kern w:val="0"/>
          <w:sz w:val="24"/>
        </w:rPr>
        <w:t>我们审计了交银施罗德消费新驱动股票型证券投资基金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交银消费新驱动股票基金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E3E5D" w:rsidRDefault="00EE3E5D">
      <w:pPr>
        <w:widowControl/>
        <w:spacing w:line="288" w:lineRule="auto"/>
        <w:ind w:firstLine="420"/>
        <w:rPr>
          <w:rFonts w:eastAsiaTheme="minorEastAsia"/>
          <w:kern w:val="0"/>
          <w:sz w:val="24"/>
        </w:rPr>
      </w:pPr>
    </w:p>
    <w:p w:rsidR="00EE3E5D" w:rsidRDefault="002301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发布的有关规定及允许的基金行业实务操作编制，公允反映了交银消费新驱动股票基金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046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EE3E5D" w:rsidRDefault="0023018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按照中国注册会计师职业道德守则，我们独立于交银消费新驱动股票基金，并履行了职业道德方面的其他责任。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t xml:space="preserve"> </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0464"/>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2"/>
    </w:p>
    <w:p w:rsidR="00EE3E5D" w:rsidRDefault="0023018E">
      <w:pPr>
        <w:spacing w:line="288" w:lineRule="auto"/>
        <w:ind w:firstLineChars="200" w:firstLine="480"/>
        <w:rPr>
          <w:rFonts w:eastAsiaTheme="minorEastAsia"/>
          <w:sz w:val="24"/>
        </w:rPr>
      </w:pPr>
      <w:r>
        <w:rPr>
          <w:rFonts w:eastAsiaTheme="minorEastAsia"/>
          <w:sz w:val="24"/>
        </w:rPr>
        <w:t>交银消费新驱动股票基金的基金管理人交银施罗德基金管理有限公司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在编制财务报表时，基金管理人管理层负责评估交银消费新驱动股票基金的持续经营能力，披露与持续经营相关的事项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，并运用持续经营假设，除非基金管理人管理层计划清算交银消费新驱动股票基金、终止运营或别无其他现实的选择。</w:t>
      </w:r>
    </w:p>
    <w:p w:rsidR="00EE3E5D" w:rsidRDefault="00EE3E5D">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基金管理人治理层负责监督交银消费新驱动股票基金的财务报告过程。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0465"/>
      <w:r>
        <w:rPr>
          <w:rFonts w:ascii="Times New Roman" w:eastAsiaTheme="minorEastAsia" w:hAnsi="Times New Roman"/>
          <w:kern w:val="0"/>
          <w:szCs w:val="24"/>
        </w:rPr>
        <w:lastRenderedPageBreak/>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EE3E5D" w:rsidRDefault="0023018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消费新驱动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消费新驱动股票基金不能持续经营。</w:t>
      </w:r>
    </w:p>
    <w:p w:rsidR="00EE3E5D" w:rsidRDefault="00EE3E5D">
      <w:pPr>
        <w:spacing w:line="288" w:lineRule="auto"/>
        <w:ind w:firstLineChars="200" w:firstLine="480"/>
        <w:rPr>
          <w:rFonts w:eastAsiaTheme="minorEastAsia"/>
          <w:sz w:val="24"/>
        </w:rPr>
      </w:pPr>
    </w:p>
    <w:p w:rsidR="00EE3E5D" w:rsidRDefault="0023018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EE3E5D" w:rsidRDefault="00EE3E5D">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046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046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交银施罗德消费新驱动股票型证券投资基金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201,029,529.40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54,089,930.72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1,371,591.77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1,645,907.81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405,306.51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367,412.83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351,586,484.73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565,771,110.14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351,586,484.73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545,815,110.14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19,956,000.00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78,366,478.42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5,131,137.12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19,228.31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461,300.56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983,419.63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256,820.12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633,762,038.77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627,723,619.30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5,465,277.95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258,595,870.91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82,974.47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956,464.45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811,716.32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159,410.74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135,286.07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891,551.15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1,211,183.61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899,493.44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259,977.36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261,502,790.69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7,966,415.78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192,341,658.44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355,262,171.69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179,917,589.64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264,495,031.83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372,259,248.08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619,757,203.52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633,762,038.77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627,723,619.30</w:t>
            </w:r>
          </w:p>
        </w:tc>
      </w:tr>
    </w:tbl>
    <w:p w:rsidR="00EE3E5D" w:rsidRDefault="0023018E">
      <w:pPr>
        <w:tabs>
          <w:tab w:val="left" w:pos="426"/>
        </w:tabs>
        <w:spacing w:before="29" w:line="288" w:lineRule="auto"/>
        <w:jc w:val="left"/>
        <w:rPr>
          <w:kern w:val="0"/>
          <w:sz w:val="24"/>
        </w:rPr>
      </w:pPr>
      <w:r>
        <w:rPr>
          <w:kern w:val="0"/>
          <w:sz w:val="24"/>
        </w:rPr>
        <w:t>注：报告截止日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0.988</w:t>
      </w:r>
      <w:r>
        <w:rPr>
          <w:kern w:val="0"/>
          <w:sz w:val="24"/>
        </w:rPr>
        <w:t>元，基金份额总额</w:t>
      </w:r>
      <w:r>
        <w:rPr>
          <w:kern w:val="0"/>
          <w:sz w:val="24"/>
        </w:rPr>
        <w:t>376,796,550.17</w:t>
      </w:r>
      <w:r>
        <w:rPr>
          <w:kern w:val="0"/>
          <w:sz w:val="24"/>
        </w:rPr>
        <w:t>份。</w:t>
      </w:r>
    </w:p>
    <w:p w:rsidR="001A59F9" w:rsidRPr="00374E26" w:rsidRDefault="0023018E" w:rsidP="00374E26">
      <w:pPr>
        <w:tabs>
          <w:tab w:val="left" w:pos="426"/>
        </w:tabs>
        <w:spacing w:before="29" w:line="288" w:lineRule="auto"/>
        <w:jc w:val="left"/>
        <w:rPr>
          <w:rFonts w:hint="eastAsia"/>
          <w:kern w:val="0"/>
          <w:sz w:val="24"/>
        </w:rPr>
      </w:pPr>
      <w:r>
        <w:rPr>
          <w:kern w:val="0"/>
          <w:sz w:val="24"/>
        </w:rPr>
        <w:t xml:space="preserve"> </w:t>
      </w: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046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交银施罗德消费新驱动股票型证券投资基金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275,969,977.84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-94,926,900.17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629,868.19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1,008,203.29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612,683.46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882,282.40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17,184.73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125,920.89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187,834,714.47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2,006,626.97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173,987,150.94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-6,255,619.37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-36,320.00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-341,809.24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13,883,883.53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8,604,055.58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83,447,755.75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-99,451,447.33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4,057,639.43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1,509,716.90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21,782,976.05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19,219,132.41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11,865,331.23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11,085,286.82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1,977,555.18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1,847,547.80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7,715,247.33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5,997,657.89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224,842.31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288,639.90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254,187,001.79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-114,146,032.58</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254,187,001.79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-114,146,032.58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046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交银施罗德消费新驱动股票型证券投资基金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355,262,171.69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264,495,031.83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619,757,203.52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254,187,001.79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254,187,001.79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-162,920,513.25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-156,967,436.98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-319,887,950.23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602,780,010.71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637,247,127.43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1,240,027,138.14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-765,700,523.96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-794,214,564.41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-1,559,915,088.37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-181,797,007.00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-181,797,007.00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192,341,658.44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179,917,589.64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372,259,248.08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381,617,530.85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392,606,701.77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774,224,232.62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-114,146,032.58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-114,146,032.58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-26,355,359.16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-13,965,637.36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-40,320,996.52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383,924,073.38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407,077,268.21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791,001,341.59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-410,279,432.54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-421,042,905.57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-831,322,338.11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355,262,171.69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264,495,031.83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619,757,203.52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047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047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EE3E5D" w:rsidRDefault="0023018E">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EE3E5D" w:rsidRDefault="0023018E">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EE3E5D" w:rsidRDefault="0023018E">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w:t>
      </w:r>
      <w:r>
        <w:rPr>
          <w:color w:val="000000"/>
          <w:sz w:val="24"/>
        </w:rPr>
        <w:lastRenderedPageBreak/>
        <w:t>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047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EE3E5D" w:rsidRDefault="0023018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047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047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047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047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047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EE3E5D" w:rsidRDefault="0023018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E3E5D" w:rsidRDefault="0023018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w:t>
      </w:r>
      <w:r>
        <w:rPr>
          <w:color w:val="00000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EE3E5D" w:rsidRDefault="0023018E">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E3E5D" w:rsidRDefault="0023018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E3E5D" w:rsidRDefault="0023018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047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E3E5D" w:rsidRDefault="0023018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047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EE3E5D" w:rsidRDefault="0023018E">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EE3E5D" w:rsidRDefault="0023018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w:t>
      </w:r>
      <w:r>
        <w:rPr>
          <w:color w:val="000000"/>
          <w:sz w:val="24"/>
        </w:rPr>
        <w:lastRenderedPageBreak/>
        <w:t>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E3E5D" w:rsidRDefault="0023018E">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048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048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048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048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EE3E5D" w:rsidRDefault="0023018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w:t>
      </w:r>
      <w:r>
        <w:rPr>
          <w:color w:val="000000"/>
          <w:sz w:val="24"/>
        </w:rPr>
        <w:lastRenderedPageBreak/>
        <w:t>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E3E5D" w:rsidRDefault="0023018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048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EE3E5D" w:rsidRDefault="0023018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048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EE3E5D" w:rsidRDefault="0023018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048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EE3E5D" w:rsidRDefault="0023018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0487"/>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49"/>
    </w:p>
    <w:p w:rsidR="00EE3E5D" w:rsidRDefault="0023018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EE3E5D" w:rsidRDefault="0023018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E3E5D" w:rsidRDefault="0023018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048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048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049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049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0492"/>
      <w:r w:rsidRPr="00AD0E47">
        <w:rPr>
          <w:rFonts w:ascii="Times New Roman" w:hAnsi="Times New Roman"/>
          <w:kern w:val="0"/>
          <w:szCs w:val="24"/>
        </w:rPr>
        <w:lastRenderedPageBreak/>
        <w:t>7.4.6</w:t>
      </w:r>
      <w:r w:rsidRPr="00AD0E47">
        <w:rPr>
          <w:rFonts w:ascii="Times New Roman" w:hAnsi="Times New Roman" w:hint="eastAsia"/>
          <w:kern w:val="0"/>
          <w:szCs w:val="24"/>
        </w:rPr>
        <w:t>税项</w:t>
      </w:r>
      <w:bookmarkEnd w:id="154"/>
    </w:p>
    <w:p w:rsidR="00EE3E5D" w:rsidRDefault="0023018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E3E5D" w:rsidRDefault="0023018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EE3E5D" w:rsidRDefault="0023018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E3E5D" w:rsidRDefault="0023018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E3E5D" w:rsidRDefault="0023018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E3E5D" w:rsidRDefault="0023018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lastRenderedPageBreak/>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lastRenderedPageBreak/>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201,029,529.40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54,089,930.72</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201,029,529.40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54,089,930.72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049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315,319,102.69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351,586,484.73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36,267,382.04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315,319,102.69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351,586,484.73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36,267,382.04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592,962,963.85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545,815,110.14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-47,147,853.71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19,988,520.00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19,956,000.00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-32,520.00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19,988,520.00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19,956,000.00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-32,520.00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612,951,483.85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565,771,110.14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-47,180,373.71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049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18,348.37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9,688.66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679.03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814.77</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450,615.27</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0.27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0.03</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200.64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181.83</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19,228.31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461,300.56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1A59F9" w:rsidRPr="007935DB" w:rsidRDefault="00CD64CB" w:rsidP="007935DB">
      <w:pPr>
        <w:tabs>
          <w:tab w:val="left" w:pos="426"/>
        </w:tabs>
        <w:spacing w:line="360" w:lineRule="auto"/>
        <w:ind w:firstLineChars="200" w:firstLine="480"/>
        <w:jc w:val="left"/>
        <w:rPr>
          <w:rFonts w:eastAsiaTheme="minorEastAsia"/>
          <w:color w:val="000000" w:themeColor="text1"/>
          <w:kern w:val="0"/>
          <w:sz w:val="24"/>
        </w:rPr>
      </w:pPr>
      <w:r w:rsidRPr="00CD64CB">
        <w:rPr>
          <w:rFonts w:eastAsiaTheme="minorEastAsia" w:hint="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3596049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891,551.15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1,210,833.61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891,551.15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1,211,183.61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049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699,896.83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124.00</w:t>
            </w:r>
          </w:p>
        </w:tc>
      </w:tr>
      <w:tr w:rsidR="00EE3E5D">
        <w:tc>
          <w:tcPr>
            <w:tcW w:w="2715" w:type="dxa"/>
            <w:vAlign w:val="center"/>
          </w:tcPr>
          <w:p w:rsidR="00EE3E5D" w:rsidRDefault="0023018E">
            <w:pPr>
              <w:jc w:val="left"/>
            </w:pPr>
            <w:r>
              <w:rPr>
                <w:kern w:val="0"/>
                <w:sz w:val="24"/>
              </w:rPr>
              <w:t>预提信息披露费</w:t>
            </w:r>
          </w:p>
        </w:tc>
        <w:tc>
          <w:tcPr>
            <w:tcW w:w="3150" w:type="dxa"/>
            <w:vAlign w:val="center"/>
          </w:tcPr>
          <w:p w:rsidR="00EE3E5D" w:rsidRDefault="0023018E">
            <w:pPr>
              <w:jc w:val="right"/>
            </w:pPr>
            <w:r>
              <w:rPr>
                <w:kern w:val="0"/>
                <w:sz w:val="24"/>
              </w:rPr>
              <w:t>120,000.00</w:t>
            </w:r>
          </w:p>
        </w:tc>
        <w:tc>
          <w:tcPr>
            <w:tcW w:w="3150" w:type="dxa"/>
            <w:vAlign w:val="center"/>
          </w:tcPr>
          <w:p w:rsidR="00EE3E5D" w:rsidRDefault="0023018E">
            <w:pPr>
              <w:jc w:val="right"/>
            </w:pPr>
            <w:r>
              <w:rPr>
                <w:kern w:val="0"/>
                <w:sz w:val="24"/>
              </w:rPr>
              <w:t>180,000.00</w:t>
            </w:r>
          </w:p>
        </w:tc>
      </w:tr>
      <w:tr w:rsidR="00EE3E5D">
        <w:tc>
          <w:tcPr>
            <w:tcW w:w="2715" w:type="dxa"/>
            <w:vAlign w:val="center"/>
          </w:tcPr>
          <w:p w:rsidR="00EE3E5D" w:rsidRDefault="0023018E">
            <w:pPr>
              <w:jc w:val="left"/>
            </w:pPr>
            <w:r>
              <w:rPr>
                <w:kern w:val="0"/>
                <w:sz w:val="24"/>
              </w:rPr>
              <w:t>预提审计费</w:t>
            </w:r>
          </w:p>
        </w:tc>
        <w:tc>
          <w:tcPr>
            <w:tcW w:w="3150" w:type="dxa"/>
            <w:vAlign w:val="center"/>
          </w:tcPr>
          <w:p w:rsidR="00EE3E5D" w:rsidRDefault="0023018E">
            <w:pPr>
              <w:jc w:val="right"/>
            </w:pPr>
            <w:r>
              <w:rPr>
                <w:kern w:val="0"/>
                <w:sz w:val="24"/>
              </w:rPr>
              <w:t>75,000.00</w:t>
            </w:r>
          </w:p>
        </w:tc>
        <w:tc>
          <w:tcPr>
            <w:tcW w:w="3150" w:type="dxa"/>
            <w:vAlign w:val="center"/>
          </w:tcPr>
          <w:p w:rsidR="00EE3E5D" w:rsidRDefault="0023018E">
            <w:pPr>
              <w:jc w:val="right"/>
            </w:pPr>
            <w:r>
              <w:rPr>
                <w:kern w:val="0"/>
                <w:sz w:val="24"/>
              </w:rPr>
              <w:t>75,000.00</w:t>
            </w:r>
          </w:p>
        </w:tc>
      </w:tr>
      <w:tr w:rsidR="00EE3E5D">
        <w:tc>
          <w:tcPr>
            <w:tcW w:w="2715" w:type="dxa"/>
            <w:vAlign w:val="center"/>
          </w:tcPr>
          <w:p w:rsidR="00EE3E5D" w:rsidRDefault="0023018E">
            <w:pPr>
              <w:jc w:val="left"/>
            </w:pPr>
            <w:r>
              <w:rPr>
                <w:kern w:val="0"/>
                <w:sz w:val="24"/>
              </w:rPr>
              <w:t>预提账户维护费</w:t>
            </w:r>
          </w:p>
        </w:tc>
        <w:tc>
          <w:tcPr>
            <w:tcW w:w="3150" w:type="dxa"/>
            <w:vAlign w:val="center"/>
          </w:tcPr>
          <w:p w:rsidR="00EE3E5D" w:rsidRDefault="0023018E">
            <w:pPr>
              <w:jc w:val="right"/>
            </w:pPr>
            <w:r>
              <w:rPr>
                <w:kern w:val="0"/>
                <w:sz w:val="24"/>
              </w:rPr>
              <w:t>4,500.00</w:t>
            </w:r>
          </w:p>
        </w:tc>
        <w:tc>
          <w:tcPr>
            <w:tcW w:w="3150" w:type="dxa"/>
            <w:vAlign w:val="center"/>
          </w:tcPr>
          <w:p w:rsidR="00EE3E5D" w:rsidRDefault="0023018E">
            <w:pPr>
              <w:jc w:val="right"/>
            </w:pPr>
            <w:r>
              <w:rPr>
                <w:kern w:val="0"/>
                <w:sz w:val="24"/>
              </w:rPr>
              <w:t>4,500.00</w:t>
            </w:r>
          </w:p>
        </w:tc>
      </w:tr>
      <w:tr w:rsidR="00EE3E5D">
        <w:tc>
          <w:tcPr>
            <w:tcW w:w="2715" w:type="dxa"/>
            <w:vAlign w:val="center"/>
          </w:tcPr>
          <w:p w:rsidR="00EE3E5D" w:rsidRDefault="0023018E">
            <w:pPr>
              <w:jc w:val="left"/>
            </w:pPr>
            <w:r>
              <w:rPr>
                <w:kern w:val="0"/>
                <w:sz w:val="24"/>
              </w:rPr>
              <w:t>应付后端申购费</w:t>
            </w:r>
          </w:p>
        </w:tc>
        <w:tc>
          <w:tcPr>
            <w:tcW w:w="3150" w:type="dxa"/>
            <w:vAlign w:val="center"/>
          </w:tcPr>
          <w:p w:rsidR="00EE3E5D" w:rsidRDefault="0023018E">
            <w:pPr>
              <w:jc w:val="right"/>
            </w:pPr>
            <w:r>
              <w:rPr>
                <w:kern w:val="0"/>
                <w:sz w:val="24"/>
              </w:rPr>
              <w:t>96.61</w:t>
            </w:r>
          </w:p>
        </w:tc>
        <w:tc>
          <w:tcPr>
            <w:tcW w:w="3150" w:type="dxa"/>
            <w:vAlign w:val="center"/>
          </w:tcPr>
          <w:p w:rsidR="00EE3E5D" w:rsidRDefault="0023018E">
            <w:pPr>
              <w:jc w:val="right"/>
            </w:pPr>
            <w:r>
              <w:rPr>
                <w:kern w:val="0"/>
                <w:sz w:val="24"/>
              </w:rPr>
              <w:t>353.36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899,493.44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259,977.36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0497"/>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695,707,385.56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355,262,171.69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1,180,627,853.75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602,780,010.71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-1,499,538,689.14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-765,700,523.96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376,796,550.17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192,341,658.44</w:t>
            </w:r>
          </w:p>
        </w:tc>
      </w:tr>
    </w:tbl>
    <w:p w:rsidR="00CD5084" w:rsidRPr="00CD5084" w:rsidRDefault="0023018E" w:rsidP="00CD5084">
      <w:pPr>
        <w:tabs>
          <w:tab w:val="left" w:pos="426"/>
        </w:tabs>
        <w:spacing w:before="29" w:line="288" w:lineRule="auto"/>
        <w:jc w:val="left"/>
        <w:rPr>
          <w:kern w:val="0"/>
          <w:sz w:val="24"/>
        </w:rPr>
      </w:pPr>
      <w:r>
        <w:rPr>
          <w:kern w:val="0"/>
          <w:sz w:val="24"/>
        </w:rPr>
        <w:t>注：</w:t>
      </w:r>
      <w:r w:rsidR="00CD5084" w:rsidRPr="00CD5084">
        <w:rPr>
          <w:rFonts w:hint="eastAsia"/>
          <w:kern w:val="0"/>
          <w:sz w:val="24"/>
        </w:rPr>
        <w:t>1</w:t>
      </w:r>
      <w:r w:rsidR="00CD5084" w:rsidRPr="00CD5084">
        <w:rPr>
          <w:rFonts w:hint="eastAsia"/>
          <w:kern w:val="0"/>
          <w:sz w:val="24"/>
        </w:rPr>
        <w:t>、如果本报告期间发生转换入、红利再投业务，则总申购份额中包含该业务。</w:t>
      </w:r>
    </w:p>
    <w:p w:rsidR="00CD5084" w:rsidRDefault="00CD5084" w:rsidP="00CD5084">
      <w:pPr>
        <w:tabs>
          <w:tab w:val="left" w:pos="426"/>
        </w:tabs>
        <w:spacing w:before="29" w:line="288" w:lineRule="auto"/>
        <w:jc w:val="left"/>
        <w:rPr>
          <w:kern w:val="0"/>
          <w:sz w:val="24"/>
        </w:rPr>
      </w:pPr>
      <w:r w:rsidRPr="00CD5084">
        <w:rPr>
          <w:rFonts w:hint="eastAsia"/>
          <w:kern w:val="0"/>
          <w:sz w:val="24"/>
        </w:rPr>
        <w:t>2</w:t>
      </w:r>
      <w:r w:rsidRPr="00CD5084">
        <w:rPr>
          <w:rFonts w:hint="eastAsia"/>
          <w:kern w:val="0"/>
          <w:sz w:val="24"/>
        </w:rPr>
        <w:t>、如果本报告期间发生转换出业务，则总赎回份额中包含该业务。</w:t>
      </w:r>
    </w:p>
    <w:p w:rsidR="00CD5084" w:rsidRPr="00CD5084" w:rsidRDefault="00CD5084" w:rsidP="00CD5084">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0498"/>
      <w:r w:rsidRPr="00AD0E47">
        <w:rPr>
          <w:rFonts w:ascii="Times New Roman" w:hAnsi="Times New Roman"/>
          <w:kern w:val="0"/>
          <w:szCs w:val="24"/>
        </w:rPr>
        <w:lastRenderedPageBreak/>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355,374,288.99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-90,879,257.16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264,495,031.83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170,739,246.04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83,447,755.75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254,187,001.79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-143,478,056.79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-13,489,380.19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-156,967,436.98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633,632,594.65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3,614,532.78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637,247,127.43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-777,110,651.44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-17,103,912.97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-794,214,564.41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-181,797,007.00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-181,797,007.00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200,838,471.24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-20,920,881.60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179,917,589.64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049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548,329.39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835,991.32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33,632.17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23,838.73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30,721.90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22,452.35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612,683.46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882,282.40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050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2,668,920,865.93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1,974,558,647.89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2,494,933,714.99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1,980,814,267.26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173,987,150.94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-6,255,619.37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0501"/>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20,420,000.00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6,351,303.00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19,988,520.00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6,685,335.94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467,800.00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7,776.30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-36,320.00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-341,809.24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050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050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050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13,883,883.53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8,604,055.58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13,883,883.53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8,604,055.58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83,447,755.75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-99,451,447.33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83,415,235.75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-99,418,927.33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32,520.00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-32,520.00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83,447,755.75</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-99,451,447.33</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050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3,981,201.14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1,431,032.91</w:t>
            </w:r>
          </w:p>
        </w:tc>
      </w:tr>
      <w:tr w:rsidR="00EE3E5D">
        <w:tc>
          <w:tcPr>
            <w:tcW w:w="1984" w:type="dxa"/>
            <w:vAlign w:val="center"/>
          </w:tcPr>
          <w:p w:rsidR="00EE3E5D" w:rsidRDefault="0023018E">
            <w:pPr>
              <w:jc w:val="left"/>
            </w:pPr>
            <w:r>
              <w:rPr>
                <w:sz w:val="24"/>
              </w:rPr>
              <w:t>基金转换费收入</w:t>
            </w:r>
          </w:p>
        </w:tc>
        <w:tc>
          <w:tcPr>
            <w:tcW w:w="3598" w:type="dxa"/>
            <w:vAlign w:val="center"/>
          </w:tcPr>
          <w:p w:rsidR="00EE3E5D" w:rsidRDefault="0023018E">
            <w:pPr>
              <w:jc w:val="right"/>
            </w:pPr>
            <w:r>
              <w:rPr>
                <w:sz w:val="24"/>
              </w:rPr>
              <w:t>76,438.29</w:t>
            </w:r>
          </w:p>
        </w:tc>
        <w:tc>
          <w:tcPr>
            <w:tcW w:w="3598" w:type="dxa"/>
            <w:vAlign w:val="center"/>
          </w:tcPr>
          <w:p w:rsidR="00EE3E5D" w:rsidRDefault="0023018E">
            <w:pPr>
              <w:jc w:val="right"/>
            </w:pPr>
            <w:r>
              <w:rPr>
                <w:sz w:val="24"/>
              </w:rPr>
              <w:t>78,683.99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4,057,639.43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1,509,716.90</w:t>
            </w:r>
          </w:p>
        </w:tc>
      </w:tr>
    </w:tbl>
    <w:p w:rsidR="00EE3E5D" w:rsidRDefault="0023018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7,715,247.33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5,997,307.89</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350.00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7,715,247.33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5,997,657.89</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0506"/>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r>
      <w:tr w:rsidR="00EE3E5D">
        <w:trPr>
          <w:jc w:val="center"/>
        </w:trPr>
        <w:tc>
          <w:tcPr>
            <w:tcW w:w="2855" w:type="dxa"/>
            <w:vAlign w:val="center"/>
          </w:tcPr>
          <w:p w:rsidR="00EE3E5D" w:rsidRDefault="0023018E">
            <w:pPr>
              <w:jc w:val="left"/>
            </w:pPr>
            <w:r>
              <w:rPr>
                <w:sz w:val="24"/>
              </w:rPr>
              <w:t>银行费用</w:t>
            </w:r>
          </w:p>
        </w:tc>
        <w:tc>
          <w:tcPr>
            <w:tcW w:w="2893" w:type="dxa"/>
            <w:vAlign w:val="center"/>
          </w:tcPr>
          <w:p w:rsidR="00EE3E5D" w:rsidRDefault="0023018E">
            <w:pPr>
              <w:jc w:val="right"/>
            </w:pPr>
            <w:r>
              <w:rPr>
                <w:sz w:val="24"/>
              </w:rPr>
              <w:t>11,842.31</w:t>
            </w:r>
          </w:p>
        </w:tc>
        <w:tc>
          <w:tcPr>
            <w:tcW w:w="3367" w:type="dxa"/>
            <w:vAlign w:val="center"/>
          </w:tcPr>
          <w:p w:rsidR="00EE3E5D" w:rsidRDefault="0023018E">
            <w:pPr>
              <w:jc w:val="right"/>
            </w:pPr>
            <w:r>
              <w:rPr>
                <w:sz w:val="24"/>
              </w:rPr>
              <w:t>11,139.90</w:t>
            </w:r>
          </w:p>
        </w:tc>
      </w:tr>
      <w:tr w:rsidR="00EE3E5D">
        <w:trPr>
          <w:jc w:val="center"/>
        </w:trPr>
        <w:tc>
          <w:tcPr>
            <w:tcW w:w="2855" w:type="dxa"/>
            <w:vAlign w:val="center"/>
          </w:tcPr>
          <w:p w:rsidR="00EE3E5D" w:rsidRDefault="0023018E">
            <w:pPr>
              <w:jc w:val="left"/>
            </w:pPr>
            <w:r>
              <w:rPr>
                <w:sz w:val="24"/>
              </w:rPr>
              <w:t>债券账户费用</w:t>
            </w:r>
          </w:p>
        </w:tc>
        <w:tc>
          <w:tcPr>
            <w:tcW w:w="2893" w:type="dxa"/>
            <w:vAlign w:val="center"/>
          </w:tcPr>
          <w:p w:rsidR="00EE3E5D" w:rsidRDefault="0023018E">
            <w:pPr>
              <w:jc w:val="right"/>
            </w:pPr>
            <w:r>
              <w:rPr>
                <w:sz w:val="24"/>
              </w:rPr>
              <w:t>18,000.00</w:t>
            </w:r>
          </w:p>
        </w:tc>
        <w:tc>
          <w:tcPr>
            <w:tcW w:w="3367" w:type="dxa"/>
            <w:vAlign w:val="center"/>
          </w:tcPr>
          <w:p w:rsidR="00EE3E5D" w:rsidRDefault="0023018E">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224,842.31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288,639.90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050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050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050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EE3E5D">
        <w:tc>
          <w:tcPr>
            <w:tcW w:w="5220" w:type="dxa"/>
            <w:vAlign w:val="center"/>
          </w:tcPr>
          <w:p w:rsidR="00EE3E5D" w:rsidRDefault="0023018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E3E5D" w:rsidRDefault="0023018E">
            <w:pPr>
              <w:jc w:val="center"/>
            </w:pPr>
            <w:r>
              <w:rPr>
                <w:color w:val="000000"/>
                <w:sz w:val="24"/>
              </w:rPr>
              <w:t>基金管理人、基金销售机构</w:t>
            </w:r>
          </w:p>
        </w:tc>
      </w:tr>
      <w:tr w:rsidR="00EE3E5D">
        <w:tc>
          <w:tcPr>
            <w:tcW w:w="5220" w:type="dxa"/>
            <w:vAlign w:val="center"/>
          </w:tcPr>
          <w:p w:rsidR="00EE3E5D" w:rsidRDefault="0023018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EE3E5D" w:rsidRDefault="0023018E">
            <w:pPr>
              <w:jc w:val="center"/>
            </w:pPr>
            <w:r>
              <w:rPr>
                <w:color w:val="000000"/>
                <w:sz w:val="24"/>
              </w:rPr>
              <w:t>基金托管人、基金销售机构</w:t>
            </w:r>
          </w:p>
        </w:tc>
      </w:tr>
      <w:tr w:rsidR="00EE3E5D">
        <w:tc>
          <w:tcPr>
            <w:tcW w:w="5220" w:type="dxa"/>
            <w:vAlign w:val="center"/>
          </w:tcPr>
          <w:p w:rsidR="00EE3E5D" w:rsidRDefault="0023018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E3E5D" w:rsidRDefault="0023018E">
            <w:pPr>
              <w:jc w:val="center"/>
            </w:pPr>
            <w:r>
              <w:rPr>
                <w:color w:val="000000"/>
                <w:sz w:val="24"/>
              </w:rPr>
              <w:t>基金管理人的股东、基金销售机构</w:t>
            </w:r>
          </w:p>
        </w:tc>
      </w:tr>
      <w:tr w:rsidR="00EE3E5D">
        <w:tc>
          <w:tcPr>
            <w:tcW w:w="5220" w:type="dxa"/>
            <w:vAlign w:val="center"/>
          </w:tcPr>
          <w:p w:rsidR="00EE3E5D" w:rsidRDefault="0023018E">
            <w:pPr>
              <w:jc w:val="left"/>
            </w:pPr>
            <w:r>
              <w:rPr>
                <w:color w:val="000000"/>
                <w:sz w:val="24"/>
              </w:rPr>
              <w:t>施罗德投资管理有限公司</w:t>
            </w:r>
          </w:p>
        </w:tc>
        <w:tc>
          <w:tcPr>
            <w:tcW w:w="3780" w:type="dxa"/>
            <w:vAlign w:val="center"/>
          </w:tcPr>
          <w:p w:rsidR="00EE3E5D" w:rsidRDefault="0023018E">
            <w:pPr>
              <w:jc w:val="center"/>
            </w:pPr>
            <w:r>
              <w:rPr>
                <w:color w:val="000000"/>
                <w:sz w:val="24"/>
              </w:rPr>
              <w:t>基金管理人的股东</w:t>
            </w:r>
          </w:p>
        </w:tc>
      </w:tr>
      <w:tr w:rsidR="00EE3E5D">
        <w:tc>
          <w:tcPr>
            <w:tcW w:w="5220" w:type="dxa"/>
            <w:vAlign w:val="center"/>
          </w:tcPr>
          <w:p w:rsidR="00EE3E5D" w:rsidRDefault="0023018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E3E5D" w:rsidRDefault="0023018E">
            <w:pPr>
              <w:jc w:val="center"/>
            </w:pPr>
            <w:r>
              <w:rPr>
                <w:color w:val="000000"/>
                <w:sz w:val="24"/>
              </w:rPr>
              <w:t>基金管理人的股东</w:t>
            </w:r>
          </w:p>
        </w:tc>
      </w:tr>
      <w:tr w:rsidR="00EE3E5D">
        <w:tc>
          <w:tcPr>
            <w:tcW w:w="5220" w:type="dxa"/>
            <w:vAlign w:val="center"/>
          </w:tcPr>
          <w:p w:rsidR="00EE3E5D" w:rsidRDefault="0023018E">
            <w:pPr>
              <w:jc w:val="left"/>
            </w:pPr>
            <w:r>
              <w:rPr>
                <w:color w:val="000000"/>
                <w:sz w:val="24"/>
              </w:rPr>
              <w:t>交银施罗德资产管理有限公司</w:t>
            </w:r>
          </w:p>
        </w:tc>
        <w:tc>
          <w:tcPr>
            <w:tcW w:w="3780" w:type="dxa"/>
            <w:vAlign w:val="center"/>
          </w:tcPr>
          <w:p w:rsidR="00EE3E5D" w:rsidRDefault="0023018E">
            <w:pPr>
              <w:jc w:val="center"/>
            </w:pPr>
            <w:r>
              <w:rPr>
                <w:color w:val="000000"/>
                <w:sz w:val="24"/>
              </w:rPr>
              <w:t>基金管理人的子公司</w:t>
            </w:r>
          </w:p>
        </w:tc>
      </w:tr>
      <w:tr w:rsidR="00EE3E5D">
        <w:tc>
          <w:tcPr>
            <w:tcW w:w="5220" w:type="dxa"/>
            <w:vAlign w:val="center"/>
          </w:tcPr>
          <w:p w:rsidR="00EE3E5D" w:rsidRDefault="0023018E">
            <w:pPr>
              <w:jc w:val="left"/>
            </w:pPr>
            <w:r>
              <w:rPr>
                <w:color w:val="000000"/>
                <w:sz w:val="24"/>
              </w:rPr>
              <w:t>上海直源投资管理有限公司</w:t>
            </w:r>
          </w:p>
        </w:tc>
        <w:tc>
          <w:tcPr>
            <w:tcW w:w="3780" w:type="dxa"/>
            <w:vAlign w:val="center"/>
          </w:tcPr>
          <w:p w:rsidR="00EE3E5D" w:rsidRDefault="0023018E">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051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051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051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051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11,865,331.23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11,085,286.82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939,091.09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819,308.86</w:t>
            </w:r>
          </w:p>
        </w:tc>
      </w:tr>
    </w:tbl>
    <w:p w:rsidR="00EE3E5D" w:rsidRDefault="0023018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051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1,977,555.18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1,847,547.80</w:t>
            </w:r>
          </w:p>
        </w:tc>
      </w:tr>
    </w:tbl>
    <w:p w:rsidR="00EE3E5D" w:rsidRDefault="0023018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051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051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051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051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3,349,551.48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lastRenderedPageBreak/>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18,126,023.83</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4.81%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2.12%</w:t>
            </w:r>
          </w:p>
        </w:tc>
      </w:tr>
    </w:tbl>
    <w:p w:rsidR="00EE3E5D" w:rsidRDefault="002301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E3E5D" w:rsidRDefault="0023018E">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051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0D3222" w:rsidRDefault="008A5CF2" w:rsidP="00721BC6">
      <w:pPr>
        <w:tabs>
          <w:tab w:val="left" w:pos="426"/>
        </w:tabs>
        <w:spacing w:before="29" w:line="288" w:lineRule="auto"/>
        <w:jc w:val="left"/>
        <w:rPr>
          <w:kern w:val="0"/>
          <w:sz w:val="24"/>
        </w:rPr>
      </w:pPr>
      <w:r w:rsidRPr="008A5CF2">
        <w:rPr>
          <w:rFonts w:hint="eastAsia"/>
          <w:kern w:val="0"/>
          <w:sz w:val="24"/>
        </w:rPr>
        <w:t>本报告期末及上年度末除基金管理人之外的其他关联方未持有本基金。</w:t>
      </w:r>
    </w:p>
    <w:p w:rsidR="008A5CF2" w:rsidRPr="008A5CF2" w:rsidRDefault="008A5CF2" w:rsidP="00721BC6">
      <w:pPr>
        <w:tabs>
          <w:tab w:val="left" w:pos="426"/>
        </w:tabs>
        <w:spacing w:before="29" w:line="288"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052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E3E5D">
        <w:tc>
          <w:tcPr>
            <w:tcW w:w="2268" w:type="dxa"/>
            <w:vAlign w:val="center"/>
          </w:tcPr>
          <w:p w:rsidR="00EE3E5D" w:rsidRDefault="0023018E">
            <w:pPr>
              <w:jc w:val="left"/>
            </w:pPr>
            <w:r>
              <w:rPr>
                <w:szCs w:val="21"/>
              </w:rPr>
              <w:t>中国建设银行</w:t>
            </w:r>
          </w:p>
        </w:tc>
        <w:tc>
          <w:tcPr>
            <w:tcW w:w="1683" w:type="dxa"/>
            <w:vAlign w:val="center"/>
          </w:tcPr>
          <w:p w:rsidR="00EE3E5D" w:rsidRDefault="0023018E">
            <w:pPr>
              <w:jc w:val="right"/>
            </w:pPr>
            <w:r>
              <w:rPr>
                <w:szCs w:val="21"/>
              </w:rPr>
              <w:t>201,029,529.40</w:t>
            </w:r>
          </w:p>
        </w:tc>
        <w:tc>
          <w:tcPr>
            <w:tcW w:w="1683" w:type="dxa"/>
            <w:vAlign w:val="center"/>
          </w:tcPr>
          <w:p w:rsidR="00EE3E5D" w:rsidRDefault="0023018E">
            <w:pPr>
              <w:jc w:val="right"/>
            </w:pPr>
            <w:r>
              <w:rPr>
                <w:szCs w:val="21"/>
              </w:rPr>
              <w:t>548,329.39</w:t>
            </w:r>
          </w:p>
        </w:tc>
        <w:tc>
          <w:tcPr>
            <w:tcW w:w="1683" w:type="dxa"/>
            <w:vAlign w:val="center"/>
          </w:tcPr>
          <w:p w:rsidR="00EE3E5D" w:rsidRDefault="0023018E">
            <w:pPr>
              <w:jc w:val="right"/>
            </w:pPr>
            <w:r>
              <w:rPr>
                <w:szCs w:val="21"/>
              </w:rPr>
              <w:t>54,089,930.72</w:t>
            </w:r>
          </w:p>
        </w:tc>
        <w:tc>
          <w:tcPr>
            <w:tcW w:w="1683" w:type="dxa"/>
            <w:vAlign w:val="center"/>
          </w:tcPr>
          <w:p w:rsidR="00EE3E5D" w:rsidRDefault="0023018E">
            <w:pPr>
              <w:jc w:val="right"/>
            </w:pPr>
            <w:r>
              <w:rPr>
                <w:szCs w:val="21"/>
              </w:rPr>
              <w:t>835,991.32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052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052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CD64CB" w:rsidTr="00CD64CB">
        <w:tc>
          <w:tcPr>
            <w:tcW w:w="853" w:type="dxa"/>
            <w:vAlign w:val="center"/>
          </w:tcPr>
          <w:p w:rsidR="00EE3E5D" w:rsidRDefault="0023018E">
            <w:pPr>
              <w:jc w:val="center"/>
            </w:pPr>
            <w:r>
              <w:rPr>
                <w:szCs w:val="21"/>
              </w:rPr>
              <w:t>1</w:t>
            </w:r>
          </w:p>
        </w:tc>
        <w:tc>
          <w:tcPr>
            <w:tcW w:w="1216" w:type="dxa"/>
            <w:vAlign w:val="center"/>
          </w:tcPr>
          <w:p w:rsidR="00EE3E5D" w:rsidRDefault="0023018E">
            <w:pPr>
              <w:jc w:val="center"/>
            </w:pPr>
            <w:r>
              <w:rPr>
                <w:szCs w:val="21"/>
              </w:rPr>
              <w:t>2019-03-28</w:t>
            </w:r>
          </w:p>
        </w:tc>
        <w:tc>
          <w:tcPr>
            <w:tcW w:w="1478" w:type="dxa"/>
            <w:vAlign w:val="center"/>
          </w:tcPr>
          <w:p w:rsidR="00EE3E5D" w:rsidRDefault="0023018E">
            <w:pPr>
              <w:jc w:val="center"/>
            </w:pPr>
            <w:r>
              <w:rPr>
                <w:szCs w:val="21"/>
              </w:rPr>
              <w:t>2019-03-28</w:t>
            </w:r>
          </w:p>
        </w:tc>
        <w:tc>
          <w:tcPr>
            <w:tcW w:w="1171" w:type="dxa"/>
            <w:vAlign w:val="center"/>
          </w:tcPr>
          <w:p w:rsidR="00EE3E5D" w:rsidRDefault="0023018E">
            <w:pPr>
              <w:jc w:val="right"/>
            </w:pPr>
            <w:r>
              <w:rPr>
                <w:szCs w:val="21"/>
              </w:rPr>
              <w:t>0.530</w:t>
            </w:r>
          </w:p>
        </w:tc>
        <w:tc>
          <w:tcPr>
            <w:tcW w:w="1325" w:type="dxa"/>
            <w:vAlign w:val="center"/>
          </w:tcPr>
          <w:p w:rsidR="00EE3E5D" w:rsidRDefault="0023018E">
            <w:pPr>
              <w:jc w:val="right"/>
            </w:pPr>
            <w:r>
              <w:rPr>
                <w:szCs w:val="21"/>
              </w:rPr>
              <w:t>39,189,556.12</w:t>
            </w:r>
          </w:p>
        </w:tc>
        <w:tc>
          <w:tcPr>
            <w:tcW w:w="1325" w:type="dxa"/>
            <w:vAlign w:val="center"/>
          </w:tcPr>
          <w:p w:rsidR="00EE3E5D" w:rsidRDefault="0023018E">
            <w:pPr>
              <w:jc w:val="right"/>
            </w:pPr>
            <w:r>
              <w:rPr>
                <w:szCs w:val="21"/>
              </w:rPr>
              <w:t>3,264,721.60</w:t>
            </w:r>
          </w:p>
        </w:tc>
        <w:tc>
          <w:tcPr>
            <w:tcW w:w="1325" w:type="dxa"/>
            <w:vAlign w:val="center"/>
          </w:tcPr>
          <w:p w:rsidR="00EE3E5D" w:rsidRDefault="0023018E">
            <w:pPr>
              <w:jc w:val="right"/>
            </w:pPr>
            <w:r>
              <w:rPr>
                <w:szCs w:val="21"/>
              </w:rPr>
              <w:t>42,454,277.72</w:t>
            </w:r>
          </w:p>
        </w:tc>
        <w:tc>
          <w:tcPr>
            <w:tcW w:w="948" w:type="dxa"/>
            <w:vAlign w:val="center"/>
          </w:tcPr>
          <w:p w:rsidR="00EE3E5D" w:rsidRDefault="0023018E">
            <w:pPr>
              <w:jc w:val="left"/>
            </w:pPr>
            <w:r>
              <w:rPr>
                <w:szCs w:val="21"/>
              </w:rPr>
              <w:t>-</w:t>
            </w:r>
          </w:p>
        </w:tc>
      </w:tr>
      <w:tr w:rsidR="00CD64CB" w:rsidTr="00CD64CB">
        <w:tc>
          <w:tcPr>
            <w:tcW w:w="853" w:type="dxa"/>
            <w:vAlign w:val="center"/>
          </w:tcPr>
          <w:p w:rsidR="00EE3E5D" w:rsidRDefault="0023018E">
            <w:pPr>
              <w:jc w:val="center"/>
            </w:pPr>
            <w:r>
              <w:rPr>
                <w:szCs w:val="21"/>
              </w:rPr>
              <w:t>2</w:t>
            </w:r>
          </w:p>
        </w:tc>
        <w:tc>
          <w:tcPr>
            <w:tcW w:w="1216" w:type="dxa"/>
            <w:vAlign w:val="center"/>
          </w:tcPr>
          <w:p w:rsidR="00EE3E5D" w:rsidRDefault="0023018E">
            <w:pPr>
              <w:jc w:val="center"/>
            </w:pPr>
            <w:r>
              <w:rPr>
                <w:szCs w:val="21"/>
              </w:rPr>
              <w:t>2019-06-26</w:t>
            </w:r>
          </w:p>
        </w:tc>
        <w:tc>
          <w:tcPr>
            <w:tcW w:w="1478" w:type="dxa"/>
            <w:vAlign w:val="center"/>
          </w:tcPr>
          <w:p w:rsidR="00EE3E5D" w:rsidRDefault="0023018E">
            <w:pPr>
              <w:jc w:val="center"/>
            </w:pPr>
            <w:r>
              <w:rPr>
                <w:szCs w:val="21"/>
              </w:rPr>
              <w:t>2019-06-26</w:t>
            </w:r>
          </w:p>
        </w:tc>
        <w:tc>
          <w:tcPr>
            <w:tcW w:w="1171" w:type="dxa"/>
            <w:vAlign w:val="center"/>
          </w:tcPr>
          <w:p w:rsidR="00EE3E5D" w:rsidRDefault="0023018E">
            <w:pPr>
              <w:jc w:val="right"/>
            </w:pPr>
            <w:r>
              <w:rPr>
                <w:szCs w:val="21"/>
              </w:rPr>
              <w:t>0.540</w:t>
            </w:r>
          </w:p>
        </w:tc>
        <w:tc>
          <w:tcPr>
            <w:tcW w:w="1325" w:type="dxa"/>
            <w:vAlign w:val="center"/>
          </w:tcPr>
          <w:p w:rsidR="00EE3E5D" w:rsidRDefault="0023018E">
            <w:pPr>
              <w:jc w:val="right"/>
            </w:pPr>
            <w:r>
              <w:rPr>
                <w:szCs w:val="21"/>
              </w:rPr>
              <w:t>53,025,105.0</w:t>
            </w:r>
            <w:r>
              <w:rPr>
                <w:szCs w:val="21"/>
              </w:rPr>
              <w:lastRenderedPageBreak/>
              <w:t>1</w:t>
            </w:r>
          </w:p>
        </w:tc>
        <w:tc>
          <w:tcPr>
            <w:tcW w:w="1325" w:type="dxa"/>
            <w:vAlign w:val="center"/>
          </w:tcPr>
          <w:p w:rsidR="00EE3E5D" w:rsidRDefault="0023018E">
            <w:pPr>
              <w:jc w:val="right"/>
            </w:pPr>
            <w:r>
              <w:rPr>
                <w:szCs w:val="21"/>
              </w:rPr>
              <w:lastRenderedPageBreak/>
              <w:t>3,747,512.39</w:t>
            </w:r>
          </w:p>
        </w:tc>
        <w:tc>
          <w:tcPr>
            <w:tcW w:w="1325" w:type="dxa"/>
            <w:vAlign w:val="center"/>
          </w:tcPr>
          <w:p w:rsidR="00EE3E5D" w:rsidRDefault="0023018E">
            <w:pPr>
              <w:jc w:val="right"/>
            </w:pPr>
            <w:r>
              <w:rPr>
                <w:szCs w:val="21"/>
              </w:rPr>
              <w:t>56,772,617.4</w:t>
            </w:r>
            <w:r>
              <w:rPr>
                <w:szCs w:val="21"/>
              </w:rPr>
              <w:lastRenderedPageBreak/>
              <w:t>0</w:t>
            </w:r>
          </w:p>
        </w:tc>
        <w:tc>
          <w:tcPr>
            <w:tcW w:w="948" w:type="dxa"/>
            <w:vAlign w:val="center"/>
          </w:tcPr>
          <w:p w:rsidR="00EE3E5D" w:rsidRDefault="0023018E">
            <w:pPr>
              <w:jc w:val="left"/>
            </w:pPr>
            <w:r>
              <w:rPr>
                <w:szCs w:val="21"/>
              </w:rPr>
              <w:lastRenderedPageBreak/>
              <w:t>-</w:t>
            </w:r>
          </w:p>
        </w:tc>
      </w:tr>
      <w:tr w:rsidR="00CD64CB" w:rsidTr="00CD64CB">
        <w:tc>
          <w:tcPr>
            <w:tcW w:w="853" w:type="dxa"/>
            <w:vAlign w:val="center"/>
          </w:tcPr>
          <w:p w:rsidR="00EE3E5D" w:rsidRDefault="0023018E">
            <w:pPr>
              <w:jc w:val="center"/>
            </w:pPr>
            <w:r>
              <w:rPr>
                <w:szCs w:val="21"/>
              </w:rPr>
              <w:t>3</w:t>
            </w:r>
          </w:p>
        </w:tc>
        <w:tc>
          <w:tcPr>
            <w:tcW w:w="1216" w:type="dxa"/>
            <w:vAlign w:val="center"/>
          </w:tcPr>
          <w:p w:rsidR="00EE3E5D" w:rsidRDefault="0023018E">
            <w:pPr>
              <w:jc w:val="center"/>
            </w:pPr>
            <w:r>
              <w:rPr>
                <w:szCs w:val="21"/>
              </w:rPr>
              <w:t>2019-09-18</w:t>
            </w:r>
          </w:p>
        </w:tc>
        <w:tc>
          <w:tcPr>
            <w:tcW w:w="1478" w:type="dxa"/>
            <w:vAlign w:val="center"/>
          </w:tcPr>
          <w:p w:rsidR="00EE3E5D" w:rsidRDefault="0023018E">
            <w:pPr>
              <w:jc w:val="center"/>
            </w:pPr>
            <w:r>
              <w:rPr>
                <w:szCs w:val="21"/>
              </w:rPr>
              <w:t>2019-09-18</w:t>
            </w:r>
          </w:p>
        </w:tc>
        <w:tc>
          <w:tcPr>
            <w:tcW w:w="1171" w:type="dxa"/>
            <w:vAlign w:val="center"/>
          </w:tcPr>
          <w:p w:rsidR="00EE3E5D" w:rsidRDefault="0023018E">
            <w:pPr>
              <w:jc w:val="right"/>
            </w:pPr>
            <w:r>
              <w:rPr>
                <w:szCs w:val="21"/>
              </w:rPr>
              <w:t>0.570</w:t>
            </w:r>
          </w:p>
        </w:tc>
        <w:tc>
          <w:tcPr>
            <w:tcW w:w="1325" w:type="dxa"/>
            <w:vAlign w:val="center"/>
          </w:tcPr>
          <w:p w:rsidR="00EE3E5D" w:rsidRDefault="0023018E">
            <w:pPr>
              <w:jc w:val="right"/>
            </w:pPr>
            <w:r>
              <w:rPr>
                <w:szCs w:val="21"/>
              </w:rPr>
              <w:t>36,967,691.79</w:t>
            </w:r>
          </w:p>
        </w:tc>
        <w:tc>
          <w:tcPr>
            <w:tcW w:w="1325" w:type="dxa"/>
            <w:vAlign w:val="center"/>
          </w:tcPr>
          <w:p w:rsidR="00EE3E5D" w:rsidRDefault="0023018E">
            <w:pPr>
              <w:jc w:val="right"/>
            </w:pPr>
            <w:r>
              <w:rPr>
                <w:szCs w:val="21"/>
              </w:rPr>
              <w:t>4,504,790.63</w:t>
            </w:r>
          </w:p>
        </w:tc>
        <w:tc>
          <w:tcPr>
            <w:tcW w:w="1325" w:type="dxa"/>
            <w:vAlign w:val="center"/>
          </w:tcPr>
          <w:p w:rsidR="00EE3E5D" w:rsidRDefault="0023018E">
            <w:pPr>
              <w:jc w:val="right"/>
            </w:pPr>
            <w:r>
              <w:rPr>
                <w:szCs w:val="21"/>
              </w:rPr>
              <w:t>41,472,482.42</w:t>
            </w:r>
          </w:p>
        </w:tc>
        <w:tc>
          <w:tcPr>
            <w:tcW w:w="948" w:type="dxa"/>
            <w:vAlign w:val="center"/>
          </w:tcPr>
          <w:p w:rsidR="00EE3E5D" w:rsidRDefault="0023018E">
            <w:pPr>
              <w:jc w:val="left"/>
            </w:pPr>
            <w:r>
              <w:rPr>
                <w:szCs w:val="21"/>
              </w:rPr>
              <w:t>-</w:t>
            </w:r>
          </w:p>
        </w:tc>
      </w:tr>
      <w:tr w:rsidR="00CD64CB" w:rsidTr="00CD64CB">
        <w:tc>
          <w:tcPr>
            <w:tcW w:w="853" w:type="dxa"/>
            <w:vAlign w:val="center"/>
          </w:tcPr>
          <w:p w:rsidR="00EE3E5D" w:rsidRDefault="0023018E">
            <w:pPr>
              <w:jc w:val="center"/>
            </w:pPr>
            <w:r>
              <w:rPr>
                <w:szCs w:val="21"/>
              </w:rPr>
              <w:t>4</w:t>
            </w:r>
          </w:p>
        </w:tc>
        <w:tc>
          <w:tcPr>
            <w:tcW w:w="1216" w:type="dxa"/>
            <w:vAlign w:val="center"/>
          </w:tcPr>
          <w:p w:rsidR="00EE3E5D" w:rsidRDefault="0023018E">
            <w:pPr>
              <w:jc w:val="center"/>
            </w:pPr>
            <w:r>
              <w:rPr>
                <w:szCs w:val="21"/>
              </w:rPr>
              <w:t>2019-11-13</w:t>
            </w:r>
          </w:p>
        </w:tc>
        <w:tc>
          <w:tcPr>
            <w:tcW w:w="1478" w:type="dxa"/>
            <w:vAlign w:val="center"/>
          </w:tcPr>
          <w:p w:rsidR="00EE3E5D" w:rsidRDefault="0023018E">
            <w:pPr>
              <w:jc w:val="center"/>
            </w:pPr>
            <w:r>
              <w:rPr>
                <w:szCs w:val="21"/>
              </w:rPr>
              <w:t>2019-11-13</w:t>
            </w:r>
          </w:p>
        </w:tc>
        <w:tc>
          <w:tcPr>
            <w:tcW w:w="1171" w:type="dxa"/>
            <w:vAlign w:val="center"/>
          </w:tcPr>
          <w:p w:rsidR="00EE3E5D" w:rsidRDefault="0023018E">
            <w:pPr>
              <w:jc w:val="right"/>
            </w:pPr>
            <w:r>
              <w:rPr>
                <w:szCs w:val="21"/>
              </w:rPr>
              <w:t>0.500</w:t>
            </w:r>
          </w:p>
        </w:tc>
        <w:tc>
          <w:tcPr>
            <w:tcW w:w="1325" w:type="dxa"/>
            <w:vAlign w:val="center"/>
          </w:tcPr>
          <w:p w:rsidR="00EE3E5D" w:rsidRDefault="0023018E">
            <w:pPr>
              <w:jc w:val="right"/>
            </w:pPr>
            <w:r>
              <w:rPr>
                <w:szCs w:val="21"/>
              </w:rPr>
              <w:t>36,809,856.54</w:t>
            </w:r>
          </w:p>
        </w:tc>
        <w:tc>
          <w:tcPr>
            <w:tcW w:w="1325" w:type="dxa"/>
            <w:vAlign w:val="center"/>
          </w:tcPr>
          <w:p w:rsidR="00EE3E5D" w:rsidRDefault="0023018E">
            <w:pPr>
              <w:jc w:val="right"/>
            </w:pPr>
            <w:r>
              <w:rPr>
                <w:szCs w:val="21"/>
              </w:rPr>
              <w:t>4,287,772.92</w:t>
            </w:r>
          </w:p>
        </w:tc>
        <w:tc>
          <w:tcPr>
            <w:tcW w:w="1325" w:type="dxa"/>
            <w:vAlign w:val="center"/>
          </w:tcPr>
          <w:p w:rsidR="00EE3E5D" w:rsidRDefault="0023018E">
            <w:pPr>
              <w:jc w:val="right"/>
            </w:pPr>
            <w:r>
              <w:rPr>
                <w:szCs w:val="21"/>
              </w:rPr>
              <w:t>41,097,629.46</w:t>
            </w:r>
          </w:p>
        </w:tc>
        <w:tc>
          <w:tcPr>
            <w:tcW w:w="948" w:type="dxa"/>
            <w:vAlign w:val="center"/>
          </w:tcPr>
          <w:p w:rsidR="00EE3E5D" w:rsidRDefault="0023018E">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2.140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165,992,209.46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15,804,797.54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181,797,007.00</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052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052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EE3E5D">
        <w:tc>
          <w:tcPr>
            <w:tcW w:w="834" w:type="dxa"/>
            <w:vAlign w:val="center"/>
          </w:tcPr>
          <w:p w:rsidR="00EE3E5D" w:rsidRDefault="0023018E">
            <w:pPr>
              <w:jc w:val="center"/>
            </w:pPr>
            <w:r>
              <w:rPr>
                <w:sz w:val="24"/>
              </w:rPr>
              <w:t>002973</w:t>
            </w:r>
          </w:p>
        </w:tc>
        <w:tc>
          <w:tcPr>
            <w:tcW w:w="835" w:type="dxa"/>
            <w:vAlign w:val="center"/>
          </w:tcPr>
          <w:p w:rsidR="00EE3E5D" w:rsidRDefault="0023018E">
            <w:pPr>
              <w:jc w:val="center"/>
            </w:pPr>
            <w:r>
              <w:rPr>
                <w:sz w:val="24"/>
              </w:rPr>
              <w:t>侨银环保</w:t>
            </w:r>
          </w:p>
        </w:tc>
        <w:tc>
          <w:tcPr>
            <w:tcW w:w="834" w:type="dxa"/>
            <w:vAlign w:val="center"/>
          </w:tcPr>
          <w:p w:rsidR="00EE3E5D" w:rsidRDefault="0023018E">
            <w:pPr>
              <w:jc w:val="center"/>
            </w:pPr>
            <w:r>
              <w:rPr>
                <w:sz w:val="24"/>
              </w:rPr>
              <w:t>2019-12-27</w:t>
            </w:r>
          </w:p>
        </w:tc>
        <w:tc>
          <w:tcPr>
            <w:tcW w:w="835" w:type="dxa"/>
            <w:vAlign w:val="center"/>
          </w:tcPr>
          <w:p w:rsidR="00EE3E5D" w:rsidRDefault="0023018E">
            <w:pPr>
              <w:jc w:val="center"/>
            </w:pPr>
            <w:r>
              <w:rPr>
                <w:sz w:val="24"/>
              </w:rPr>
              <w:t>2020-01-06</w:t>
            </w:r>
          </w:p>
        </w:tc>
        <w:tc>
          <w:tcPr>
            <w:tcW w:w="834" w:type="dxa"/>
            <w:vAlign w:val="center"/>
          </w:tcPr>
          <w:p w:rsidR="00EE3E5D" w:rsidRDefault="0023018E">
            <w:pPr>
              <w:jc w:val="center"/>
            </w:pPr>
            <w:r>
              <w:rPr>
                <w:sz w:val="24"/>
              </w:rPr>
              <w:t>新股未上市</w:t>
            </w:r>
          </w:p>
        </w:tc>
        <w:tc>
          <w:tcPr>
            <w:tcW w:w="835" w:type="dxa"/>
            <w:vAlign w:val="center"/>
          </w:tcPr>
          <w:p w:rsidR="00EE3E5D" w:rsidRDefault="0023018E">
            <w:pPr>
              <w:jc w:val="right"/>
            </w:pPr>
            <w:r>
              <w:rPr>
                <w:sz w:val="24"/>
              </w:rPr>
              <w:t>5.74</w:t>
            </w:r>
          </w:p>
        </w:tc>
        <w:tc>
          <w:tcPr>
            <w:tcW w:w="834" w:type="dxa"/>
            <w:vAlign w:val="center"/>
          </w:tcPr>
          <w:p w:rsidR="00EE3E5D" w:rsidRDefault="0023018E">
            <w:pPr>
              <w:jc w:val="right"/>
            </w:pPr>
            <w:r>
              <w:rPr>
                <w:sz w:val="24"/>
              </w:rPr>
              <w:t>5.74</w:t>
            </w:r>
          </w:p>
        </w:tc>
        <w:tc>
          <w:tcPr>
            <w:tcW w:w="835" w:type="dxa"/>
            <w:vAlign w:val="center"/>
          </w:tcPr>
          <w:p w:rsidR="00EE3E5D" w:rsidRDefault="0023018E">
            <w:pPr>
              <w:jc w:val="right"/>
            </w:pPr>
            <w:r>
              <w:rPr>
                <w:sz w:val="24"/>
              </w:rPr>
              <w:t>1,146</w:t>
            </w:r>
          </w:p>
        </w:tc>
        <w:tc>
          <w:tcPr>
            <w:tcW w:w="834" w:type="dxa"/>
            <w:vAlign w:val="center"/>
          </w:tcPr>
          <w:p w:rsidR="00EE3E5D" w:rsidRDefault="0023018E">
            <w:pPr>
              <w:jc w:val="right"/>
            </w:pPr>
            <w:r>
              <w:rPr>
                <w:sz w:val="24"/>
              </w:rPr>
              <w:t>6,578.04</w:t>
            </w:r>
          </w:p>
        </w:tc>
        <w:tc>
          <w:tcPr>
            <w:tcW w:w="835" w:type="dxa"/>
            <w:vAlign w:val="center"/>
          </w:tcPr>
          <w:p w:rsidR="00EE3E5D" w:rsidRDefault="0023018E">
            <w:pPr>
              <w:jc w:val="right"/>
            </w:pPr>
            <w:r>
              <w:rPr>
                <w:sz w:val="24"/>
              </w:rPr>
              <w:t>6,578.04</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603882</w:t>
            </w:r>
          </w:p>
        </w:tc>
        <w:tc>
          <w:tcPr>
            <w:tcW w:w="835" w:type="dxa"/>
            <w:vAlign w:val="center"/>
          </w:tcPr>
          <w:p w:rsidR="00EE3E5D" w:rsidRDefault="0023018E">
            <w:pPr>
              <w:jc w:val="center"/>
            </w:pPr>
            <w:r>
              <w:rPr>
                <w:sz w:val="24"/>
              </w:rPr>
              <w:t>金域医学</w:t>
            </w:r>
          </w:p>
        </w:tc>
        <w:tc>
          <w:tcPr>
            <w:tcW w:w="834" w:type="dxa"/>
            <w:vAlign w:val="center"/>
          </w:tcPr>
          <w:p w:rsidR="00EE3E5D" w:rsidRDefault="0023018E">
            <w:pPr>
              <w:jc w:val="center"/>
            </w:pPr>
            <w:r>
              <w:rPr>
                <w:sz w:val="24"/>
              </w:rPr>
              <w:t>2019-09-04</w:t>
            </w:r>
          </w:p>
        </w:tc>
        <w:tc>
          <w:tcPr>
            <w:tcW w:w="835" w:type="dxa"/>
            <w:vAlign w:val="center"/>
          </w:tcPr>
          <w:p w:rsidR="00EE3E5D" w:rsidRDefault="0023018E">
            <w:pPr>
              <w:jc w:val="center"/>
            </w:pPr>
            <w:r>
              <w:rPr>
                <w:sz w:val="24"/>
              </w:rPr>
              <w:t>2020-03-04</w:t>
            </w:r>
          </w:p>
        </w:tc>
        <w:tc>
          <w:tcPr>
            <w:tcW w:w="834" w:type="dxa"/>
            <w:vAlign w:val="center"/>
          </w:tcPr>
          <w:p w:rsidR="00EE3E5D" w:rsidRDefault="0023018E">
            <w:pPr>
              <w:jc w:val="center"/>
            </w:pPr>
            <w:r>
              <w:rPr>
                <w:sz w:val="24"/>
              </w:rPr>
              <w:t>限售股</w:t>
            </w:r>
          </w:p>
        </w:tc>
        <w:tc>
          <w:tcPr>
            <w:tcW w:w="835" w:type="dxa"/>
            <w:vAlign w:val="center"/>
          </w:tcPr>
          <w:p w:rsidR="00EE3E5D" w:rsidRDefault="0023018E">
            <w:pPr>
              <w:jc w:val="right"/>
            </w:pPr>
            <w:r>
              <w:rPr>
                <w:sz w:val="24"/>
              </w:rPr>
              <w:t>45.09</w:t>
            </w:r>
          </w:p>
        </w:tc>
        <w:tc>
          <w:tcPr>
            <w:tcW w:w="834" w:type="dxa"/>
            <w:vAlign w:val="center"/>
          </w:tcPr>
          <w:p w:rsidR="00EE3E5D" w:rsidRDefault="0023018E">
            <w:pPr>
              <w:jc w:val="right"/>
            </w:pPr>
            <w:r>
              <w:rPr>
                <w:sz w:val="24"/>
              </w:rPr>
              <w:t>49.52</w:t>
            </w:r>
          </w:p>
        </w:tc>
        <w:tc>
          <w:tcPr>
            <w:tcW w:w="835" w:type="dxa"/>
            <w:vAlign w:val="center"/>
          </w:tcPr>
          <w:p w:rsidR="00EE3E5D" w:rsidRDefault="0023018E">
            <w:pPr>
              <w:jc w:val="right"/>
            </w:pPr>
            <w:r>
              <w:rPr>
                <w:sz w:val="24"/>
              </w:rPr>
              <w:t>150,000</w:t>
            </w:r>
          </w:p>
        </w:tc>
        <w:tc>
          <w:tcPr>
            <w:tcW w:w="834" w:type="dxa"/>
            <w:vAlign w:val="center"/>
          </w:tcPr>
          <w:p w:rsidR="00EE3E5D" w:rsidRDefault="0023018E">
            <w:pPr>
              <w:jc w:val="right"/>
            </w:pPr>
            <w:r>
              <w:rPr>
                <w:sz w:val="24"/>
              </w:rPr>
              <w:t>6,763,500.00</w:t>
            </w:r>
          </w:p>
        </w:tc>
        <w:tc>
          <w:tcPr>
            <w:tcW w:w="835" w:type="dxa"/>
            <w:vAlign w:val="center"/>
          </w:tcPr>
          <w:p w:rsidR="00EE3E5D" w:rsidRDefault="0023018E">
            <w:pPr>
              <w:jc w:val="right"/>
            </w:pPr>
            <w:r>
              <w:rPr>
                <w:sz w:val="24"/>
              </w:rPr>
              <w:t>7,428,000.00</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688002</w:t>
            </w:r>
          </w:p>
        </w:tc>
        <w:tc>
          <w:tcPr>
            <w:tcW w:w="835" w:type="dxa"/>
            <w:vAlign w:val="center"/>
          </w:tcPr>
          <w:p w:rsidR="00EE3E5D" w:rsidRDefault="0023018E">
            <w:pPr>
              <w:jc w:val="center"/>
            </w:pPr>
            <w:r>
              <w:rPr>
                <w:sz w:val="24"/>
              </w:rPr>
              <w:t>睿创微纳</w:t>
            </w:r>
          </w:p>
        </w:tc>
        <w:tc>
          <w:tcPr>
            <w:tcW w:w="834" w:type="dxa"/>
            <w:vAlign w:val="center"/>
          </w:tcPr>
          <w:p w:rsidR="00EE3E5D" w:rsidRDefault="0023018E">
            <w:pPr>
              <w:jc w:val="center"/>
            </w:pPr>
            <w:r>
              <w:rPr>
                <w:sz w:val="24"/>
              </w:rPr>
              <w:t>2019-07-04</w:t>
            </w:r>
          </w:p>
        </w:tc>
        <w:tc>
          <w:tcPr>
            <w:tcW w:w="835" w:type="dxa"/>
            <w:vAlign w:val="center"/>
          </w:tcPr>
          <w:p w:rsidR="00EE3E5D" w:rsidRDefault="0023018E">
            <w:pPr>
              <w:jc w:val="center"/>
            </w:pPr>
            <w:r>
              <w:rPr>
                <w:sz w:val="24"/>
              </w:rPr>
              <w:t>2020-01-22</w:t>
            </w:r>
          </w:p>
        </w:tc>
        <w:tc>
          <w:tcPr>
            <w:tcW w:w="834" w:type="dxa"/>
            <w:vAlign w:val="center"/>
          </w:tcPr>
          <w:p w:rsidR="00EE3E5D" w:rsidRDefault="0023018E">
            <w:pPr>
              <w:jc w:val="center"/>
            </w:pPr>
            <w:r>
              <w:rPr>
                <w:sz w:val="24"/>
              </w:rPr>
              <w:t>限售股</w:t>
            </w:r>
          </w:p>
        </w:tc>
        <w:tc>
          <w:tcPr>
            <w:tcW w:w="835" w:type="dxa"/>
            <w:vAlign w:val="center"/>
          </w:tcPr>
          <w:p w:rsidR="00EE3E5D" w:rsidRDefault="0023018E">
            <w:pPr>
              <w:jc w:val="right"/>
            </w:pPr>
            <w:r>
              <w:rPr>
                <w:sz w:val="24"/>
              </w:rPr>
              <w:t>20.00</w:t>
            </w:r>
          </w:p>
        </w:tc>
        <w:tc>
          <w:tcPr>
            <w:tcW w:w="834" w:type="dxa"/>
            <w:vAlign w:val="center"/>
          </w:tcPr>
          <w:p w:rsidR="00EE3E5D" w:rsidRDefault="0023018E">
            <w:pPr>
              <w:jc w:val="right"/>
            </w:pPr>
            <w:r>
              <w:rPr>
                <w:sz w:val="24"/>
              </w:rPr>
              <w:t>37.05</w:t>
            </w:r>
          </w:p>
        </w:tc>
        <w:tc>
          <w:tcPr>
            <w:tcW w:w="835" w:type="dxa"/>
            <w:vAlign w:val="center"/>
          </w:tcPr>
          <w:p w:rsidR="00EE3E5D" w:rsidRDefault="0023018E">
            <w:pPr>
              <w:jc w:val="right"/>
            </w:pPr>
            <w:r>
              <w:rPr>
                <w:sz w:val="24"/>
              </w:rPr>
              <w:t>25,672</w:t>
            </w:r>
          </w:p>
        </w:tc>
        <w:tc>
          <w:tcPr>
            <w:tcW w:w="834" w:type="dxa"/>
            <w:vAlign w:val="center"/>
          </w:tcPr>
          <w:p w:rsidR="00EE3E5D" w:rsidRDefault="0023018E">
            <w:pPr>
              <w:jc w:val="right"/>
            </w:pPr>
            <w:r>
              <w:rPr>
                <w:sz w:val="24"/>
              </w:rPr>
              <w:t>513,440.00</w:t>
            </w:r>
          </w:p>
        </w:tc>
        <w:tc>
          <w:tcPr>
            <w:tcW w:w="835" w:type="dxa"/>
            <w:vAlign w:val="center"/>
          </w:tcPr>
          <w:p w:rsidR="00EE3E5D" w:rsidRDefault="0023018E">
            <w:pPr>
              <w:jc w:val="right"/>
            </w:pPr>
            <w:r>
              <w:rPr>
                <w:sz w:val="24"/>
              </w:rPr>
              <w:t>951,147.60</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688009</w:t>
            </w:r>
          </w:p>
        </w:tc>
        <w:tc>
          <w:tcPr>
            <w:tcW w:w="835" w:type="dxa"/>
            <w:vAlign w:val="center"/>
          </w:tcPr>
          <w:p w:rsidR="00EE3E5D" w:rsidRDefault="0023018E">
            <w:pPr>
              <w:jc w:val="center"/>
            </w:pPr>
            <w:r>
              <w:rPr>
                <w:sz w:val="24"/>
              </w:rPr>
              <w:t>中国通号</w:t>
            </w:r>
          </w:p>
        </w:tc>
        <w:tc>
          <w:tcPr>
            <w:tcW w:w="834" w:type="dxa"/>
            <w:vAlign w:val="center"/>
          </w:tcPr>
          <w:p w:rsidR="00EE3E5D" w:rsidRDefault="0023018E">
            <w:pPr>
              <w:jc w:val="center"/>
            </w:pPr>
            <w:r>
              <w:rPr>
                <w:sz w:val="24"/>
              </w:rPr>
              <w:t>2019-07-12</w:t>
            </w:r>
          </w:p>
        </w:tc>
        <w:tc>
          <w:tcPr>
            <w:tcW w:w="835" w:type="dxa"/>
            <w:vAlign w:val="center"/>
          </w:tcPr>
          <w:p w:rsidR="00EE3E5D" w:rsidRDefault="0023018E">
            <w:pPr>
              <w:jc w:val="center"/>
            </w:pPr>
            <w:r>
              <w:rPr>
                <w:sz w:val="24"/>
              </w:rPr>
              <w:t>2020-01-22</w:t>
            </w:r>
          </w:p>
        </w:tc>
        <w:tc>
          <w:tcPr>
            <w:tcW w:w="834" w:type="dxa"/>
            <w:vAlign w:val="center"/>
          </w:tcPr>
          <w:p w:rsidR="00EE3E5D" w:rsidRDefault="0023018E">
            <w:pPr>
              <w:jc w:val="center"/>
            </w:pPr>
            <w:r>
              <w:rPr>
                <w:sz w:val="24"/>
              </w:rPr>
              <w:t>限售股</w:t>
            </w:r>
          </w:p>
        </w:tc>
        <w:tc>
          <w:tcPr>
            <w:tcW w:w="835" w:type="dxa"/>
            <w:vAlign w:val="center"/>
          </w:tcPr>
          <w:p w:rsidR="00EE3E5D" w:rsidRDefault="0023018E">
            <w:pPr>
              <w:jc w:val="right"/>
            </w:pPr>
            <w:r>
              <w:rPr>
                <w:sz w:val="24"/>
              </w:rPr>
              <w:t>5.85</w:t>
            </w:r>
          </w:p>
        </w:tc>
        <w:tc>
          <w:tcPr>
            <w:tcW w:w="834" w:type="dxa"/>
            <w:vAlign w:val="center"/>
          </w:tcPr>
          <w:p w:rsidR="00EE3E5D" w:rsidRDefault="0023018E">
            <w:pPr>
              <w:jc w:val="right"/>
            </w:pPr>
            <w:r>
              <w:rPr>
                <w:sz w:val="24"/>
              </w:rPr>
              <w:t>6.79</w:t>
            </w:r>
          </w:p>
        </w:tc>
        <w:tc>
          <w:tcPr>
            <w:tcW w:w="835" w:type="dxa"/>
            <w:vAlign w:val="center"/>
          </w:tcPr>
          <w:p w:rsidR="00EE3E5D" w:rsidRDefault="0023018E">
            <w:pPr>
              <w:jc w:val="right"/>
            </w:pPr>
            <w:r>
              <w:rPr>
                <w:sz w:val="24"/>
              </w:rPr>
              <w:t>1,303,610</w:t>
            </w:r>
          </w:p>
        </w:tc>
        <w:tc>
          <w:tcPr>
            <w:tcW w:w="834" w:type="dxa"/>
            <w:vAlign w:val="center"/>
          </w:tcPr>
          <w:p w:rsidR="00EE3E5D" w:rsidRDefault="0023018E">
            <w:pPr>
              <w:jc w:val="right"/>
            </w:pPr>
            <w:r>
              <w:rPr>
                <w:sz w:val="24"/>
              </w:rPr>
              <w:t>7,626,118.50</w:t>
            </w:r>
          </w:p>
        </w:tc>
        <w:tc>
          <w:tcPr>
            <w:tcW w:w="835" w:type="dxa"/>
            <w:vAlign w:val="center"/>
          </w:tcPr>
          <w:p w:rsidR="00EE3E5D" w:rsidRDefault="0023018E">
            <w:pPr>
              <w:jc w:val="right"/>
            </w:pPr>
            <w:r>
              <w:rPr>
                <w:sz w:val="24"/>
              </w:rPr>
              <w:t>8,851,511.90</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688081</w:t>
            </w:r>
          </w:p>
        </w:tc>
        <w:tc>
          <w:tcPr>
            <w:tcW w:w="835" w:type="dxa"/>
            <w:vAlign w:val="center"/>
          </w:tcPr>
          <w:p w:rsidR="00EE3E5D" w:rsidRDefault="0023018E">
            <w:pPr>
              <w:jc w:val="center"/>
            </w:pPr>
            <w:r>
              <w:rPr>
                <w:sz w:val="24"/>
              </w:rPr>
              <w:t>兴图新科</w:t>
            </w:r>
          </w:p>
        </w:tc>
        <w:tc>
          <w:tcPr>
            <w:tcW w:w="834" w:type="dxa"/>
            <w:vAlign w:val="center"/>
          </w:tcPr>
          <w:p w:rsidR="00EE3E5D" w:rsidRDefault="0023018E">
            <w:pPr>
              <w:jc w:val="center"/>
            </w:pPr>
            <w:r>
              <w:rPr>
                <w:sz w:val="24"/>
              </w:rPr>
              <w:t>2019-12-26</w:t>
            </w:r>
          </w:p>
        </w:tc>
        <w:tc>
          <w:tcPr>
            <w:tcW w:w="835" w:type="dxa"/>
            <w:vAlign w:val="center"/>
          </w:tcPr>
          <w:p w:rsidR="00EE3E5D" w:rsidRDefault="0023018E">
            <w:pPr>
              <w:jc w:val="center"/>
            </w:pPr>
            <w:r>
              <w:rPr>
                <w:sz w:val="24"/>
              </w:rPr>
              <w:t>2020-07-06</w:t>
            </w:r>
          </w:p>
        </w:tc>
        <w:tc>
          <w:tcPr>
            <w:tcW w:w="834" w:type="dxa"/>
            <w:vAlign w:val="center"/>
          </w:tcPr>
          <w:p w:rsidR="00EE3E5D" w:rsidRDefault="00CE5AA9">
            <w:pPr>
              <w:jc w:val="center"/>
            </w:pPr>
            <w:r>
              <w:rPr>
                <w:rFonts w:hint="eastAsia"/>
                <w:sz w:val="24"/>
              </w:rPr>
              <w:t>限售股</w:t>
            </w:r>
          </w:p>
        </w:tc>
        <w:tc>
          <w:tcPr>
            <w:tcW w:w="835" w:type="dxa"/>
            <w:vAlign w:val="center"/>
          </w:tcPr>
          <w:p w:rsidR="00EE3E5D" w:rsidRDefault="0023018E">
            <w:pPr>
              <w:jc w:val="right"/>
            </w:pPr>
            <w:r>
              <w:rPr>
                <w:sz w:val="24"/>
              </w:rPr>
              <w:t>28.21</w:t>
            </w:r>
          </w:p>
        </w:tc>
        <w:tc>
          <w:tcPr>
            <w:tcW w:w="834" w:type="dxa"/>
            <w:vAlign w:val="center"/>
          </w:tcPr>
          <w:p w:rsidR="00EE3E5D" w:rsidRDefault="0023018E">
            <w:pPr>
              <w:jc w:val="right"/>
            </w:pPr>
            <w:r>
              <w:rPr>
                <w:sz w:val="24"/>
              </w:rPr>
              <w:t>28.21</w:t>
            </w:r>
          </w:p>
        </w:tc>
        <w:tc>
          <w:tcPr>
            <w:tcW w:w="835" w:type="dxa"/>
            <w:vAlign w:val="center"/>
          </w:tcPr>
          <w:p w:rsidR="00EE3E5D" w:rsidRDefault="0023018E">
            <w:pPr>
              <w:jc w:val="right"/>
            </w:pPr>
            <w:r>
              <w:rPr>
                <w:sz w:val="24"/>
              </w:rPr>
              <w:t>3,153</w:t>
            </w:r>
          </w:p>
        </w:tc>
        <w:tc>
          <w:tcPr>
            <w:tcW w:w="834" w:type="dxa"/>
            <w:vAlign w:val="center"/>
          </w:tcPr>
          <w:p w:rsidR="00EE3E5D" w:rsidRDefault="0023018E">
            <w:pPr>
              <w:jc w:val="right"/>
            </w:pPr>
            <w:r>
              <w:rPr>
                <w:sz w:val="24"/>
              </w:rPr>
              <w:t>88,946.13</w:t>
            </w:r>
          </w:p>
        </w:tc>
        <w:tc>
          <w:tcPr>
            <w:tcW w:w="835" w:type="dxa"/>
            <w:vAlign w:val="center"/>
          </w:tcPr>
          <w:p w:rsidR="00EE3E5D" w:rsidRDefault="0023018E">
            <w:pPr>
              <w:jc w:val="right"/>
            </w:pPr>
            <w:r>
              <w:rPr>
                <w:sz w:val="24"/>
              </w:rPr>
              <w:t>88,946.13</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688101</w:t>
            </w:r>
          </w:p>
        </w:tc>
        <w:tc>
          <w:tcPr>
            <w:tcW w:w="835" w:type="dxa"/>
            <w:vAlign w:val="center"/>
          </w:tcPr>
          <w:p w:rsidR="00EE3E5D" w:rsidRDefault="0023018E">
            <w:pPr>
              <w:jc w:val="center"/>
            </w:pPr>
            <w:r>
              <w:rPr>
                <w:sz w:val="24"/>
              </w:rPr>
              <w:t>三达膜</w:t>
            </w:r>
          </w:p>
        </w:tc>
        <w:tc>
          <w:tcPr>
            <w:tcW w:w="834" w:type="dxa"/>
            <w:vAlign w:val="center"/>
          </w:tcPr>
          <w:p w:rsidR="00EE3E5D" w:rsidRDefault="0023018E">
            <w:pPr>
              <w:jc w:val="center"/>
            </w:pPr>
            <w:r>
              <w:rPr>
                <w:sz w:val="24"/>
              </w:rPr>
              <w:t>2019-11-08</w:t>
            </w:r>
          </w:p>
        </w:tc>
        <w:tc>
          <w:tcPr>
            <w:tcW w:w="835" w:type="dxa"/>
            <w:vAlign w:val="center"/>
          </w:tcPr>
          <w:p w:rsidR="00EE3E5D" w:rsidRDefault="0023018E">
            <w:pPr>
              <w:jc w:val="center"/>
            </w:pPr>
            <w:r>
              <w:rPr>
                <w:sz w:val="24"/>
              </w:rPr>
              <w:t>2020-05-15</w:t>
            </w:r>
          </w:p>
        </w:tc>
        <w:tc>
          <w:tcPr>
            <w:tcW w:w="834" w:type="dxa"/>
            <w:vAlign w:val="center"/>
          </w:tcPr>
          <w:p w:rsidR="00EE3E5D" w:rsidRDefault="0023018E">
            <w:pPr>
              <w:jc w:val="center"/>
            </w:pPr>
            <w:r>
              <w:rPr>
                <w:sz w:val="24"/>
              </w:rPr>
              <w:t>限售股</w:t>
            </w:r>
          </w:p>
        </w:tc>
        <w:tc>
          <w:tcPr>
            <w:tcW w:w="835" w:type="dxa"/>
            <w:vAlign w:val="center"/>
          </w:tcPr>
          <w:p w:rsidR="00EE3E5D" w:rsidRDefault="0023018E">
            <w:pPr>
              <w:jc w:val="right"/>
            </w:pPr>
            <w:r>
              <w:rPr>
                <w:sz w:val="24"/>
              </w:rPr>
              <w:t>18.26</w:t>
            </w:r>
          </w:p>
        </w:tc>
        <w:tc>
          <w:tcPr>
            <w:tcW w:w="834" w:type="dxa"/>
            <w:vAlign w:val="center"/>
          </w:tcPr>
          <w:p w:rsidR="00EE3E5D" w:rsidRDefault="0023018E">
            <w:pPr>
              <w:jc w:val="right"/>
            </w:pPr>
            <w:r>
              <w:rPr>
                <w:sz w:val="24"/>
              </w:rPr>
              <w:t>17.89</w:t>
            </w:r>
          </w:p>
        </w:tc>
        <w:tc>
          <w:tcPr>
            <w:tcW w:w="835" w:type="dxa"/>
            <w:vAlign w:val="center"/>
          </w:tcPr>
          <w:p w:rsidR="00EE3E5D" w:rsidRDefault="0023018E">
            <w:pPr>
              <w:jc w:val="right"/>
            </w:pPr>
            <w:r>
              <w:rPr>
                <w:sz w:val="24"/>
              </w:rPr>
              <w:t>13,483</w:t>
            </w:r>
          </w:p>
        </w:tc>
        <w:tc>
          <w:tcPr>
            <w:tcW w:w="834" w:type="dxa"/>
            <w:vAlign w:val="center"/>
          </w:tcPr>
          <w:p w:rsidR="00EE3E5D" w:rsidRDefault="0023018E">
            <w:pPr>
              <w:jc w:val="right"/>
            </w:pPr>
            <w:r>
              <w:rPr>
                <w:sz w:val="24"/>
              </w:rPr>
              <w:t>246,199.58</w:t>
            </w:r>
          </w:p>
        </w:tc>
        <w:tc>
          <w:tcPr>
            <w:tcW w:w="835" w:type="dxa"/>
            <w:vAlign w:val="center"/>
          </w:tcPr>
          <w:p w:rsidR="00EE3E5D" w:rsidRDefault="0023018E">
            <w:pPr>
              <w:jc w:val="right"/>
            </w:pPr>
            <w:r>
              <w:rPr>
                <w:sz w:val="24"/>
              </w:rPr>
              <w:t>241,210.87</w:t>
            </w:r>
          </w:p>
        </w:tc>
        <w:tc>
          <w:tcPr>
            <w:tcW w:w="835" w:type="dxa"/>
            <w:vAlign w:val="center"/>
          </w:tcPr>
          <w:p w:rsidR="00EE3E5D" w:rsidRDefault="0023018E">
            <w:pPr>
              <w:jc w:val="center"/>
            </w:pPr>
            <w:r>
              <w:rPr>
                <w:sz w:val="24"/>
              </w:rPr>
              <w:t>-</w:t>
            </w:r>
          </w:p>
        </w:tc>
      </w:tr>
      <w:tr w:rsidR="00EE3E5D">
        <w:tc>
          <w:tcPr>
            <w:tcW w:w="834" w:type="dxa"/>
            <w:vAlign w:val="center"/>
          </w:tcPr>
          <w:p w:rsidR="00EE3E5D" w:rsidRDefault="0023018E">
            <w:pPr>
              <w:jc w:val="center"/>
            </w:pPr>
            <w:r>
              <w:rPr>
                <w:sz w:val="24"/>
              </w:rPr>
              <w:t>688181</w:t>
            </w:r>
          </w:p>
        </w:tc>
        <w:tc>
          <w:tcPr>
            <w:tcW w:w="835" w:type="dxa"/>
            <w:vAlign w:val="center"/>
          </w:tcPr>
          <w:p w:rsidR="00EE3E5D" w:rsidRDefault="0023018E">
            <w:pPr>
              <w:jc w:val="center"/>
            </w:pPr>
            <w:r>
              <w:rPr>
                <w:sz w:val="24"/>
              </w:rPr>
              <w:t>八亿时空</w:t>
            </w:r>
          </w:p>
        </w:tc>
        <w:tc>
          <w:tcPr>
            <w:tcW w:w="834" w:type="dxa"/>
            <w:vAlign w:val="center"/>
          </w:tcPr>
          <w:p w:rsidR="00EE3E5D" w:rsidRDefault="0023018E">
            <w:pPr>
              <w:jc w:val="center"/>
            </w:pPr>
            <w:r>
              <w:rPr>
                <w:sz w:val="24"/>
              </w:rPr>
              <w:t>2019-12-27</w:t>
            </w:r>
          </w:p>
        </w:tc>
        <w:tc>
          <w:tcPr>
            <w:tcW w:w="835" w:type="dxa"/>
            <w:vAlign w:val="center"/>
          </w:tcPr>
          <w:p w:rsidR="00EE3E5D" w:rsidRDefault="0023018E">
            <w:pPr>
              <w:jc w:val="center"/>
            </w:pPr>
            <w:r>
              <w:rPr>
                <w:sz w:val="24"/>
              </w:rPr>
              <w:t>2020-01-06</w:t>
            </w:r>
          </w:p>
        </w:tc>
        <w:tc>
          <w:tcPr>
            <w:tcW w:w="834" w:type="dxa"/>
            <w:vAlign w:val="center"/>
          </w:tcPr>
          <w:p w:rsidR="00EE3E5D" w:rsidRDefault="0023018E">
            <w:pPr>
              <w:jc w:val="center"/>
            </w:pPr>
            <w:r>
              <w:rPr>
                <w:sz w:val="24"/>
              </w:rPr>
              <w:t>新股未上市</w:t>
            </w:r>
          </w:p>
        </w:tc>
        <w:tc>
          <w:tcPr>
            <w:tcW w:w="835" w:type="dxa"/>
            <w:vAlign w:val="center"/>
          </w:tcPr>
          <w:p w:rsidR="00EE3E5D" w:rsidRDefault="0023018E">
            <w:pPr>
              <w:jc w:val="right"/>
            </w:pPr>
            <w:r>
              <w:rPr>
                <w:sz w:val="24"/>
              </w:rPr>
              <w:t>43.98</w:t>
            </w:r>
          </w:p>
        </w:tc>
        <w:tc>
          <w:tcPr>
            <w:tcW w:w="834" w:type="dxa"/>
            <w:vAlign w:val="center"/>
          </w:tcPr>
          <w:p w:rsidR="00EE3E5D" w:rsidRDefault="0023018E">
            <w:pPr>
              <w:jc w:val="right"/>
            </w:pPr>
            <w:r>
              <w:rPr>
                <w:sz w:val="24"/>
              </w:rPr>
              <w:t>43.98</w:t>
            </w:r>
          </w:p>
        </w:tc>
        <w:tc>
          <w:tcPr>
            <w:tcW w:w="835" w:type="dxa"/>
            <w:vAlign w:val="center"/>
          </w:tcPr>
          <w:p w:rsidR="00EE3E5D" w:rsidRDefault="0023018E">
            <w:pPr>
              <w:jc w:val="right"/>
            </w:pPr>
            <w:r>
              <w:rPr>
                <w:sz w:val="24"/>
              </w:rPr>
              <w:t>4,306</w:t>
            </w:r>
          </w:p>
        </w:tc>
        <w:tc>
          <w:tcPr>
            <w:tcW w:w="834" w:type="dxa"/>
            <w:vAlign w:val="center"/>
          </w:tcPr>
          <w:p w:rsidR="00EE3E5D" w:rsidRDefault="0023018E">
            <w:pPr>
              <w:jc w:val="right"/>
            </w:pPr>
            <w:r>
              <w:rPr>
                <w:sz w:val="24"/>
              </w:rPr>
              <w:t>189,377.88</w:t>
            </w:r>
          </w:p>
        </w:tc>
        <w:tc>
          <w:tcPr>
            <w:tcW w:w="835" w:type="dxa"/>
            <w:vAlign w:val="center"/>
          </w:tcPr>
          <w:p w:rsidR="00EE3E5D" w:rsidRDefault="0023018E">
            <w:pPr>
              <w:jc w:val="right"/>
            </w:pPr>
            <w:r>
              <w:rPr>
                <w:sz w:val="24"/>
              </w:rPr>
              <w:t>189,377.88</w:t>
            </w:r>
          </w:p>
        </w:tc>
        <w:tc>
          <w:tcPr>
            <w:tcW w:w="835" w:type="dxa"/>
            <w:vAlign w:val="center"/>
          </w:tcPr>
          <w:p w:rsidR="00EE3E5D" w:rsidRDefault="0023018E">
            <w:pPr>
              <w:jc w:val="center"/>
            </w:pPr>
            <w:r>
              <w:rPr>
                <w:sz w:val="24"/>
              </w:rPr>
              <w:t>-</w:t>
            </w:r>
          </w:p>
        </w:tc>
      </w:tr>
    </w:tbl>
    <w:p w:rsidR="007A5E32" w:rsidRPr="007A5E32" w:rsidRDefault="0023018E" w:rsidP="007A5E32">
      <w:pPr>
        <w:tabs>
          <w:tab w:val="left" w:pos="426"/>
        </w:tabs>
        <w:spacing w:before="29" w:line="288" w:lineRule="auto"/>
        <w:jc w:val="left"/>
        <w:rPr>
          <w:kern w:val="0"/>
          <w:sz w:val="24"/>
        </w:rPr>
      </w:pPr>
      <w:r>
        <w:rPr>
          <w:kern w:val="0"/>
          <w:sz w:val="24"/>
        </w:rPr>
        <w:t>注：</w:t>
      </w:r>
      <w:r w:rsidR="007A5E32" w:rsidRPr="007A5E32">
        <w:rPr>
          <w:rFonts w:hint="eastAsia"/>
          <w:kern w:val="0"/>
          <w:sz w:val="24"/>
        </w:rPr>
        <w:t>1</w:t>
      </w:r>
      <w:r w:rsidR="007A5E32" w:rsidRPr="007A5E32">
        <w:rPr>
          <w:rFonts w:hint="eastAsia"/>
          <w:kern w:val="0"/>
          <w:sz w:val="24"/>
        </w:rPr>
        <w:t>、基金可作为特定投资者，认购由中国证监会《上市公司证券发行管理办法》规范的非公开发行股份，所认购的股份自发行结束之日起</w:t>
      </w:r>
      <w:r w:rsidR="007A5E32" w:rsidRPr="007A5E32">
        <w:rPr>
          <w:rFonts w:hint="eastAsia"/>
          <w:kern w:val="0"/>
          <w:sz w:val="24"/>
        </w:rPr>
        <w:t>12</w:t>
      </w:r>
      <w:r w:rsidR="007A5E32" w:rsidRPr="007A5E32">
        <w:rPr>
          <w:rFonts w:hint="eastAsia"/>
          <w:kern w:val="0"/>
          <w:sz w:val="24"/>
        </w:rPr>
        <w:t>个月内不得转让。根据《上市公司股东、董监高减持股份的若干规定》及《深圳</w:t>
      </w:r>
      <w:r w:rsidR="007A5E32" w:rsidRPr="007A5E32">
        <w:rPr>
          <w:rFonts w:hint="eastAsia"/>
          <w:kern w:val="0"/>
          <w:sz w:val="24"/>
        </w:rPr>
        <w:t>/</w:t>
      </w:r>
      <w:r w:rsidR="007A5E32" w:rsidRPr="007A5E32">
        <w:rPr>
          <w:rFonts w:hint="eastAsia"/>
          <w:kern w:val="0"/>
          <w:sz w:val="24"/>
        </w:rPr>
        <w:t>上海证券交易所上市公司股东及董事、监事、高级管理人员减持股份实施细则》，本基金持有的上市公司非公开发行股份，自股份解除限售之日起</w:t>
      </w:r>
      <w:r w:rsidR="007A5E32" w:rsidRPr="007A5E32">
        <w:rPr>
          <w:rFonts w:hint="eastAsia"/>
          <w:kern w:val="0"/>
          <w:sz w:val="24"/>
        </w:rPr>
        <w:t>12</w:t>
      </w:r>
      <w:r w:rsidR="007A5E32" w:rsidRPr="007A5E32">
        <w:rPr>
          <w:rFonts w:hint="eastAsia"/>
          <w:kern w:val="0"/>
          <w:sz w:val="24"/>
        </w:rPr>
        <w:t>个月内，通过集中竞价交易减持的数量不得超过其持有该次非公开发行股份数量的</w:t>
      </w:r>
      <w:r w:rsidR="007A5E32" w:rsidRPr="007A5E32">
        <w:rPr>
          <w:rFonts w:hint="eastAsia"/>
          <w:kern w:val="0"/>
          <w:sz w:val="24"/>
        </w:rPr>
        <w:t>50%</w:t>
      </w:r>
      <w:r w:rsidR="007A5E32" w:rsidRPr="007A5E32">
        <w:rPr>
          <w:rFonts w:hint="eastAsia"/>
          <w:kern w:val="0"/>
          <w:sz w:val="24"/>
        </w:rPr>
        <w:t>；采取集中竞价交易方式的，在任意连续</w:t>
      </w:r>
      <w:r w:rsidR="007A5E32" w:rsidRPr="007A5E32">
        <w:rPr>
          <w:rFonts w:hint="eastAsia"/>
          <w:kern w:val="0"/>
          <w:sz w:val="24"/>
        </w:rPr>
        <w:t>90</w:t>
      </w:r>
      <w:r w:rsidR="007A5E32" w:rsidRPr="007A5E32">
        <w:rPr>
          <w:rFonts w:hint="eastAsia"/>
          <w:kern w:val="0"/>
          <w:sz w:val="24"/>
        </w:rPr>
        <w:t>日内，减持股</w:t>
      </w:r>
      <w:r w:rsidR="007A5E32" w:rsidRPr="007A5E32">
        <w:rPr>
          <w:rFonts w:hint="eastAsia"/>
          <w:kern w:val="0"/>
          <w:sz w:val="24"/>
        </w:rPr>
        <w:lastRenderedPageBreak/>
        <w:t>份的总数不得超过公司股份总数的</w:t>
      </w:r>
      <w:r w:rsidR="007A5E32" w:rsidRPr="007A5E32">
        <w:rPr>
          <w:rFonts w:hint="eastAsia"/>
          <w:kern w:val="0"/>
          <w:sz w:val="24"/>
        </w:rPr>
        <w:t>1%</w:t>
      </w:r>
      <w:r w:rsidR="007A5E32" w:rsidRPr="007A5E32">
        <w:rPr>
          <w:rFonts w:hint="eastAsia"/>
          <w:kern w:val="0"/>
          <w:sz w:val="24"/>
        </w:rPr>
        <w:t>；采取大宗交易方式的，在任意连续</w:t>
      </w:r>
      <w:r w:rsidR="007A5E32" w:rsidRPr="007A5E32">
        <w:rPr>
          <w:rFonts w:hint="eastAsia"/>
          <w:kern w:val="0"/>
          <w:sz w:val="24"/>
        </w:rPr>
        <w:t>90</w:t>
      </w:r>
      <w:r w:rsidR="007A5E32" w:rsidRPr="007A5E32">
        <w:rPr>
          <w:rFonts w:hint="eastAsia"/>
          <w:kern w:val="0"/>
          <w:sz w:val="24"/>
        </w:rPr>
        <w:t>日内，减持股份的总数不得超过公司股份总数的</w:t>
      </w:r>
      <w:r w:rsidR="007A5E32" w:rsidRPr="007A5E32">
        <w:rPr>
          <w:rFonts w:hint="eastAsia"/>
          <w:kern w:val="0"/>
          <w:sz w:val="24"/>
        </w:rPr>
        <w:t>2%</w:t>
      </w:r>
      <w:r w:rsidR="007A5E32" w:rsidRPr="007A5E32">
        <w:rPr>
          <w:rFonts w:hint="eastAsia"/>
          <w:kern w:val="0"/>
          <w:sz w:val="24"/>
        </w:rPr>
        <w:t>。此外，本基金通过大宗交易方式受让的原上市公司大股东减持或者特定股东减持的股份，在受让后</w:t>
      </w:r>
      <w:r w:rsidR="007A5E32" w:rsidRPr="007A5E32">
        <w:rPr>
          <w:rFonts w:hint="eastAsia"/>
          <w:kern w:val="0"/>
          <w:sz w:val="24"/>
        </w:rPr>
        <w:t>6</w:t>
      </w:r>
      <w:r w:rsidR="007A5E32" w:rsidRPr="007A5E32">
        <w:rPr>
          <w:rFonts w:hint="eastAsia"/>
          <w:kern w:val="0"/>
          <w:sz w:val="24"/>
        </w:rPr>
        <w:t>个月内，不得转让所受让的股份。</w:t>
      </w:r>
    </w:p>
    <w:p w:rsidR="007A5E32" w:rsidRPr="007A5E32" w:rsidRDefault="007A5E32" w:rsidP="007A5E32">
      <w:pPr>
        <w:tabs>
          <w:tab w:val="left" w:pos="426"/>
        </w:tabs>
        <w:spacing w:before="29" w:line="288" w:lineRule="auto"/>
        <w:jc w:val="left"/>
        <w:rPr>
          <w:kern w:val="0"/>
          <w:sz w:val="24"/>
        </w:rPr>
      </w:pPr>
      <w:r w:rsidRPr="007A5E32">
        <w:rPr>
          <w:rFonts w:hint="eastAsia"/>
          <w:kern w:val="0"/>
          <w:sz w:val="24"/>
        </w:rPr>
        <w:t>2</w:t>
      </w:r>
      <w:r w:rsidRPr="007A5E32">
        <w:rPr>
          <w:rFonts w:hint="eastAsia"/>
          <w:kern w:val="0"/>
          <w:sz w:val="24"/>
        </w:rPr>
        <w:t>、本基金参与网下申购获得的新股，在新股上市后的约定期限内不得转让；本基金参与网上申购获得的新股，在新股上市之前不得转让。</w:t>
      </w:r>
    </w:p>
    <w:p w:rsidR="001A59F9" w:rsidRDefault="007A5E32" w:rsidP="007A5E32">
      <w:pPr>
        <w:tabs>
          <w:tab w:val="left" w:pos="426"/>
        </w:tabs>
        <w:spacing w:before="29" w:line="288" w:lineRule="auto"/>
        <w:jc w:val="left"/>
        <w:rPr>
          <w:kern w:val="0"/>
          <w:sz w:val="24"/>
        </w:rPr>
      </w:pPr>
      <w:r w:rsidRPr="007A5E32">
        <w:rPr>
          <w:rFonts w:hint="eastAsia"/>
          <w:kern w:val="0"/>
          <w:sz w:val="24"/>
        </w:rPr>
        <w:t>3</w:t>
      </w:r>
      <w:r w:rsidRPr="007A5E32">
        <w:rPr>
          <w:rFonts w:hint="eastAsia"/>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7A5E32">
        <w:rPr>
          <w:rFonts w:hint="eastAsia"/>
          <w:kern w:val="0"/>
          <w:sz w:val="24"/>
        </w:rPr>
        <w:t>6</w:t>
      </w:r>
      <w:r w:rsidRPr="007A5E32">
        <w:rPr>
          <w:rFonts w:hint="eastAsia"/>
          <w:kern w:val="0"/>
          <w:sz w:val="24"/>
        </w:rPr>
        <w:t>个月。</w:t>
      </w:r>
    </w:p>
    <w:p w:rsidR="007A5E32" w:rsidRPr="0091212A" w:rsidRDefault="007A5E32" w:rsidP="007A5E32">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052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052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2D5D8B" w:rsidRPr="00D754A9" w:rsidRDefault="002D5D8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052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052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EE3E5D" w:rsidRDefault="0023018E">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EE3E5D" w:rsidRDefault="0023018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E3E5D" w:rsidRDefault="0023018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052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EE3E5D" w:rsidRDefault="0023018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E3E5D" w:rsidRDefault="0023018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053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EE3E5D" w:rsidRDefault="0023018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3E5D" w:rsidRDefault="0023018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3E5D" w:rsidRDefault="0023018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EE3E5D" w:rsidRDefault="002301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E3E5D" w:rsidRDefault="002301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E3E5D" w:rsidRDefault="002301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E3E5D" w:rsidRDefault="002301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E3E5D" w:rsidRDefault="002301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053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0532"/>
      <w:r w:rsidRPr="00AD0E47">
        <w:rPr>
          <w:rFonts w:ascii="Times New Roman" w:hAnsi="Times New Roman"/>
          <w:kern w:val="0"/>
          <w:szCs w:val="24"/>
        </w:rPr>
        <w:lastRenderedPageBreak/>
        <w:t>7.4.13.4.1</w:t>
      </w:r>
      <w:r w:rsidRPr="00AD0E47">
        <w:rPr>
          <w:rFonts w:ascii="Times New Roman" w:hAnsi="Times New Roman" w:hint="eastAsia"/>
          <w:kern w:val="0"/>
          <w:szCs w:val="24"/>
        </w:rPr>
        <w:t>利率风险</w:t>
      </w:r>
      <w:bookmarkEnd w:id="194"/>
    </w:p>
    <w:p w:rsidR="00EE3E5D" w:rsidRDefault="0023018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3E5D" w:rsidRDefault="0023018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3596053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E3E5D">
        <w:trPr>
          <w:jc w:val="center"/>
        </w:trPr>
        <w:tc>
          <w:tcPr>
            <w:tcW w:w="1588" w:type="dxa"/>
            <w:vAlign w:val="center"/>
          </w:tcPr>
          <w:p w:rsidR="00EE3E5D" w:rsidRDefault="0023018E">
            <w:pPr>
              <w:jc w:val="center"/>
            </w:pPr>
            <w:r>
              <w:rPr>
                <w:color w:val="000000"/>
                <w:sz w:val="18"/>
                <w:szCs w:val="18"/>
              </w:rPr>
              <w:t>银行存款</w:t>
            </w:r>
          </w:p>
        </w:tc>
        <w:tc>
          <w:tcPr>
            <w:tcW w:w="1701" w:type="dxa"/>
            <w:vAlign w:val="center"/>
          </w:tcPr>
          <w:p w:rsidR="00EE3E5D" w:rsidRDefault="0023018E">
            <w:pPr>
              <w:jc w:val="right"/>
            </w:pPr>
            <w:r>
              <w:rPr>
                <w:color w:val="000000"/>
                <w:sz w:val="18"/>
                <w:szCs w:val="18"/>
              </w:rPr>
              <w:t>201,029,529.40</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201,029,529.40</w:t>
            </w:r>
          </w:p>
        </w:tc>
      </w:tr>
      <w:tr w:rsidR="00EE3E5D">
        <w:trPr>
          <w:jc w:val="center"/>
        </w:trPr>
        <w:tc>
          <w:tcPr>
            <w:tcW w:w="1588" w:type="dxa"/>
            <w:vAlign w:val="center"/>
          </w:tcPr>
          <w:p w:rsidR="00EE3E5D" w:rsidRDefault="0023018E">
            <w:pPr>
              <w:jc w:val="center"/>
            </w:pPr>
            <w:r>
              <w:rPr>
                <w:color w:val="000000"/>
                <w:sz w:val="18"/>
                <w:szCs w:val="18"/>
              </w:rPr>
              <w:t>结算备付金</w:t>
            </w:r>
          </w:p>
        </w:tc>
        <w:tc>
          <w:tcPr>
            <w:tcW w:w="1701" w:type="dxa"/>
            <w:vAlign w:val="center"/>
          </w:tcPr>
          <w:p w:rsidR="00EE3E5D" w:rsidRDefault="0023018E">
            <w:pPr>
              <w:jc w:val="right"/>
            </w:pPr>
            <w:r>
              <w:rPr>
                <w:color w:val="000000"/>
                <w:sz w:val="18"/>
                <w:szCs w:val="18"/>
              </w:rPr>
              <w:t>1,371,591.77</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1,371,591.77</w:t>
            </w:r>
          </w:p>
        </w:tc>
      </w:tr>
      <w:tr w:rsidR="00EE3E5D">
        <w:trPr>
          <w:jc w:val="center"/>
        </w:trPr>
        <w:tc>
          <w:tcPr>
            <w:tcW w:w="1588" w:type="dxa"/>
            <w:vAlign w:val="center"/>
          </w:tcPr>
          <w:p w:rsidR="00EE3E5D" w:rsidRDefault="0023018E">
            <w:pPr>
              <w:jc w:val="center"/>
            </w:pPr>
            <w:r>
              <w:rPr>
                <w:color w:val="000000"/>
                <w:sz w:val="18"/>
                <w:szCs w:val="18"/>
              </w:rPr>
              <w:t>存出保证金</w:t>
            </w:r>
          </w:p>
        </w:tc>
        <w:tc>
          <w:tcPr>
            <w:tcW w:w="1701" w:type="dxa"/>
            <w:vAlign w:val="center"/>
          </w:tcPr>
          <w:p w:rsidR="00EE3E5D" w:rsidRDefault="0023018E">
            <w:pPr>
              <w:jc w:val="right"/>
            </w:pPr>
            <w:r>
              <w:rPr>
                <w:color w:val="000000"/>
                <w:sz w:val="18"/>
                <w:szCs w:val="18"/>
              </w:rPr>
              <w:t>405,306.51</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405,306.51</w:t>
            </w:r>
          </w:p>
        </w:tc>
      </w:tr>
      <w:tr w:rsidR="00EE3E5D">
        <w:trPr>
          <w:jc w:val="center"/>
        </w:trPr>
        <w:tc>
          <w:tcPr>
            <w:tcW w:w="1588" w:type="dxa"/>
            <w:vAlign w:val="center"/>
          </w:tcPr>
          <w:p w:rsidR="00EE3E5D" w:rsidRDefault="0023018E">
            <w:pPr>
              <w:jc w:val="center"/>
            </w:pPr>
            <w:r>
              <w:rPr>
                <w:color w:val="000000"/>
                <w:sz w:val="18"/>
                <w:szCs w:val="18"/>
              </w:rPr>
              <w:t>交易性金融资产</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351,586,484.73</w:t>
            </w:r>
          </w:p>
        </w:tc>
        <w:tc>
          <w:tcPr>
            <w:tcW w:w="1301" w:type="dxa"/>
            <w:vAlign w:val="center"/>
          </w:tcPr>
          <w:p w:rsidR="00EE3E5D" w:rsidRDefault="0023018E">
            <w:pPr>
              <w:jc w:val="right"/>
            </w:pPr>
            <w:r>
              <w:rPr>
                <w:color w:val="000000"/>
                <w:sz w:val="18"/>
                <w:szCs w:val="18"/>
              </w:rPr>
              <w:t>351,586,484.73</w:t>
            </w:r>
          </w:p>
        </w:tc>
      </w:tr>
      <w:tr w:rsidR="00EE3E5D">
        <w:trPr>
          <w:jc w:val="center"/>
        </w:trPr>
        <w:tc>
          <w:tcPr>
            <w:tcW w:w="1588" w:type="dxa"/>
            <w:vAlign w:val="center"/>
          </w:tcPr>
          <w:p w:rsidR="00EE3E5D" w:rsidRDefault="0023018E">
            <w:pPr>
              <w:jc w:val="center"/>
            </w:pPr>
            <w:r>
              <w:rPr>
                <w:color w:val="000000"/>
                <w:sz w:val="18"/>
                <w:szCs w:val="18"/>
              </w:rPr>
              <w:t>应收证券清算款</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78,366,478.42</w:t>
            </w:r>
          </w:p>
        </w:tc>
        <w:tc>
          <w:tcPr>
            <w:tcW w:w="1301" w:type="dxa"/>
            <w:vAlign w:val="center"/>
          </w:tcPr>
          <w:p w:rsidR="00EE3E5D" w:rsidRDefault="0023018E">
            <w:pPr>
              <w:jc w:val="right"/>
            </w:pPr>
            <w:r>
              <w:rPr>
                <w:color w:val="000000"/>
                <w:sz w:val="18"/>
                <w:szCs w:val="18"/>
              </w:rPr>
              <w:t>78,366,478.42</w:t>
            </w:r>
          </w:p>
        </w:tc>
      </w:tr>
      <w:tr w:rsidR="00EE3E5D">
        <w:trPr>
          <w:jc w:val="center"/>
        </w:trPr>
        <w:tc>
          <w:tcPr>
            <w:tcW w:w="1588" w:type="dxa"/>
            <w:vAlign w:val="center"/>
          </w:tcPr>
          <w:p w:rsidR="00EE3E5D" w:rsidRDefault="0023018E">
            <w:pPr>
              <w:jc w:val="center"/>
            </w:pPr>
            <w:r>
              <w:rPr>
                <w:color w:val="000000"/>
                <w:sz w:val="18"/>
                <w:szCs w:val="18"/>
              </w:rPr>
              <w:t>应收利息</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19,228.31</w:t>
            </w:r>
          </w:p>
        </w:tc>
        <w:tc>
          <w:tcPr>
            <w:tcW w:w="1301" w:type="dxa"/>
            <w:vAlign w:val="center"/>
          </w:tcPr>
          <w:p w:rsidR="00EE3E5D" w:rsidRDefault="0023018E">
            <w:pPr>
              <w:jc w:val="right"/>
            </w:pPr>
            <w:r>
              <w:rPr>
                <w:color w:val="000000"/>
                <w:sz w:val="18"/>
                <w:szCs w:val="18"/>
              </w:rPr>
              <w:t>19,228.31</w:t>
            </w:r>
          </w:p>
        </w:tc>
      </w:tr>
      <w:tr w:rsidR="00EE3E5D">
        <w:trPr>
          <w:jc w:val="center"/>
        </w:trPr>
        <w:tc>
          <w:tcPr>
            <w:tcW w:w="1588" w:type="dxa"/>
            <w:vAlign w:val="center"/>
          </w:tcPr>
          <w:p w:rsidR="00EE3E5D" w:rsidRDefault="0023018E">
            <w:pPr>
              <w:jc w:val="center"/>
            </w:pPr>
            <w:r>
              <w:rPr>
                <w:color w:val="000000"/>
                <w:sz w:val="18"/>
                <w:szCs w:val="18"/>
              </w:rPr>
              <w:t>应收申购款</w:t>
            </w:r>
          </w:p>
        </w:tc>
        <w:tc>
          <w:tcPr>
            <w:tcW w:w="1701" w:type="dxa"/>
            <w:vAlign w:val="center"/>
          </w:tcPr>
          <w:p w:rsidR="00EE3E5D" w:rsidRDefault="0023018E">
            <w:pPr>
              <w:jc w:val="right"/>
            </w:pPr>
            <w:r>
              <w:rPr>
                <w:color w:val="000000"/>
                <w:sz w:val="18"/>
                <w:szCs w:val="18"/>
              </w:rPr>
              <w:t>1,598.80</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981,820.83</w:t>
            </w:r>
          </w:p>
        </w:tc>
        <w:tc>
          <w:tcPr>
            <w:tcW w:w="1301" w:type="dxa"/>
            <w:vAlign w:val="center"/>
          </w:tcPr>
          <w:p w:rsidR="00EE3E5D" w:rsidRDefault="0023018E">
            <w:pPr>
              <w:jc w:val="right"/>
            </w:pPr>
            <w:r>
              <w:rPr>
                <w:color w:val="000000"/>
                <w:sz w:val="18"/>
                <w:szCs w:val="18"/>
              </w:rPr>
              <w:t>983,419.63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202,808,026.48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430,954,012.29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633,762,038.77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E3E5D">
        <w:trPr>
          <w:jc w:val="center"/>
        </w:trPr>
        <w:tc>
          <w:tcPr>
            <w:tcW w:w="1588" w:type="dxa"/>
            <w:vAlign w:val="center"/>
          </w:tcPr>
          <w:p w:rsidR="00EE3E5D" w:rsidRDefault="0023018E">
            <w:pPr>
              <w:jc w:val="center"/>
            </w:pPr>
            <w:r>
              <w:rPr>
                <w:color w:val="000000"/>
                <w:sz w:val="18"/>
                <w:szCs w:val="18"/>
              </w:rPr>
              <w:t>应付赎回款</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258,595,870.91</w:t>
            </w:r>
          </w:p>
        </w:tc>
        <w:tc>
          <w:tcPr>
            <w:tcW w:w="1301" w:type="dxa"/>
            <w:vAlign w:val="center"/>
          </w:tcPr>
          <w:p w:rsidR="00EE3E5D" w:rsidRDefault="0023018E">
            <w:pPr>
              <w:jc w:val="right"/>
            </w:pPr>
            <w:r>
              <w:rPr>
                <w:color w:val="000000"/>
                <w:sz w:val="18"/>
                <w:szCs w:val="18"/>
              </w:rPr>
              <w:t>258,595,870.91</w:t>
            </w:r>
          </w:p>
        </w:tc>
      </w:tr>
      <w:tr w:rsidR="00EE3E5D">
        <w:trPr>
          <w:jc w:val="center"/>
        </w:trPr>
        <w:tc>
          <w:tcPr>
            <w:tcW w:w="1588" w:type="dxa"/>
            <w:vAlign w:val="center"/>
          </w:tcPr>
          <w:p w:rsidR="00EE3E5D" w:rsidRDefault="0023018E">
            <w:pPr>
              <w:jc w:val="center"/>
            </w:pPr>
            <w:r>
              <w:rPr>
                <w:color w:val="000000"/>
                <w:sz w:val="18"/>
                <w:szCs w:val="18"/>
              </w:rPr>
              <w:t>应付管理人报酬</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956,464.45</w:t>
            </w:r>
          </w:p>
        </w:tc>
        <w:tc>
          <w:tcPr>
            <w:tcW w:w="1301" w:type="dxa"/>
            <w:vAlign w:val="center"/>
          </w:tcPr>
          <w:p w:rsidR="00EE3E5D" w:rsidRDefault="0023018E">
            <w:pPr>
              <w:jc w:val="right"/>
            </w:pPr>
            <w:r>
              <w:rPr>
                <w:color w:val="000000"/>
                <w:sz w:val="18"/>
                <w:szCs w:val="18"/>
              </w:rPr>
              <w:t>956,464.45</w:t>
            </w:r>
          </w:p>
        </w:tc>
      </w:tr>
      <w:tr w:rsidR="00EE3E5D">
        <w:trPr>
          <w:jc w:val="center"/>
        </w:trPr>
        <w:tc>
          <w:tcPr>
            <w:tcW w:w="1588" w:type="dxa"/>
            <w:vAlign w:val="center"/>
          </w:tcPr>
          <w:p w:rsidR="00EE3E5D" w:rsidRDefault="0023018E">
            <w:pPr>
              <w:jc w:val="center"/>
            </w:pPr>
            <w:r>
              <w:rPr>
                <w:color w:val="000000"/>
                <w:sz w:val="18"/>
                <w:szCs w:val="18"/>
              </w:rPr>
              <w:t>应付托管费</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159,410.74</w:t>
            </w:r>
          </w:p>
        </w:tc>
        <w:tc>
          <w:tcPr>
            <w:tcW w:w="1301" w:type="dxa"/>
            <w:vAlign w:val="center"/>
          </w:tcPr>
          <w:p w:rsidR="00EE3E5D" w:rsidRDefault="0023018E">
            <w:pPr>
              <w:jc w:val="right"/>
            </w:pPr>
            <w:r>
              <w:rPr>
                <w:color w:val="000000"/>
                <w:sz w:val="18"/>
                <w:szCs w:val="18"/>
              </w:rPr>
              <w:t>159,410.74</w:t>
            </w:r>
          </w:p>
        </w:tc>
      </w:tr>
      <w:tr w:rsidR="00EE3E5D">
        <w:trPr>
          <w:jc w:val="center"/>
        </w:trPr>
        <w:tc>
          <w:tcPr>
            <w:tcW w:w="1588" w:type="dxa"/>
            <w:vAlign w:val="center"/>
          </w:tcPr>
          <w:p w:rsidR="00EE3E5D" w:rsidRDefault="0023018E">
            <w:pPr>
              <w:jc w:val="center"/>
            </w:pPr>
            <w:r>
              <w:rPr>
                <w:color w:val="000000"/>
                <w:sz w:val="18"/>
                <w:szCs w:val="18"/>
              </w:rPr>
              <w:t>应付交易费用</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891,551.15</w:t>
            </w:r>
          </w:p>
        </w:tc>
        <w:tc>
          <w:tcPr>
            <w:tcW w:w="1301" w:type="dxa"/>
            <w:vAlign w:val="center"/>
          </w:tcPr>
          <w:p w:rsidR="00EE3E5D" w:rsidRDefault="0023018E">
            <w:pPr>
              <w:jc w:val="right"/>
            </w:pPr>
            <w:r>
              <w:rPr>
                <w:color w:val="000000"/>
                <w:sz w:val="18"/>
                <w:szCs w:val="18"/>
              </w:rPr>
              <w:t>891,551.15</w:t>
            </w:r>
          </w:p>
        </w:tc>
      </w:tr>
      <w:tr w:rsidR="00EE3E5D">
        <w:trPr>
          <w:jc w:val="center"/>
        </w:trPr>
        <w:tc>
          <w:tcPr>
            <w:tcW w:w="1588" w:type="dxa"/>
            <w:vAlign w:val="center"/>
          </w:tcPr>
          <w:p w:rsidR="00EE3E5D" w:rsidRDefault="0023018E">
            <w:pPr>
              <w:jc w:val="center"/>
            </w:pPr>
            <w:r>
              <w:rPr>
                <w:color w:val="000000"/>
                <w:sz w:val="18"/>
                <w:szCs w:val="18"/>
              </w:rPr>
              <w:t>其他负债</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899,493.44</w:t>
            </w:r>
          </w:p>
        </w:tc>
        <w:tc>
          <w:tcPr>
            <w:tcW w:w="1301" w:type="dxa"/>
            <w:vAlign w:val="center"/>
          </w:tcPr>
          <w:p w:rsidR="00EE3E5D" w:rsidRDefault="0023018E">
            <w:pPr>
              <w:jc w:val="right"/>
            </w:pPr>
            <w:r>
              <w:rPr>
                <w:color w:val="000000"/>
                <w:sz w:val="18"/>
                <w:szCs w:val="18"/>
              </w:rPr>
              <w:t>899,493.44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261,502,790.69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261,502,790.69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202,808,026.48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169,451,221.60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372,259,248.08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E3E5D">
        <w:trPr>
          <w:jc w:val="center"/>
        </w:trPr>
        <w:tc>
          <w:tcPr>
            <w:tcW w:w="1588" w:type="dxa"/>
            <w:vAlign w:val="center"/>
          </w:tcPr>
          <w:p w:rsidR="00EE3E5D" w:rsidRDefault="0023018E">
            <w:pPr>
              <w:jc w:val="center"/>
            </w:pPr>
            <w:r>
              <w:rPr>
                <w:color w:val="000000"/>
                <w:sz w:val="18"/>
                <w:szCs w:val="18"/>
              </w:rPr>
              <w:t>银行存款</w:t>
            </w:r>
          </w:p>
        </w:tc>
        <w:tc>
          <w:tcPr>
            <w:tcW w:w="1701" w:type="dxa"/>
            <w:vAlign w:val="center"/>
          </w:tcPr>
          <w:p w:rsidR="00EE3E5D" w:rsidRDefault="0023018E">
            <w:pPr>
              <w:jc w:val="right"/>
            </w:pPr>
            <w:r>
              <w:rPr>
                <w:color w:val="000000"/>
                <w:sz w:val="18"/>
                <w:szCs w:val="18"/>
              </w:rPr>
              <w:t>54,089,930.72</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54,089,930.72</w:t>
            </w:r>
          </w:p>
        </w:tc>
      </w:tr>
      <w:tr w:rsidR="00EE3E5D">
        <w:trPr>
          <w:jc w:val="center"/>
        </w:trPr>
        <w:tc>
          <w:tcPr>
            <w:tcW w:w="1588" w:type="dxa"/>
            <w:vAlign w:val="center"/>
          </w:tcPr>
          <w:p w:rsidR="00EE3E5D" w:rsidRDefault="0023018E">
            <w:pPr>
              <w:jc w:val="center"/>
            </w:pPr>
            <w:r>
              <w:rPr>
                <w:color w:val="000000"/>
                <w:sz w:val="18"/>
                <w:szCs w:val="18"/>
              </w:rPr>
              <w:t>结算备付金</w:t>
            </w:r>
          </w:p>
        </w:tc>
        <w:tc>
          <w:tcPr>
            <w:tcW w:w="1701" w:type="dxa"/>
            <w:vAlign w:val="center"/>
          </w:tcPr>
          <w:p w:rsidR="00EE3E5D" w:rsidRDefault="0023018E">
            <w:pPr>
              <w:jc w:val="right"/>
            </w:pPr>
            <w:r>
              <w:rPr>
                <w:color w:val="000000"/>
                <w:sz w:val="18"/>
                <w:szCs w:val="18"/>
              </w:rPr>
              <w:t>1,645,907.81</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1,645,907.81</w:t>
            </w:r>
          </w:p>
        </w:tc>
      </w:tr>
      <w:tr w:rsidR="00EE3E5D">
        <w:trPr>
          <w:jc w:val="center"/>
        </w:trPr>
        <w:tc>
          <w:tcPr>
            <w:tcW w:w="1588" w:type="dxa"/>
            <w:vAlign w:val="center"/>
          </w:tcPr>
          <w:p w:rsidR="00EE3E5D" w:rsidRDefault="0023018E">
            <w:pPr>
              <w:jc w:val="center"/>
            </w:pPr>
            <w:r>
              <w:rPr>
                <w:color w:val="000000"/>
                <w:sz w:val="18"/>
                <w:szCs w:val="18"/>
              </w:rPr>
              <w:t>存出保证金</w:t>
            </w:r>
          </w:p>
        </w:tc>
        <w:tc>
          <w:tcPr>
            <w:tcW w:w="1701" w:type="dxa"/>
            <w:vAlign w:val="center"/>
          </w:tcPr>
          <w:p w:rsidR="00EE3E5D" w:rsidRDefault="0023018E">
            <w:pPr>
              <w:jc w:val="right"/>
            </w:pPr>
            <w:r>
              <w:rPr>
                <w:color w:val="000000"/>
                <w:sz w:val="18"/>
                <w:szCs w:val="18"/>
              </w:rPr>
              <w:t>367,412.83</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301" w:type="dxa"/>
            <w:vAlign w:val="center"/>
          </w:tcPr>
          <w:p w:rsidR="00EE3E5D" w:rsidRDefault="0023018E">
            <w:pPr>
              <w:jc w:val="right"/>
            </w:pPr>
            <w:r>
              <w:rPr>
                <w:color w:val="000000"/>
                <w:sz w:val="18"/>
                <w:szCs w:val="18"/>
              </w:rPr>
              <w:t>367,412.83</w:t>
            </w:r>
          </w:p>
        </w:tc>
      </w:tr>
      <w:tr w:rsidR="00EE3E5D">
        <w:trPr>
          <w:jc w:val="center"/>
        </w:trPr>
        <w:tc>
          <w:tcPr>
            <w:tcW w:w="1588" w:type="dxa"/>
            <w:vAlign w:val="center"/>
          </w:tcPr>
          <w:p w:rsidR="00EE3E5D" w:rsidRDefault="0023018E">
            <w:pPr>
              <w:jc w:val="center"/>
            </w:pPr>
            <w:r>
              <w:rPr>
                <w:color w:val="000000"/>
                <w:sz w:val="18"/>
                <w:szCs w:val="18"/>
              </w:rPr>
              <w:lastRenderedPageBreak/>
              <w:t>交易性金融资产</w:t>
            </w:r>
          </w:p>
        </w:tc>
        <w:tc>
          <w:tcPr>
            <w:tcW w:w="1701" w:type="dxa"/>
            <w:vAlign w:val="center"/>
          </w:tcPr>
          <w:p w:rsidR="00EE3E5D" w:rsidRDefault="0023018E">
            <w:pPr>
              <w:jc w:val="right"/>
            </w:pPr>
            <w:r>
              <w:rPr>
                <w:color w:val="000000"/>
                <w:sz w:val="18"/>
                <w:szCs w:val="18"/>
              </w:rPr>
              <w:t>19,956,000.00</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545,815,110.14</w:t>
            </w:r>
          </w:p>
        </w:tc>
        <w:tc>
          <w:tcPr>
            <w:tcW w:w="1301" w:type="dxa"/>
            <w:vAlign w:val="center"/>
          </w:tcPr>
          <w:p w:rsidR="00EE3E5D" w:rsidRDefault="0023018E">
            <w:pPr>
              <w:jc w:val="right"/>
            </w:pPr>
            <w:r>
              <w:rPr>
                <w:color w:val="000000"/>
                <w:sz w:val="18"/>
                <w:szCs w:val="18"/>
              </w:rPr>
              <w:t>565,771,110.14</w:t>
            </w:r>
          </w:p>
        </w:tc>
      </w:tr>
      <w:tr w:rsidR="00EE3E5D">
        <w:trPr>
          <w:jc w:val="center"/>
        </w:trPr>
        <w:tc>
          <w:tcPr>
            <w:tcW w:w="1588" w:type="dxa"/>
            <w:vAlign w:val="center"/>
          </w:tcPr>
          <w:p w:rsidR="00EE3E5D" w:rsidRDefault="0023018E">
            <w:pPr>
              <w:jc w:val="center"/>
            </w:pPr>
            <w:r>
              <w:rPr>
                <w:color w:val="000000"/>
                <w:sz w:val="18"/>
                <w:szCs w:val="18"/>
              </w:rPr>
              <w:t>应收证券清算款</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5,131,137.12</w:t>
            </w:r>
          </w:p>
        </w:tc>
        <w:tc>
          <w:tcPr>
            <w:tcW w:w="1301" w:type="dxa"/>
            <w:vAlign w:val="center"/>
          </w:tcPr>
          <w:p w:rsidR="00EE3E5D" w:rsidRDefault="0023018E">
            <w:pPr>
              <w:jc w:val="right"/>
            </w:pPr>
            <w:r>
              <w:rPr>
                <w:color w:val="000000"/>
                <w:sz w:val="18"/>
                <w:szCs w:val="18"/>
              </w:rPr>
              <w:t>5,131,137.12</w:t>
            </w:r>
          </w:p>
        </w:tc>
      </w:tr>
      <w:tr w:rsidR="00EE3E5D">
        <w:trPr>
          <w:jc w:val="center"/>
        </w:trPr>
        <w:tc>
          <w:tcPr>
            <w:tcW w:w="1588" w:type="dxa"/>
            <w:vAlign w:val="center"/>
          </w:tcPr>
          <w:p w:rsidR="00EE3E5D" w:rsidRDefault="0023018E">
            <w:pPr>
              <w:jc w:val="center"/>
            </w:pPr>
            <w:r>
              <w:rPr>
                <w:color w:val="000000"/>
                <w:sz w:val="18"/>
                <w:szCs w:val="18"/>
              </w:rPr>
              <w:t>应收利息</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461,300.56</w:t>
            </w:r>
          </w:p>
        </w:tc>
        <w:tc>
          <w:tcPr>
            <w:tcW w:w="1301" w:type="dxa"/>
            <w:vAlign w:val="center"/>
          </w:tcPr>
          <w:p w:rsidR="00EE3E5D" w:rsidRDefault="0023018E">
            <w:pPr>
              <w:jc w:val="right"/>
            </w:pPr>
            <w:r>
              <w:rPr>
                <w:color w:val="000000"/>
                <w:sz w:val="18"/>
                <w:szCs w:val="18"/>
              </w:rPr>
              <w:t>461,300.56</w:t>
            </w:r>
          </w:p>
        </w:tc>
      </w:tr>
      <w:tr w:rsidR="00EE3E5D">
        <w:trPr>
          <w:jc w:val="center"/>
        </w:trPr>
        <w:tc>
          <w:tcPr>
            <w:tcW w:w="1588" w:type="dxa"/>
            <w:vAlign w:val="center"/>
          </w:tcPr>
          <w:p w:rsidR="00EE3E5D" w:rsidRDefault="0023018E">
            <w:pPr>
              <w:jc w:val="center"/>
            </w:pPr>
            <w:r>
              <w:rPr>
                <w:color w:val="000000"/>
                <w:sz w:val="18"/>
                <w:szCs w:val="18"/>
              </w:rPr>
              <w:t>应收申购款</w:t>
            </w:r>
          </w:p>
        </w:tc>
        <w:tc>
          <w:tcPr>
            <w:tcW w:w="1701" w:type="dxa"/>
            <w:vAlign w:val="center"/>
          </w:tcPr>
          <w:p w:rsidR="00EE3E5D" w:rsidRDefault="0023018E">
            <w:pPr>
              <w:jc w:val="right"/>
            </w:pPr>
            <w:r>
              <w:rPr>
                <w:color w:val="000000"/>
                <w:sz w:val="18"/>
                <w:szCs w:val="18"/>
              </w:rPr>
              <w:t>99.85</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256,720.27</w:t>
            </w:r>
          </w:p>
        </w:tc>
        <w:tc>
          <w:tcPr>
            <w:tcW w:w="1301" w:type="dxa"/>
            <w:vAlign w:val="center"/>
          </w:tcPr>
          <w:p w:rsidR="00EE3E5D" w:rsidRDefault="0023018E">
            <w:pPr>
              <w:jc w:val="right"/>
            </w:pPr>
            <w:r>
              <w:rPr>
                <w:color w:val="000000"/>
                <w:sz w:val="18"/>
                <w:szCs w:val="18"/>
              </w:rPr>
              <w:t>256,820.12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76,059,351.21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551,664,268.09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627,723,619.30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E3E5D">
        <w:trPr>
          <w:jc w:val="center"/>
        </w:trPr>
        <w:tc>
          <w:tcPr>
            <w:tcW w:w="1588" w:type="dxa"/>
            <w:vAlign w:val="center"/>
          </w:tcPr>
          <w:p w:rsidR="00EE3E5D" w:rsidRDefault="0023018E">
            <w:pPr>
              <w:jc w:val="center"/>
            </w:pPr>
            <w:r>
              <w:rPr>
                <w:color w:val="000000"/>
                <w:sz w:val="18"/>
                <w:szCs w:val="18"/>
              </w:rPr>
              <w:t>应付证券清算款</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5,465,277.95</w:t>
            </w:r>
          </w:p>
        </w:tc>
        <w:tc>
          <w:tcPr>
            <w:tcW w:w="1301" w:type="dxa"/>
            <w:vAlign w:val="center"/>
          </w:tcPr>
          <w:p w:rsidR="00EE3E5D" w:rsidRDefault="0023018E">
            <w:pPr>
              <w:jc w:val="right"/>
            </w:pPr>
            <w:r>
              <w:rPr>
                <w:color w:val="000000"/>
                <w:sz w:val="18"/>
                <w:szCs w:val="18"/>
              </w:rPr>
              <w:t>5,465,277.95</w:t>
            </w:r>
          </w:p>
        </w:tc>
      </w:tr>
      <w:tr w:rsidR="00EE3E5D">
        <w:trPr>
          <w:jc w:val="center"/>
        </w:trPr>
        <w:tc>
          <w:tcPr>
            <w:tcW w:w="1588" w:type="dxa"/>
            <w:vAlign w:val="center"/>
          </w:tcPr>
          <w:p w:rsidR="00EE3E5D" w:rsidRDefault="0023018E">
            <w:pPr>
              <w:jc w:val="center"/>
            </w:pPr>
            <w:r>
              <w:rPr>
                <w:color w:val="000000"/>
                <w:sz w:val="18"/>
                <w:szCs w:val="18"/>
              </w:rPr>
              <w:t>应付赎回款</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82,974.47</w:t>
            </w:r>
          </w:p>
        </w:tc>
        <w:tc>
          <w:tcPr>
            <w:tcW w:w="1301" w:type="dxa"/>
            <w:vAlign w:val="center"/>
          </w:tcPr>
          <w:p w:rsidR="00EE3E5D" w:rsidRDefault="0023018E">
            <w:pPr>
              <w:jc w:val="right"/>
            </w:pPr>
            <w:r>
              <w:rPr>
                <w:color w:val="000000"/>
                <w:sz w:val="18"/>
                <w:szCs w:val="18"/>
              </w:rPr>
              <w:t>82,974.47</w:t>
            </w:r>
          </w:p>
        </w:tc>
      </w:tr>
      <w:tr w:rsidR="00EE3E5D">
        <w:trPr>
          <w:jc w:val="center"/>
        </w:trPr>
        <w:tc>
          <w:tcPr>
            <w:tcW w:w="1588" w:type="dxa"/>
            <w:vAlign w:val="center"/>
          </w:tcPr>
          <w:p w:rsidR="00EE3E5D" w:rsidRDefault="0023018E">
            <w:pPr>
              <w:jc w:val="center"/>
            </w:pPr>
            <w:r>
              <w:rPr>
                <w:color w:val="000000"/>
                <w:sz w:val="18"/>
                <w:szCs w:val="18"/>
              </w:rPr>
              <w:t>应付管理人报酬</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811,716.32</w:t>
            </w:r>
          </w:p>
        </w:tc>
        <w:tc>
          <w:tcPr>
            <w:tcW w:w="1301" w:type="dxa"/>
            <w:vAlign w:val="center"/>
          </w:tcPr>
          <w:p w:rsidR="00EE3E5D" w:rsidRDefault="0023018E">
            <w:pPr>
              <w:jc w:val="right"/>
            </w:pPr>
            <w:r>
              <w:rPr>
                <w:color w:val="000000"/>
                <w:sz w:val="18"/>
                <w:szCs w:val="18"/>
              </w:rPr>
              <w:t>811,716.32</w:t>
            </w:r>
          </w:p>
        </w:tc>
      </w:tr>
      <w:tr w:rsidR="00EE3E5D">
        <w:trPr>
          <w:jc w:val="center"/>
        </w:trPr>
        <w:tc>
          <w:tcPr>
            <w:tcW w:w="1588" w:type="dxa"/>
            <w:vAlign w:val="center"/>
          </w:tcPr>
          <w:p w:rsidR="00EE3E5D" w:rsidRDefault="0023018E">
            <w:pPr>
              <w:jc w:val="center"/>
            </w:pPr>
            <w:r>
              <w:rPr>
                <w:color w:val="000000"/>
                <w:sz w:val="18"/>
                <w:szCs w:val="18"/>
              </w:rPr>
              <w:t>应付托管费</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135,286.07</w:t>
            </w:r>
          </w:p>
        </w:tc>
        <w:tc>
          <w:tcPr>
            <w:tcW w:w="1301" w:type="dxa"/>
            <w:vAlign w:val="center"/>
          </w:tcPr>
          <w:p w:rsidR="00EE3E5D" w:rsidRDefault="0023018E">
            <w:pPr>
              <w:jc w:val="right"/>
            </w:pPr>
            <w:r>
              <w:rPr>
                <w:color w:val="000000"/>
                <w:sz w:val="18"/>
                <w:szCs w:val="18"/>
              </w:rPr>
              <w:t>135,286.07</w:t>
            </w:r>
          </w:p>
        </w:tc>
      </w:tr>
      <w:tr w:rsidR="00EE3E5D">
        <w:trPr>
          <w:jc w:val="center"/>
        </w:trPr>
        <w:tc>
          <w:tcPr>
            <w:tcW w:w="1588" w:type="dxa"/>
            <w:vAlign w:val="center"/>
          </w:tcPr>
          <w:p w:rsidR="00EE3E5D" w:rsidRDefault="0023018E">
            <w:pPr>
              <w:jc w:val="center"/>
            </w:pPr>
            <w:r>
              <w:rPr>
                <w:color w:val="000000"/>
                <w:sz w:val="18"/>
                <w:szCs w:val="18"/>
              </w:rPr>
              <w:t>应付交易费用</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1,211,183.61</w:t>
            </w:r>
          </w:p>
        </w:tc>
        <w:tc>
          <w:tcPr>
            <w:tcW w:w="1301" w:type="dxa"/>
            <w:vAlign w:val="center"/>
          </w:tcPr>
          <w:p w:rsidR="00EE3E5D" w:rsidRDefault="0023018E">
            <w:pPr>
              <w:jc w:val="right"/>
            </w:pPr>
            <w:r>
              <w:rPr>
                <w:color w:val="000000"/>
                <w:sz w:val="18"/>
                <w:szCs w:val="18"/>
              </w:rPr>
              <w:t>1,211,183.61</w:t>
            </w:r>
          </w:p>
        </w:tc>
      </w:tr>
      <w:tr w:rsidR="00EE3E5D">
        <w:trPr>
          <w:jc w:val="center"/>
        </w:trPr>
        <w:tc>
          <w:tcPr>
            <w:tcW w:w="1588" w:type="dxa"/>
            <w:vAlign w:val="center"/>
          </w:tcPr>
          <w:p w:rsidR="00EE3E5D" w:rsidRDefault="0023018E">
            <w:pPr>
              <w:jc w:val="center"/>
            </w:pPr>
            <w:r>
              <w:rPr>
                <w:color w:val="000000"/>
                <w:sz w:val="18"/>
                <w:szCs w:val="18"/>
              </w:rPr>
              <w:t>其他负债</w:t>
            </w:r>
          </w:p>
        </w:tc>
        <w:tc>
          <w:tcPr>
            <w:tcW w:w="1701" w:type="dxa"/>
            <w:vAlign w:val="center"/>
          </w:tcPr>
          <w:p w:rsidR="00EE3E5D" w:rsidRDefault="0023018E">
            <w:pPr>
              <w:jc w:val="right"/>
            </w:pPr>
            <w:r>
              <w:rPr>
                <w:color w:val="000000"/>
                <w:sz w:val="18"/>
                <w:szCs w:val="18"/>
              </w:rPr>
              <w:t>-</w:t>
            </w:r>
          </w:p>
        </w:tc>
        <w:tc>
          <w:tcPr>
            <w:tcW w:w="1701"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w:t>
            </w:r>
          </w:p>
        </w:tc>
        <w:tc>
          <w:tcPr>
            <w:tcW w:w="1559" w:type="dxa"/>
            <w:vAlign w:val="center"/>
          </w:tcPr>
          <w:p w:rsidR="00EE3E5D" w:rsidRDefault="0023018E">
            <w:pPr>
              <w:jc w:val="right"/>
            </w:pPr>
            <w:r>
              <w:rPr>
                <w:color w:val="000000"/>
                <w:sz w:val="18"/>
                <w:szCs w:val="18"/>
              </w:rPr>
              <w:t>259,977.36</w:t>
            </w:r>
          </w:p>
        </w:tc>
        <w:tc>
          <w:tcPr>
            <w:tcW w:w="1301" w:type="dxa"/>
            <w:vAlign w:val="center"/>
          </w:tcPr>
          <w:p w:rsidR="00EE3E5D" w:rsidRDefault="0023018E">
            <w:pPr>
              <w:jc w:val="right"/>
            </w:pPr>
            <w:r>
              <w:rPr>
                <w:color w:val="000000"/>
                <w:sz w:val="18"/>
                <w:szCs w:val="18"/>
              </w:rPr>
              <w:t>259,977.36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7,966,415.78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7,966,415.78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76,059,351.21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543,697,852.31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619,757,203.52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053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3.22%</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3596053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053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EE3E5D" w:rsidRDefault="0023018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E3E5D" w:rsidRDefault="0023018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w:t>
      </w:r>
      <w:r w:rsidRPr="00C10D71">
        <w:rPr>
          <w:color w:val="000000"/>
          <w:sz w:val="24"/>
        </w:rPr>
        <w:lastRenderedPageBreak/>
        <w:t>金资产的</w:t>
      </w:r>
      <w:r w:rsidRPr="00C10D71">
        <w:rPr>
          <w:color w:val="000000"/>
          <w:sz w:val="24"/>
        </w:rPr>
        <w:t>80%-95%</w:t>
      </w:r>
      <w:r w:rsidRPr="00C10D71">
        <w:rPr>
          <w:color w:val="000000"/>
          <w:sz w:val="24"/>
        </w:rPr>
        <w:t>，其中投资于消费服务类行业的公司股票不低于非现金基金资产的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053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351,586,484.73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94.45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545,815,110.14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88.07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351,586,484.73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94.45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545,815,110.14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88.07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053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E3E5D">
        <w:tc>
          <w:tcPr>
            <w:tcW w:w="851" w:type="dxa"/>
            <w:vAlign w:val="center"/>
          </w:tcPr>
          <w:p w:rsidR="00EE3E5D" w:rsidRDefault="0023018E">
            <w:pPr>
              <w:jc w:val="left"/>
            </w:pPr>
            <w:r>
              <w:rPr>
                <w:bCs/>
                <w:color w:val="000000"/>
                <w:sz w:val="24"/>
              </w:rPr>
              <w:t>假设</w:t>
            </w:r>
          </w:p>
        </w:tc>
        <w:tc>
          <w:tcPr>
            <w:tcW w:w="8221" w:type="dxa"/>
            <w:gridSpan w:val="3"/>
            <w:vAlign w:val="center"/>
          </w:tcPr>
          <w:p w:rsidR="00EE3E5D" w:rsidRDefault="0023018E">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E3E5D">
        <w:tc>
          <w:tcPr>
            <w:tcW w:w="851" w:type="dxa"/>
            <w:vMerge/>
          </w:tcPr>
          <w:p w:rsidR="00EE3E5D" w:rsidRDefault="00EE3E5D"/>
        </w:tc>
        <w:tc>
          <w:tcPr>
            <w:tcW w:w="3969" w:type="dxa"/>
            <w:vAlign w:val="center"/>
          </w:tcPr>
          <w:p w:rsidR="00EE3E5D" w:rsidRDefault="0023018E">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EE3E5D" w:rsidRDefault="0023018E">
            <w:pPr>
              <w:jc w:val="right"/>
            </w:pPr>
            <w:r>
              <w:rPr>
                <w:color w:val="000000"/>
                <w:sz w:val="24"/>
              </w:rPr>
              <w:t>增加约</w:t>
            </w:r>
            <w:r>
              <w:rPr>
                <w:color w:val="000000"/>
                <w:sz w:val="24"/>
              </w:rPr>
              <w:t>1,950</w:t>
            </w:r>
          </w:p>
        </w:tc>
        <w:tc>
          <w:tcPr>
            <w:tcW w:w="2126" w:type="dxa"/>
            <w:vAlign w:val="center"/>
          </w:tcPr>
          <w:p w:rsidR="00EE3E5D" w:rsidRDefault="0023018E">
            <w:pPr>
              <w:jc w:val="right"/>
            </w:pPr>
            <w:r>
              <w:rPr>
                <w:color w:val="000000"/>
                <w:sz w:val="24"/>
              </w:rPr>
              <w:t>增加约</w:t>
            </w:r>
            <w:r>
              <w:rPr>
                <w:color w:val="000000"/>
                <w:sz w:val="24"/>
              </w:rPr>
              <w:t>2,247</w:t>
            </w:r>
          </w:p>
        </w:tc>
      </w:tr>
      <w:tr w:rsidR="00EE3E5D">
        <w:tc>
          <w:tcPr>
            <w:tcW w:w="851" w:type="dxa"/>
            <w:vMerge/>
          </w:tcPr>
          <w:p w:rsidR="00EE3E5D" w:rsidRDefault="00EE3E5D"/>
        </w:tc>
        <w:tc>
          <w:tcPr>
            <w:tcW w:w="3969" w:type="dxa"/>
            <w:vAlign w:val="center"/>
          </w:tcPr>
          <w:p w:rsidR="00EE3E5D" w:rsidRDefault="0023018E">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EE3E5D" w:rsidRDefault="0023018E">
            <w:pPr>
              <w:jc w:val="right"/>
            </w:pPr>
            <w:r>
              <w:rPr>
                <w:color w:val="000000"/>
                <w:sz w:val="24"/>
              </w:rPr>
              <w:t>减少约</w:t>
            </w:r>
            <w:r>
              <w:rPr>
                <w:color w:val="000000"/>
                <w:sz w:val="24"/>
              </w:rPr>
              <w:t>1,950</w:t>
            </w:r>
          </w:p>
        </w:tc>
        <w:tc>
          <w:tcPr>
            <w:tcW w:w="2126" w:type="dxa"/>
            <w:vAlign w:val="center"/>
          </w:tcPr>
          <w:p w:rsidR="00EE3E5D" w:rsidRDefault="0023018E">
            <w:pPr>
              <w:jc w:val="right"/>
            </w:pPr>
            <w:r>
              <w:rPr>
                <w:color w:val="000000"/>
                <w:sz w:val="24"/>
              </w:rPr>
              <w:t>减少约</w:t>
            </w:r>
            <w:r>
              <w:rPr>
                <w:color w:val="000000"/>
                <w:sz w:val="24"/>
              </w:rPr>
              <w:t>2,247</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35960539"/>
      <w:r w:rsidRPr="00AD0E47">
        <w:rPr>
          <w:rFonts w:ascii="Times New Roman" w:hAnsi="Times New Roman"/>
          <w:kern w:val="0"/>
          <w:szCs w:val="24"/>
        </w:rPr>
        <w:lastRenderedPageBreak/>
        <w:t>7.4.14</w:t>
      </w:r>
      <w:r w:rsidRPr="00AD0E47">
        <w:rPr>
          <w:rFonts w:ascii="Times New Roman" w:hAnsi="Times New Roman" w:hint="eastAsia"/>
          <w:kern w:val="0"/>
          <w:szCs w:val="24"/>
        </w:rPr>
        <w:t>有助于理解和分析会计报表需要说明的其他事项</w:t>
      </w:r>
      <w:bookmarkEnd w:id="201"/>
    </w:p>
    <w:p w:rsidR="00EE3E5D" w:rsidRDefault="0023018E">
      <w:pPr>
        <w:spacing w:before="29" w:line="288" w:lineRule="auto"/>
        <w:ind w:firstLineChars="200" w:firstLine="480"/>
        <w:rPr>
          <w:color w:val="000000"/>
          <w:sz w:val="24"/>
        </w:rPr>
      </w:pPr>
      <w:r>
        <w:rPr>
          <w:color w:val="000000"/>
          <w:sz w:val="24"/>
        </w:rPr>
        <w:t xml:space="preserve">(1) </w:t>
      </w:r>
      <w:r>
        <w:rPr>
          <w:color w:val="000000"/>
          <w:sz w:val="24"/>
        </w:rPr>
        <w:t>公允价值</w:t>
      </w:r>
    </w:p>
    <w:p w:rsidR="00EE3E5D" w:rsidRDefault="0023018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E3E5D" w:rsidRDefault="0023018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E3E5D" w:rsidRDefault="0023018E">
      <w:pPr>
        <w:spacing w:before="29" w:line="288" w:lineRule="auto"/>
        <w:ind w:firstLineChars="200" w:firstLine="480"/>
        <w:rPr>
          <w:color w:val="000000"/>
          <w:sz w:val="24"/>
        </w:rPr>
      </w:pPr>
      <w:r>
        <w:rPr>
          <w:color w:val="000000"/>
          <w:sz w:val="24"/>
        </w:rPr>
        <w:t>第一层次：相同资产或负债在活跃市场上未经调整的报价。</w:t>
      </w:r>
    </w:p>
    <w:p w:rsidR="00EE3E5D" w:rsidRDefault="0023018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E3E5D" w:rsidRDefault="0023018E">
      <w:pPr>
        <w:spacing w:before="29" w:line="288" w:lineRule="auto"/>
        <w:ind w:firstLineChars="200" w:firstLine="480"/>
        <w:rPr>
          <w:color w:val="000000"/>
          <w:sz w:val="24"/>
        </w:rPr>
      </w:pPr>
      <w:r>
        <w:rPr>
          <w:color w:val="000000"/>
          <w:sz w:val="24"/>
        </w:rPr>
        <w:t>第三层次：相关资产或负债的不可观察输入值。</w:t>
      </w:r>
    </w:p>
    <w:p w:rsidR="00EE3E5D" w:rsidRDefault="0023018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E3E5D" w:rsidRDefault="0023018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E3E5D" w:rsidRDefault="0023018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333,829,712.31</w:t>
      </w:r>
      <w:r>
        <w:rPr>
          <w:color w:val="000000"/>
          <w:sz w:val="24"/>
        </w:rPr>
        <w:t>元，属于第二层次的余额为</w:t>
      </w:r>
      <w:r>
        <w:rPr>
          <w:color w:val="000000"/>
          <w:sz w:val="24"/>
        </w:rPr>
        <w:t>17,756,772.42</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537,898,964.34</w:t>
      </w:r>
      <w:r>
        <w:rPr>
          <w:color w:val="000000"/>
          <w:sz w:val="24"/>
        </w:rPr>
        <w:t>元，第二层次</w:t>
      </w:r>
      <w:r>
        <w:rPr>
          <w:color w:val="000000"/>
          <w:sz w:val="24"/>
        </w:rPr>
        <w:t>27,872,145.80</w:t>
      </w:r>
      <w:r>
        <w:rPr>
          <w:color w:val="000000"/>
          <w:sz w:val="24"/>
        </w:rPr>
        <w:t>元，无第三层次</w:t>
      </w:r>
      <w:r>
        <w:rPr>
          <w:color w:val="000000"/>
          <w:sz w:val="24"/>
        </w:rPr>
        <w:t>)</w:t>
      </w:r>
      <w:r>
        <w:rPr>
          <w:color w:val="000000"/>
          <w:sz w:val="24"/>
        </w:rPr>
        <w:t>。</w:t>
      </w:r>
    </w:p>
    <w:p w:rsidR="00EE3E5D" w:rsidRDefault="0023018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E3E5D" w:rsidRDefault="0023018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E3E5D" w:rsidRDefault="0023018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E3E5D" w:rsidRDefault="0023018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E3E5D" w:rsidRDefault="0023018E">
      <w:pPr>
        <w:spacing w:before="29" w:line="288" w:lineRule="auto"/>
        <w:ind w:firstLineChars="200" w:firstLine="480"/>
        <w:rPr>
          <w:color w:val="000000"/>
          <w:sz w:val="24"/>
        </w:rPr>
      </w:pPr>
      <w:r>
        <w:rPr>
          <w:color w:val="000000"/>
          <w:sz w:val="24"/>
        </w:rPr>
        <w:t>无。</w:t>
      </w:r>
    </w:p>
    <w:p w:rsidR="00EE3E5D" w:rsidRDefault="0023018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E3E5D" w:rsidRDefault="0023018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E3E5D" w:rsidRDefault="0023018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E3E5D" w:rsidRDefault="0023018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054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374E26" w:rsidRDefault="003345CB" w:rsidP="00374E26">
      <w:pPr>
        <w:pStyle w:val="20"/>
        <w:spacing w:before="29" w:after="0" w:line="288" w:lineRule="auto"/>
        <w:rPr>
          <w:rFonts w:ascii="Times New Roman" w:hAnsi="Times New Roman"/>
          <w:kern w:val="0"/>
          <w:szCs w:val="24"/>
        </w:rPr>
      </w:pPr>
      <w:bookmarkStart w:id="205" w:name="_Toc225498273"/>
      <w:bookmarkStart w:id="206" w:name="_Toc361324878"/>
      <w:bookmarkStart w:id="207" w:name="_Toc374374955"/>
      <w:bookmarkStart w:id="208" w:name="_Toc35960541"/>
      <w:r w:rsidRPr="00374E26">
        <w:rPr>
          <w:rFonts w:ascii="Times New Roman" w:hAnsi="Times New Roman"/>
          <w:kern w:val="0"/>
          <w:szCs w:val="24"/>
        </w:rPr>
        <w:t xml:space="preserve">8.1 </w:t>
      </w:r>
      <w:r w:rsidRPr="00374E26">
        <w:rPr>
          <w:rFonts w:ascii="Times New Roman" w:hAnsi="Times New Roman"/>
          <w:kern w:val="0"/>
          <w:szCs w:val="24"/>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lastRenderedPageBreak/>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351,586,484.73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55.48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351,586,484.73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55.48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202,401,121.17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31.94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79,774,432.87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12.59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633,762,038.77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054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297,573,511.53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79.94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6,412,394.00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39,137,281.88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589,683.32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7,873,614.00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351,586,484.73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94.45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3596054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E3E5D">
        <w:trPr>
          <w:jc w:val="center"/>
        </w:trPr>
        <w:tc>
          <w:tcPr>
            <w:tcW w:w="817" w:type="dxa"/>
            <w:vAlign w:val="center"/>
          </w:tcPr>
          <w:p w:rsidR="00EE3E5D" w:rsidRDefault="0023018E">
            <w:pPr>
              <w:jc w:val="center"/>
            </w:pPr>
            <w:r>
              <w:rPr>
                <w:color w:val="000000"/>
                <w:sz w:val="24"/>
              </w:rPr>
              <w:t>1</w:t>
            </w:r>
          </w:p>
        </w:tc>
        <w:tc>
          <w:tcPr>
            <w:tcW w:w="1276" w:type="dxa"/>
            <w:vAlign w:val="center"/>
          </w:tcPr>
          <w:p w:rsidR="00EE3E5D" w:rsidRDefault="0023018E">
            <w:pPr>
              <w:jc w:val="center"/>
            </w:pPr>
            <w:r>
              <w:rPr>
                <w:color w:val="000000"/>
                <w:sz w:val="24"/>
              </w:rPr>
              <w:t>603369</w:t>
            </w:r>
          </w:p>
        </w:tc>
        <w:tc>
          <w:tcPr>
            <w:tcW w:w="1701" w:type="dxa"/>
            <w:vAlign w:val="center"/>
          </w:tcPr>
          <w:p w:rsidR="00EE3E5D" w:rsidRDefault="0023018E">
            <w:pPr>
              <w:jc w:val="center"/>
            </w:pPr>
            <w:r>
              <w:rPr>
                <w:color w:val="000000"/>
                <w:sz w:val="24"/>
              </w:rPr>
              <w:t>今世缘</w:t>
            </w:r>
          </w:p>
        </w:tc>
        <w:tc>
          <w:tcPr>
            <w:tcW w:w="1559" w:type="dxa"/>
            <w:vAlign w:val="center"/>
          </w:tcPr>
          <w:p w:rsidR="00EE3E5D" w:rsidRDefault="0023018E">
            <w:pPr>
              <w:jc w:val="right"/>
            </w:pPr>
            <w:r>
              <w:rPr>
                <w:color w:val="000000"/>
                <w:sz w:val="24"/>
              </w:rPr>
              <w:t>982,492</w:t>
            </w:r>
          </w:p>
        </w:tc>
        <w:tc>
          <w:tcPr>
            <w:tcW w:w="1932" w:type="dxa"/>
            <w:vAlign w:val="center"/>
          </w:tcPr>
          <w:p w:rsidR="00EE3E5D" w:rsidRDefault="0023018E">
            <w:pPr>
              <w:jc w:val="right"/>
            </w:pPr>
            <w:r>
              <w:rPr>
                <w:color w:val="000000"/>
                <w:sz w:val="24"/>
              </w:rPr>
              <w:t>32,147,138.24</w:t>
            </w:r>
          </w:p>
        </w:tc>
        <w:tc>
          <w:tcPr>
            <w:tcW w:w="1612" w:type="dxa"/>
            <w:vAlign w:val="center"/>
          </w:tcPr>
          <w:p w:rsidR="00EE3E5D" w:rsidRDefault="0023018E">
            <w:pPr>
              <w:jc w:val="right"/>
            </w:pPr>
            <w:r>
              <w:rPr>
                <w:color w:val="000000"/>
                <w:sz w:val="24"/>
              </w:rPr>
              <w:t>8.64</w:t>
            </w:r>
          </w:p>
        </w:tc>
      </w:tr>
      <w:tr w:rsidR="00EE3E5D">
        <w:trPr>
          <w:jc w:val="center"/>
        </w:trPr>
        <w:tc>
          <w:tcPr>
            <w:tcW w:w="817" w:type="dxa"/>
            <w:vAlign w:val="center"/>
          </w:tcPr>
          <w:p w:rsidR="00EE3E5D" w:rsidRDefault="0023018E">
            <w:pPr>
              <w:jc w:val="center"/>
            </w:pPr>
            <w:r>
              <w:rPr>
                <w:color w:val="000000"/>
                <w:sz w:val="24"/>
              </w:rPr>
              <w:t>2</w:t>
            </w:r>
          </w:p>
        </w:tc>
        <w:tc>
          <w:tcPr>
            <w:tcW w:w="1276" w:type="dxa"/>
            <w:vAlign w:val="center"/>
          </w:tcPr>
          <w:p w:rsidR="00EE3E5D" w:rsidRDefault="0023018E">
            <w:pPr>
              <w:jc w:val="center"/>
            </w:pPr>
            <w:r>
              <w:rPr>
                <w:color w:val="000000"/>
                <w:sz w:val="24"/>
              </w:rPr>
              <w:t>600519</w:t>
            </w:r>
          </w:p>
        </w:tc>
        <w:tc>
          <w:tcPr>
            <w:tcW w:w="1701" w:type="dxa"/>
            <w:vAlign w:val="center"/>
          </w:tcPr>
          <w:p w:rsidR="00EE3E5D" w:rsidRDefault="0023018E">
            <w:pPr>
              <w:jc w:val="center"/>
            </w:pPr>
            <w:r>
              <w:rPr>
                <w:color w:val="000000"/>
                <w:sz w:val="24"/>
              </w:rPr>
              <w:t>贵州茅台</w:t>
            </w:r>
          </w:p>
        </w:tc>
        <w:tc>
          <w:tcPr>
            <w:tcW w:w="1559" w:type="dxa"/>
            <w:vAlign w:val="center"/>
          </w:tcPr>
          <w:p w:rsidR="00EE3E5D" w:rsidRDefault="0023018E">
            <w:pPr>
              <w:jc w:val="right"/>
            </w:pPr>
            <w:r>
              <w:rPr>
                <w:color w:val="000000"/>
                <w:sz w:val="24"/>
              </w:rPr>
              <w:t>26,870</w:t>
            </w:r>
          </w:p>
        </w:tc>
        <w:tc>
          <w:tcPr>
            <w:tcW w:w="1932" w:type="dxa"/>
            <w:vAlign w:val="center"/>
          </w:tcPr>
          <w:p w:rsidR="00EE3E5D" w:rsidRDefault="0023018E">
            <w:pPr>
              <w:jc w:val="right"/>
            </w:pPr>
            <w:r>
              <w:rPr>
                <w:color w:val="000000"/>
                <w:sz w:val="24"/>
              </w:rPr>
              <w:t>31,787,210.00</w:t>
            </w:r>
          </w:p>
        </w:tc>
        <w:tc>
          <w:tcPr>
            <w:tcW w:w="1612" w:type="dxa"/>
            <w:vAlign w:val="center"/>
          </w:tcPr>
          <w:p w:rsidR="00EE3E5D" w:rsidRDefault="0023018E">
            <w:pPr>
              <w:jc w:val="right"/>
            </w:pPr>
            <w:r>
              <w:rPr>
                <w:color w:val="000000"/>
                <w:sz w:val="24"/>
              </w:rPr>
              <w:t>8.54</w:t>
            </w:r>
          </w:p>
        </w:tc>
      </w:tr>
      <w:tr w:rsidR="00EE3E5D">
        <w:trPr>
          <w:jc w:val="center"/>
        </w:trPr>
        <w:tc>
          <w:tcPr>
            <w:tcW w:w="817" w:type="dxa"/>
            <w:vAlign w:val="center"/>
          </w:tcPr>
          <w:p w:rsidR="00EE3E5D" w:rsidRDefault="0023018E">
            <w:pPr>
              <w:jc w:val="center"/>
            </w:pPr>
            <w:r>
              <w:rPr>
                <w:color w:val="000000"/>
                <w:sz w:val="24"/>
              </w:rPr>
              <w:t>3</w:t>
            </w:r>
          </w:p>
        </w:tc>
        <w:tc>
          <w:tcPr>
            <w:tcW w:w="1276" w:type="dxa"/>
            <w:vAlign w:val="center"/>
          </w:tcPr>
          <w:p w:rsidR="00EE3E5D" w:rsidRDefault="0023018E">
            <w:pPr>
              <w:jc w:val="center"/>
            </w:pPr>
            <w:r>
              <w:rPr>
                <w:color w:val="000000"/>
                <w:sz w:val="24"/>
              </w:rPr>
              <w:t>300146</w:t>
            </w:r>
          </w:p>
        </w:tc>
        <w:tc>
          <w:tcPr>
            <w:tcW w:w="1701" w:type="dxa"/>
            <w:vAlign w:val="center"/>
          </w:tcPr>
          <w:p w:rsidR="00EE3E5D" w:rsidRDefault="0023018E">
            <w:pPr>
              <w:jc w:val="center"/>
            </w:pPr>
            <w:r>
              <w:rPr>
                <w:color w:val="000000"/>
                <w:sz w:val="24"/>
              </w:rPr>
              <w:t>汤臣倍健</w:t>
            </w:r>
          </w:p>
        </w:tc>
        <w:tc>
          <w:tcPr>
            <w:tcW w:w="1559" w:type="dxa"/>
            <w:vAlign w:val="center"/>
          </w:tcPr>
          <w:p w:rsidR="00EE3E5D" w:rsidRDefault="0023018E">
            <w:pPr>
              <w:jc w:val="right"/>
            </w:pPr>
            <w:r>
              <w:rPr>
                <w:color w:val="000000"/>
                <w:sz w:val="24"/>
              </w:rPr>
              <w:t>1,937,048</w:t>
            </w:r>
          </w:p>
        </w:tc>
        <w:tc>
          <w:tcPr>
            <w:tcW w:w="1932" w:type="dxa"/>
            <w:vAlign w:val="center"/>
          </w:tcPr>
          <w:p w:rsidR="00EE3E5D" w:rsidRDefault="0023018E">
            <w:pPr>
              <w:jc w:val="right"/>
            </w:pPr>
            <w:r>
              <w:rPr>
                <w:color w:val="000000"/>
                <w:sz w:val="24"/>
              </w:rPr>
              <w:t>31,554,511.92</w:t>
            </w:r>
          </w:p>
        </w:tc>
        <w:tc>
          <w:tcPr>
            <w:tcW w:w="1612" w:type="dxa"/>
            <w:vAlign w:val="center"/>
          </w:tcPr>
          <w:p w:rsidR="00EE3E5D" w:rsidRDefault="0023018E">
            <w:pPr>
              <w:jc w:val="right"/>
            </w:pPr>
            <w:r>
              <w:rPr>
                <w:color w:val="000000"/>
                <w:sz w:val="24"/>
              </w:rPr>
              <w:t>8.48</w:t>
            </w:r>
          </w:p>
        </w:tc>
      </w:tr>
      <w:tr w:rsidR="00EE3E5D">
        <w:trPr>
          <w:jc w:val="center"/>
        </w:trPr>
        <w:tc>
          <w:tcPr>
            <w:tcW w:w="817" w:type="dxa"/>
            <w:vAlign w:val="center"/>
          </w:tcPr>
          <w:p w:rsidR="00EE3E5D" w:rsidRDefault="0023018E">
            <w:pPr>
              <w:jc w:val="center"/>
            </w:pPr>
            <w:r>
              <w:rPr>
                <w:color w:val="000000"/>
                <w:sz w:val="24"/>
              </w:rPr>
              <w:t>4</w:t>
            </w:r>
          </w:p>
        </w:tc>
        <w:tc>
          <w:tcPr>
            <w:tcW w:w="1276" w:type="dxa"/>
            <w:vAlign w:val="center"/>
          </w:tcPr>
          <w:p w:rsidR="00EE3E5D" w:rsidRDefault="0023018E">
            <w:pPr>
              <w:jc w:val="center"/>
            </w:pPr>
            <w:r>
              <w:rPr>
                <w:color w:val="000000"/>
                <w:sz w:val="24"/>
              </w:rPr>
              <w:t>600132</w:t>
            </w:r>
          </w:p>
        </w:tc>
        <w:tc>
          <w:tcPr>
            <w:tcW w:w="1701" w:type="dxa"/>
            <w:vAlign w:val="center"/>
          </w:tcPr>
          <w:p w:rsidR="00EE3E5D" w:rsidRDefault="0023018E">
            <w:pPr>
              <w:jc w:val="center"/>
            </w:pPr>
            <w:r>
              <w:rPr>
                <w:color w:val="000000"/>
                <w:sz w:val="24"/>
              </w:rPr>
              <w:t>重庆啤酒</w:t>
            </w:r>
          </w:p>
        </w:tc>
        <w:tc>
          <w:tcPr>
            <w:tcW w:w="1559" w:type="dxa"/>
            <w:vAlign w:val="center"/>
          </w:tcPr>
          <w:p w:rsidR="00EE3E5D" w:rsidRDefault="0023018E">
            <w:pPr>
              <w:jc w:val="right"/>
            </w:pPr>
            <w:r>
              <w:rPr>
                <w:color w:val="000000"/>
                <w:sz w:val="24"/>
              </w:rPr>
              <w:t>602,899</w:t>
            </w:r>
          </w:p>
        </w:tc>
        <w:tc>
          <w:tcPr>
            <w:tcW w:w="1932" w:type="dxa"/>
            <w:vAlign w:val="center"/>
          </w:tcPr>
          <w:p w:rsidR="00EE3E5D" w:rsidRDefault="0023018E">
            <w:pPr>
              <w:jc w:val="right"/>
            </w:pPr>
            <w:r>
              <w:rPr>
                <w:color w:val="000000"/>
                <w:sz w:val="24"/>
              </w:rPr>
              <w:t>31,326,632.04</w:t>
            </w:r>
          </w:p>
        </w:tc>
        <w:tc>
          <w:tcPr>
            <w:tcW w:w="1612" w:type="dxa"/>
            <w:vAlign w:val="center"/>
          </w:tcPr>
          <w:p w:rsidR="00EE3E5D" w:rsidRDefault="0023018E">
            <w:pPr>
              <w:jc w:val="right"/>
            </w:pPr>
            <w:r>
              <w:rPr>
                <w:color w:val="000000"/>
                <w:sz w:val="24"/>
              </w:rPr>
              <w:t>8.42</w:t>
            </w:r>
          </w:p>
        </w:tc>
      </w:tr>
      <w:tr w:rsidR="00EE3E5D">
        <w:trPr>
          <w:jc w:val="center"/>
        </w:trPr>
        <w:tc>
          <w:tcPr>
            <w:tcW w:w="817" w:type="dxa"/>
            <w:vAlign w:val="center"/>
          </w:tcPr>
          <w:p w:rsidR="00EE3E5D" w:rsidRDefault="0023018E">
            <w:pPr>
              <w:jc w:val="center"/>
            </w:pPr>
            <w:r>
              <w:rPr>
                <w:color w:val="000000"/>
                <w:sz w:val="24"/>
              </w:rPr>
              <w:t>5</w:t>
            </w:r>
          </w:p>
        </w:tc>
        <w:tc>
          <w:tcPr>
            <w:tcW w:w="1276" w:type="dxa"/>
            <w:vAlign w:val="center"/>
          </w:tcPr>
          <w:p w:rsidR="00EE3E5D" w:rsidRDefault="0023018E">
            <w:pPr>
              <w:jc w:val="center"/>
            </w:pPr>
            <w:r>
              <w:rPr>
                <w:color w:val="000000"/>
                <w:sz w:val="24"/>
              </w:rPr>
              <w:t>000858</w:t>
            </w:r>
          </w:p>
        </w:tc>
        <w:tc>
          <w:tcPr>
            <w:tcW w:w="1701" w:type="dxa"/>
            <w:vAlign w:val="center"/>
          </w:tcPr>
          <w:p w:rsidR="00EE3E5D" w:rsidRDefault="0023018E">
            <w:pPr>
              <w:jc w:val="center"/>
            </w:pPr>
            <w:r>
              <w:rPr>
                <w:color w:val="000000"/>
                <w:sz w:val="24"/>
              </w:rPr>
              <w:t>五粮液</w:t>
            </w:r>
          </w:p>
        </w:tc>
        <w:tc>
          <w:tcPr>
            <w:tcW w:w="1559" w:type="dxa"/>
            <w:vAlign w:val="center"/>
          </w:tcPr>
          <w:p w:rsidR="00EE3E5D" w:rsidRDefault="0023018E">
            <w:pPr>
              <w:jc w:val="right"/>
            </w:pPr>
            <w:r>
              <w:rPr>
                <w:color w:val="000000"/>
                <w:sz w:val="24"/>
              </w:rPr>
              <w:t>232,594</w:t>
            </w:r>
          </w:p>
        </w:tc>
        <w:tc>
          <w:tcPr>
            <w:tcW w:w="1932" w:type="dxa"/>
            <w:vAlign w:val="center"/>
          </w:tcPr>
          <w:p w:rsidR="00EE3E5D" w:rsidRDefault="0023018E">
            <w:pPr>
              <w:jc w:val="right"/>
            </w:pPr>
            <w:r>
              <w:rPr>
                <w:color w:val="000000"/>
                <w:sz w:val="24"/>
              </w:rPr>
              <w:t>30,937,327.94</w:t>
            </w:r>
          </w:p>
        </w:tc>
        <w:tc>
          <w:tcPr>
            <w:tcW w:w="1612" w:type="dxa"/>
            <w:vAlign w:val="center"/>
          </w:tcPr>
          <w:p w:rsidR="00EE3E5D" w:rsidRDefault="0023018E">
            <w:pPr>
              <w:jc w:val="right"/>
            </w:pPr>
            <w:r>
              <w:rPr>
                <w:color w:val="000000"/>
                <w:sz w:val="24"/>
              </w:rPr>
              <w:t>8.31</w:t>
            </w:r>
          </w:p>
        </w:tc>
      </w:tr>
      <w:tr w:rsidR="00EE3E5D">
        <w:trPr>
          <w:jc w:val="center"/>
        </w:trPr>
        <w:tc>
          <w:tcPr>
            <w:tcW w:w="817" w:type="dxa"/>
            <w:vAlign w:val="center"/>
          </w:tcPr>
          <w:p w:rsidR="00EE3E5D" w:rsidRDefault="0023018E">
            <w:pPr>
              <w:jc w:val="center"/>
            </w:pPr>
            <w:r>
              <w:rPr>
                <w:color w:val="000000"/>
                <w:sz w:val="24"/>
              </w:rPr>
              <w:t>6</w:t>
            </w:r>
          </w:p>
        </w:tc>
        <w:tc>
          <w:tcPr>
            <w:tcW w:w="1276" w:type="dxa"/>
            <w:vAlign w:val="center"/>
          </w:tcPr>
          <w:p w:rsidR="00EE3E5D" w:rsidRDefault="0023018E">
            <w:pPr>
              <w:jc w:val="center"/>
            </w:pPr>
            <w:r>
              <w:rPr>
                <w:color w:val="000000"/>
                <w:sz w:val="24"/>
              </w:rPr>
              <w:t>002461</w:t>
            </w:r>
          </w:p>
        </w:tc>
        <w:tc>
          <w:tcPr>
            <w:tcW w:w="1701" w:type="dxa"/>
            <w:vAlign w:val="center"/>
          </w:tcPr>
          <w:p w:rsidR="00EE3E5D" w:rsidRDefault="0023018E">
            <w:pPr>
              <w:jc w:val="center"/>
            </w:pPr>
            <w:r>
              <w:rPr>
                <w:color w:val="000000"/>
                <w:sz w:val="24"/>
              </w:rPr>
              <w:t>珠江啤酒</w:t>
            </w:r>
          </w:p>
        </w:tc>
        <w:tc>
          <w:tcPr>
            <w:tcW w:w="1559" w:type="dxa"/>
            <w:vAlign w:val="center"/>
          </w:tcPr>
          <w:p w:rsidR="00EE3E5D" w:rsidRDefault="0023018E">
            <w:pPr>
              <w:jc w:val="right"/>
            </w:pPr>
            <w:r>
              <w:rPr>
                <w:color w:val="000000"/>
                <w:sz w:val="24"/>
              </w:rPr>
              <w:t>3,705,203</w:t>
            </w:r>
          </w:p>
        </w:tc>
        <w:tc>
          <w:tcPr>
            <w:tcW w:w="1932" w:type="dxa"/>
            <w:vAlign w:val="center"/>
          </w:tcPr>
          <w:p w:rsidR="00EE3E5D" w:rsidRDefault="0023018E">
            <w:pPr>
              <w:jc w:val="right"/>
            </w:pPr>
            <w:r>
              <w:rPr>
                <w:color w:val="000000"/>
                <w:sz w:val="24"/>
              </w:rPr>
              <w:t>26,455,149.42</w:t>
            </w:r>
          </w:p>
        </w:tc>
        <w:tc>
          <w:tcPr>
            <w:tcW w:w="1612" w:type="dxa"/>
            <w:vAlign w:val="center"/>
          </w:tcPr>
          <w:p w:rsidR="00EE3E5D" w:rsidRDefault="0023018E">
            <w:pPr>
              <w:jc w:val="right"/>
            </w:pPr>
            <w:r>
              <w:rPr>
                <w:color w:val="000000"/>
                <w:sz w:val="24"/>
              </w:rPr>
              <w:t>7.11</w:t>
            </w:r>
          </w:p>
        </w:tc>
      </w:tr>
      <w:tr w:rsidR="00EE3E5D">
        <w:trPr>
          <w:jc w:val="center"/>
        </w:trPr>
        <w:tc>
          <w:tcPr>
            <w:tcW w:w="817" w:type="dxa"/>
            <w:vAlign w:val="center"/>
          </w:tcPr>
          <w:p w:rsidR="00EE3E5D" w:rsidRDefault="0023018E">
            <w:pPr>
              <w:jc w:val="center"/>
            </w:pPr>
            <w:r>
              <w:rPr>
                <w:color w:val="000000"/>
                <w:sz w:val="24"/>
              </w:rPr>
              <w:t>7</w:t>
            </w:r>
          </w:p>
        </w:tc>
        <w:tc>
          <w:tcPr>
            <w:tcW w:w="1276" w:type="dxa"/>
            <w:vAlign w:val="center"/>
          </w:tcPr>
          <w:p w:rsidR="00EE3E5D" w:rsidRDefault="0023018E">
            <w:pPr>
              <w:jc w:val="center"/>
            </w:pPr>
            <w:r>
              <w:rPr>
                <w:color w:val="000000"/>
                <w:sz w:val="24"/>
              </w:rPr>
              <w:t>000651</w:t>
            </w:r>
          </w:p>
        </w:tc>
        <w:tc>
          <w:tcPr>
            <w:tcW w:w="1701" w:type="dxa"/>
            <w:vAlign w:val="center"/>
          </w:tcPr>
          <w:p w:rsidR="00EE3E5D" w:rsidRDefault="0023018E">
            <w:pPr>
              <w:jc w:val="center"/>
            </w:pPr>
            <w:r>
              <w:rPr>
                <w:color w:val="000000"/>
                <w:sz w:val="24"/>
              </w:rPr>
              <w:t>格力电器</w:t>
            </w:r>
          </w:p>
        </w:tc>
        <w:tc>
          <w:tcPr>
            <w:tcW w:w="1559" w:type="dxa"/>
            <w:vAlign w:val="center"/>
          </w:tcPr>
          <w:p w:rsidR="00EE3E5D" w:rsidRDefault="0023018E">
            <w:pPr>
              <w:jc w:val="right"/>
            </w:pPr>
            <w:r>
              <w:rPr>
                <w:color w:val="000000"/>
                <w:sz w:val="24"/>
              </w:rPr>
              <w:t>324,763</w:t>
            </w:r>
          </w:p>
        </w:tc>
        <w:tc>
          <w:tcPr>
            <w:tcW w:w="1932" w:type="dxa"/>
            <w:vAlign w:val="center"/>
          </w:tcPr>
          <w:p w:rsidR="00EE3E5D" w:rsidRDefault="0023018E">
            <w:pPr>
              <w:jc w:val="right"/>
            </w:pPr>
            <w:r>
              <w:rPr>
                <w:color w:val="000000"/>
                <w:sz w:val="24"/>
              </w:rPr>
              <w:t>21,297,957.54</w:t>
            </w:r>
          </w:p>
        </w:tc>
        <w:tc>
          <w:tcPr>
            <w:tcW w:w="1612" w:type="dxa"/>
            <w:vAlign w:val="center"/>
          </w:tcPr>
          <w:p w:rsidR="00EE3E5D" w:rsidRDefault="0023018E">
            <w:pPr>
              <w:jc w:val="right"/>
            </w:pPr>
            <w:r>
              <w:rPr>
                <w:color w:val="000000"/>
                <w:sz w:val="24"/>
              </w:rPr>
              <w:t>5.72</w:t>
            </w:r>
          </w:p>
        </w:tc>
      </w:tr>
      <w:tr w:rsidR="00EE3E5D">
        <w:trPr>
          <w:jc w:val="center"/>
        </w:trPr>
        <w:tc>
          <w:tcPr>
            <w:tcW w:w="817" w:type="dxa"/>
            <w:vAlign w:val="center"/>
          </w:tcPr>
          <w:p w:rsidR="00EE3E5D" w:rsidRDefault="0023018E">
            <w:pPr>
              <w:jc w:val="center"/>
            </w:pPr>
            <w:r>
              <w:rPr>
                <w:color w:val="000000"/>
                <w:sz w:val="24"/>
              </w:rPr>
              <w:t>8</w:t>
            </w:r>
          </w:p>
        </w:tc>
        <w:tc>
          <w:tcPr>
            <w:tcW w:w="1276" w:type="dxa"/>
            <w:vAlign w:val="center"/>
          </w:tcPr>
          <w:p w:rsidR="00EE3E5D" w:rsidRDefault="0023018E">
            <w:pPr>
              <w:jc w:val="center"/>
            </w:pPr>
            <w:r>
              <w:rPr>
                <w:color w:val="000000"/>
                <w:sz w:val="24"/>
              </w:rPr>
              <w:t>600600</w:t>
            </w:r>
          </w:p>
        </w:tc>
        <w:tc>
          <w:tcPr>
            <w:tcW w:w="1701" w:type="dxa"/>
            <w:vAlign w:val="center"/>
          </w:tcPr>
          <w:p w:rsidR="00EE3E5D" w:rsidRDefault="0023018E">
            <w:pPr>
              <w:jc w:val="center"/>
            </w:pPr>
            <w:r>
              <w:rPr>
                <w:color w:val="000000"/>
                <w:sz w:val="24"/>
              </w:rPr>
              <w:t>青岛啤酒</w:t>
            </w:r>
          </w:p>
        </w:tc>
        <w:tc>
          <w:tcPr>
            <w:tcW w:w="1559" w:type="dxa"/>
            <w:vAlign w:val="center"/>
          </w:tcPr>
          <w:p w:rsidR="00EE3E5D" w:rsidRDefault="0023018E">
            <w:pPr>
              <w:jc w:val="right"/>
            </w:pPr>
            <w:r>
              <w:rPr>
                <w:color w:val="000000"/>
                <w:sz w:val="24"/>
              </w:rPr>
              <w:t>415,429</w:t>
            </w:r>
          </w:p>
        </w:tc>
        <w:tc>
          <w:tcPr>
            <w:tcW w:w="1932" w:type="dxa"/>
            <w:vAlign w:val="center"/>
          </w:tcPr>
          <w:p w:rsidR="00EE3E5D" w:rsidRDefault="0023018E">
            <w:pPr>
              <w:jc w:val="right"/>
            </w:pPr>
            <w:r>
              <w:rPr>
                <w:color w:val="000000"/>
                <w:sz w:val="24"/>
              </w:rPr>
              <w:t>21,186,879.00</w:t>
            </w:r>
          </w:p>
        </w:tc>
        <w:tc>
          <w:tcPr>
            <w:tcW w:w="1612" w:type="dxa"/>
            <w:vAlign w:val="center"/>
          </w:tcPr>
          <w:p w:rsidR="00EE3E5D" w:rsidRDefault="0023018E">
            <w:pPr>
              <w:jc w:val="right"/>
            </w:pPr>
            <w:r>
              <w:rPr>
                <w:color w:val="000000"/>
                <w:sz w:val="24"/>
              </w:rPr>
              <w:t>5.69</w:t>
            </w:r>
          </w:p>
        </w:tc>
      </w:tr>
      <w:tr w:rsidR="00EE3E5D">
        <w:trPr>
          <w:jc w:val="center"/>
        </w:trPr>
        <w:tc>
          <w:tcPr>
            <w:tcW w:w="817" w:type="dxa"/>
            <w:vAlign w:val="center"/>
          </w:tcPr>
          <w:p w:rsidR="00EE3E5D" w:rsidRDefault="0023018E">
            <w:pPr>
              <w:jc w:val="center"/>
            </w:pPr>
            <w:r>
              <w:rPr>
                <w:color w:val="000000"/>
                <w:sz w:val="24"/>
              </w:rPr>
              <w:t>9</w:t>
            </w:r>
          </w:p>
        </w:tc>
        <w:tc>
          <w:tcPr>
            <w:tcW w:w="1276" w:type="dxa"/>
            <w:vAlign w:val="center"/>
          </w:tcPr>
          <w:p w:rsidR="00EE3E5D" w:rsidRDefault="0023018E">
            <w:pPr>
              <w:jc w:val="center"/>
            </w:pPr>
            <w:r>
              <w:rPr>
                <w:color w:val="000000"/>
                <w:sz w:val="24"/>
              </w:rPr>
              <w:t>600887</w:t>
            </w:r>
          </w:p>
        </w:tc>
        <w:tc>
          <w:tcPr>
            <w:tcW w:w="1701" w:type="dxa"/>
            <w:vAlign w:val="center"/>
          </w:tcPr>
          <w:p w:rsidR="00EE3E5D" w:rsidRDefault="0023018E">
            <w:pPr>
              <w:jc w:val="center"/>
            </w:pPr>
            <w:r>
              <w:rPr>
                <w:color w:val="000000"/>
                <w:sz w:val="24"/>
              </w:rPr>
              <w:t>伊利股份</w:t>
            </w:r>
          </w:p>
        </w:tc>
        <w:tc>
          <w:tcPr>
            <w:tcW w:w="1559" w:type="dxa"/>
            <w:vAlign w:val="center"/>
          </w:tcPr>
          <w:p w:rsidR="00EE3E5D" w:rsidRDefault="0023018E">
            <w:pPr>
              <w:jc w:val="right"/>
            </w:pPr>
            <w:r>
              <w:rPr>
                <w:color w:val="000000"/>
                <w:sz w:val="24"/>
              </w:rPr>
              <w:t>684,109</w:t>
            </w:r>
          </w:p>
        </w:tc>
        <w:tc>
          <w:tcPr>
            <w:tcW w:w="1932" w:type="dxa"/>
            <w:vAlign w:val="center"/>
          </w:tcPr>
          <w:p w:rsidR="00EE3E5D" w:rsidRDefault="0023018E">
            <w:pPr>
              <w:jc w:val="right"/>
            </w:pPr>
            <w:r>
              <w:rPr>
                <w:color w:val="000000"/>
                <w:sz w:val="24"/>
              </w:rPr>
              <w:t>21,166,332.46</w:t>
            </w:r>
          </w:p>
        </w:tc>
        <w:tc>
          <w:tcPr>
            <w:tcW w:w="1612" w:type="dxa"/>
            <w:vAlign w:val="center"/>
          </w:tcPr>
          <w:p w:rsidR="00EE3E5D" w:rsidRDefault="0023018E">
            <w:pPr>
              <w:jc w:val="right"/>
            </w:pPr>
            <w:r>
              <w:rPr>
                <w:color w:val="000000"/>
                <w:sz w:val="24"/>
              </w:rPr>
              <w:t>5.69</w:t>
            </w:r>
          </w:p>
        </w:tc>
      </w:tr>
      <w:tr w:rsidR="00EE3E5D">
        <w:trPr>
          <w:jc w:val="center"/>
        </w:trPr>
        <w:tc>
          <w:tcPr>
            <w:tcW w:w="817" w:type="dxa"/>
            <w:vAlign w:val="center"/>
          </w:tcPr>
          <w:p w:rsidR="00EE3E5D" w:rsidRDefault="0023018E">
            <w:pPr>
              <w:jc w:val="center"/>
            </w:pPr>
            <w:r>
              <w:rPr>
                <w:color w:val="000000"/>
                <w:sz w:val="24"/>
              </w:rPr>
              <w:t>10</w:t>
            </w:r>
          </w:p>
        </w:tc>
        <w:tc>
          <w:tcPr>
            <w:tcW w:w="1276" w:type="dxa"/>
            <w:vAlign w:val="center"/>
          </w:tcPr>
          <w:p w:rsidR="00EE3E5D" w:rsidRDefault="0023018E">
            <w:pPr>
              <w:jc w:val="center"/>
            </w:pPr>
            <w:r>
              <w:rPr>
                <w:color w:val="000000"/>
                <w:sz w:val="24"/>
              </w:rPr>
              <w:t>600529</w:t>
            </w:r>
          </w:p>
        </w:tc>
        <w:tc>
          <w:tcPr>
            <w:tcW w:w="1701" w:type="dxa"/>
            <w:vAlign w:val="center"/>
          </w:tcPr>
          <w:p w:rsidR="00EE3E5D" w:rsidRDefault="0023018E">
            <w:pPr>
              <w:jc w:val="center"/>
            </w:pPr>
            <w:r>
              <w:rPr>
                <w:color w:val="000000"/>
                <w:sz w:val="24"/>
              </w:rPr>
              <w:t>山东药玻</w:t>
            </w:r>
          </w:p>
        </w:tc>
        <w:tc>
          <w:tcPr>
            <w:tcW w:w="1559" w:type="dxa"/>
            <w:vAlign w:val="center"/>
          </w:tcPr>
          <w:p w:rsidR="00EE3E5D" w:rsidRDefault="0023018E">
            <w:pPr>
              <w:jc w:val="right"/>
            </w:pPr>
            <w:r>
              <w:rPr>
                <w:color w:val="000000"/>
                <w:sz w:val="24"/>
              </w:rPr>
              <w:t>649,061</w:t>
            </w:r>
          </w:p>
        </w:tc>
        <w:tc>
          <w:tcPr>
            <w:tcW w:w="1932" w:type="dxa"/>
            <w:vAlign w:val="center"/>
          </w:tcPr>
          <w:p w:rsidR="00EE3E5D" w:rsidRDefault="0023018E">
            <w:pPr>
              <w:jc w:val="right"/>
            </w:pPr>
            <w:r>
              <w:rPr>
                <w:color w:val="000000"/>
                <w:sz w:val="24"/>
              </w:rPr>
              <w:t>17,940,046.04</w:t>
            </w:r>
          </w:p>
        </w:tc>
        <w:tc>
          <w:tcPr>
            <w:tcW w:w="1612" w:type="dxa"/>
            <w:vAlign w:val="center"/>
          </w:tcPr>
          <w:p w:rsidR="00EE3E5D" w:rsidRDefault="0023018E">
            <w:pPr>
              <w:jc w:val="right"/>
            </w:pPr>
            <w:r>
              <w:rPr>
                <w:color w:val="000000"/>
                <w:sz w:val="24"/>
              </w:rPr>
              <w:t>4.82</w:t>
            </w:r>
          </w:p>
        </w:tc>
      </w:tr>
      <w:tr w:rsidR="00EE3E5D">
        <w:trPr>
          <w:jc w:val="center"/>
        </w:trPr>
        <w:tc>
          <w:tcPr>
            <w:tcW w:w="817" w:type="dxa"/>
            <w:vAlign w:val="center"/>
          </w:tcPr>
          <w:p w:rsidR="00EE3E5D" w:rsidRDefault="0023018E">
            <w:pPr>
              <w:jc w:val="center"/>
            </w:pPr>
            <w:r>
              <w:rPr>
                <w:color w:val="000000"/>
                <w:sz w:val="24"/>
              </w:rPr>
              <w:t>11</w:t>
            </w:r>
          </w:p>
        </w:tc>
        <w:tc>
          <w:tcPr>
            <w:tcW w:w="1276" w:type="dxa"/>
            <w:vAlign w:val="center"/>
          </w:tcPr>
          <w:p w:rsidR="00EE3E5D" w:rsidRDefault="0023018E">
            <w:pPr>
              <w:jc w:val="center"/>
            </w:pPr>
            <w:r>
              <w:rPr>
                <w:color w:val="000000"/>
                <w:sz w:val="24"/>
              </w:rPr>
              <w:t>000002</w:t>
            </w:r>
          </w:p>
        </w:tc>
        <w:tc>
          <w:tcPr>
            <w:tcW w:w="1701" w:type="dxa"/>
            <w:vAlign w:val="center"/>
          </w:tcPr>
          <w:p w:rsidR="00EE3E5D" w:rsidRDefault="0023018E">
            <w:pPr>
              <w:jc w:val="center"/>
            </w:pPr>
            <w:r>
              <w:rPr>
                <w:color w:val="000000"/>
                <w:sz w:val="24"/>
              </w:rPr>
              <w:t>万科</w:t>
            </w:r>
            <w:r>
              <w:rPr>
                <w:color w:val="000000"/>
                <w:sz w:val="24"/>
              </w:rPr>
              <w:t>A</w:t>
            </w:r>
          </w:p>
        </w:tc>
        <w:tc>
          <w:tcPr>
            <w:tcW w:w="1559" w:type="dxa"/>
            <w:vAlign w:val="center"/>
          </w:tcPr>
          <w:p w:rsidR="00EE3E5D" w:rsidRDefault="0023018E">
            <w:pPr>
              <w:jc w:val="right"/>
            </w:pPr>
            <w:r>
              <w:rPr>
                <w:color w:val="000000"/>
                <w:sz w:val="24"/>
              </w:rPr>
              <w:t>418,600</w:t>
            </w:r>
          </w:p>
        </w:tc>
        <w:tc>
          <w:tcPr>
            <w:tcW w:w="1932" w:type="dxa"/>
            <w:vAlign w:val="center"/>
          </w:tcPr>
          <w:p w:rsidR="00EE3E5D" w:rsidRDefault="0023018E">
            <w:pPr>
              <w:jc w:val="right"/>
            </w:pPr>
            <w:r>
              <w:rPr>
                <w:color w:val="000000"/>
                <w:sz w:val="24"/>
              </w:rPr>
              <w:t>13,470,548.00</w:t>
            </w:r>
          </w:p>
        </w:tc>
        <w:tc>
          <w:tcPr>
            <w:tcW w:w="1612" w:type="dxa"/>
            <w:vAlign w:val="center"/>
          </w:tcPr>
          <w:p w:rsidR="00EE3E5D" w:rsidRDefault="0023018E">
            <w:pPr>
              <w:jc w:val="right"/>
            </w:pPr>
            <w:r>
              <w:rPr>
                <w:color w:val="000000"/>
                <w:sz w:val="24"/>
              </w:rPr>
              <w:t>3.62</w:t>
            </w:r>
          </w:p>
        </w:tc>
      </w:tr>
      <w:tr w:rsidR="00EE3E5D">
        <w:trPr>
          <w:jc w:val="center"/>
        </w:trPr>
        <w:tc>
          <w:tcPr>
            <w:tcW w:w="817" w:type="dxa"/>
            <w:vAlign w:val="center"/>
          </w:tcPr>
          <w:p w:rsidR="00EE3E5D" w:rsidRDefault="0023018E">
            <w:pPr>
              <w:jc w:val="center"/>
            </w:pPr>
            <w:r>
              <w:rPr>
                <w:color w:val="000000"/>
                <w:sz w:val="24"/>
              </w:rPr>
              <w:t>12</w:t>
            </w:r>
          </w:p>
        </w:tc>
        <w:tc>
          <w:tcPr>
            <w:tcW w:w="1276" w:type="dxa"/>
            <w:vAlign w:val="center"/>
          </w:tcPr>
          <w:p w:rsidR="00EE3E5D" w:rsidRDefault="0023018E">
            <w:pPr>
              <w:jc w:val="center"/>
            </w:pPr>
            <w:r>
              <w:rPr>
                <w:color w:val="000000"/>
                <w:sz w:val="24"/>
              </w:rPr>
              <w:t>600048</w:t>
            </w:r>
          </w:p>
        </w:tc>
        <w:tc>
          <w:tcPr>
            <w:tcW w:w="1701" w:type="dxa"/>
            <w:vAlign w:val="center"/>
          </w:tcPr>
          <w:p w:rsidR="00EE3E5D" w:rsidRDefault="0023018E">
            <w:pPr>
              <w:jc w:val="center"/>
            </w:pPr>
            <w:r>
              <w:rPr>
                <w:color w:val="000000"/>
                <w:sz w:val="24"/>
              </w:rPr>
              <w:t>保利地产</w:t>
            </w:r>
          </w:p>
        </w:tc>
        <w:tc>
          <w:tcPr>
            <w:tcW w:w="1559" w:type="dxa"/>
            <w:vAlign w:val="center"/>
          </w:tcPr>
          <w:p w:rsidR="00EE3E5D" w:rsidRDefault="0023018E">
            <w:pPr>
              <w:jc w:val="right"/>
            </w:pPr>
            <w:r>
              <w:rPr>
                <w:color w:val="000000"/>
                <w:sz w:val="24"/>
              </w:rPr>
              <w:t>749,466</w:t>
            </w:r>
          </w:p>
        </w:tc>
        <w:tc>
          <w:tcPr>
            <w:tcW w:w="1932" w:type="dxa"/>
            <w:vAlign w:val="center"/>
          </w:tcPr>
          <w:p w:rsidR="00EE3E5D" w:rsidRDefault="0023018E">
            <w:pPr>
              <w:jc w:val="right"/>
            </w:pPr>
            <w:r>
              <w:rPr>
                <w:color w:val="000000"/>
                <w:sz w:val="24"/>
              </w:rPr>
              <w:t>12,126,359.88</w:t>
            </w:r>
          </w:p>
        </w:tc>
        <w:tc>
          <w:tcPr>
            <w:tcW w:w="1612" w:type="dxa"/>
            <w:vAlign w:val="center"/>
          </w:tcPr>
          <w:p w:rsidR="00EE3E5D" w:rsidRDefault="0023018E">
            <w:pPr>
              <w:jc w:val="right"/>
            </w:pPr>
            <w:r>
              <w:rPr>
                <w:color w:val="000000"/>
                <w:sz w:val="24"/>
              </w:rPr>
              <w:t>3.26</w:t>
            </w:r>
          </w:p>
        </w:tc>
      </w:tr>
      <w:tr w:rsidR="00EE3E5D">
        <w:trPr>
          <w:jc w:val="center"/>
        </w:trPr>
        <w:tc>
          <w:tcPr>
            <w:tcW w:w="817" w:type="dxa"/>
            <w:vAlign w:val="center"/>
          </w:tcPr>
          <w:p w:rsidR="00EE3E5D" w:rsidRDefault="0023018E">
            <w:pPr>
              <w:jc w:val="center"/>
            </w:pPr>
            <w:r>
              <w:rPr>
                <w:color w:val="000000"/>
                <w:sz w:val="24"/>
              </w:rPr>
              <w:t>13</w:t>
            </w:r>
          </w:p>
        </w:tc>
        <w:tc>
          <w:tcPr>
            <w:tcW w:w="1276" w:type="dxa"/>
            <w:vAlign w:val="center"/>
          </w:tcPr>
          <w:p w:rsidR="00EE3E5D" w:rsidRDefault="0023018E">
            <w:pPr>
              <w:jc w:val="center"/>
            </w:pPr>
            <w:r>
              <w:rPr>
                <w:color w:val="000000"/>
                <w:sz w:val="24"/>
              </w:rPr>
              <w:t>600276</w:t>
            </w:r>
          </w:p>
        </w:tc>
        <w:tc>
          <w:tcPr>
            <w:tcW w:w="1701" w:type="dxa"/>
            <w:vAlign w:val="center"/>
          </w:tcPr>
          <w:p w:rsidR="00EE3E5D" w:rsidRDefault="0023018E">
            <w:pPr>
              <w:jc w:val="center"/>
            </w:pPr>
            <w:r>
              <w:rPr>
                <w:color w:val="000000"/>
                <w:sz w:val="24"/>
              </w:rPr>
              <w:t>恒瑞医药</w:t>
            </w:r>
          </w:p>
        </w:tc>
        <w:tc>
          <w:tcPr>
            <w:tcW w:w="1559" w:type="dxa"/>
            <w:vAlign w:val="center"/>
          </w:tcPr>
          <w:p w:rsidR="00EE3E5D" w:rsidRDefault="0023018E">
            <w:pPr>
              <w:jc w:val="right"/>
            </w:pPr>
            <w:r>
              <w:rPr>
                <w:color w:val="000000"/>
                <w:sz w:val="24"/>
              </w:rPr>
              <w:t>135,500</w:t>
            </w:r>
          </w:p>
        </w:tc>
        <w:tc>
          <w:tcPr>
            <w:tcW w:w="1932" w:type="dxa"/>
            <w:vAlign w:val="center"/>
          </w:tcPr>
          <w:p w:rsidR="00EE3E5D" w:rsidRDefault="0023018E">
            <w:pPr>
              <w:jc w:val="right"/>
            </w:pPr>
            <w:r>
              <w:rPr>
                <w:color w:val="000000"/>
                <w:sz w:val="24"/>
              </w:rPr>
              <w:t>11,858,960.00</w:t>
            </w:r>
          </w:p>
        </w:tc>
        <w:tc>
          <w:tcPr>
            <w:tcW w:w="1612" w:type="dxa"/>
            <w:vAlign w:val="center"/>
          </w:tcPr>
          <w:p w:rsidR="00EE3E5D" w:rsidRDefault="0023018E">
            <w:pPr>
              <w:jc w:val="right"/>
            </w:pPr>
            <w:r>
              <w:rPr>
                <w:color w:val="000000"/>
                <w:sz w:val="24"/>
              </w:rPr>
              <w:t>3.19</w:t>
            </w:r>
          </w:p>
        </w:tc>
      </w:tr>
      <w:tr w:rsidR="00EE3E5D">
        <w:trPr>
          <w:jc w:val="center"/>
        </w:trPr>
        <w:tc>
          <w:tcPr>
            <w:tcW w:w="817" w:type="dxa"/>
            <w:vAlign w:val="center"/>
          </w:tcPr>
          <w:p w:rsidR="00EE3E5D" w:rsidRDefault="0023018E">
            <w:pPr>
              <w:jc w:val="center"/>
            </w:pPr>
            <w:r>
              <w:rPr>
                <w:color w:val="000000"/>
                <w:sz w:val="24"/>
              </w:rPr>
              <w:t>14</w:t>
            </w:r>
          </w:p>
        </w:tc>
        <w:tc>
          <w:tcPr>
            <w:tcW w:w="1276" w:type="dxa"/>
            <w:vAlign w:val="center"/>
          </w:tcPr>
          <w:p w:rsidR="00EE3E5D" w:rsidRDefault="0023018E">
            <w:pPr>
              <w:jc w:val="center"/>
            </w:pPr>
            <w:r>
              <w:rPr>
                <w:color w:val="000000"/>
                <w:sz w:val="24"/>
              </w:rPr>
              <w:t>600007</w:t>
            </w:r>
          </w:p>
        </w:tc>
        <w:tc>
          <w:tcPr>
            <w:tcW w:w="1701" w:type="dxa"/>
            <w:vAlign w:val="center"/>
          </w:tcPr>
          <w:p w:rsidR="00EE3E5D" w:rsidRDefault="0023018E">
            <w:pPr>
              <w:jc w:val="center"/>
            </w:pPr>
            <w:r>
              <w:rPr>
                <w:color w:val="000000"/>
                <w:sz w:val="24"/>
              </w:rPr>
              <w:t>中国国贸</w:t>
            </w:r>
          </w:p>
        </w:tc>
        <w:tc>
          <w:tcPr>
            <w:tcW w:w="1559" w:type="dxa"/>
            <w:vAlign w:val="center"/>
          </w:tcPr>
          <w:p w:rsidR="00EE3E5D" w:rsidRDefault="0023018E">
            <w:pPr>
              <w:jc w:val="right"/>
            </w:pPr>
            <w:r>
              <w:rPr>
                <w:color w:val="000000"/>
                <w:sz w:val="24"/>
              </w:rPr>
              <w:t>561,700</w:t>
            </w:r>
          </w:p>
        </w:tc>
        <w:tc>
          <w:tcPr>
            <w:tcW w:w="1932" w:type="dxa"/>
            <w:vAlign w:val="center"/>
          </w:tcPr>
          <w:p w:rsidR="00EE3E5D" w:rsidRDefault="0023018E">
            <w:pPr>
              <w:jc w:val="right"/>
            </w:pPr>
            <w:r>
              <w:rPr>
                <w:color w:val="000000"/>
                <w:sz w:val="24"/>
              </w:rPr>
              <w:t>9,829,750.00</w:t>
            </w:r>
          </w:p>
        </w:tc>
        <w:tc>
          <w:tcPr>
            <w:tcW w:w="1612" w:type="dxa"/>
            <w:vAlign w:val="center"/>
          </w:tcPr>
          <w:p w:rsidR="00EE3E5D" w:rsidRDefault="0023018E">
            <w:pPr>
              <w:jc w:val="right"/>
            </w:pPr>
            <w:r>
              <w:rPr>
                <w:color w:val="000000"/>
                <w:sz w:val="24"/>
              </w:rPr>
              <w:t>2.64</w:t>
            </w:r>
          </w:p>
        </w:tc>
      </w:tr>
      <w:tr w:rsidR="00EE3E5D">
        <w:trPr>
          <w:jc w:val="center"/>
        </w:trPr>
        <w:tc>
          <w:tcPr>
            <w:tcW w:w="817" w:type="dxa"/>
            <w:vAlign w:val="center"/>
          </w:tcPr>
          <w:p w:rsidR="00EE3E5D" w:rsidRDefault="0023018E">
            <w:pPr>
              <w:jc w:val="center"/>
            </w:pPr>
            <w:r>
              <w:rPr>
                <w:color w:val="000000"/>
                <w:sz w:val="24"/>
              </w:rPr>
              <w:t>15</w:t>
            </w:r>
          </w:p>
        </w:tc>
        <w:tc>
          <w:tcPr>
            <w:tcW w:w="1276" w:type="dxa"/>
            <w:vAlign w:val="center"/>
          </w:tcPr>
          <w:p w:rsidR="00EE3E5D" w:rsidRDefault="0023018E">
            <w:pPr>
              <w:jc w:val="center"/>
            </w:pPr>
            <w:r>
              <w:rPr>
                <w:color w:val="000000"/>
                <w:sz w:val="24"/>
              </w:rPr>
              <w:t>688009</w:t>
            </w:r>
          </w:p>
        </w:tc>
        <w:tc>
          <w:tcPr>
            <w:tcW w:w="1701" w:type="dxa"/>
            <w:vAlign w:val="center"/>
          </w:tcPr>
          <w:p w:rsidR="00EE3E5D" w:rsidRDefault="0023018E">
            <w:pPr>
              <w:jc w:val="center"/>
            </w:pPr>
            <w:r>
              <w:rPr>
                <w:color w:val="000000"/>
                <w:sz w:val="24"/>
              </w:rPr>
              <w:t>中国通号</w:t>
            </w:r>
          </w:p>
        </w:tc>
        <w:tc>
          <w:tcPr>
            <w:tcW w:w="1559" w:type="dxa"/>
            <w:vAlign w:val="center"/>
          </w:tcPr>
          <w:p w:rsidR="00EE3E5D" w:rsidRDefault="0023018E">
            <w:pPr>
              <w:jc w:val="right"/>
            </w:pPr>
            <w:r>
              <w:rPr>
                <w:color w:val="000000"/>
                <w:sz w:val="24"/>
              </w:rPr>
              <w:t>1,303,610</w:t>
            </w:r>
          </w:p>
        </w:tc>
        <w:tc>
          <w:tcPr>
            <w:tcW w:w="1932" w:type="dxa"/>
            <w:vAlign w:val="center"/>
          </w:tcPr>
          <w:p w:rsidR="00EE3E5D" w:rsidRDefault="0023018E">
            <w:pPr>
              <w:jc w:val="right"/>
            </w:pPr>
            <w:r>
              <w:rPr>
                <w:color w:val="000000"/>
                <w:sz w:val="24"/>
              </w:rPr>
              <w:t>8,851,511.90</w:t>
            </w:r>
          </w:p>
        </w:tc>
        <w:tc>
          <w:tcPr>
            <w:tcW w:w="1612" w:type="dxa"/>
            <w:vAlign w:val="center"/>
          </w:tcPr>
          <w:p w:rsidR="00EE3E5D" w:rsidRDefault="0023018E">
            <w:pPr>
              <w:jc w:val="right"/>
            </w:pPr>
            <w:r>
              <w:rPr>
                <w:color w:val="000000"/>
                <w:sz w:val="24"/>
              </w:rPr>
              <w:t>2.38</w:t>
            </w:r>
          </w:p>
        </w:tc>
      </w:tr>
      <w:tr w:rsidR="00EE3E5D">
        <w:trPr>
          <w:jc w:val="center"/>
        </w:trPr>
        <w:tc>
          <w:tcPr>
            <w:tcW w:w="817" w:type="dxa"/>
            <w:vAlign w:val="center"/>
          </w:tcPr>
          <w:p w:rsidR="00EE3E5D" w:rsidRDefault="0023018E">
            <w:pPr>
              <w:jc w:val="center"/>
            </w:pPr>
            <w:r>
              <w:rPr>
                <w:color w:val="000000"/>
                <w:sz w:val="24"/>
              </w:rPr>
              <w:t>16</w:t>
            </w:r>
          </w:p>
        </w:tc>
        <w:tc>
          <w:tcPr>
            <w:tcW w:w="1276" w:type="dxa"/>
            <w:vAlign w:val="center"/>
          </w:tcPr>
          <w:p w:rsidR="00EE3E5D" w:rsidRDefault="0023018E">
            <w:pPr>
              <w:jc w:val="center"/>
            </w:pPr>
            <w:r>
              <w:rPr>
                <w:color w:val="000000"/>
                <w:sz w:val="24"/>
              </w:rPr>
              <w:t>688029</w:t>
            </w:r>
          </w:p>
        </w:tc>
        <w:tc>
          <w:tcPr>
            <w:tcW w:w="1701" w:type="dxa"/>
            <w:vAlign w:val="center"/>
          </w:tcPr>
          <w:p w:rsidR="00EE3E5D" w:rsidRDefault="0023018E">
            <w:pPr>
              <w:jc w:val="center"/>
            </w:pPr>
            <w:r>
              <w:rPr>
                <w:color w:val="000000"/>
                <w:sz w:val="24"/>
              </w:rPr>
              <w:t>南微医学</w:t>
            </w:r>
          </w:p>
        </w:tc>
        <w:tc>
          <w:tcPr>
            <w:tcW w:w="1559" w:type="dxa"/>
            <w:vAlign w:val="center"/>
          </w:tcPr>
          <w:p w:rsidR="00EE3E5D" w:rsidRDefault="0023018E">
            <w:pPr>
              <w:jc w:val="right"/>
            </w:pPr>
            <w:r>
              <w:rPr>
                <w:color w:val="000000"/>
                <w:sz w:val="24"/>
              </w:rPr>
              <w:t>50,081</w:t>
            </w:r>
          </w:p>
        </w:tc>
        <w:tc>
          <w:tcPr>
            <w:tcW w:w="1932" w:type="dxa"/>
            <w:vAlign w:val="center"/>
          </w:tcPr>
          <w:p w:rsidR="00EE3E5D" w:rsidRDefault="0023018E">
            <w:pPr>
              <w:jc w:val="right"/>
            </w:pPr>
            <w:r>
              <w:rPr>
                <w:color w:val="000000"/>
                <w:sz w:val="24"/>
              </w:rPr>
              <w:t>8,043,008.60</w:t>
            </w:r>
          </w:p>
        </w:tc>
        <w:tc>
          <w:tcPr>
            <w:tcW w:w="1612" w:type="dxa"/>
            <w:vAlign w:val="center"/>
          </w:tcPr>
          <w:p w:rsidR="00EE3E5D" w:rsidRDefault="0023018E">
            <w:pPr>
              <w:jc w:val="right"/>
            </w:pPr>
            <w:r>
              <w:rPr>
                <w:color w:val="000000"/>
                <w:sz w:val="24"/>
              </w:rPr>
              <w:t>2.16</w:t>
            </w:r>
          </w:p>
        </w:tc>
      </w:tr>
      <w:tr w:rsidR="00EE3E5D">
        <w:trPr>
          <w:jc w:val="center"/>
        </w:trPr>
        <w:tc>
          <w:tcPr>
            <w:tcW w:w="817" w:type="dxa"/>
            <w:vAlign w:val="center"/>
          </w:tcPr>
          <w:p w:rsidR="00EE3E5D" w:rsidRDefault="0023018E">
            <w:pPr>
              <w:jc w:val="center"/>
            </w:pPr>
            <w:r>
              <w:rPr>
                <w:color w:val="000000"/>
                <w:sz w:val="24"/>
              </w:rPr>
              <w:t>17</w:t>
            </w:r>
          </w:p>
        </w:tc>
        <w:tc>
          <w:tcPr>
            <w:tcW w:w="1276" w:type="dxa"/>
            <w:vAlign w:val="center"/>
          </w:tcPr>
          <w:p w:rsidR="00EE3E5D" w:rsidRDefault="0023018E">
            <w:pPr>
              <w:jc w:val="center"/>
            </w:pPr>
            <w:r>
              <w:rPr>
                <w:color w:val="000000"/>
                <w:sz w:val="24"/>
              </w:rPr>
              <w:t>603882</w:t>
            </w:r>
          </w:p>
        </w:tc>
        <w:tc>
          <w:tcPr>
            <w:tcW w:w="1701" w:type="dxa"/>
            <w:vAlign w:val="center"/>
          </w:tcPr>
          <w:p w:rsidR="00EE3E5D" w:rsidRDefault="0023018E">
            <w:pPr>
              <w:jc w:val="center"/>
            </w:pPr>
            <w:r>
              <w:rPr>
                <w:color w:val="000000"/>
                <w:sz w:val="24"/>
              </w:rPr>
              <w:t>金域医学</w:t>
            </w:r>
          </w:p>
        </w:tc>
        <w:tc>
          <w:tcPr>
            <w:tcW w:w="1559" w:type="dxa"/>
            <w:vAlign w:val="center"/>
          </w:tcPr>
          <w:p w:rsidR="00EE3E5D" w:rsidRDefault="0023018E">
            <w:pPr>
              <w:jc w:val="right"/>
            </w:pPr>
            <w:r>
              <w:rPr>
                <w:color w:val="000000"/>
                <w:sz w:val="24"/>
              </w:rPr>
              <w:t>158,700</w:t>
            </w:r>
          </w:p>
        </w:tc>
        <w:tc>
          <w:tcPr>
            <w:tcW w:w="1932" w:type="dxa"/>
            <w:vAlign w:val="center"/>
          </w:tcPr>
          <w:p w:rsidR="00EE3E5D" w:rsidRDefault="0023018E">
            <w:pPr>
              <w:jc w:val="right"/>
            </w:pPr>
            <w:r>
              <w:rPr>
                <w:color w:val="000000"/>
                <w:sz w:val="24"/>
              </w:rPr>
              <w:t>7,873,614.00</w:t>
            </w:r>
          </w:p>
        </w:tc>
        <w:tc>
          <w:tcPr>
            <w:tcW w:w="1612" w:type="dxa"/>
            <w:vAlign w:val="center"/>
          </w:tcPr>
          <w:p w:rsidR="00EE3E5D" w:rsidRDefault="0023018E">
            <w:pPr>
              <w:jc w:val="right"/>
            </w:pPr>
            <w:r>
              <w:rPr>
                <w:color w:val="000000"/>
                <w:sz w:val="24"/>
              </w:rPr>
              <w:t>2.12</w:t>
            </w:r>
          </w:p>
        </w:tc>
      </w:tr>
      <w:tr w:rsidR="00EE3E5D">
        <w:trPr>
          <w:jc w:val="center"/>
        </w:trPr>
        <w:tc>
          <w:tcPr>
            <w:tcW w:w="817" w:type="dxa"/>
            <w:vAlign w:val="center"/>
          </w:tcPr>
          <w:p w:rsidR="00EE3E5D" w:rsidRDefault="0023018E">
            <w:pPr>
              <w:jc w:val="center"/>
            </w:pPr>
            <w:r>
              <w:rPr>
                <w:color w:val="000000"/>
                <w:sz w:val="24"/>
              </w:rPr>
              <w:t>18</w:t>
            </w:r>
          </w:p>
        </w:tc>
        <w:tc>
          <w:tcPr>
            <w:tcW w:w="1276" w:type="dxa"/>
            <w:vAlign w:val="center"/>
          </w:tcPr>
          <w:p w:rsidR="00EE3E5D" w:rsidRDefault="0023018E">
            <w:pPr>
              <w:jc w:val="center"/>
            </w:pPr>
            <w:r>
              <w:rPr>
                <w:color w:val="000000"/>
                <w:sz w:val="24"/>
              </w:rPr>
              <w:t>601658</w:t>
            </w:r>
          </w:p>
        </w:tc>
        <w:tc>
          <w:tcPr>
            <w:tcW w:w="1701" w:type="dxa"/>
            <w:vAlign w:val="center"/>
          </w:tcPr>
          <w:p w:rsidR="00EE3E5D" w:rsidRDefault="0023018E">
            <w:pPr>
              <w:jc w:val="center"/>
            </w:pPr>
            <w:r>
              <w:rPr>
                <w:color w:val="000000"/>
                <w:sz w:val="24"/>
              </w:rPr>
              <w:t>邮储银行</w:t>
            </w:r>
          </w:p>
        </w:tc>
        <w:tc>
          <w:tcPr>
            <w:tcW w:w="1559" w:type="dxa"/>
            <w:vAlign w:val="center"/>
          </w:tcPr>
          <w:p w:rsidR="00EE3E5D" w:rsidRDefault="0023018E">
            <w:pPr>
              <w:jc w:val="right"/>
            </w:pPr>
            <w:r>
              <w:rPr>
                <w:color w:val="000000"/>
                <w:sz w:val="24"/>
              </w:rPr>
              <w:t>1,091,700</w:t>
            </w:r>
          </w:p>
        </w:tc>
        <w:tc>
          <w:tcPr>
            <w:tcW w:w="1932" w:type="dxa"/>
            <w:vAlign w:val="center"/>
          </w:tcPr>
          <w:p w:rsidR="00EE3E5D" w:rsidRDefault="0023018E">
            <w:pPr>
              <w:jc w:val="right"/>
            </w:pPr>
            <w:r>
              <w:rPr>
                <w:color w:val="000000"/>
                <w:sz w:val="24"/>
              </w:rPr>
              <w:t>6,397,362.00</w:t>
            </w:r>
          </w:p>
        </w:tc>
        <w:tc>
          <w:tcPr>
            <w:tcW w:w="1612" w:type="dxa"/>
            <w:vAlign w:val="center"/>
          </w:tcPr>
          <w:p w:rsidR="00EE3E5D" w:rsidRDefault="0023018E">
            <w:pPr>
              <w:jc w:val="right"/>
            </w:pPr>
            <w:r>
              <w:rPr>
                <w:color w:val="000000"/>
                <w:sz w:val="24"/>
              </w:rPr>
              <w:t>1.72</w:t>
            </w:r>
          </w:p>
        </w:tc>
      </w:tr>
      <w:tr w:rsidR="00EE3E5D">
        <w:trPr>
          <w:jc w:val="center"/>
        </w:trPr>
        <w:tc>
          <w:tcPr>
            <w:tcW w:w="817" w:type="dxa"/>
            <w:vAlign w:val="center"/>
          </w:tcPr>
          <w:p w:rsidR="00EE3E5D" w:rsidRDefault="0023018E">
            <w:pPr>
              <w:jc w:val="center"/>
            </w:pPr>
            <w:r>
              <w:rPr>
                <w:color w:val="000000"/>
                <w:sz w:val="24"/>
              </w:rPr>
              <w:t>19</w:t>
            </w:r>
          </w:p>
        </w:tc>
        <w:tc>
          <w:tcPr>
            <w:tcW w:w="1276" w:type="dxa"/>
            <w:vAlign w:val="center"/>
          </w:tcPr>
          <w:p w:rsidR="00EE3E5D" w:rsidRDefault="0023018E">
            <w:pPr>
              <w:jc w:val="center"/>
            </w:pPr>
            <w:r>
              <w:rPr>
                <w:color w:val="000000"/>
                <w:sz w:val="24"/>
              </w:rPr>
              <w:t>000031</w:t>
            </w:r>
          </w:p>
        </w:tc>
        <w:tc>
          <w:tcPr>
            <w:tcW w:w="1701" w:type="dxa"/>
            <w:vAlign w:val="center"/>
          </w:tcPr>
          <w:p w:rsidR="00EE3E5D" w:rsidRDefault="0023018E">
            <w:pPr>
              <w:jc w:val="center"/>
            </w:pPr>
            <w:r>
              <w:rPr>
                <w:color w:val="000000"/>
                <w:sz w:val="24"/>
              </w:rPr>
              <w:t>大悦城</w:t>
            </w:r>
          </w:p>
        </w:tc>
        <w:tc>
          <w:tcPr>
            <w:tcW w:w="1559" w:type="dxa"/>
            <w:vAlign w:val="center"/>
          </w:tcPr>
          <w:p w:rsidR="00EE3E5D" w:rsidRDefault="0023018E">
            <w:pPr>
              <w:jc w:val="right"/>
            </w:pPr>
            <w:r>
              <w:rPr>
                <w:color w:val="000000"/>
                <w:sz w:val="24"/>
              </w:rPr>
              <w:t>516,800</w:t>
            </w:r>
          </w:p>
        </w:tc>
        <w:tc>
          <w:tcPr>
            <w:tcW w:w="1932" w:type="dxa"/>
            <w:vAlign w:val="center"/>
          </w:tcPr>
          <w:p w:rsidR="00EE3E5D" w:rsidRDefault="0023018E">
            <w:pPr>
              <w:jc w:val="right"/>
            </w:pPr>
            <w:r>
              <w:rPr>
                <w:color w:val="000000"/>
                <w:sz w:val="24"/>
              </w:rPr>
              <w:t>3,710,624.00</w:t>
            </w:r>
          </w:p>
        </w:tc>
        <w:tc>
          <w:tcPr>
            <w:tcW w:w="1612" w:type="dxa"/>
            <w:vAlign w:val="center"/>
          </w:tcPr>
          <w:p w:rsidR="00EE3E5D" w:rsidRDefault="0023018E">
            <w:pPr>
              <w:jc w:val="right"/>
            </w:pPr>
            <w:r>
              <w:rPr>
                <w:color w:val="000000"/>
                <w:sz w:val="24"/>
              </w:rPr>
              <w:t>1.00</w:t>
            </w:r>
          </w:p>
        </w:tc>
      </w:tr>
      <w:tr w:rsidR="00EE3E5D">
        <w:trPr>
          <w:jc w:val="center"/>
        </w:trPr>
        <w:tc>
          <w:tcPr>
            <w:tcW w:w="817" w:type="dxa"/>
            <w:vAlign w:val="center"/>
          </w:tcPr>
          <w:p w:rsidR="00EE3E5D" w:rsidRDefault="0023018E">
            <w:pPr>
              <w:jc w:val="center"/>
            </w:pPr>
            <w:r>
              <w:rPr>
                <w:color w:val="000000"/>
                <w:sz w:val="24"/>
              </w:rPr>
              <w:t>20</w:t>
            </w:r>
          </w:p>
        </w:tc>
        <w:tc>
          <w:tcPr>
            <w:tcW w:w="1276" w:type="dxa"/>
            <w:vAlign w:val="center"/>
          </w:tcPr>
          <w:p w:rsidR="00EE3E5D" w:rsidRDefault="0023018E">
            <w:pPr>
              <w:jc w:val="center"/>
            </w:pPr>
            <w:r>
              <w:rPr>
                <w:color w:val="000000"/>
                <w:sz w:val="24"/>
              </w:rPr>
              <w:t>688002</w:t>
            </w:r>
          </w:p>
        </w:tc>
        <w:tc>
          <w:tcPr>
            <w:tcW w:w="1701" w:type="dxa"/>
            <w:vAlign w:val="center"/>
          </w:tcPr>
          <w:p w:rsidR="00EE3E5D" w:rsidRDefault="0023018E">
            <w:pPr>
              <w:jc w:val="center"/>
            </w:pPr>
            <w:r>
              <w:rPr>
                <w:color w:val="000000"/>
                <w:sz w:val="24"/>
              </w:rPr>
              <w:t>睿创微纳</w:t>
            </w:r>
          </w:p>
        </w:tc>
        <w:tc>
          <w:tcPr>
            <w:tcW w:w="1559" w:type="dxa"/>
            <w:vAlign w:val="center"/>
          </w:tcPr>
          <w:p w:rsidR="00EE3E5D" w:rsidRDefault="0023018E">
            <w:pPr>
              <w:jc w:val="right"/>
            </w:pPr>
            <w:r>
              <w:rPr>
                <w:color w:val="000000"/>
                <w:sz w:val="24"/>
              </w:rPr>
              <w:t>25,672</w:t>
            </w:r>
          </w:p>
        </w:tc>
        <w:tc>
          <w:tcPr>
            <w:tcW w:w="1932" w:type="dxa"/>
            <w:vAlign w:val="center"/>
          </w:tcPr>
          <w:p w:rsidR="00EE3E5D" w:rsidRDefault="0023018E">
            <w:pPr>
              <w:jc w:val="right"/>
            </w:pPr>
            <w:r>
              <w:rPr>
                <w:color w:val="000000"/>
                <w:sz w:val="24"/>
              </w:rPr>
              <w:t>951,147.60</w:t>
            </w:r>
          </w:p>
        </w:tc>
        <w:tc>
          <w:tcPr>
            <w:tcW w:w="1612" w:type="dxa"/>
            <w:vAlign w:val="center"/>
          </w:tcPr>
          <w:p w:rsidR="00EE3E5D" w:rsidRDefault="0023018E">
            <w:pPr>
              <w:jc w:val="right"/>
            </w:pPr>
            <w:r>
              <w:rPr>
                <w:color w:val="000000"/>
                <w:sz w:val="24"/>
              </w:rPr>
              <w:t>0.26</w:t>
            </w:r>
          </w:p>
        </w:tc>
      </w:tr>
      <w:tr w:rsidR="00EE3E5D">
        <w:trPr>
          <w:jc w:val="center"/>
        </w:trPr>
        <w:tc>
          <w:tcPr>
            <w:tcW w:w="817" w:type="dxa"/>
            <w:vAlign w:val="center"/>
          </w:tcPr>
          <w:p w:rsidR="00EE3E5D" w:rsidRDefault="0023018E">
            <w:pPr>
              <w:jc w:val="center"/>
            </w:pPr>
            <w:r>
              <w:rPr>
                <w:color w:val="000000"/>
                <w:sz w:val="24"/>
              </w:rPr>
              <w:t>21</w:t>
            </w:r>
          </w:p>
        </w:tc>
        <w:tc>
          <w:tcPr>
            <w:tcW w:w="1276" w:type="dxa"/>
            <w:vAlign w:val="center"/>
          </w:tcPr>
          <w:p w:rsidR="00EE3E5D" w:rsidRDefault="0023018E">
            <w:pPr>
              <w:jc w:val="center"/>
            </w:pPr>
            <w:r>
              <w:rPr>
                <w:color w:val="000000"/>
                <w:sz w:val="24"/>
              </w:rPr>
              <w:t>688166</w:t>
            </w:r>
          </w:p>
        </w:tc>
        <w:tc>
          <w:tcPr>
            <w:tcW w:w="1701" w:type="dxa"/>
            <w:vAlign w:val="center"/>
          </w:tcPr>
          <w:p w:rsidR="00EE3E5D" w:rsidRDefault="0023018E">
            <w:pPr>
              <w:jc w:val="center"/>
            </w:pPr>
            <w:r>
              <w:rPr>
                <w:color w:val="000000"/>
                <w:sz w:val="24"/>
              </w:rPr>
              <w:t>博瑞医药</w:t>
            </w:r>
          </w:p>
        </w:tc>
        <w:tc>
          <w:tcPr>
            <w:tcW w:w="1559" w:type="dxa"/>
            <w:vAlign w:val="center"/>
          </w:tcPr>
          <w:p w:rsidR="00EE3E5D" w:rsidRDefault="0023018E">
            <w:pPr>
              <w:jc w:val="right"/>
            </w:pPr>
            <w:r>
              <w:rPr>
                <w:color w:val="000000"/>
                <w:sz w:val="24"/>
              </w:rPr>
              <w:t>24,106</w:t>
            </w:r>
          </w:p>
        </w:tc>
        <w:tc>
          <w:tcPr>
            <w:tcW w:w="1932" w:type="dxa"/>
            <w:vAlign w:val="center"/>
          </w:tcPr>
          <w:p w:rsidR="00EE3E5D" w:rsidRDefault="0023018E">
            <w:pPr>
              <w:jc w:val="right"/>
            </w:pPr>
            <w:r>
              <w:rPr>
                <w:color w:val="000000"/>
                <w:sz w:val="24"/>
              </w:rPr>
              <w:t>765,847.62</w:t>
            </w:r>
          </w:p>
        </w:tc>
        <w:tc>
          <w:tcPr>
            <w:tcW w:w="1612" w:type="dxa"/>
            <w:vAlign w:val="center"/>
          </w:tcPr>
          <w:p w:rsidR="00EE3E5D" w:rsidRDefault="0023018E">
            <w:pPr>
              <w:jc w:val="right"/>
            </w:pPr>
            <w:r>
              <w:rPr>
                <w:color w:val="000000"/>
                <w:sz w:val="24"/>
              </w:rPr>
              <w:t>0.21</w:t>
            </w:r>
          </w:p>
        </w:tc>
      </w:tr>
      <w:tr w:rsidR="00EE3E5D">
        <w:trPr>
          <w:jc w:val="center"/>
        </w:trPr>
        <w:tc>
          <w:tcPr>
            <w:tcW w:w="817" w:type="dxa"/>
            <w:vAlign w:val="center"/>
          </w:tcPr>
          <w:p w:rsidR="00EE3E5D" w:rsidRDefault="0023018E">
            <w:pPr>
              <w:jc w:val="center"/>
            </w:pPr>
            <w:r>
              <w:rPr>
                <w:color w:val="000000"/>
                <w:sz w:val="24"/>
              </w:rPr>
              <w:t>22</w:t>
            </w:r>
          </w:p>
        </w:tc>
        <w:tc>
          <w:tcPr>
            <w:tcW w:w="1276" w:type="dxa"/>
            <w:vAlign w:val="center"/>
          </w:tcPr>
          <w:p w:rsidR="00EE3E5D" w:rsidRDefault="0023018E">
            <w:pPr>
              <w:jc w:val="center"/>
            </w:pPr>
            <w:r>
              <w:rPr>
                <w:color w:val="000000"/>
                <w:sz w:val="24"/>
              </w:rPr>
              <w:t>688363</w:t>
            </w:r>
          </w:p>
        </w:tc>
        <w:tc>
          <w:tcPr>
            <w:tcW w:w="1701" w:type="dxa"/>
            <w:vAlign w:val="center"/>
          </w:tcPr>
          <w:p w:rsidR="00EE3E5D" w:rsidRDefault="0023018E">
            <w:pPr>
              <w:jc w:val="center"/>
            </w:pPr>
            <w:r>
              <w:rPr>
                <w:color w:val="000000"/>
                <w:sz w:val="24"/>
              </w:rPr>
              <w:t>华熙生物</w:t>
            </w:r>
          </w:p>
        </w:tc>
        <w:tc>
          <w:tcPr>
            <w:tcW w:w="1559" w:type="dxa"/>
            <w:vAlign w:val="center"/>
          </w:tcPr>
          <w:p w:rsidR="00EE3E5D" w:rsidRDefault="0023018E">
            <w:pPr>
              <w:jc w:val="right"/>
            </w:pPr>
            <w:r>
              <w:rPr>
                <w:color w:val="000000"/>
                <w:sz w:val="24"/>
              </w:rPr>
              <w:t>8,929</w:t>
            </w:r>
          </w:p>
        </w:tc>
        <w:tc>
          <w:tcPr>
            <w:tcW w:w="1932" w:type="dxa"/>
            <w:vAlign w:val="center"/>
          </w:tcPr>
          <w:p w:rsidR="00EE3E5D" w:rsidRDefault="0023018E">
            <w:pPr>
              <w:jc w:val="right"/>
            </w:pPr>
            <w:r>
              <w:rPr>
                <w:color w:val="000000"/>
                <w:sz w:val="24"/>
              </w:rPr>
              <w:t>744,678.60</w:t>
            </w:r>
          </w:p>
        </w:tc>
        <w:tc>
          <w:tcPr>
            <w:tcW w:w="1612" w:type="dxa"/>
            <w:vAlign w:val="center"/>
          </w:tcPr>
          <w:p w:rsidR="00EE3E5D" w:rsidRDefault="0023018E">
            <w:pPr>
              <w:jc w:val="right"/>
            </w:pPr>
            <w:r>
              <w:rPr>
                <w:color w:val="000000"/>
                <w:sz w:val="24"/>
              </w:rPr>
              <w:t>0.20</w:t>
            </w:r>
          </w:p>
        </w:tc>
      </w:tr>
      <w:tr w:rsidR="00EE3E5D">
        <w:trPr>
          <w:jc w:val="center"/>
        </w:trPr>
        <w:tc>
          <w:tcPr>
            <w:tcW w:w="817" w:type="dxa"/>
            <w:vAlign w:val="center"/>
          </w:tcPr>
          <w:p w:rsidR="00EE3E5D" w:rsidRDefault="0023018E">
            <w:pPr>
              <w:jc w:val="center"/>
            </w:pPr>
            <w:r>
              <w:rPr>
                <w:color w:val="000000"/>
                <w:sz w:val="24"/>
              </w:rPr>
              <w:lastRenderedPageBreak/>
              <w:t>23</w:t>
            </w:r>
          </w:p>
        </w:tc>
        <w:tc>
          <w:tcPr>
            <w:tcW w:w="1276" w:type="dxa"/>
            <w:vAlign w:val="center"/>
          </w:tcPr>
          <w:p w:rsidR="00EE3E5D" w:rsidRDefault="0023018E">
            <w:pPr>
              <w:jc w:val="center"/>
            </w:pPr>
            <w:r>
              <w:rPr>
                <w:color w:val="000000"/>
                <w:sz w:val="24"/>
              </w:rPr>
              <w:t>000888</w:t>
            </w:r>
          </w:p>
        </w:tc>
        <w:tc>
          <w:tcPr>
            <w:tcW w:w="1701" w:type="dxa"/>
            <w:vAlign w:val="center"/>
          </w:tcPr>
          <w:p w:rsidR="00EE3E5D" w:rsidRDefault="0023018E">
            <w:pPr>
              <w:jc w:val="center"/>
            </w:pPr>
            <w:r>
              <w:rPr>
                <w:color w:val="000000"/>
                <w:sz w:val="24"/>
              </w:rPr>
              <w:t>峨眉山</w:t>
            </w:r>
            <w:r>
              <w:rPr>
                <w:color w:val="000000"/>
                <w:sz w:val="24"/>
              </w:rPr>
              <w:t>A</w:t>
            </w:r>
          </w:p>
        </w:tc>
        <w:tc>
          <w:tcPr>
            <w:tcW w:w="1559" w:type="dxa"/>
            <w:vAlign w:val="center"/>
          </w:tcPr>
          <w:p w:rsidR="00EE3E5D" w:rsidRDefault="0023018E">
            <w:pPr>
              <w:jc w:val="right"/>
            </w:pPr>
            <w:r>
              <w:rPr>
                <w:color w:val="000000"/>
                <w:sz w:val="24"/>
              </w:rPr>
              <w:t>88,888</w:t>
            </w:r>
          </w:p>
        </w:tc>
        <w:tc>
          <w:tcPr>
            <w:tcW w:w="1932" w:type="dxa"/>
            <w:vAlign w:val="center"/>
          </w:tcPr>
          <w:p w:rsidR="00EE3E5D" w:rsidRDefault="0023018E">
            <w:pPr>
              <w:jc w:val="right"/>
            </w:pPr>
            <w:r>
              <w:rPr>
                <w:color w:val="000000"/>
                <w:sz w:val="24"/>
              </w:rPr>
              <w:t>583,105.28</w:t>
            </w:r>
          </w:p>
        </w:tc>
        <w:tc>
          <w:tcPr>
            <w:tcW w:w="1612" w:type="dxa"/>
            <w:vAlign w:val="center"/>
          </w:tcPr>
          <w:p w:rsidR="00EE3E5D" w:rsidRDefault="0023018E">
            <w:pPr>
              <w:jc w:val="right"/>
            </w:pPr>
            <w:r>
              <w:rPr>
                <w:color w:val="000000"/>
                <w:sz w:val="24"/>
              </w:rPr>
              <w:t>0.16</w:t>
            </w:r>
          </w:p>
        </w:tc>
      </w:tr>
      <w:tr w:rsidR="00EE3E5D">
        <w:trPr>
          <w:jc w:val="center"/>
        </w:trPr>
        <w:tc>
          <w:tcPr>
            <w:tcW w:w="817" w:type="dxa"/>
            <w:vAlign w:val="center"/>
          </w:tcPr>
          <w:p w:rsidR="00EE3E5D" w:rsidRDefault="0023018E">
            <w:pPr>
              <w:jc w:val="center"/>
            </w:pPr>
            <w:r>
              <w:rPr>
                <w:color w:val="000000"/>
                <w:sz w:val="24"/>
              </w:rPr>
              <w:t>24</w:t>
            </w:r>
          </w:p>
        </w:tc>
        <w:tc>
          <w:tcPr>
            <w:tcW w:w="1276" w:type="dxa"/>
            <w:vAlign w:val="center"/>
          </w:tcPr>
          <w:p w:rsidR="00EE3E5D" w:rsidRDefault="0023018E">
            <w:pPr>
              <w:jc w:val="center"/>
            </w:pPr>
            <w:r>
              <w:rPr>
                <w:color w:val="000000"/>
                <w:sz w:val="24"/>
              </w:rPr>
              <w:t>688101</w:t>
            </w:r>
          </w:p>
        </w:tc>
        <w:tc>
          <w:tcPr>
            <w:tcW w:w="1701" w:type="dxa"/>
            <w:vAlign w:val="center"/>
          </w:tcPr>
          <w:p w:rsidR="00EE3E5D" w:rsidRDefault="0023018E">
            <w:pPr>
              <w:jc w:val="center"/>
            </w:pPr>
            <w:r>
              <w:rPr>
                <w:color w:val="000000"/>
                <w:sz w:val="24"/>
              </w:rPr>
              <w:t>三达膜</w:t>
            </w:r>
          </w:p>
        </w:tc>
        <w:tc>
          <w:tcPr>
            <w:tcW w:w="1559" w:type="dxa"/>
            <w:vAlign w:val="center"/>
          </w:tcPr>
          <w:p w:rsidR="00EE3E5D" w:rsidRDefault="0023018E">
            <w:pPr>
              <w:jc w:val="right"/>
            </w:pPr>
            <w:r>
              <w:rPr>
                <w:color w:val="000000"/>
                <w:sz w:val="24"/>
              </w:rPr>
              <w:t>13,483</w:t>
            </w:r>
          </w:p>
        </w:tc>
        <w:tc>
          <w:tcPr>
            <w:tcW w:w="1932" w:type="dxa"/>
            <w:vAlign w:val="center"/>
          </w:tcPr>
          <w:p w:rsidR="00EE3E5D" w:rsidRDefault="0023018E">
            <w:pPr>
              <w:jc w:val="right"/>
            </w:pPr>
            <w:r>
              <w:rPr>
                <w:color w:val="000000"/>
                <w:sz w:val="24"/>
              </w:rPr>
              <w:t>241,210.87</w:t>
            </w:r>
          </w:p>
        </w:tc>
        <w:tc>
          <w:tcPr>
            <w:tcW w:w="1612" w:type="dxa"/>
            <w:vAlign w:val="center"/>
          </w:tcPr>
          <w:p w:rsidR="00EE3E5D" w:rsidRDefault="0023018E">
            <w:pPr>
              <w:jc w:val="right"/>
            </w:pPr>
            <w:r>
              <w:rPr>
                <w:color w:val="000000"/>
                <w:sz w:val="24"/>
              </w:rPr>
              <w:t>0.06</w:t>
            </w:r>
          </w:p>
        </w:tc>
      </w:tr>
      <w:tr w:rsidR="00EE3E5D">
        <w:trPr>
          <w:jc w:val="center"/>
        </w:trPr>
        <w:tc>
          <w:tcPr>
            <w:tcW w:w="817" w:type="dxa"/>
            <w:vAlign w:val="center"/>
          </w:tcPr>
          <w:p w:rsidR="00EE3E5D" w:rsidRDefault="0023018E">
            <w:pPr>
              <w:jc w:val="center"/>
            </w:pPr>
            <w:r>
              <w:rPr>
                <w:color w:val="000000"/>
                <w:sz w:val="24"/>
              </w:rPr>
              <w:t>25</w:t>
            </w:r>
          </w:p>
        </w:tc>
        <w:tc>
          <w:tcPr>
            <w:tcW w:w="1276" w:type="dxa"/>
            <w:vAlign w:val="center"/>
          </w:tcPr>
          <w:p w:rsidR="00EE3E5D" w:rsidRDefault="0023018E">
            <w:pPr>
              <w:jc w:val="center"/>
            </w:pPr>
            <w:r>
              <w:rPr>
                <w:color w:val="000000"/>
                <w:sz w:val="24"/>
              </w:rPr>
              <w:t>688181</w:t>
            </w:r>
          </w:p>
        </w:tc>
        <w:tc>
          <w:tcPr>
            <w:tcW w:w="1701" w:type="dxa"/>
            <w:vAlign w:val="center"/>
          </w:tcPr>
          <w:p w:rsidR="00EE3E5D" w:rsidRDefault="0023018E">
            <w:pPr>
              <w:jc w:val="center"/>
            </w:pPr>
            <w:r>
              <w:rPr>
                <w:color w:val="000000"/>
                <w:sz w:val="24"/>
              </w:rPr>
              <w:t>八亿时空</w:t>
            </w:r>
          </w:p>
        </w:tc>
        <w:tc>
          <w:tcPr>
            <w:tcW w:w="1559" w:type="dxa"/>
            <w:vAlign w:val="center"/>
          </w:tcPr>
          <w:p w:rsidR="00EE3E5D" w:rsidRDefault="0023018E">
            <w:pPr>
              <w:jc w:val="right"/>
            </w:pPr>
            <w:r>
              <w:rPr>
                <w:color w:val="000000"/>
                <w:sz w:val="24"/>
              </w:rPr>
              <w:t>4,306</w:t>
            </w:r>
          </w:p>
        </w:tc>
        <w:tc>
          <w:tcPr>
            <w:tcW w:w="1932" w:type="dxa"/>
            <w:vAlign w:val="center"/>
          </w:tcPr>
          <w:p w:rsidR="00EE3E5D" w:rsidRDefault="0023018E">
            <w:pPr>
              <w:jc w:val="right"/>
            </w:pPr>
            <w:r>
              <w:rPr>
                <w:color w:val="000000"/>
                <w:sz w:val="24"/>
              </w:rPr>
              <w:t>189,377.88</w:t>
            </w:r>
          </w:p>
        </w:tc>
        <w:tc>
          <w:tcPr>
            <w:tcW w:w="1612" w:type="dxa"/>
            <w:vAlign w:val="center"/>
          </w:tcPr>
          <w:p w:rsidR="00EE3E5D" w:rsidRDefault="0023018E">
            <w:pPr>
              <w:jc w:val="right"/>
            </w:pPr>
            <w:r>
              <w:rPr>
                <w:color w:val="000000"/>
                <w:sz w:val="24"/>
              </w:rPr>
              <w:t>0.05</w:t>
            </w:r>
          </w:p>
        </w:tc>
      </w:tr>
      <w:tr w:rsidR="00EE3E5D">
        <w:trPr>
          <w:jc w:val="center"/>
        </w:trPr>
        <w:tc>
          <w:tcPr>
            <w:tcW w:w="817" w:type="dxa"/>
            <w:vAlign w:val="center"/>
          </w:tcPr>
          <w:p w:rsidR="00EE3E5D" w:rsidRDefault="0023018E">
            <w:pPr>
              <w:jc w:val="center"/>
            </w:pPr>
            <w:r>
              <w:rPr>
                <w:color w:val="000000"/>
                <w:sz w:val="24"/>
              </w:rPr>
              <w:t>26</w:t>
            </w:r>
          </w:p>
        </w:tc>
        <w:tc>
          <w:tcPr>
            <w:tcW w:w="1276" w:type="dxa"/>
            <w:vAlign w:val="center"/>
          </w:tcPr>
          <w:p w:rsidR="00EE3E5D" w:rsidRDefault="0023018E">
            <w:pPr>
              <w:jc w:val="center"/>
            </w:pPr>
            <w:r>
              <w:rPr>
                <w:color w:val="000000"/>
                <w:sz w:val="24"/>
              </w:rPr>
              <w:t>688081</w:t>
            </w:r>
          </w:p>
        </w:tc>
        <w:tc>
          <w:tcPr>
            <w:tcW w:w="1701" w:type="dxa"/>
            <w:vAlign w:val="center"/>
          </w:tcPr>
          <w:p w:rsidR="00EE3E5D" w:rsidRDefault="0023018E">
            <w:pPr>
              <w:jc w:val="center"/>
            </w:pPr>
            <w:r>
              <w:rPr>
                <w:color w:val="000000"/>
                <w:sz w:val="24"/>
              </w:rPr>
              <w:t>兴图新科</w:t>
            </w:r>
          </w:p>
        </w:tc>
        <w:tc>
          <w:tcPr>
            <w:tcW w:w="1559" w:type="dxa"/>
            <w:vAlign w:val="center"/>
          </w:tcPr>
          <w:p w:rsidR="00EE3E5D" w:rsidRDefault="0023018E">
            <w:pPr>
              <w:jc w:val="right"/>
            </w:pPr>
            <w:r>
              <w:rPr>
                <w:color w:val="000000"/>
                <w:sz w:val="24"/>
              </w:rPr>
              <w:t>3,153</w:t>
            </w:r>
          </w:p>
        </w:tc>
        <w:tc>
          <w:tcPr>
            <w:tcW w:w="1932" w:type="dxa"/>
            <w:vAlign w:val="center"/>
          </w:tcPr>
          <w:p w:rsidR="00EE3E5D" w:rsidRDefault="0023018E">
            <w:pPr>
              <w:jc w:val="right"/>
            </w:pPr>
            <w:r>
              <w:rPr>
                <w:color w:val="000000"/>
                <w:sz w:val="24"/>
              </w:rPr>
              <w:t>88,946.13</w:t>
            </w:r>
          </w:p>
        </w:tc>
        <w:tc>
          <w:tcPr>
            <w:tcW w:w="1612" w:type="dxa"/>
            <w:vAlign w:val="center"/>
          </w:tcPr>
          <w:p w:rsidR="00EE3E5D" w:rsidRDefault="0023018E">
            <w:pPr>
              <w:jc w:val="right"/>
            </w:pPr>
            <w:r>
              <w:rPr>
                <w:color w:val="000000"/>
                <w:sz w:val="24"/>
              </w:rPr>
              <w:t>0.02</w:t>
            </w:r>
          </w:p>
        </w:tc>
      </w:tr>
      <w:tr w:rsidR="00EE3E5D">
        <w:trPr>
          <w:jc w:val="center"/>
        </w:trPr>
        <w:tc>
          <w:tcPr>
            <w:tcW w:w="817" w:type="dxa"/>
            <w:vAlign w:val="center"/>
          </w:tcPr>
          <w:p w:rsidR="00EE3E5D" w:rsidRDefault="0023018E">
            <w:pPr>
              <w:jc w:val="center"/>
            </w:pPr>
            <w:r>
              <w:rPr>
                <w:color w:val="000000"/>
                <w:sz w:val="24"/>
              </w:rPr>
              <w:t>27</w:t>
            </w:r>
          </w:p>
        </w:tc>
        <w:tc>
          <w:tcPr>
            <w:tcW w:w="1276" w:type="dxa"/>
            <w:vAlign w:val="center"/>
          </w:tcPr>
          <w:p w:rsidR="00EE3E5D" w:rsidRDefault="0023018E">
            <w:pPr>
              <w:jc w:val="center"/>
            </w:pPr>
            <w:r>
              <w:rPr>
                <w:color w:val="000000"/>
                <w:sz w:val="24"/>
              </w:rPr>
              <w:t>002972</w:t>
            </w:r>
          </w:p>
        </w:tc>
        <w:tc>
          <w:tcPr>
            <w:tcW w:w="1701" w:type="dxa"/>
            <w:vAlign w:val="center"/>
          </w:tcPr>
          <w:p w:rsidR="00EE3E5D" w:rsidRDefault="0023018E">
            <w:pPr>
              <w:jc w:val="center"/>
            </w:pPr>
            <w:r>
              <w:rPr>
                <w:color w:val="000000"/>
                <w:sz w:val="24"/>
              </w:rPr>
              <w:t>科安达</w:t>
            </w:r>
          </w:p>
        </w:tc>
        <w:tc>
          <w:tcPr>
            <w:tcW w:w="1559" w:type="dxa"/>
            <w:vAlign w:val="center"/>
          </w:tcPr>
          <w:p w:rsidR="00EE3E5D" w:rsidRDefault="0023018E">
            <w:pPr>
              <w:jc w:val="right"/>
            </w:pPr>
            <w:r>
              <w:rPr>
                <w:color w:val="000000"/>
                <w:sz w:val="24"/>
              </w:rPr>
              <w:t>1,075</w:t>
            </w:r>
          </w:p>
        </w:tc>
        <w:tc>
          <w:tcPr>
            <w:tcW w:w="1932" w:type="dxa"/>
            <w:vAlign w:val="center"/>
          </w:tcPr>
          <w:p w:rsidR="00EE3E5D" w:rsidRDefault="0023018E">
            <w:pPr>
              <w:jc w:val="right"/>
            </w:pPr>
            <w:r>
              <w:rPr>
                <w:color w:val="000000"/>
                <w:sz w:val="24"/>
              </w:rPr>
              <w:t>21,532.25</w:t>
            </w:r>
          </w:p>
        </w:tc>
        <w:tc>
          <w:tcPr>
            <w:tcW w:w="1612" w:type="dxa"/>
            <w:vAlign w:val="center"/>
          </w:tcPr>
          <w:p w:rsidR="00EE3E5D" w:rsidRDefault="0023018E">
            <w:pPr>
              <w:jc w:val="right"/>
            </w:pPr>
            <w:r>
              <w:rPr>
                <w:color w:val="000000"/>
                <w:sz w:val="24"/>
              </w:rPr>
              <w:t>0.01</w:t>
            </w:r>
          </w:p>
        </w:tc>
      </w:tr>
      <w:tr w:rsidR="00EE3E5D">
        <w:trPr>
          <w:jc w:val="center"/>
        </w:trPr>
        <w:tc>
          <w:tcPr>
            <w:tcW w:w="817" w:type="dxa"/>
            <w:vAlign w:val="center"/>
          </w:tcPr>
          <w:p w:rsidR="00EE3E5D" w:rsidRDefault="0023018E">
            <w:pPr>
              <w:jc w:val="center"/>
            </w:pPr>
            <w:r>
              <w:rPr>
                <w:color w:val="000000"/>
                <w:sz w:val="24"/>
              </w:rPr>
              <w:t>28</w:t>
            </w:r>
          </w:p>
        </w:tc>
        <w:tc>
          <w:tcPr>
            <w:tcW w:w="1276" w:type="dxa"/>
            <w:vAlign w:val="center"/>
          </w:tcPr>
          <w:p w:rsidR="00EE3E5D" w:rsidRDefault="0023018E">
            <w:pPr>
              <w:jc w:val="center"/>
            </w:pPr>
            <w:r>
              <w:rPr>
                <w:color w:val="000000"/>
                <w:sz w:val="24"/>
              </w:rPr>
              <w:t>603109</w:t>
            </w:r>
          </w:p>
        </w:tc>
        <w:tc>
          <w:tcPr>
            <w:tcW w:w="1701" w:type="dxa"/>
            <w:vAlign w:val="center"/>
          </w:tcPr>
          <w:p w:rsidR="00EE3E5D" w:rsidRDefault="0023018E">
            <w:pPr>
              <w:jc w:val="center"/>
            </w:pPr>
            <w:r>
              <w:rPr>
                <w:color w:val="000000"/>
                <w:sz w:val="24"/>
              </w:rPr>
              <w:t>神驰机电</w:t>
            </w:r>
          </w:p>
        </w:tc>
        <w:tc>
          <w:tcPr>
            <w:tcW w:w="1559" w:type="dxa"/>
            <w:vAlign w:val="center"/>
          </w:tcPr>
          <w:p w:rsidR="00EE3E5D" w:rsidRDefault="0023018E">
            <w:pPr>
              <w:jc w:val="right"/>
            </w:pPr>
            <w:r>
              <w:rPr>
                <w:color w:val="000000"/>
                <w:sz w:val="24"/>
              </w:rPr>
              <w:t>684</w:t>
            </w:r>
          </w:p>
        </w:tc>
        <w:tc>
          <w:tcPr>
            <w:tcW w:w="1932" w:type="dxa"/>
            <w:vAlign w:val="center"/>
          </w:tcPr>
          <w:p w:rsidR="00EE3E5D" w:rsidRDefault="0023018E">
            <w:pPr>
              <w:jc w:val="right"/>
            </w:pPr>
            <w:r>
              <w:rPr>
                <w:color w:val="000000"/>
                <w:sz w:val="24"/>
              </w:rPr>
              <w:t>18,105.48</w:t>
            </w:r>
          </w:p>
        </w:tc>
        <w:tc>
          <w:tcPr>
            <w:tcW w:w="1612" w:type="dxa"/>
            <w:vAlign w:val="center"/>
          </w:tcPr>
          <w:p w:rsidR="00EE3E5D" w:rsidRDefault="0023018E">
            <w:pPr>
              <w:jc w:val="right"/>
            </w:pPr>
            <w:r>
              <w:rPr>
                <w:color w:val="000000"/>
                <w:sz w:val="24"/>
              </w:rPr>
              <w:t>0.00</w:t>
            </w:r>
          </w:p>
        </w:tc>
      </w:tr>
      <w:tr w:rsidR="00EE3E5D">
        <w:trPr>
          <w:jc w:val="center"/>
        </w:trPr>
        <w:tc>
          <w:tcPr>
            <w:tcW w:w="817" w:type="dxa"/>
            <w:vAlign w:val="center"/>
          </w:tcPr>
          <w:p w:rsidR="00EE3E5D" w:rsidRDefault="0023018E">
            <w:pPr>
              <w:jc w:val="center"/>
            </w:pPr>
            <w:r>
              <w:rPr>
                <w:color w:val="000000"/>
                <w:sz w:val="24"/>
              </w:rPr>
              <w:t>29</w:t>
            </w:r>
          </w:p>
        </w:tc>
        <w:tc>
          <w:tcPr>
            <w:tcW w:w="1276" w:type="dxa"/>
            <w:vAlign w:val="center"/>
          </w:tcPr>
          <w:p w:rsidR="00EE3E5D" w:rsidRDefault="0023018E">
            <w:pPr>
              <w:jc w:val="center"/>
            </w:pPr>
            <w:r>
              <w:rPr>
                <w:color w:val="000000"/>
                <w:sz w:val="24"/>
              </w:rPr>
              <w:t>600036</w:t>
            </w:r>
          </w:p>
        </w:tc>
        <w:tc>
          <w:tcPr>
            <w:tcW w:w="1701" w:type="dxa"/>
            <w:vAlign w:val="center"/>
          </w:tcPr>
          <w:p w:rsidR="00EE3E5D" w:rsidRDefault="0023018E">
            <w:pPr>
              <w:jc w:val="center"/>
            </w:pPr>
            <w:r>
              <w:rPr>
                <w:color w:val="000000"/>
                <w:sz w:val="24"/>
              </w:rPr>
              <w:t>招商银行</w:t>
            </w:r>
          </w:p>
        </w:tc>
        <w:tc>
          <w:tcPr>
            <w:tcW w:w="1559" w:type="dxa"/>
            <w:vAlign w:val="center"/>
          </w:tcPr>
          <w:p w:rsidR="00EE3E5D" w:rsidRDefault="0023018E">
            <w:pPr>
              <w:jc w:val="right"/>
            </w:pPr>
            <w:r>
              <w:rPr>
                <w:color w:val="000000"/>
                <w:sz w:val="24"/>
              </w:rPr>
              <w:t>400</w:t>
            </w:r>
          </w:p>
        </w:tc>
        <w:tc>
          <w:tcPr>
            <w:tcW w:w="1932" w:type="dxa"/>
            <w:vAlign w:val="center"/>
          </w:tcPr>
          <w:p w:rsidR="00EE3E5D" w:rsidRDefault="0023018E">
            <w:pPr>
              <w:jc w:val="right"/>
            </w:pPr>
            <w:r>
              <w:rPr>
                <w:color w:val="000000"/>
                <w:sz w:val="24"/>
              </w:rPr>
              <w:t>15,032.00</w:t>
            </w:r>
          </w:p>
        </w:tc>
        <w:tc>
          <w:tcPr>
            <w:tcW w:w="1612" w:type="dxa"/>
            <w:vAlign w:val="center"/>
          </w:tcPr>
          <w:p w:rsidR="00EE3E5D" w:rsidRDefault="0023018E">
            <w:pPr>
              <w:jc w:val="right"/>
            </w:pPr>
            <w:r>
              <w:rPr>
                <w:color w:val="000000"/>
                <w:sz w:val="24"/>
              </w:rPr>
              <w:t>0.00</w:t>
            </w:r>
          </w:p>
        </w:tc>
      </w:tr>
      <w:tr w:rsidR="00EE3E5D">
        <w:trPr>
          <w:jc w:val="center"/>
        </w:trPr>
        <w:tc>
          <w:tcPr>
            <w:tcW w:w="817" w:type="dxa"/>
            <w:vAlign w:val="center"/>
          </w:tcPr>
          <w:p w:rsidR="00EE3E5D" w:rsidRDefault="0023018E">
            <w:pPr>
              <w:jc w:val="center"/>
            </w:pPr>
            <w:r>
              <w:rPr>
                <w:color w:val="000000"/>
                <w:sz w:val="24"/>
              </w:rPr>
              <w:t>30</w:t>
            </w:r>
          </w:p>
        </w:tc>
        <w:tc>
          <w:tcPr>
            <w:tcW w:w="1276" w:type="dxa"/>
            <w:vAlign w:val="center"/>
          </w:tcPr>
          <w:p w:rsidR="00EE3E5D" w:rsidRDefault="0023018E">
            <w:pPr>
              <w:jc w:val="center"/>
            </w:pPr>
            <w:r>
              <w:rPr>
                <w:color w:val="000000"/>
                <w:sz w:val="24"/>
              </w:rPr>
              <w:t>002973</w:t>
            </w:r>
          </w:p>
        </w:tc>
        <w:tc>
          <w:tcPr>
            <w:tcW w:w="1701" w:type="dxa"/>
            <w:vAlign w:val="center"/>
          </w:tcPr>
          <w:p w:rsidR="00EE3E5D" w:rsidRDefault="0023018E">
            <w:pPr>
              <w:jc w:val="center"/>
            </w:pPr>
            <w:r>
              <w:rPr>
                <w:color w:val="000000"/>
                <w:sz w:val="24"/>
              </w:rPr>
              <w:t>侨银环保</w:t>
            </w:r>
          </w:p>
        </w:tc>
        <w:tc>
          <w:tcPr>
            <w:tcW w:w="1559" w:type="dxa"/>
            <w:vAlign w:val="center"/>
          </w:tcPr>
          <w:p w:rsidR="00EE3E5D" w:rsidRDefault="0023018E">
            <w:pPr>
              <w:jc w:val="right"/>
            </w:pPr>
            <w:r>
              <w:rPr>
                <w:color w:val="000000"/>
                <w:sz w:val="24"/>
              </w:rPr>
              <w:t>1,146</w:t>
            </w:r>
          </w:p>
        </w:tc>
        <w:tc>
          <w:tcPr>
            <w:tcW w:w="1932" w:type="dxa"/>
            <w:vAlign w:val="center"/>
          </w:tcPr>
          <w:p w:rsidR="00EE3E5D" w:rsidRDefault="0023018E">
            <w:pPr>
              <w:jc w:val="right"/>
            </w:pPr>
            <w:r>
              <w:rPr>
                <w:color w:val="000000"/>
                <w:sz w:val="24"/>
              </w:rPr>
              <w:t>6,578.04</w:t>
            </w:r>
          </w:p>
        </w:tc>
        <w:tc>
          <w:tcPr>
            <w:tcW w:w="1612" w:type="dxa"/>
            <w:vAlign w:val="center"/>
          </w:tcPr>
          <w:p w:rsidR="00EE3E5D" w:rsidRDefault="0023018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35960544"/>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3596054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E3E5D">
        <w:tc>
          <w:tcPr>
            <w:tcW w:w="870" w:type="dxa"/>
            <w:vAlign w:val="center"/>
          </w:tcPr>
          <w:p w:rsidR="00EE3E5D" w:rsidRDefault="0023018E">
            <w:pPr>
              <w:jc w:val="center"/>
            </w:pPr>
            <w:r>
              <w:rPr>
                <w:color w:val="000000"/>
                <w:sz w:val="24"/>
              </w:rPr>
              <w:t>1</w:t>
            </w:r>
          </w:p>
        </w:tc>
        <w:tc>
          <w:tcPr>
            <w:tcW w:w="1650" w:type="dxa"/>
            <w:vAlign w:val="center"/>
          </w:tcPr>
          <w:p w:rsidR="00EE3E5D" w:rsidRDefault="0023018E">
            <w:pPr>
              <w:jc w:val="center"/>
            </w:pPr>
            <w:r>
              <w:rPr>
                <w:color w:val="000000"/>
                <w:sz w:val="24"/>
              </w:rPr>
              <w:t>603369</w:t>
            </w:r>
          </w:p>
        </w:tc>
        <w:tc>
          <w:tcPr>
            <w:tcW w:w="1980" w:type="dxa"/>
            <w:vAlign w:val="center"/>
          </w:tcPr>
          <w:p w:rsidR="00EE3E5D" w:rsidRDefault="0023018E">
            <w:pPr>
              <w:jc w:val="center"/>
            </w:pPr>
            <w:r>
              <w:rPr>
                <w:color w:val="000000"/>
                <w:sz w:val="24"/>
              </w:rPr>
              <w:t>今世缘</w:t>
            </w:r>
          </w:p>
        </w:tc>
        <w:tc>
          <w:tcPr>
            <w:tcW w:w="2880" w:type="dxa"/>
            <w:vAlign w:val="center"/>
          </w:tcPr>
          <w:p w:rsidR="00EE3E5D" w:rsidRDefault="0023018E">
            <w:pPr>
              <w:jc w:val="right"/>
            </w:pPr>
            <w:r>
              <w:rPr>
                <w:color w:val="000000"/>
                <w:sz w:val="24"/>
              </w:rPr>
              <w:t>158,670,021.98</w:t>
            </w:r>
          </w:p>
        </w:tc>
        <w:tc>
          <w:tcPr>
            <w:tcW w:w="1620" w:type="dxa"/>
            <w:vAlign w:val="center"/>
          </w:tcPr>
          <w:p w:rsidR="00EE3E5D" w:rsidRDefault="0023018E">
            <w:pPr>
              <w:jc w:val="right"/>
            </w:pPr>
            <w:r>
              <w:rPr>
                <w:color w:val="000000"/>
                <w:sz w:val="24"/>
              </w:rPr>
              <w:t>25.60</w:t>
            </w:r>
          </w:p>
        </w:tc>
      </w:tr>
      <w:tr w:rsidR="00EE3E5D">
        <w:tc>
          <w:tcPr>
            <w:tcW w:w="870" w:type="dxa"/>
            <w:vAlign w:val="center"/>
          </w:tcPr>
          <w:p w:rsidR="00EE3E5D" w:rsidRDefault="0023018E">
            <w:pPr>
              <w:jc w:val="center"/>
            </w:pPr>
            <w:r>
              <w:rPr>
                <w:color w:val="000000"/>
                <w:sz w:val="24"/>
              </w:rPr>
              <w:t>2</w:t>
            </w:r>
          </w:p>
        </w:tc>
        <w:tc>
          <w:tcPr>
            <w:tcW w:w="1650" w:type="dxa"/>
            <w:vAlign w:val="center"/>
          </w:tcPr>
          <w:p w:rsidR="00EE3E5D" w:rsidRDefault="0023018E">
            <w:pPr>
              <w:jc w:val="center"/>
            </w:pPr>
            <w:r>
              <w:rPr>
                <w:color w:val="000000"/>
                <w:sz w:val="24"/>
              </w:rPr>
              <w:t>000858</w:t>
            </w:r>
          </w:p>
        </w:tc>
        <w:tc>
          <w:tcPr>
            <w:tcW w:w="1980" w:type="dxa"/>
            <w:vAlign w:val="center"/>
          </w:tcPr>
          <w:p w:rsidR="00EE3E5D" w:rsidRDefault="0023018E">
            <w:pPr>
              <w:jc w:val="center"/>
            </w:pPr>
            <w:r>
              <w:rPr>
                <w:color w:val="000000"/>
                <w:sz w:val="24"/>
              </w:rPr>
              <w:t>五粮液</w:t>
            </w:r>
          </w:p>
        </w:tc>
        <w:tc>
          <w:tcPr>
            <w:tcW w:w="2880" w:type="dxa"/>
            <w:vAlign w:val="center"/>
          </w:tcPr>
          <w:p w:rsidR="00EE3E5D" w:rsidRDefault="0023018E">
            <w:pPr>
              <w:jc w:val="right"/>
            </w:pPr>
            <w:r>
              <w:rPr>
                <w:color w:val="000000"/>
                <w:sz w:val="24"/>
              </w:rPr>
              <w:t>147,180,652.84</w:t>
            </w:r>
          </w:p>
        </w:tc>
        <w:tc>
          <w:tcPr>
            <w:tcW w:w="1620" w:type="dxa"/>
            <w:vAlign w:val="center"/>
          </w:tcPr>
          <w:p w:rsidR="00EE3E5D" w:rsidRDefault="0023018E">
            <w:pPr>
              <w:jc w:val="right"/>
            </w:pPr>
            <w:r>
              <w:rPr>
                <w:color w:val="000000"/>
                <w:sz w:val="24"/>
              </w:rPr>
              <w:t>23.75</w:t>
            </w:r>
          </w:p>
        </w:tc>
      </w:tr>
      <w:tr w:rsidR="00EE3E5D">
        <w:tc>
          <w:tcPr>
            <w:tcW w:w="870" w:type="dxa"/>
            <w:vAlign w:val="center"/>
          </w:tcPr>
          <w:p w:rsidR="00EE3E5D" w:rsidRDefault="0023018E">
            <w:pPr>
              <w:jc w:val="center"/>
            </w:pPr>
            <w:r>
              <w:rPr>
                <w:color w:val="000000"/>
                <w:sz w:val="24"/>
              </w:rPr>
              <w:t>3</w:t>
            </w:r>
          </w:p>
        </w:tc>
        <w:tc>
          <w:tcPr>
            <w:tcW w:w="1650" w:type="dxa"/>
            <w:vAlign w:val="center"/>
          </w:tcPr>
          <w:p w:rsidR="00EE3E5D" w:rsidRDefault="0023018E">
            <w:pPr>
              <w:jc w:val="center"/>
            </w:pPr>
            <w:r>
              <w:rPr>
                <w:color w:val="000000"/>
                <w:sz w:val="24"/>
              </w:rPr>
              <w:t>000651</w:t>
            </w:r>
          </w:p>
        </w:tc>
        <w:tc>
          <w:tcPr>
            <w:tcW w:w="1980" w:type="dxa"/>
            <w:vAlign w:val="center"/>
          </w:tcPr>
          <w:p w:rsidR="00EE3E5D" w:rsidRDefault="0023018E">
            <w:pPr>
              <w:jc w:val="center"/>
            </w:pPr>
            <w:r>
              <w:rPr>
                <w:color w:val="000000"/>
                <w:sz w:val="24"/>
              </w:rPr>
              <w:t>格力电器</w:t>
            </w:r>
          </w:p>
        </w:tc>
        <w:tc>
          <w:tcPr>
            <w:tcW w:w="2880" w:type="dxa"/>
            <w:vAlign w:val="center"/>
          </w:tcPr>
          <w:p w:rsidR="00EE3E5D" w:rsidRDefault="0023018E">
            <w:pPr>
              <w:jc w:val="right"/>
            </w:pPr>
            <w:r>
              <w:rPr>
                <w:color w:val="000000"/>
                <w:sz w:val="24"/>
              </w:rPr>
              <w:t>140,999,256.93</w:t>
            </w:r>
          </w:p>
        </w:tc>
        <w:tc>
          <w:tcPr>
            <w:tcW w:w="1620" w:type="dxa"/>
            <w:vAlign w:val="center"/>
          </w:tcPr>
          <w:p w:rsidR="00EE3E5D" w:rsidRDefault="0023018E">
            <w:pPr>
              <w:jc w:val="right"/>
            </w:pPr>
            <w:r>
              <w:rPr>
                <w:color w:val="000000"/>
                <w:sz w:val="24"/>
              </w:rPr>
              <w:t>22.75</w:t>
            </w:r>
          </w:p>
        </w:tc>
      </w:tr>
      <w:tr w:rsidR="00EE3E5D">
        <w:tc>
          <w:tcPr>
            <w:tcW w:w="870" w:type="dxa"/>
            <w:vAlign w:val="center"/>
          </w:tcPr>
          <w:p w:rsidR="00EE3E5D" w:rsidRDefault="0023018E">
            <w:pPr>
              <w:jc w:val="center"/>
            </w:pPr>
            <w:r>
              <w:rPr>
                <w:color w:val="000000"/>
                <w:sz w:val="24"/>
              </w:rPr>
              <w:t>4</w:t>
            </w:r>
          </w:p>
        </w:tc>
        <w:tc>
          <w:tcPr>
            <w:tcW w:w="1650" w:type="dxa"/>
            <w:vAlign w:val="center"/>
          </w:tcPr>
          <w:p w:rsidR="00EE3E5D" w:rsidRDefault="0023018E">
            <w:pPr>
              <w:jc w:val="center"/>
            </w:pPr>
            <w:r>
              <w:rPr>
                <w:color w:val="000000"/>
                <w:sz w:val="24"/>
              </w:rPr>
              <w:t>600559</w:t>
            </w:r>
          </w:p>
        </w:tc>
        <w:tc>
          <w:tcPr>
            <w:tcW w:w="1980" w:type="dxa"/>
            <w:vAlign w:val="center"/>
          </w:tcPr>
          <w:p w:rsidR="00EE3E5D" w:rsidRDefault="0023018E">
            <w:pPr>
              <w:jc w:val="center"/>
            </w:pPr>
            <w:r>
              <w:rPr>
                <w:color w:val="000000"/>
                <w:sz w:val="24"/>
              </w:rPr>
              <w:t>老白干酒</w:t>
            </w:r>
          </w:p>
        </w:tc>
        <w:tc>
          <w:tcPr>
            <w:tcW w:w="2880" w:type="dxa"/>
            <w:vAlign w:val="center"/>
          </w:tcPr>
          <w:p w:rsidR="00EE3E5D" w:rsidRDefault="0023018E">
            <w:pPr>
              <w:jc w:val="right"/>
            </w:pPr>
            <w:r>
              <w:rPr>
                <w:color w:val="000000"/>
                <w:sz w:val="24"/>
              </w:rPr>
              <w:t>127,884,326.68</w:t>
            </w:r>
          </w:p>
        </w:tc>
        <w:tc>
          <w:tcPr>
            <w:tcW w:w="1620" w:type="dxa"/>
            <w:vAlign w:val="center"/>
          </w:tcPr>
          <w:p w:rsidR="00EE3E5D" w:rsidRDefault="0023018E">
            <w:pPr>
              <w:jc w:val="right"/>
            </w:pPr>
            <w:r>
              <w:rPr>
                <w:color w:val="000000"/>
                <w:sz w:val="24"/>
              </w:rPr>
              <w:t>20.63</w:t>
            </w:r>
          </w:p>
        </w:tc>
      </w:tr>
      <w:tr w:rsidR="00EE3E5D">
        <w:tc>
          <w:tcPr>
            <w:tcW w:w="870" w:type="dxa"/>
            <w:vAlign w:val="center"/>
          </w:tcPr>
          <w:p w:rsidR="00EE3E5D" w:rsidRDefault="0023018E">
            <w:pPr>
              <w:jc w:val="center"/>
            </w:pPr>
            <w:r>
              <w:rPr>
                <w:color w:val="000000"/>
                <w:sz w:val="24"/>
              </w:rPr>
              <w:t>5</w:t>
            </w:r>
          </w:p>
        </w:tc>
        <w:tc>
          <w:tcPr>
            <w:tcW w:w="1650" w:type="dxa"/>
            <w:vAlign w:val="center"/>
          </w:tcPr>
          <w:p w:rsidR="00EE3E5D" w:rsidRDefault="0023018E">
            <w:pPr>
              <w:jc w:val="center"/>
            </w:pPr>
            <w:r>
              <w:rPr>
                <w:color w:val="000000"/>
                <w:sz w:val="24"/>
              </w:rPr>
              <w:t>600887</w:t>
            </w:r>
          </w:p>
        </w:tc>
        <w:tc>
          <w:tcPr>
            <w:tcW w:w="1980" w:type="dxa"/>
            <w:vAlign w:val="center"/>
          </w:tcPr>
          <w:p w:rsidR="00EE3E5D" w:rsidRDefault="0023018E">
            <w:pPr>
              <w:jc w:val="center"/>
            </w:pPr>
            <w:r>
              <w:rPr>
                <w:color w:val="000000"/>
                <w:sz w:val="24"/>
              </w:rPr>
              <w:t>伊利股份</w:t>
            </w:r>
          </w:p>
        </w:tc>
        <w:tc>
          <w:tcPr>
            <w:tcW w:w="2880" w:type="dxa"/>
            <w:vAlign w:val="center"/>
          </w:tcPr>
          <w:p w:rsidR="00EE3E5D" w:rsidRDefault="0023018E">
            <w:pPr>
              <w:jc w:val="right"/>
            </w:pPr>
            <w:r>
              <w:rPr>
                <w:color w:val="000000"/>
                <w:sz w:val="24"/>
              </w:rPr>
              <w:t>118,858,340.87</w:t>
            </w:r>
          </w:p>
        </w:tc>
        <w:tc>
          <w:tcPr>
            <w:tcW w:w="1620" w:type="dxa"/>
            <w:vAlign w:val="center"/>
          </w:tcPr>
          <w:p w:rsidR="00EE3E5D" w:rsidRDefault="0023018E">
            <w:pPr>
              <w:jc w:val="right"/>
            </w:pPr>
            <w:r>
              <w:rPr>
                <w:color w:val="000000"/>
                <w:sz w:val="24"/>
              </w:rPr>
              <w:t>19.18</w:t>
            </w:r>
          </w:p>
        </w:tc>
      </w:tr>
      <w:tr w:rsidR="00EE3E5D">
        <w:tc>
          <w:tcPr>
            <w:tcW w:w="870" w:type="dxa"/>
            <w:vAlign w:val="center"/>
          </w:tcPr>
          <w:p w:rsidR="00EE3E5D" w:rsidRDefault="0023018E">
            <w:pPr>
              <w:jc w:val="center"/>
            </w:pPr>
            <w:r>
              <w:rPr>
                <w:color w:val="000000"/>
                <w:sz w:val="24"/>
              </w:rPr>
              <w:t>6</w:t>
            </w:r>
          </w:p>
        </w:tc>
        <w:tc>
          <w:tcPr>
            <w:tcW w:w="1650" w:type="dxa"/>
            <w:vAlign w:val="center"/>
          </w:tcPr>
          <w:p w:rsidR="00EE3E5D" w:rsidRDefault="0023018E">
            <w:pPr>
              <w:jc w:val="center"/>
            </w:pPr>
            <w:r>
              <w:rPr>
                <w:color w:val="000000"/>
                <w:sz w:val="24"/>
              </w:rPr>
              <w:t>300146</w:t>
            </w:r>
          </w:p>
        </w:tc>
        <w:tc>
          <w:tcPr>
            <w:tcW w:w="1980" w:type="dxa"/>
            <w:vAlign w:val="center"/>
          </w:tcPr>
          <w:p w:rsidR="00EE3E5D" w:rsidRDefault="0023018E">
            <w:pPr>
              <w:jc w:val="center"/>
            </w:pPr>
            <w:r>
              <w:rPr>
                <w:color w:val="000000"/>
                <w:sz w:val="24"/>
              </w:rPr>
              <w:t>汤臣倍健</w:t>
            </w:r>
          </w:p>
        </w:tc>
        <w:tc>
          <w:tcPr>
            <w:tcW w:w="2880" w:type="dxa"/>
            <w:vAlign w:val="center"/>
          </w:tcPr>
          <w:p w:rsidR="00EE3E5D" w:rsidRDefault="0023018E">
            <w:pPr>
              <w:jc w:val="right"/>
            </w:pPr>
            <w:r>
              <w:rPr>
                <w:color w:val="000000"/>
                <w:sz w:val="24"/>
              </w:rPr>
              <w:t>109,394,141.12</w:t>
            </w:r>
          </w:p>
        </w:tc>
        <w:tc>
          <w:tcPr>
            <w:tcW w:w="1620" w:type="dxa"/>
            <w:vAlign w:val="center"/>
          </w:tcPr>
          <w:p w:rsidR="00EE3E5D" w:rsidRDefault="0023018E">
            <w:pPr>
              <w:jc w:val="right"/>
            </w:pPr>
            <w:r>
              <w:rPr>
                <w:color w:val="000000"/>
                <w:sz w:val="24"/>
              </w:rPr>
              <w:t>17.65</w:t>
            </w:r>
          </w:p>
        </w:tc>
      </w:tr>
      <w:tr w:rsidR="00EE3E5D">
        <w:tc>
          <w:tcPr>
            <w:tcW w:w="870" w:type="dxa"/>
            <w:vAlign w:val="center"/>
          </w:tcPr>
          <w:p w:rsidR="00EE3E5D" w:rsidRDefault="0023018E">
            <w:pPr>
              <w:jc w:val="center"/>
            </w:pPr>
            <w:r>
              <w:rPr>
                <w:color w:val="000000"/>
                <w:sz w:val="24"/>
              </w:rPr>
              <w:t>7</w:t>
            </w:r>
          </w:p>
        </w:tc>
        <w:tc>
          <w:tcPr>
            <w:tcW w:w="1650" w:type="dxa"/>
            <w:vAlign w:val="center"/>
          </w:tcPr>
          <w:p w:rsidR="00EE3E5D" w:rsidRDefault="0023018E">
            <w:pPr>
              <w:jc w:val="center"/>
            </w:pPr>
            <w:r>
              <w:rPr>
                <w:color w:val="000000"/>
                <w:sz w:val="24"/>
              </w:rPr>
              <w:t>603886</w:t>
            </w:r>
          </w:p>
        </w:tc>
        <w:tc>
          <w:tcPr>
            <w:tcW w:w="1980" w:type="dxa"/>
            <w:vAlign w:val="center"/>
          </w:tcPr>
          <w:p w:rsidR="00EE3E5D" w:rsidRDefault="0023018E">
            <w:pPr>
              <w:jc w:val="center"/>
            </w:pPr>
            <w:r>
              <w:rPr>
                <w:color w:val="000000"/>
                <w:sz w:val="24"/>
              </w:rPr>
              <w:t>元祖股份</w:t>
            </w:r>
          </w:p>
        </w:tc>
        <w:tc>
          <w:tcPr>
            <w:tcW w:w="2880" w:type="dxa"/>
            <w:vAlign w:val="center"/>
          </w:tcPr>
          <w:p w:rsidR="00EE3E5D" w:rsidRDefault="0023018E">
            <w:pPr>
              <w:jc w:val="right"/>
            </w:pPr>
            <w:r>
              <w:rPr>
                <w:color w:val="000000"/>
                <w:sz w:val="24"/>
              </w:rPr>
              <w:t>98,286,584.10</w:t>
            </w:r>
          </w:p>
        </w:tc>
        <w:tc>
          <w:tcPr>
            <w:tcW w:w="1620" w:type="dxa"/>
            <w:vAlign w:val="center"/>
          </w:tcPr>
          <w:p w:rsidR="00EE3E5D" w:rsidRDefault="0023018E">
            <w:pPr>
              <w:jc w:val="right"/>
            </w:pPr>
            <w:r>
              <w:rPr>
                <w:color w:val="000000"/>
                <w:sz w:val="24"/>
              </w:rPr>
              <w:t>15.86</w:t>
            </w:r>
          </w:p>
        </w:tc>
      </w:tr>
      <w:tr w:rsidR="00EE3E5D">
        <w:tc>
          <w:tcPr>
            <w:tcW w:w="870" w:type="dxa"/>
            <w:vAlign w:val="center"/>
          </w:tcPr>
          <w:p w:rsidR="00EE3E5D" w:rsidRDefault="0023018E">
            <w:pPr>
              <w:jc w:val="center"/>
            </w:pPr>
            <w:r>
              <w:rPr>
                <w:color w:val="000000"/>
                <w:sz w:val="24"/>
              </w:rPr>
              <w:t>8</w:t>
            </w:r>
          </w:p>
        </w:tc>
        <w:tc>
          <w:tcPr>
            <w:tcW w:w="1650" w:type="dxa"/>
            <w:vAlign w:val="center"/>
          </w:tcPr>
          <w:p w:rsidR="00EE3E5D" w:rsidRDefault="0023018E">
            <w:pPr>
              <w:jc w:val="center"/>
            </w:pPr>
            <w:r>
              <w:rPr>
                <w:color w:val="000000"/>
                <w:sz w:val="24"/>
              </w:rPr>
              <w:t>601155</w:t>
            </w:r>
          </w:p>
        </w:tc>
        <w:tc>
          <w:tcPr>
            <w:tcW w:w="1980" w:type="dxa"/>
            <w:vAlign w:val="center"/>
          </w:tcPr>
          <w:p w:rsidR="00EE3E5D" w:rsidRDefault="0023018E">
            <w:pPr>
              <w:jc w:val="center"/>
            </w:pPr>
            <w:r>
              <w:rPr>
                <w:color w:val="000000"/>
                <w:sz w:val="24"/>
              </w:rPr>
              <w:t>新城控股</w:t>
            </w:r>
          </w:p>
        </w:tc>
        <w:tc>
          <w:tcPr>
            <w:tcW w:w="2880" w:type="dxa"/>
            <w:vAlign w:val="center"/>
          </w:tcPr>
          <w:p w:rsidR="00EE3E5D" w:rsidRDefault="0023018E">
            <w:pPr>
              <w:jc w:val="right"/>
            </w:pPr>
            <w:r>
              <w:rPr>
                <w:color w:val="000000"/>
                <w:sz w:val="24"/>
              </w:rPr>
              <w:t>95,859,597.98</w:t>
            </w:r>
          </w:p>
        </w:tc>
        <w:tc>
          <w:tcPr>
            <w:tcW w:w="1620" w:type="dxa"/>
            <w:vAlign w:val="center"/>
          </w:tcPr>
          <w:p w:rsidR="00EE3E5D" w:rsidRDefault="0023018E">
            <w:pPr>
              <w:jc w:val="right"/>
            </w:pPr>
            <w:r>
              <w:rPr>
                <w:color w:val="000000"/>
                <w:sz w:val="24"/>
              </w:rPr>
              <w:t>15.47</w:t>
            </w:r>
          </w:p>
        </w:tc>
      </w:tr>
      <w:tr w:rsidR="00EE3E5D">
        <w:tc>
          <w:tcPr>
            <w:tcW w:w="870" w:type="dxa"/>
            <w:vAlign w:val="center"/>
          </w:tcPr>
          <w:p w:rsidR="00EE3E5D" w:rsidRDefault="0023018E">
            <w:pPr>
              <w:jc w:val="center"/>
            </w:pPr>
            <w:r>
              <w:rPr>
                <w:color w:val="000000"/>
                <w:sz w:val="24"/>
              </w:rPr>
              <w:t>9</w:t>
            </w:r>
          </w:p>
        </w:tc>
        <w:tc>
          <w:tcPr>
            <w:tcW w:w="1650" w:type="dxa"/>
            <w:vAlign w:val="center"/>
          </w:tcPr>
          <w:p w:rsidR="00EE3E5D" w:rsidRDefault="0023018E">
            <w:pPr>
              <w:jc w:val="center"/>
            </w:pPr>
            <w:r>
              <w:rPr>
                <w:color w:val="000000"/>
                <w:sz w:val="24"/>
              </w:rPr>
              <w:t>600519</w:t>
            </w:r>
          </w:p>
        </w:tc>
        <w:tc>
          <w:tcPr>
            <w:tcW w:w="1980" w:type="dxa"/>
            <w:vAlign w:val="center"/>
          </w:tcPr>
          <w:p w:rsidR="00EE3E5D" w:rsidRDefault="0023018E">
            <w:pPr>
              <w:jc w:val="center"/>
            </w:pPr>
            <w:r>
              <w:rPr>
                <w:color w:val="000000"/>
                <w:sz w:val="24"/>
              </w:rPr>
              <w:t>贵州茅台</w:t>
            </w:r>
          </w:p>
        </w:tc>
        <w:tc>
          <w:tcPr>
            <w:tcW w:w="2880" w:type="dxa"/>
            <w:vAlign w:val="center"/>
          </w:tcPr>
          <w:p w:rsidR="00EE3E5D" w:rsidRDefault="0023018E">
            <w:pPr>
              <w:jc w:val="right"/>
            </w:pPr>
            <w:r>
              <w:rPr>
                <w:color w:val="000000"/>
                <w:sz w:val="24"/>
              </w:rPr>
              <w:t>87,061,146.64</w:t>
            </w:r>
          </w:p>
        </w:tc>
        <w:tc>
          <w:tcPr>
            <w:tcW w:w="1620" w:type="dxa"/>
            <w:vAlign w:val="center"/>
          </w:tcPr>
          <w:p w:rsidR="00EE3E5D" w:rsidRDefault="0023018E">
            <w:pPr>
              <w:jc w:val="right"/>
            </w:pPr>
            <w:r>
              <w:rPr>
                <w:color w:val="000000"/>
                <w:sz w:val="24"/>
              </w:rPr>
              <w:t>14.05</w:t>
            </w:r>
          </w:p>
        </w:tc>
      </w:tr>
      <w:tr w:rsidR="00EE3E5D">
        <w:tc>
          <w:tcPr>
            <w:tcW w:w="870" w:type="dxa"/>
            <w:vAlign w:val="center"/>
          </w:tcPr>
          <w:p w:rsidR="00EE3E5D" w:rsidRDefault="0023018E">
            <w:pPr>
              <w:jc w:val="center"/>
            </w:pPr>
            <w:r>
              <w:rPr>
                <w:color w:val="000000"/>
                <w:sz w:val="24"/>
              </w:rPr>
              <w:t>10</w:t>
            </w:r>
          </w:p>
        </w:tc>
        <w:tc>
          <w:tcPr>
            <w:tcW w:w="1650" w:type="dxa"/>
            <w:vAlign w:val="center"/>
          </w:tcPr>
          <w:p w:rsidR="00EE3E5D" w:rsidRDefault="0023018E">
            <w:pPr>
              <w:jc w:val="center"/>
            </w:pPr>
            <w:r>
              <w:rPr>
                <w:color w:val="000000"/>
                <w:sz w:val="24"/>
              </w:rPr>
              <w:t>601398</w:t>
            </w:r>
          </w:p>
        </w:tc>
        <w:tc>
          <w:tcPr>
            <w:tcW w:w="1980" w:type="dxa"/>
            <w:vAlign w:val="center"/>
          </w:tcPr>
          <w:p w:rsidR="00EE3E5D" w:rsidRDefault="0023018E">
            <w:pPr>
              <w:jc w:val="center"/>
            </w:pPr>
            <w:r>
              <w:rPr>
                <w:color w:val="000000"/>
                <w:sz w:val="24"/>
              </w:rPr>
              <w:t>工商银行</w:t>
            </w:r>
          </w:p>
        </w:tc>
        <w:tc>
          <w:tcPr>
            <w:tcW w:w="2880" w:type="dxa"/>
            <w:vAlign w:val="center"/>
          </w:tcPr>
          <w:p w:rsidR="00EE3E5D" w:rsidRDefault="0023018E">
            <w:pPr>
              <w:jc w:val="right"/>
            </w:pPr>
            <w:r>
              <w:rPr>
                <w:color w:val="000000"/>
                <w:sz w:val="24"/>
              </w:rPr>
              <w:t>84,095,585.00</w:t>
            </w:r>
          </w:p>
        </w:tc>
        <w:tc>
          <w:tcPr>
            <w:tcW w:w="1620" w:type="dxa"/>
            <w:vAlign w:val="center"/>
          </w:tcPr>
          <w:p w:rsidR="00EE3E5D" w:rsidRDefault="0023018E">
            <w:pPr>
              <w:jc w:val="right"/>
            </w:pPr>
            <w:r>
              <w:rPr>
                <w:color w:val="000000"/>
                <w:sz w:val="24"/>
              </w:rPr>
              <w:t>13.57</w:t>
            </w:r>
          </w:p>
        </w:tc>
      </w:tr>
      <w:tr w:rsidR="00EE3E5D">
        <w:tc>
          <w:tcPr>
            <w:tcW w:w="870" w:type="dxa"/>
            <w:vAlign w:val="center"/>
          </w:tcPr>
          <w:p w:rsidR="00EE3E5D" w:rsidRDefault="0023018E">
            <w:pPr>
              <w:jc w:val="center"/>
            </w:pPr>
            <w:r>
              <w:rPr>
                <w:color w:val="000000"/>
                <w:sz w:val="24"/>
              </w:rPr>
              <w:t>11</w:t>
            </w:r>
          </w:p>
        </w:tc>
        <w:tc>
          <w:tcPr>
            <w:tcW w:w="1650" w:type="dxa"/>
            <w:vAlign w:val="center"/>
          </w:tcPr>
          <w:p w:rsidR="00EE3E5D" w:rsidRDefault="0023018E">
            <w:pPr>
              <w:jc w:val="center"/>
            </w:pPr>
            <w:r>
              <w:rPr>
                <w:color w:val="000000"/>
                <w:sz w:val="24"/>
              </w:rPr>
              <w:t>000002</w:t>
            </w:r>
          </w:p>
        </w:tc>
        <w:tc>
          <w:tcPr>
            <w:tcW w:w="1980" w:type="dxa"/>
            <w:vAlign w:val="center"/>
          </w:tcPr>
          <w:p w:rsidR="00EE3E5D" w:rsidRDefault="0023018E">
            <w:pPr>
              <w:jc w:val="center"/>
            </w:pPr>
            <w:r>
              <w:rPr>
                <w:color w:val="000000"/>
                <w:sz w:val="24"/>
              </w:rPr>
              <w:t>万科</w:t>
            </w:r>
            <w:r>
              <w:rPr>
                <w:color w:val="000000"/>
                <w:sz w:val="24"/>
              </w:rPr>
              <w:t>A</w:t>
            </w:r>
          </w:p>
        </w:tc>
        <w:tc>
          <w:tcPr>
            <w:tcW w:w="2880" w:type="dxa"/>
            <w:vAlign w:val="center"/>
          </w:tcPr>
          <w:p w:rsidR="00EE3E5D" w:rsidRDefault="0023018E">
            <w:pPr>
              <w:jc w:val="right"/>
            </w:pPr>
            <w:r>
              <w:rPr>
                <w:color w:val="000000"/>
                <w:sz w:val="24"/>
              </w:rPr>
              <w:t>46,480,086.21</w:t>
            </w:r>
          </w:p>
        </w:tc>
        <w:tc>
          <w:tcPr>
            <w:tcW w:w="1620" w:type="dxa"/>
            <w:vAlign w:val="center"/>
          </w:tcPr>
          <w:p w:rsidR="00EE3E5D" w:rsidRDefault="0023018E">
            <w:pPr>
              <w:jc w:val="right"/>
            </w:pPr>
            <w:r>
              <w:rPr>
                <w:color w:val="000000"/>
                <w:sz w:val="24"/>
              </w:rPr>
              <w:t>7.50</w:t>
            </w:r>
          </w:p>
        </w:tc>
      </w:tr>
      <w:tr w:rsidR="00EE3E5D">
        <w:tc>
          <w:tcPr>
            <w:tcW w:w="870" w:type="dxa"/>
            <w:vAlign w:val="center"/>
          </w:tcPr>
          <w:p w:rsidR="00EE3E5D" w:rsidRDefault="0023018E">
            <w:pPr>
              <w:jc w:val="center"/>
            </w:pPr>
            <w:r>
              <w:rPr>
                <w:color w:val="000000"/>
                <w:sz w:val="24"/>
              </w:rPr>
              <w:t>12</w:t>
            </w:r>
          </w:p>
        </w:tc>
        <w:tc>
          <w:tcPr>
            <w:tcW w:w="1650" w:type="dxa"/>
            <w:vAlign w:val="center"/>
          </w:tcPr>
          <w:p w:rsidR="00EE3E5D" w:rsidRDefault="0023018E">
            <w:pPr>
              <w:jc w:val="center"/>
            </w:pPr>
            <w:r>
              <w:rPr>
                <w:color w:val="000000"/>
                <w:sz w:val="24"/>
              </w:rPr>
              <w:t>600048</w:t>
            </w:r>
          </w:p>
        </w:tc>
        <w:tc>
          <w:tcPr>
            <w:tcW w:w="1980" w:type="dxa"/>
            <w:vAlign w:val="center"/>
          </w:tcPr>
          <w:p w:rsidR="00EE3E5D" w:rsidRDefault="0023018E">
            <w:pPr>
              <w:jc w:val="center"/>
            </w:pPr>
            <w:r>
              <w:rPr>
                <w:color w:val="000000"/>
                <w:sz w:val="24"/>
              </w:rPr>
              <w:t>保利地产</w:t>
            </w:r>
          </w:p>
        </w:tc>
        <w:tc>
          <w:tcPr>
            <w:tcW w:w="2880" w:type="dxa"/>
            <w:vAlign w:val="center"/>
          </w:tcPr>
          <w:p w:rsidR="00EE3E5D" w:rsidRDefault="0023018E">
            <w:pPr>
              <w:jc w:val="right"/>
            </w:pPr>
            <w:r>
              <w:rPr>
                <w:color w:val="000000"/>
                <w:sz w:val="24"/>
              </w:rPr>
              <w:t>44,560,640.93</w:t>
            </w:r>
          </w:p>
        </w:tc>
        <w:tc>
          <w:tcPr>
            <w:tcW w:w="1620" w:type="dxa"/>
            <w:vAlign w:val="center"/>
          </w:tcPr>
          <w:p w:rsidR="00EE3E5D" w:rsidRDefault="0023018E">
            <w:pPr>
              <w:jc w:val="right"/>
            </w:pPr>
            <w:r>
              <w:rPr>
                <w:color w:val="000000"/>
                <w:sz w:val="24"/>
              </w:rPr>
              <w:t>7.19</w:t>
            </w:r>
          </w:p>
        </w:tc>
      </w:tr>
      <w:tr w:rsidR="00EE3E5D">
        <w:tc>
          <w:tcPr>
            <w:tcW w:w="870" w:type="dxa"/>
            <w:vAlign w:val="center"/>
          </w:tcPr>
          <w:p w:rsidR="00EE3E5D" w:rsidRDefault="0023018E">
            <w:pPr>
              <w:jc w:val="center"/>
            </w:pPr>
            <w:r>
              <w:rPr>
                <w:color w:val="000000"/>
                <w:sz w:val="24"/>
              </w:rPr>
              <w:t>13</w:t>
            </w:r>
          </w:p>
        </w:tc>
        <w:tc>
          <w:tcPr>
            <w:tcW w:w="1650" w:type="dxa"/>
            <w:vAlign w:val="center"/>
          </w:tcPr>
          <w:p w:rsidR="00EE3E5D" w:rsidRDefault="0023018E">
            <w:pPr>
              <w:jc w:val="center"/>
            </w:pPr>
            <w:r>
              <w:rPr>
                <w:color w:val="000000"/>
                <w:sz w:val="24"/>
              </w:rPr>
              <w:t>000031</w:t>
            </w:r>
          </w:p>
        </w:tc>
        <w:tc>
          <w:tcPr>
            <w:tcW w:w="1980" w:type="dxa"/>
            <w:vAlign w:val="center"/>
          </w:tcPr>
          <w:p w:rsidR="00EE3E5D" w:rsidRDefault="0023018E">
            <w:pPr>
              <w:jc w:val="center"/>
            </w:pPr>
            <w:r>
              <w:rPr>
                <w:color w:val="000000"/>
                <w:sz w:val="24"/>
              </w:rPr>
              <w:t>大悦城</w:t>
            </w:r>
          </w:p>
        </w:tc>
        <w:tc>
          <w:tcPr>
            <w:tcW w:w="2880" w:type="dxa"/>
            <w:vAlign w:val="center"/>
          </w:tcPr>
          <w:p w:rsidR="00EE3E5D" w:rsidRDefault="0023018E">
            <w:pPr>
              <w:jc w:val="right"/>
            </w:pPr>
            <w:r>
              <w:rPr>
                <w:color w:val="000000"/>
                <w:sz w:val="24"/>
              </w:rPr>
              <w:t>42,860,307.00</w:t>
            </w:r>
          </w:p>
        </w:tc>
        <w:tc>
          <w:tcPr>
            <w:tcW w:w="1620" w:type="dxa"/>
            <w:vAlign w:val="center"/>
          </w:tcPr>
          <w:p w:rsidR="00EE3E5D" w:rsidRDefault="0023018E">
            <w:pPr>
              <w:jc w:val="right"/>
            </w:pPr>
            <w:r>
              <w:rPr>
                <w:color w:val="000000"/>
                <w:sz w:val="24"/>
              </w:rPr>
              <w:t>6.92</w:t>
            </w:r>
          </w:p>
        </w:tc>
      </w:tr>
      <w:tr w:rsidR="00EE3E5D">
        <w:tc>
          <w:tcPr>
            <w:tcW w:w="870" w:type="dxa"/>
            <w:vAlign w:val="center"/>
          </w:tcPr>
          <w:p w:rsidR="00EE3E5D" w:rsidRDefault="0023018E">
            <w:pPr>
              <w:jc w:val="center"/>
            </w:pPr>
            <w:r>
              <w:rPr>
                <w:color w:val="000000"/>
                <w:sz w:val="24"/>
              </w:rPr>
              <w:t>14</w:t>
            </w:r>
          </w:p>
        </w:tc>
        <w:tc>
          <w:tcPr>
            <w:tcW w:w="1650" w:type="dxa"/>
            <w:vAlign w:val="center"/>
          </w:tcPr>
          <w:p w:rsidR="00EE3E5D" w:rsidRDefault="0023018E">
            <w:pPr>
              <w:jc w:val="center"/>
            </w:pPr>
            <w:r>
              <w:rPr>
                <w:color w:val="000000"/>
                <w:sz w:val="24"/>
              </w:rPr>
              <w:t>600600</w:t>
            </w:r>
          </w:p>
        </w:tc>
        <w:tc>
          <w:tcPr>
            <w:tcW w:w="1980" w:type="dxa"/>
            <w:vAlign w:val="center"/>
          </w:tcPr>
          <w:p w:rsidR="00EE3E5D" w:rsidRDefault="0023018E">
            <w:pPr>
              <w:jc w:val="center"/>
            </w:pPr>
            <w:r>
              <w:rPr>
                <w:color w:val="000000"/>
                <w:sz w:val="24"/>
              </w:rPr>
              <w:t>青岛啤酒</w:t>
            </w:r>
          </w:p>
        </w:tc>
        <w:tc>
          <w:tcPr>
            <w:tcW w:w="2880" w:type="dxa"/>
            <w:vAlign w:val="center"/>
          </w:tcPr>
          <w:p w:rsidR="00EE3E5D" w:rsidRDefault="0023018E">
            <w:pPr>
              <w:jc w:val="right"/>
            </w:pPr>
            <w:r>
              <w:rPr>
                <w:color w:val="000000"/>
                <w:sz w:val="24"/>
              </w:rPr>
              <w:t>41,568,485.96</w:t>
            </w:r>
          </w:p>
        </w:tc>
        <w:tc>
          <w:tcPr>
            <w:tcW w:w="1620" w:type="dxa"/>
            <w:vAlign w:val="center"/>
          </w:tcPr>
          <w:p w:rsidR="00EE3E5D" w:rsidRDefault="0023018E">
            <w:pPr>
              <w:jc w:val="right"/>
            </w:pPr>
            <w:r>
              <w:rPr>
                <w:color w:val="000000"/>
                <w:sz w:val="24"/>
              </w:rPr>
              <w:t>6.71</w:t>
            </w:r>
          </w:p>
        </w:tc>
      </w:tr>
      <w:tr w:rsidR="00EE3E5D">
        <w:tc>
          <w:tcPr>
            <w:tcW w:w="870" w:type="dxa"/>
            <w:vAlign w:val="center"/>
          </w:tcPr>
          <w:p w:rsidR="00EE3E5D" w:rsidRDefault="0023018E">
            <w:pPr>
              <w:jc w:val="center"/>
            </w:pPr>
            <w:r>
              <w:rPr>
                <w:color w:val="000000"/>
                <w:sz w:val="24"/>
              </w:rPr>
              <w:t>15</w:t>
            </w:r>
          </w:p>
        </w:tc>
        <w:tc>
          <w:tcPr>
            <w:tcW w:w="1650" w:type="dxa"/>
            <w:vAlign w:val="center"/>
          </w:tcPr>
          <w:p w:rsidR="00EE3E5D" w:rsidRDefault="0023018E">
            <w:pPr>
              <w:jc w:val="center"/>
            </w:pPr>
            <w:r>
              <w:rPr>
                <w:color w:val="000000"/>
                <w:sz w:val="24"/>
              </w:rPr>
              <w:t>601288</w:t>
            </w:r>
          </w:p>
        </w:tc>
        <w:tc>
          <w:tcPr>
            <w:tcW w:w="1980" w:type="dxa"/>
            <w:vAlign w:val="center"/>
          </w:tcPr>
          <w:p w:rsidR="00EE3E5D" w:rsidRDefault="0023018E">
            <w:pPr>
              <w:jc w:val="center"/>
            </w:pPr>
            <w:r>
              <w:rPr>
                <w:color w:val="000000"/>
                <w:sz w:val="24"/>
              </w:rPr>
              <w:t>农业银行</w:t>
            </w:r>
          </w:p>
        </w:tc>
        <w:tc>
          <w:tcPr>
            <w:tcW w:w="2880" w:type="dxa"/>
            <w:vAlign w:val="center"/>
          </w:tcPr>
          <w:p w:rsidR="00EE3E5D" w:rsidRDefault="0023018E">
            <w:pPr>
              <w:jc w:val="right"/>
            </w:pPr>
            <w:r>
              <w:rPr>
                <w:color w:val="000000"/>
                <w:sz w:val="24"/>
              </w:rPr>
              <w:t>38,613,025.00</w:t>
            </w:r>
          </w:p>
        </w:tc>
        <w:tc>
          <w:tcPr>
            <w:tcW w:w="1620" w:type="dxa"/>
            <w:vAlign w:val="center"/>
          </w:tcPr>
          <w:p w:rsidR="00EE3E5D" w:rsidRDefault="0023018E">
            <w:pPr>
              <w:jc w:val="right"/>
            </w:pPr>
            <w:r>
              <w:rPr>
                <w:color w:val="000000"/>
                <w:sz w:val="24"/>
              </w:rPr>
              <w:t>6.23</w:t>
            </w:r>
          </w:p>
        </w:tc>
      </w:tr>
      <w:tr w:rsidR="00EE3E5D">
        <w:tc>
          <w:tcPr>
            <w:tcW w:w="870" w:type="dxa"/>
            <w:vAlign w:val="center"/>
          </w:tcPr>
          <w:p w:rsidR="00EE3E5D" w:rsidRDefault="0023018E">
            <w:pPr>
              <w:jc w:val="center"/>
            </w:pPr>
            <w:r>
              <w:rPr>
                <w:color w:val="000000"/>
                <w:sz w:val="24"/>
              </w:rPr>
              <w:t>16</w:t>
            </w:r>
          </w:p>
        </w:tc>
        <w:tc>
          <w:tcPr>
            <w:tcW w:w="1650" w:type="dxa"/>
            <w:vAlign w:val="center"/>
          </w:tcPr>
          <w:p w:rsidR="00EE3E5D" w:rsidRDefault="0023018E">
            <w:pPr>
              <w:jc w:val="center"/>
            </w:pPr>
            <w:r>
              <w:rPr>
                <w:color w:val="000000"/>
                <w:sz w:val="24"/>
              </w:rPr>
              <w:t>002461</w:t>
            </w:r>
          </w:p>
        </w:tc>
        <w:tc>
          <w:tcPr>
            <w:tcW w:w="1980" w:type="dxa"/>
            <w:vAlign w:val="center"/>
          </w:tcPr>
          <w:p w:rsidR="00EE3E5D" w:rsidRDefault="0023018E">
            <w:pPr>
              <w:jc w:val="center"/>
            </w:pPr>
            <w:r>
              <w:rPr>
                <w:color w:val="000000"/>
                <w:sz w:val="24"/>
              </w:rPr>
              <w:t>珠江啤酒</w:t>
            </w:r>
          </w:p>
        </w:tc>
        <w:tc>
          <w:tcPr>
            <w:tcW w:w="2880" w:type="dxa"/>
            <w:vAlign w:val="center"/>
          </w:tcPr>
          <w:p w:rsidR="00EE3E5D" w:rsidRDefault="0023018E">
            <w:pPr>
              <w:jc w:val="right"/>
            </w:pPr>
            <w:r>
              <w:rPr>
                <w:color w:val="000000"/>
                <w:sz w:val="24"/>
              </w:rPr>
              <w:t>37,803,419.88</w:t>
            </w:r>
          </w:p>
        </w:tc>
        <w:tc>
          <w:tcPr>
            <w:tcW w:w="1620" w:type="dxa"/>
            <w:vAlign w:val="center"/>
          </w:tcPr>
          <w:p w:rsidR="00EE3E5D" w:rsidRDefault="0023018E">
            <w:pPr>
              <w:jc w:val="right"/>
            </w:pPr>
            <w:r>
              <w:rPr>
                <w:color w:val="000000"/>
                <w:sz w:val="24"/>
              </w:rPr>
              <w:t>6.10</w:t>
            </w:r>
          </w:p>
        </w:tc>
      </w:tr>
      <w:tr w:rsidR="00EE3E5D">
        <w:tc>
          <w:tcPr>
            <w:tcW w:w="870" w:type="dxa"/>
            <w:vAlign w:val="center"/>
          </w:tcPr>
          <w:p w:rsidR="00EE3E5D" w:rsidRDefault="0023018E">
            <w:pPr>
              <w:jc w:val="center"/>
            </w:pPr>
            <w:r>
              <w:rPr>
                <w:color w:val="000000"/>
                <w:sz w:val="24"/>
              </w:rPr>
              <w:t>17</w:t>
            </w:r>
          </w:p>
        </w:tc>
        <w:tc>
          <w:tcPr>
            <w:tcW w:w="1650" w:type="dxa"/>
            <w:vAlign w:val="center"/>
          </w:tcPr>
          <w:p w:rsidR="00EE3E5D" w:rsidRDefault="0023018E">
            <w:pPr>
              <w:jc w:val="center"/>
            </w:pPr>
            <w:r>
              <w:rPr>
                <w:color w:val="000000"/>
                <w:sz w:val="24"/>
              </w:rPr>
              <w:t>600132</w:t>
            </w:r>
          </w:p>
        </w:tc>
        <w:tc>
          <w:tcPr>
            <w:tcW w:w="1980" w:type="dxa"/>
            <w:vAlign w:val="center"/>
          </w:tcPr>
          <w:p w:rsidR="00EE3E5D" w:rsidRDefault="0023018E">
            <w:pPr>
              <w:jc w:val="center"/>
            </w:pPr>
            <w:r>
              <w:rPr>
                <w:color w:val="000000"/>
                <w:sz w:val="24"/>
              </w:rPr>
              <w:t>重庆啤酒</w:t>
            </w:r>
          </w:p>
        </w:tc>
        <w:tc>
          <w:tcPr>
            <w:tcW w:w="2880" w:type="dxa"/>
            <w:vAlign w:val="center"/>
          </w:tcPr>
          <w:p w:rsidR="00EE3E5D" w:rsidRDefault="0023018E">
            <w:pPr>
              <w:jc w:val="right"/>
            </w:pPr>
            <w:r>
              <w:rPr>
                <w:color w:val="000000"/>
                <w:sz w:val="24"/>
              </w:rPr>
              <w:t>36,407,878.19</w:t>
            </w:r>
          </w:p>
        </w:tc>
        <w:tc>
          <w:tcPr>
            <w:tcW w:w="1620" w:type="dxa"/>
            <w:vAlign w:val="center"/>
          </w:tcPr>
          <w:p w:rsidR="00EE3E5D" w:rsidRDefault="0023018E">
            <w:pPr>
              <w:jc w:val="right"/>
            </w:pPr>
            <w:r>
              <w:rPr>
                <w:color w:val="000000"/>
                <w:sz w:val="24"/>
              </w:rPr>
              <w:t>5.87</w:t>
            </w:r>
          </w:p>
        </w:tc>
      </w:tr>
      <w:tr w:rsidR="00EE3E5D">
        <w:tc>
          <w:tcPr>
            <w:tcW w:w="870" w:type="dxa"/>
            <w:vAlign w:val="center"/>
          </w:tcPr>
          <w:p w:rsidR="00EE3E5D" w:rsidRDefault="0023018E">
            <w:pPr>
              <w:jc w:val="center"/>
            </w:pPr>
            <w:r>
              <w:rPr>
                <w:color w:val="000000"/>
                <w:sz w:val="24"/>
              </w:rPr>
              <w:t>18</w:t>
            </w:r>
          </w:p>
        </w:tc>
        <w:tc>
          <w:tcPr>
            <w:tcW w:w="1650" w:type="dxa"/>
            <w:vAlign w:val="center"/>
          </w:tcPr>
          <w:p w:rsidR="00EE3E5D" w:rsidRDefault="0023018E">
            <w:pPr>
              <w:jc w:val="center"/>
            </w:pPr>
            <w:r>
              <w:rPr>
                <w:color w:val="000000"/>
                <w:sz w:val="24"/>
              </w:rPr>
              <w:t>600529</w:t>
            </w:r>
          </w:p>
        </w:tc>
        <w:tc>
          <w:tcPr>
            <w:tcW w:w="1980" w:type="dxa"/>
            <w:vAlign w:val="center"/>
          </w:tcPr>
          <w:p w:rsidR="00EE3E5D" w:rsidRDefault="0023018E">
            <w:pPr>
              <w:jc w:val="center"/>
            </w:pPr>
            <w:r>
              <w:rPr>
                <w:color w:val="000000"/>
                <w:sz w:val="24"/>
              </w:rPr>
              <w:t>山东药玻</w:t>
            </w:r>
          </w:p>
        </w:tc>
        <w:tc>
          <w:tcPr>
            <w:tcW w:w="2880" w:type="dxa"/>
            <w:vAlign w:val="center"/>
          </w:tcPr>
          <w:p w:rsidR="00EE3E5D" w:rsidRDefault="0023018E">
            <w:pPr>
              <w:jc w:val="right"/>
            </w:pPr>
            <w:r>
              <w:rPr>
                <w:color w:val="000000"/>
                <w:sz w:val="24"/>
              </w:rPr>
              <w:t>34,928,588.79</w:t>
            </w:r>
          </w:p>
        </w:tc>
        <w:tc>
          <w:tcPr>
            <w:tcW w:w="1620" w:type="dxa"/>
            <w:vAlign w:val="center"/>
          </w:tcPr>
          <w:p w:rsidR="00EE3E5D" w:rsidRDefault="0023018E">
            <w:pPr>
              <w:jc w:val="right"/>
            </w:pPr>
            <w:r>
              <w:rPr>
                <w:color w:val="000000"/>
                <w:sz w:val="24"/>
              </w:rPr>
              <w:t>5.64</w:t>
            </w:r>
          </w:p>
        </w:tc>
      </w:tr>
      <w:tr w:rsidR="00EE3E5D">
        <w:tc>
          <w:tcPr>
            <w:tcW w:w="870" w:type="dxa"/>
            <w:vAlign w:val="center"/>
          </w:tcPr>
          <w:p w:rsidR="00EE3E5D" w:rsidRDefault="0023018E">
            <w:pPr>
              <w:jc w:val="center"/>
            </w:pPr>
            <w:r>
              <w:rPr>
                <w:color w:val="000000"/>
                <w:sz w:val="24"/>
              </w:rPr>
              <w:t>19</w:t>
            </w:r>
          </w:p>
        </w:tc>
        <w:tc>
          <w:tcPr>
            <w:tcW w:w="1650" w:type="dxa"/>
            <w:vAlign w:val="center"/>
          </w:tcPr>
          <w:p w:rsidR="00EE3E5D" w:rsidRDefault="0023018E">
            <w:pPr>
              <w:jc w:val="center"/>
            </w:pPr>
            <w:r>
              <w:rPr>
                <w:color w:val="000000"/>
                <w:sz w:val="24"/>
              </w:rPr>
              <w:t>600007</w:t>
            </w:r>
          </w:p>
        </w:tc>
        <w:tc>
          <w:tcPr>
            <w:tcW w:w="1980" w:type="dxa"/>
            <w:vAlign w:val="center"/>
          </w:tcPr>
          <w:p w:rsidR="00EE3E5D" w:rsidRDefault="0023018E">
            <w:pPr>
              <w:jc w:val="center"/>
            </w:pPr>
            <w:r>
              <w:rPr>
                <w:color w:val="000000"/>
                <w:sz w:val="24"/>
              </w:rPr>
              <w:t>中国国贸</w:t>
            </w:r>
          </w:p>
        </w:tc>
        <w:tc>
          <w:tcPr>
            <w:tcW w:w="2880" w:type="dxa"/>
            <w:vAlign w:val="center"/>
          </w:tcPr>
          <w:p w:rsidR="00EE3E5D" w:rsidRDefault="0023018E">
            <w:pPr>
              <w:jc w:val="right"/>
            </w:pPr>
            <w:r>
              <w:rPr>
                <w:color w:val="000000"/>
                <w:sz w:val="24"/>
              </w:rPr>
              <w:t>34,726,550.17</w:t>
            </w:r>
          </w:p>
        </w:tc>
        <w:tc>
          <w:tcPr>
            <w:tcW w:w="1620" w:type="dxa"/>
            <w:vAlign w:val="center"/>
          </w:tcPr>
          <w:p w:rsidR="00EE3E5D" w:rsidRDefault="0023018E">
            <w:pPr>
              <w:jc w:val="right"/>
            </w:pPr>
            <w:r>
              <w:rPr>
                <w:color w:val="000000"/>
                <w:sz w:val="24"/>
              </w:rPr>
              <w:t>5.60</w:t>
            </w:r>
          </w:p>
        </w:tc>
      </w:tr>
      <w:tr w:rsidR="00EE3E5D">
        <w:tc>
          <w:tcPr>
            <w:tcW w:w="870" w:type="dxa"/>
            <w:vAlign w:val="center"/>
          </w:tcPr>
          <w:p w:rsidR="00EE3E5D" w:rsidRDefault="0023018E">
            <w:pPr>
              <w:jc w:val="center"/>
            </w:pPr>
            <w:r>
              <w:rPr>
                <w:color w:val="000000"/>
                <w:sz w:val="24"/>
              </w:rPr>
              <w:t>20</w:t>
            </w:r>
          </w:p>
        </w:tc>
        <w:tc>
          <w:tcPr>
            <w:tcW w:w="1650" w:type="dxa"/>
            <w:vAlign w:val="center"/>
          </w:tcPr>
          <w:p w:rsidR="00EE3E5D" w:rsidRDefault="0023018E">
            <w:pPr>
              <w:jc w:val="center"/>
            </w:pPr>
            <w:r>
              <w:rPr>
                <w:color w:val="000000"/>
                <w:sz w:val="24"/>
              </w:rPr>
              <w:t>603808</w:t>
            </w:r>
          </w:p>
        </w:tc>
        <w:tc>
          <w:tcPr>
            <w:tcW w:w="1980" w:type="dxa"/>
            <w:vAlign w:val="center"/>
          </w:tcPr>
          <w:p w:rsidR="00EE3E5D" w:rsidRDefault="0023018E">
            <w:pPr>
              <w:jc w:val="center"/>
            </w:pPr>
            <w:r>
              <w:rPr>
                <w:color w:val="000000"/>
                <w:sz w:val="24"/>
              </w:rPr>
              <w:t>歌力思</w:t>
            </w:r>
          </w:p>
        </w:tc>
        <w:tc>
          <w:tcPr>
            <w:tcW w:w="2880" w:type="dxa"/>
            <w:vAlign w:val="center"/>
          </w:tcPr>
          <w:p w:rsidR="00EE3E5D" w:rsidRDefault="0023018E">
            <w:pPr>
              <w:jc w:val="right"/>
            </w:pPr>
            <w:r>
              <w:rPr>
                <w:color w:val="000000"/>
                <w:sz w:val="24"/>
              </w:rPr>
              <w:t>33,857,256.90</w:t>
            </w:r>
          </w:p>
        </w:tc>
        <w:tc>
          <w:tcPr>
            <w:tcW w:w="1620" w:type="dxa"/>
            <w:vAlign w:val="center"/>
          </w:tcPr>
          <w:p w:rsidR="00EE3E5D" w:rsidRDefault="0023018E">
            <w:pPr>
              <w:jc w:val="right"/>
            </w:pPr>
            <w:r>
              <w:rPr>
                <w:color w:val="000000"/>
                <w:sz w:val="24"/>
              </w:rPr>
              <w:t>5.46</w:t>
            </w:r>
          </w:p>
        </w:tc>
      </w:tr>
      <w:tr w:rsidR="00EE3E5D">
        <w:tc>
          <w:tcPr>
            <w:tcW w:w="870" w:type="dxa"/>
            <w:vAlign w:val="center"/>
          </w:tcPr>
          <w:p w:rsidR="00EE3E5D" w:rsidRDefault="0023018E">
            <w:pPr>
              <w:jc w:val="center"/>
            </w:pPr>
            <w:r>
              <w:rPr>
                <w:color w:val="000000"/>
                <w:sz w:val="24"/>
              </w:rPr>
              <w:t>21</w:t>
            </w:r>
          </w:p>
        </w:tc>
        <w:tc>
          <w:tcPr>
            <w:tcW w:w="1650" w:type="dxa"/>
            <w:vAlign w:val="center"/>
          </w:tcPr>
          <w:p w:rsidR="00EE3E5D" w:rsidRDefault="0023018E">
            <w:pPr>
              <w:jc w:val="center"/>
            </w:pPr>
            <w:r>
              <w:rPr>
                <w:color w:val="000000"/>
                <w:sz w:val="24"/>
              </w:rPr>
              <w:t>300755</w:t>
            </w:r>
          </w:p>
        </w:tc>
        <w:tc>
          <w:tcPr>
            <w:tcW w:w="1980" w:type="dxa"/>
            <w:vAlign w:val="center"/>
          </w:tcPr>
          <w:p w:rsidR="00EE3E5D" w:rsidRDefault="0023018E">
            <w:pPr>
              <w:jc w:val="center"/>
            </w:pPr>
            <w:r>
              <w:rPr>
                <w:color w:val="000000"/>
                <w:sz w:val="24"/>
              </w:rPr>
              <w:t>华致酒行</w:t>
            </w:r>
          </w:p>
        </w:tc>
        <w:tc>
          <w:tcPr>
            <w:tcW w:w="2880" w:type="dxa"/>
            <w:vAlign w:val="center"/>
          </w:tcPr>
          <w:p w:rsidR="00EE3E5D" w:rsidRDefault="0023018E">
            <w:pPr>
              <w:jc w:val="right"/>
            </w:pPr>
            <w:r>
              <w:rPr>
                <w:color w:val="000000"/>
                <w:sz w:val="24"/>
              </w:rPr>
              <w:t>31,721,421.79</w:t>
            </w:r>
          </w:p>
        </w:tc>
        <w:tc>
          <w:tcPr>
            <w:tcW w:w="1620" w:type="dxa"/>
            <w:vAlign w:val="center"/>
          </w:tcPr>
          <w:p w:rsidR="00EE3E5D" w:rsidRDefault="0023018E">
            <w:pPr>
              <w:jc w:val="right"/>
            </w:pPr>
            <w:r>
              <w:rPr>
                <w:color w:val="000000"/>
                <w:sz w:val="24"/>
              </w:rPr>
              <w:t>5.12</w:t>
            </w:r>
          </w:p>
        </w:tc>
      </w:tr>
      <w:tr w:rsidR="00EE3E5D">
        <w:tc>
          <w:tcPr>
            <w:tcW w:w="870" w:type="dxa"/>
            <w:vAlign w:val="center"/>
          </w:tcPr>
          <w:p w:rsidR="00EE3E5D" w:rsidRDefault="0023018E">
            <w:pPr>
              <w:jc w:val="center"/>
            </w:pPr>
            <w:r>
              <w:rPr>
                <w:color w:val="000000"/>
                <w:sz w:val="24"/>
              </w:rPr>
              <w:t>22</w:t>
            </w:r>
          </w:p>
        </w:tc>
        <w:tc>
          <w:tcPr>
            <w:tcW w:w="1650" w:type="dxa"/>
            <w:vAlign w:val="center"/>
          </w:tcPr>
          <w:p w:rsidR="00EE3E5D" w:rsidRDefault="0023018E">
            <w:pPr>
              <w:jc w:val="center"/>
            </w:pPr>
            <w:r>
              <w:rPr>
                <w:color w:val="000000"/>
                <w:sz w:val="24"/>
              </w:rPr>
              <w:t>000661</w:t>
            </w:r>
          </w:p>
        </w:tc>
        <w:tc>
          <w:tcPr>
            <w:tcW w:w="1980" w:type="dxa"/>
            <w:vAlign w:val="center"/>
          </w:tcPr>
          <w:p w:rsidR="00EE3E5D" w:rsidRDefault="0023018E">
            <w:pPr>
              <w:jc w:val="center"/>
            </w:pPr>
            <w:r>
              <w:rPr>
                <w:color w:val="000000"/>
                <w:sz w:val="24"/>
              </w:rPr>
              <w:t>长春高新</w:t>
            </w:r>
          </w:p>
        </w:tc>
        <w:tc>
          <w:tcPr>
            <w:tcW w:w="2880" w:type="dxa"/>
            <w:vAlign w:val="center"/>
          </w:tcPr>
          <w:p w:rsidR="00EE3E5D" w:rsidRDefault="0023018E">
            <w:pPr>
              <w:jc w:val="right"/>
            </w:pPr>
            <w:r>
              <w:rPr>
                <w:color w:val="000000"/>
                <w:sz w:val="24"/>
              </w:rPr>
              <w:t>29,150,696.00</w:t>
            </w:r>
          </w:p>
        </w:tc>
        <w:tc>
          <w:tcPr>
            <w:tcW w:w="1620" w:type="dxa"/>
            <w:vAlign w:val="center"/>
          </w:tcPr>
          <w:p w:rsidR="00EE3E5D" w:rsidRDefault="0023018E">
            <w:pPr>
              <w:jc w:val="right"/>
            </w:pPr>
            <w:r>
              <w:rPr>
                <w:color w:val="000000"/>
                <w:sz w:val="24"/>
              </w:rPr>
              <w:t>4.70</w:t>
            </w:r>
          </w:p>
        </w:tc>
      </w:tr>
      <w:tr w:rsidR="00EE3E5D">
        <w:tc>
          <w:tcPr>
            <w:tcW w:w="870" w:type="dxa"/>
            <w:vAlign w:val="center"/>
          </w:tcPr>
          <w:p w:rsidR="00EE3E5D" w:rsidRDefault="0023018E">
            <w:pPr>
              <w:jc w:val="center"/>
            </w:pPr>
            <w:r>
              <w:rPr>
                <w:color w:val="000000"/>
                <w:sz w:val="24"/>
              </w:rPr>
              <w:t>23</w:t>
            </w:r>
          </w:p>
        </w:tc>
        <w:tc>
          <w:tcPr>
            <w:tcW w:w="1650" w:type="dxa"/>
            <w:vAlign w:val="center"/>
          </w:tcPr>
          <w:p w:rsidR="00EE3E5D" w:rsidRDefault="0023018E">
            <w:pPr>
              <w:jc w:val="center"/>
            </w:pPr>
            <w:r>
              <w:rPr>
                <w:color w:val="000000"/>
                <w:sz w:val="24"/>
              </w:rPr>
              <w:t>300759</w:t>
            </w:r>
          </w:p>
        </w:tc>
        <w:tc>
          <w:tcPr>
            <w:tcW w:w="1980" w:type="dxa"/>
            <w:vAlign w:val="center"/>
          </w:tcPr>
          <w:p w:rsidR="00EE3E5D" w:rsidRDefault="0023018E">
            <w:pPr>
              <w:jc w:val="center"/>
            </w:pPr>
            <w:r>
              <w:rPr>
                <w:color w:val="000000"/>
                <w:sz w:val="24"/>
              </w:rPr>
              <w:t>康龙化成</w:t>
            </w:r>
          </w:p>
        </w:tc>
        <w:tc>
          <w:tcPr>
            <w:tcW w:w="2880" w:type="dxa"/>
            <w:vAlign w:val="center"/>
          </w:tcPr>
          <w:p w:rsidR="00EE3E5D" w:rsidRDefault="0023018E">
            <w:pPr>
              <w:jc w:val="right"/>
            </w:pPr>
            <w:r>
              <w:rPr>
                <w:color w:val="000000"/>
                <w:sz w:val="24"/>
              </w:rPr>
              <w:t>28,243,740.12</w:t>
            </w:r>
          </w:p>
        </w:tc>
        <w:tc>
          <w:tcPr>
            <w:tcW w:w="1620" w:type="dxa"/>
            <w:vAlign w:val="center"/>
          </w:tcPr>
          <w:p w:rsidR="00EE3E5D" w:rsidRDefault="0023018E">
            <w:pPr>
              <w:jc w:val="right"/>
            </w:pPr>
            <w:r>
              <w:rPr>
                <w:color w:val="000000"/>
                <w:sz w:val="24"/>
              </w:rPr>
              <w:t>4.56</w:t>
            </w:r>
          </w:p>
        </w:tc>
      </w:tr>
      <w:tr w:rsidR="00EE3E5D">
        <w:tc>
          <w:tcPr>
            <w:tcW w:w="870" w:type="dxa"/>
            <w:vAlign w:val="center"/>
          </w:tcPr>
          <w:p w:rsidR="00EE3E5D" w:rsidRDefault="0023018E">
            <w:pPr>
              <w:jc w:val="center"/>
            </w:pPr>
            <w:r>
              <w:rPr>
                <w:color w:val="000000"/>
                <w:sz w:val="24"/>
              </w:rPr>
              <w:t>24</w:t>
            </w:r>
          </w:p>
        </w:tc>
        <w:tc>
          <w:tcPr>
            <w:tcW w:w="1650" w:type="dxa"/>
            <w:vAlign w:val="center"/>
          </w:tcPr>
          <w:p w:rsidR="00EE3E5D" w:rsidRDefault="0023018E">
            <w:pPr>
              <w:jc w:val="center"/>
            </w:pPr>
            <w:r>
              <w:rPr>
                <w:color w:val="000000"/>
                <w:sz w:val="24"/>
              </w:rPr>
              <w:t>000961</w:t>
            </w:r>
          </w:p>
        </w:tc>
        <w:tc>
          <w:tcPr>
            <w:tcW w:w="1980" w:type="dxa"/>
            <w:vAlign w:val="center"/>
          </w:tcPr>
          <w:p w:rsidR="00EE3E5D" w:rsidRDefault="0023018E">
            <w:pPr>
              <w:jc w:val="center"/>
            </w:pPr>
            <w:r>
              <w:rPr>
                <w:color w:val="000000"/>
                <w:sz w:val="24"/>
              </w:rPr>
              <w:t>中南建设</w:t>
            </w:r>
          </w:p>
        </w:tc>
        <w:tc>
          <w:tcPr>
            <w:tcW w:w="2880" w:type="dxa"/>
            <w:vAlign w:val="center"/>
          </w:tcPr>
          <w:p w:rsidR="00EE3E5D" w:rsidRDefault="0023018E">
            <w:pPr>
              <w:jc w:val="right"/>
            </w:pPr>
            <w:r>
              <w:rPr>
                <w:color w:val="000000"/>
                <w:sz w:val="24"/>
              </w:rPr>
              <w:t>25,770,652.00</w:t>
            </w:r>
          </w:p>
        </w:tc>
        <w:tc>
          <w:tcPr>
            <w:tcW w:w="1620" w:type="dxa"/>
            <w:vAlign w:val="center"/>
          </w:tcPr>
          <w:p w:rsidR="00EE3E5D" w:rsidRDefault="0023018E">
            <w:pPr>
              <w:jc w:val="right"/>
            </w:pPr>
            <w:r>
              <w:rPr>
                <w:color w:val="000000"/>
                <w:sz w:val="24"/>
              </w:rPr>
              <w:t>4.16</w:t>
            </w:r>
          </w:p>
        </w:tc>
      </w:tr>
      <w:tr w:rsidR="00EE3E5D">
        <w:tc>
          <w:tcPr>
            <w:tcW w:w="870" w:type="dxa"/>
            <w:vAlign w:val="center"/>
          </w:tcPr>
          <w:p w:rsidR="00EE3E5D" w:rsidRDefault="0023018E">
            <w:pPr>
              <w:jc w:val="center"/>
            </w:pPr>
            <w:r>
              <w:rPr>
                <w:color w:val="000000"/>
                <w:sz w:val="24"/>
              </w:rPr>
              <w:t>25</w:t>
            </w:r>
          </w:p>
        </w:tc>
        <w:tc>
          <w:tcPr>
            <w:tcW w:w="1650" w:type="dxa"/>
            <w:vAlign w:val="center"/>
          </w:tcPr>
          <w:p w:rsidR="00EE3E5D" w:rsidRDefault="0023018E">
            <w:pPr>
              <w:jc w:val="center"/>
            </w:pPr>
            <w:r>
              <w:rPr>
                <w:color w:val="000000"/>
                <w:sz w:val="24"/>
              </w:rPr>
              <w:t>002216</w:t>
            </w:r>
          </w:p>
        </w:tc>
        <w:tc>
          <w:tcPr>
            <w:tcW w:w="1980" w:type="dxa"/>
            <w:vAlign w:val="center"/>
          </w:tcPr>
          <w:p w:rsidR="00EE3E5D" w:rsidRDefault="0023018E">
            <w:pPr>
              <w:jc w:val="center"/>
            </w:pPr>
            <w:r>
              <w:rPr>
                <w:color w:val="000000"/>
                <w:sz w:val="24"/>
              </w:rPr>
              <w:t>三全食品</w:t>
            </w:r>
          </w:p>
        </w:tc>
        <w:tc>
          <w:tcPr>
            <w:tcW w:w="2880" w:type="dxa"/>
            <w:vAlign w:val="center"/>
          </w:tcPr>
          <w:p w:rsidR="00EE3E5D" w:rsidRDefault="0023018E">
            <w:pPr>
              <w:jc w:val="right"/>
            </w:pPr>
            <w:r>
              <w:rPr>
                <w:color w:val="000000"/>
                <w:sz w:val="24"/>
              </w:rPr>
              <w:t>25,112,404.87</w:t>
            </w:r>
          </w:p>
        </w:tc>
        <w:tc>
          <w:tcPr>
            <w:tcW w:w="1620" w:type="dxa"/>
            <w:vAlign w:val="center"/>
          </w:tcPr>
          <w:p w:rsidR="00EE3E5D" w:rsidRDefault="0023018E">
            <w:pPr>
              <w:jc w:val="right"/>
            </w:pPr>
            <w:r>
              <w:rPr>
                <w:color w:val="000000"/>
                <w:sz w:val="24"/>
              </w:rPr>
              <w:t>4.05</w:t>
            </w:r>
          </w:p>
        </w:tc>
      </w:tr>
      <w:tr w:rsidR="00EE3E5D">
        <w:tc>
          <w:tcPr>
            <w:tcW w:w="870" w:type="dxa"/>
            <w:vAlign w:val="center"/>
          </w:tcPr>
          <w:p w:rsidR="00EE3E5D" w:rsidRDefault="0023018E">
            <w:pPr>
              <w:jc w:val="center"/>
            </w:pPr>
            <w:r>
              <w:rPr>
                <w:color w:val="000000"/>
                <w:sz w:val="24"/>
              </w:rPr>
              <w:t>26</w:t>
            </w:r>
          </w:p>
        </w:tc>
        <w:tc>
          <w:tcPr>
            <w:tcW w:w="1650" w:type="dxa"/>
            <w:vAlign w:val="center"/>
          </w:tcPr>
          <w:p w:rsidR="00EE3E5D" w:rsidRDefault="0023018E">
            <w:pPr>
              <w:jc w:val="center"/>
            </w:pPr>
            <w:r>
              <w:rPr>
                <w:color w:val="000000"/>
                <w:sz w:val="24"/>
              </w:rPr>
              <w:t>600276</w:t>
            </w:r>
          </w:p>
        </w:tc>
        <w:tc>
          <w:tcPr>
            <w:tcW w:w="1980" w:type="dxa"/>
            <w:vAlign w:val="center"/>
          </w:tcPr>
          <w:p w:rsidR="00EE3E5D" w:rsidRDefault="0023018E">
            <w:pPr>
              <w:jc w:val="center"/>
            </w:pPr>
            <w:r>
              <w:rPr>
                <w:color w:val="000000"/>
                <w:sz w:val="24"/>
              </w:rPr>
              <w:t>恒瑞医药</w:t>
            </w:r>
          </w:p>
        </w:tc>
        <w:tc>
          <w:tcPr>
            <w:tcW w:w="2880" w:type="dxa"/>
            <w:vAlign w:val="center"/>
          </w:tcPr>
          <w:p w:rsidR="00EE3E5D" w:rsidRDefault="0023018E">
            <w:pPr>
              <w:jc w:val="right"/>
            </w:pPr>
            <w:r>
              <w:rPr>
                <w:color w:val="000000"/>
                <w:sz w:val="24"/>
              </w:rPr>
              <w:t>23,858,707.46</w:t>
            </w:r>
          </w:p>
        </w:tc>
        <w:tc>
          <w:tcPr>
            <w:tcW w:w="1620" w:type="dxa"/>
            <w:vAlign w:val="center"/>
          </w:tcPr>
          <w:p w:rsidR="00EE3E5D" w:rsidRDefault="0023018E">
            <w:pPr>
              <w:jc w:val="right"/>
            </w:pPr>
            <w:r>
              <w:rPr>
                <w:color w:val="000000"/>
                <w:sz w:val="24"/>
              </w:rPr>
              <w:t>3.85</w:t>
            </w:r>
          </w:p>
        </w:tc>
      </w:tr>
      <w:tr w:rsidR="00EE3E5D">
        <w:tc>
          <w:tcPr>
            <w:tcW w:w="870" w:type="dxa"/>
            <w:vAlign w:val="center"/>
          </w:tcPr>
          <w:p w:rsidR="00EE3E5D" w:rsidRDefault="0023018E">
            <w:pPr>
              <w:jc w:val="center"/>
            </w:pPr>
            <w:r>
              <w:rPr>
                <w:color w:val="000000"/>
                <w:sz w:val="24"/>
              </w:rPr>
              <w:t>27</w:t>
            </w:r>
          </w:p>
        </w:tc>
        <w:tc>
          <w:tcPr>
            <w:tcW w:w="1650" w:type="dxa"/>
            <w:vAlign w:val="center"/>
          </w:tcPr>
          <w:p w:rsidR="00EE3E5D" w:rsidRDefault="0023018E">
            <w:pPr>
              <w:jc w:val="center"/>
            </w:pPr>
            <w:r>
              <w:rPr>
                <w:color w:val="000000"/>
                <w:sz w:val="24"/>
              </w:rPr>
              <w:t>300180</w:t>
            </w:r>
          </w:p>
        </w:tc>
        <w:tc>
          <w:tcPr>
            <w:tcW w:w="1980" w:type="dxa"/>
            <w:vAlign w:val="center"/>
          </w:tcPr>
          <w:p w:rsidR="00EE3E5D" w:rsidRDefault="0023018E">
            <w:pPr>
              <w:jc w:val="center"/>
            </w:pPr>
            <w:r>
              <w:rPr>
                <w:color w:val="000000"/>
                <w:sz w:val="24"/>
              </w:rPr>
              <w:t>华峰超纤</w:t>
            </w:r>
          </w:p>
        </w:tc>
        <w:tc>
          <w:tcPr>
            <w:tcW w:w="2880" w:type="dxa"/>
            <w:vAlign w:val="center"/>
          </w:tcPr>
          <w:p w:rsidR="00EE3E5D" w:rsidRDefault="0023018E">
            <w:pPr>
              <w:jc w:val="right"/>
            </w:pPr>
            <w:r>
              <w:rPr>
                <w:color w:val="000000"/>
                <w:sz w:val="24"/>
              </w:rPr>
              <w:t>23,171,773.02</w:t>
            </w:r>
          </w:p>
        </w:tc>
        <w:tc>
          <w:tcPr>
            <w:tcW w:w="1620" w:type="dxa"/>
            <w:vAlign w:val="center"/>
          </w:tcPr>
          <w:p w:rsidR="00EE3E5D" w:rsidRDefault="0023018E">
            <w:pPr>
              <w:jc w:val="right"/>
            </w:pPr>
            <w:r>
              <w:rPr>
                <w:color w:val="000000"/>
                <w:sz w:val="24"/>
              </w:rPr>
              <w:t>3.74</w:t>
            </w:r>
          </w:p>
        </w:tc>
      </w:tr>
      <w:tr w:rsidR="00EE3E5D">
        <w:tc>
          <w:tcPr>
            <w:tcW w:w="870" w:type="dxa"/>
            <w:vAlign w:val="center"/>
          </w:tcPr>
          <w:p w:rsidR="00EE3E5D" w:rsidRDefault="0023018E">
            <w:pPr>
              <w:jc w:val="center"/>
            </w:pPr>
            <w:r>
              <w:rPr>
                <w:color w:val="000000"/>
                <w:sz w:val="24"/>
              </w:rPr>
              <w:lastRenderedPageBreak/>
              <w:t>28</w:t>
            </w:r>
          </w:p>
        </w:tc>
        <w:tc>
          <w:tcPr>
            <w:tcW w:w="1650" w:type="dxa"/>
            <w:vAlign w:val="center"/>
          </w:tcPr>
          <w:p w:rsidR="00EE3E5D" w:rsidRDefault="0023018E">
            <w:pPr>
              <w:jc w:val="center"/>
            </w:pPr>
            <w:r>
              <w:rPr>
                <w:color w:val="000000"/>
                <w:sz w:val="24"/>
              </w:rPr>
              <w:t>600383</w:t>
            </w:r>
          </w:p>
        </w:tc>
        <w:tc>
          <w:tcPr>
            <w:tcW w:w="1980" w:type="dxa"/>
            <w:vAlign w:val="center"/>
          </w:tcPr>
          <w:p w:rsidR="00EE3E5D" w:rsidRDefault="0023018E">
            <w:pPr>
              <w:jc w:val="center"/>
            </w:pPr>
            <w:r>
              <w:rPr>
                <w:color w:val="000000"/>
                <w:sz w:val="24"/>
              </w:rPr>
              <w:t>金地集团</w:t>
            </w:r>
          </w:p>
        </w:tc>
        <w:tc>
          <w:tcPr>
            <w:tcW w:w="2880" w:type="dxa"/>
            <w:vAlign w:val="center"/>
          </w:tcPr>
          <w:p w:rsidR="00EE3E5D" w:rsidRDefault="0023018E">
            <w:pPr>
              <w:jc w:val="right"/>
            </w:pPr>
            <w:r>
              <w:rPr>
                <w:color w:val="000000"/>
                <w:sz w:val="24"/>
              </w:rPr>
              <w:t>22,531,447.98</w:t>
            </w:r>
          </w:p>
        </w:tc>
        <w:tc>
          <w:tcPr>
            <w:tcW w:w="1620" w:type="dxa"/>
            <w:vAlign w:val="center"/>
          </w:tcPr>
          <w:p w:rsidR="00EE3E5D" w:rsidRDefault="0023018E">
            <w:pPr>
              <w:jc w:val="right"/>
            </w:pPr>
            <w:r>
              <w:rPr>
                <w:color w:val="000000"/>
                <w:sz w:val="24"/>
              </w:rPr>
              <w:t>3.64</w:t>
            </w:r>
          </w:p>
        </w:tc>
      </w:tr>
      <w:tr w:rsidR="00EE3E5D">
        <w:tc>
          <w:tcPr>
            <w:tcW w:w="870" w:type="dxa"/>
            <w:vAlign w:val="center"/>
          </w:tcPr>
          <w:p w:rsidR="00EE3E5D" w:rsidRDefault="0023018E">
            <w:pPr>
              <w:jc w:val="center"/>
            </w:pPr>
            <w:r>
              <w:rPr>
                <w:color w:val="000000"/>
                <w:sz w:val="24"/>
              </w:rPr>
              <w:t>29</w:t>
            </w:r>
          </w:p>
        </w:tc>
        <w:tc>
          <w:tcPr>
            <w:tcW w:w="1650" w:type="dxa"/>
            <w:vAlign w:val="center"/>
          </w:tcPr>
          <w:p w:rsidR="00EE3E5D" w:rsidRDefault="0023018E">
            <w:pPr>
              <w:jc w:val="center"/>
            </w:pPr>
            <w:r>
              <w:rPr>
                <w:color w:val="000000"/>
                <w:sz w:val="24"/>
              </w:rPr>
              <w:t>002773</w:t>
            </w:r>
          </w:p>
        </w:tc>
        <w:tc>
          <w:tcPr>
            <w:tcW w:w="1980" w:type="dxa"/>
            <w:vAlign w:val="center"/>
          </w:tcPr>
          <w:p w:rsidR="00EE3E5D" w:rsidRDefault="0023018E">
            <w:pPr>
              <w:jc w:val="center"/>
            </w:pPr>
            <w:r>
              <w:rPr>
                <w:color w:val="000000"/>
                <w:sz w:val="24"/>
              </w:rPr>
              <w:t>康弘药业</w:t>
            </w:r>
          </w:p>
        </w:tc>
        <w:tc>
          <w:tcPr>
            <w:tcW w:w="2880" w:type="dxa"/>
            <w:vAlign w:val="center"/>
          </w:tcPr>
          <w:p w:rsidR="00EE3E5D" w:rsidRDefault="0023018E">
            <w:pPr>
              <w:jc w:val="right"/>
            </w:pPr>
            <w:r>
              <w:rPr>
                <w:color w:val="000000"/>
                <w:sz w:val="24"/>
              </w:rPr>
              <w:t>21,970,318.56</w:t>
            </w:r>
          </w:p>
        </w:tc>
        <w:tc>
          <w:tcPr>
            <w:tcW w:w="1620" w:type="dxa"/>
            <w:vAlign w:val="center"/>
          </w:tcPr>
          <w:p w:rsidR="00EE3E5D" w:rsidRDefault="0023018E">
            <w:pPr>
              <w:jc w:val="right"/>
            </w:pPr>
            <w:r>
              <w:rPr>
                <w:color w:val="000000"/>
                <w:sz w:val="24"/>
              </w:rPr>
              <w:t>3.54</w:t>
            </w:r>
          </w:p>
        </w:tc>
      </w:tr>
      <w:tr w:rsidR="00EE3E5D">
        <w:tc>
          <w:tcPr>
            <w:tcW w:w="870" w:type="dxa"/>
            <w:vAlign w:val="center"/>
          </w:tcPr>
          <w:p w:rsidR="00EE3E5D" w:rsidRDefault="0023018E">
            <w:pPr>
              <w:jc w:val="center"/>
            </w:pPr>
            <w:r>
              <w:rPr>
                <w:color w:val="000000"/>
                <w:sz w:val="24"/>
              </w:rPr>
              <w:t>30</w:t>
            </w:r>
          </w:p>
        </w:tc>
        <w:tc>
          <w:tcPr>
            <w:tcW w:w="1650" w:type="dxa"/>
            <w:vAlign w:val="center"/>
          </w:tcPr>
          <w:p w:rsidR="00EE3E5D" w:rsidRDefault="0023018E">
            <w:pPr>
              <w:jc w:val="center"/>
            </w:pPr>
            <w:r>
              <w:rPr>
                <w:color w:val="000000"/>
                <w:sz w:val="24"/>
              </w:rPr>
              <w:t>601009</w:t>
            </w:r>
          </w:p>
        </w:tc>
        <w:tc>
          <w:tcPr>
            <w:tcW w:w="1980" w:type="dxa"/>
            <w:vAlign w:val="center"/>
          </w:tcPr>
          <w:p w:rsidR="00EE3E5D" w:rsidRDefault="0023018E">
            <w:pPr>
              <w:jc w:val="center"/>
            </w:pPr>
            <w:r>
              <w:rPr>
                <w:color w:val="000000"/>
                <w:sz w:val="24"/>
              </w:rPr>
              <w:t>南京银行</w:t>
            </w:r>
          </w:p>
        </w:tc>
        <w:tc>
          <w:tcPr>
            <w:tcW w:w="2880" w:type="dxa"/>
            <w:vAlign w:val="center"/>
          </w:tcPr>
          <w:p w:rsidR="00EE3E5D" w:rsidRDefault="0023018E">
            <w:pPr>
              <w:jc w:val="right"/>
            </w:pPr>
            <w:r>
              <w:rPr>
                <w:color w:val="000000"/>
                <w:sz w:val="24"/>
              </w:rPr>
              <w:t>21,727,510.00</w:t>
            </w:r>
          </w:p>
        </w:tc>
        <w:tc>
          <w:tcPr>
            <w:tcW w:w="1620" w:type="dxa"/>
            <w:vAlign w:val="center"/>
          </w:tcPr>
          <w:p w:rsidR="00EE3E5D" w:rsidRDefault="0023018E">
            <w:pPr>
              <w:jc w:val="right"/>
            </w:pPr>
            <w:r>
              <w:rPr>
                <w:color w:val="000000"/>
                <w:sz w:val="24"/>
              </w:rPr>
              <w:t>3.51</w:t>
            </w:r>
          </w:p>
        </w:tc>
      </w:tr>
      <w:tr w:rsidR="00EE3E5D">
        <w:tc>
          <w:tcPr>
            <w:tcW w:w="870" w:type="dxa"/>
            <w:vAlign w:val="center"/>
          </w:tcPr>
          <w:p w:rsidR="00EE3E5D" w:rsidRDefault="0023018E">
            <w:pPr>
              <w:jc w:val="center"/>
            </w:pPr>
            <w:r>
              <w:rPr>
                <w:color w:val="000000"/>
                <w:sz w:val="24"/>
              </w:rPr>
              <w:t>31</w:t>
            </w:r>
          </w:p>
        </w:tc>
        <w:tc>
          <w:tcPr>
            <w:tcW w:w="1650" w:type="dxa"/>
            <w:vAlign w:val="center"/>
          </w:tcPr>
          <w:p w:rsidR="00EE3E5D" w:rsidRDefault="0023018E">
            <w:pPr>
              <w:jc w:val="center"/>
            </w:pPr>
            <w:r>
              <w:rPr>
                <w:color w:val="000000"/>
                <w:sz w:val="24"/>
              </w:rPr>
              <w:t>000895</w:t>
            </w:r>
          </w:p>
        </w:tc>
        <w:tc>
          <w:tcPr>
            <w:tcW w:w="1980" w:type="dxa"/>
            <w:vAlign w:val="center"/>
          </w:tcPr>
          <w:p w:rsidR="00EE3E5D" w:rsidRDefault="0023018E">
            <w:pPr>
              <w:jc w:val="center"/>
            </w:pPr>
            <w:r>
              <w:rPr>
                <w:color w:val="000000"/>
                <w:sz w:val="24"/>
              </w:rPr>
              <w:t>双汇发展</w:t>
            </w:r>
          </w:p>
        </w:tc>
        <w:tc>
          <w:tcPr>
            <w:tcW w:w="2880" w:type="dxa"/>
            <w:vAlign w:val="center"/>
          </w:tcPr>
          <w:p w:rsidR="00EE3E5D" w:rsidRDefault="0023018E">
            <w:pPr>
              <w:jc w:val="right"/>
            </w:pPr>
            <w:r>
              <w:rPr>
                <w:color w:val="000000"/>
                <w:sz w:val="24"/>
              </w:rPr>
              <w:t>21,181,111.00</w:t>
            </w:r>
          </w:p>
        </w:tc>
        <w:tc>
          <w:tcPr>
            <w:tcW w:w="1620" w:type="dxa"/>
            <w:vAlign w:val="center"/>
          </w:tcPr>
          <w:p w:rsidR="00EE3E5D" w:rsidRDefault="0023018E">
            <w:pPr>
              <w:jc w:val="right"/>
            </w:pPr>
            <w:r>
              <w:rPr>
                <w:color w:val="000000"/>
                <w:sz w:val="24"/>
              </w:rPr>
              <w:t>3.42</w:t>
            </w:r>
          </w:p>
        </w:tc>
      </w:tr>
      <w:tr w:rsidR="00EE3E5D">
        <w:tc>
          <w:tcPr>
            <w:tcW w:w="870" w:type="dxa"/>
            <w:vAlign w:val="center"/>
          </w:tcPr>
          <w:p w:rsidR="00EE3E5D" w:rsidRDefault="0023018E">
            <w:pPr>
              <w:jc w:val="center"/>
            </w:pPr>
            <w:r>
              <w:rPr>
                <w:color w:val="000000"/>
                <w:sz w:val="24"/>
              </w:rPr>
              <w:t>32</w:t>
            </w:r>
          </w:p>
        </w:tc>
        <w:tc>
          <w:tcPr>
            <w:tcW w:w="1650" w:type="dxa"/>
            <w:vAlign w:val="center"/>
          </w:tcPr>
          <w:p w:rsidR="00EE3E5D" w:rsidRDefault="0023018E">
            <w:pPr>
              <w:jc w:val="center"/>
            </w:pPr>
            <w:r>
              <w:rPr>
                <w:color w:val="000000"/>
                <w:sz w:val="24"/>
              </w:rPr>
              <w:t>300059</w:t>
            </w:r>
          </w:p>
        </w:tc>
        <w:tc>
          <w:tcPr>
            <w:tcW w:w="1980" w:type="dxa"/>
            <w:vAlign w:val="center"/>
          </w:tcPr>
          <w:p w:rsidR="00EE3E5D" w:rsidRDefault="0023018E">
            <w:pPr>
              <w:jc w:val="center"/>
            </w:pPr>
            <w:r>
              <w:rPr>
                <w:color w:val="000000"/>
                <w:sz w:val="24"/>
              </w:rPr>
              <w:t>东方财富</w:t>
            </w:r>
          </w:p>
        </w:tc>
        <w:tc>
          <w:tcPr>
            <w:tcW w:w="2880" w:type="dxa"/>
            <w:vAlign w:val="center"/>
          </w:tcPr>
          <w:p w:rsidR="00EE3E5D" w:rsidRDefault="0023018E">
            <w:pPr>
              <w:jc w:val="right"/>
            </w:pPr>
            <w:r>
              <w:rPr>
                <w:color w:val="000000"/>
                <w:sz w:val="24"/>
              </w:rPr>
              <w:t>19,921,906.22</w:t>
            </w:r>
          </w:p>
        </w:tc>
        <w:tc>
          <w:tcPr>
            <w:tcW w:w="1620" w:type="dxa"/>
            <w:vAlign w:val="center"/>
          </w:tcPr>
          <w:p w:rsidR="00EE3E5D" w:rsidRDefault="0023018E">
            <w:pPr>
              <w:jc w:val="right"/>
            </w:pPr>
            <w:r>
              <w:rPr>
                <w:color w:val="000000"/>
                <w:sz w:val="24"/>
              </w:rPr>
              <w:t>3.21</w:t>
            </w:r>
          </w:p>
        </w:tc>
      </w:tr>
      <w:tr w:rsidR="00EE3E5D">
        <w:tc>
          <w:tcPr>
            <w:tcW w:w="870" w:type="dxa"/>
            <w:vAlign w:val="center"/>
          </w:tcPr>
          <w:p w:rsidR="00EE3E5D" w:rsidRDefault="0023018E">
            <w:pPr>
              <w:jc w:val="center"/>
            </w:pPr>
            <w:r>
              <w:rPr>
                <w:color w:val="000000"/>
                <w:sz w:val="24"/>
              </w:rPr>
              <w:t>33</w:t>
            </w:r>
          </w:p>
        </w:tc>
        <w:tc>
          <w:tcPr>
            <w:tcW w:w="1650" w:type="dxa"/>
            <w:vAlign w:val="center"/>
          </w:tcPr>
          <w:p w:rsidR="00EE3E5D" w:rsidRDefault="0023018E">
            <w:pPr>
              <w:jc w:val="center"/>
            </w:pPr>
            <w:r>
              <w:rPr>
                <w:color w:val="000000"/>
                <w:sz w:val="24"/>
              </w:rPr>
              <w:t>603068</w:t>
            </w:r>
          </w:p>
        </w:tc>
        <w:tc>
          <w:tcPr>
            <w:tcW w:w="1980" w:type="dxa"/>
            <w:vAlign w:val="center"/>
          </w:tcPr>
          <w:p w:rsidR="00EE3E5D" w:rsidRDefault="0023018E">
            <w:pPr>
              <w:jc w:val="center"/>
            </w:pPr>
            <w:r>
              <w:rPr>
                <w:color w:val="000000"/>
                <w:sz w:val="24"/>
              </w:rPr>
              <w:t>博通集成</w:t>
            </w:r>
          </w:p>
        </w:tc>
        <w:tc>
          <w:tcPr>
            <w:tcW w:w="2880" w:type="dxa"/>
            <w:vAlign w:val="center"/>
          </w:tcPr>
          <w:p w:rsidR="00EE3E5D" w:rsidRDefault="0023018E">
            <w:pPr>
              <w:jc w:val="right"/>
            </w:pPr>
            <w:r>
              <w:rPr>
                <w:color w:val="000000"/>
                <w:sz w:val="24"/>
              </w:rPr>
              <w:t>17,807,904.36</w:t>
            </w:r>
          </w:p>
        </w:tc>
        <w:tc>
          <w:tcPr>
            <w:tcW w:w="1620" w:type="dxa"/>
            <w:vAlign w:val="center"/>
          </w:tcPr>
          <w:p w:rsidR="00EE3E5D" w:rsidRDefault="0023018E">
            <w:pPr>
              <w:jc w:val="right"/>
            </w:pPr>
            <w:r>
              <w:rPr>
                <w:color w:val="000000"/>
                <w:sz w:val="24"/>
              </w:rPr>
              <w:t>2.87</w:t>
            </w:r>
          </w:p>
        </w:tc>
      </w:tr>
      <w:tr w:rsidR="00EE3E5D">
        <w:tc>
          <w:tcPr>
            <w:tcW w:w="870" w:type="dxa"/>
            <w:vAlign w:val="center"/>
          </w:tcPr>
          <w:p w:rsidR="00EE3E5D" w:rsidRDefault="0023018E">
            <w:pPr>
              <w:jc w:val="center"/>
            </w:pPr>
            <w:r>
              <w:rPr>
                <w:color w:val="000000"/>
                <w:sz w:val="24"/>
              </w:rPr>
              <w:t>34</w:t>
            </w:r>
          </w:p>
        </w:tc>
        <w:tc>
          <w:tcPr>
            <w:tcW w:w="1650" w:type="dxa"/>
            <w:vAlign w:val="center"/>
          </w:tcPr>
          <w:p w:rsidR="00EE3E5D" w:rsidRDefault="0023018E">
            <w:pPr>
              <w:jc w:val="center"/>
            </w:pPr>
            <w:r>
              <w:rPr>
                <w:color w:val="000000"/>
                <w:sz w:val="24"/>
              </w:rPr>
              <w:t>300309</w:t>
            </w:r>
          </w:p>
        </w:tc>
        <w:tc>
          <w:tcPr>
            <w:tcW w:w="1980" w:type="dxa"/>
            <w:vAlign w:val="center"/>
          </w:tcPr>
          <w:p w:rsidR="00EE3E5D" w:rsidRDefault="0023018E">
            <w:pPr>
              <w:jc w:val="center"/>
            </w:pPr>
            <w:r>
              <w:rPr>
                <w:color w:val="000000"/>
                <w:sz w:val="24"/>
              </w:rPr>
              <w:t>吉艾科技</w:t>
            </w:r>
          </w:p>
        </w:tc>
        <w:tc>
          <w:tcPr>
            <w:tcW w:w="2880" w:type="dxa"/>
            <w:vAlign w:val="center"/>
          </w:tcPr>
          <w:p w:rsidR="00EE3E5D" w:rsidRDefault="0023018E">
            <w:pPr>
              <w:jc w:val="right"/>
            </w:pPr>
            <w:r>
              <w:rPr>
                <w:color w:val="000000"/>
                <w:sz w:val="24"/>
              </w:rPr>
              <w:t>17,543,033.05</w:t>
            </w:r>
          </w:p>
        </w:tc>
        <w:tc>
          <w:tcPr>
            <w:tcW w:w="1620" w:type="dxa"/>
            <w:vAlign w:val="center"/>
          </w:tcPr>
          <w:p w:rsidR="00EE3E5D" w:rsidRDefault="0023018E">
            <w:pPr>
              <w:jc w:val="right"/>
            </w:pPr>
            <w:r>
              <w:rPr>
                <w:color w:val="000000"/>
                <w:sz w:val="24"/>
              </w:rPr>
              <w:t>2.83</w:t>
            </w:r>
          </w:p>
        </w:tc>
      </w:tr>
      <w:tr w:rsidR="00EE3E5D">
        <w:tc>
          <w:tcPr>
            <w:tcW w:w="870" w:type="dxa"/>
            <w:vAlign w:val="center"/>
          </w:tcPr>
          <w:p w:rsidR="00EE3E5D" w:rsidRDefault="0023018E">
            <w:pPr>
              <w:jc w:val="center"/>
            </w:pPr>
            <w:r>
              <w:rPr>
                <w:color w:val="000000"/>
                <w:sz w:val="24"/>
              </w:rPr>
              <w:t>35</w:t>
            </w:r>
          </w:p>
        </w:tc>
        <w:tc>
          <w:tcPr>
            <w:tcW w:w="1650" w:type="dxa"/>
            <w:vAlign w:val="center"/>
          </w:tcPr>
          <w:p w:rsidR="00EE3E5D" w:rsidRDefault="0023018E">
            <w:pPr>
              <w:jc w:val="center"/>
            </w:pPr>
            <w:r>
              <w:rPr>
                <w:color w:val="000000"/>
                <w:sz w:val="24"/>
              </w:rPr>
              <w:t>600597</w:t>
            </w:r>
          </w:p>
        </w:tc>
        <w:tc>
          <w:tcPr>
            <w:tcW w:w="1980" w:type="dxa"/>
            <w:vAlign w:val="center"/>
          </w:tcPr>
          <w:p w:rsidR="00EE3E5D" w:rsidRDefault="0023018E">
            <w:pPr>
              <w:jc w:val="center"/>
            </w:pPr>
            <w:r>
              <w:rPr>
                <w:color w:val="000000"/>
                <w:sz w:val="24"/>
              </w:rPr>
              <w:t>光明乳业</w:t>
            </w:r>
          </w:p>
        </w:tc>
        <w:tc>
          <w:tcPr>
            <w:tcW w:w="2880" w:type="dxa"/>
            <w:vAlign w:val="center"/>
          </w:tcPr>
          <w:p w:rsidR="00EE3E5D" w:rsidRDefault="0023018E">
            <w:pPr>
              <w:jc w:val="right"/>
            </w:pPr>
            <w:r>
              <w:rPr>
                <w:color w:val="000000"/>
                <w:sz w:val="24"/>
              </w:rPr>
              <w:t>17,175,697.06</w:t>
            </w:r>
          </w:p>
        </w:tc>
        <w:tc>
          <w:tcPr>
            <w:tcW w:w="1620" w:type="dxa"/>
            <w:vAlign w:val="center"/>
          </w:tcPr>
          <w:p w:rsidR="00EE3E5D" w:rsidRDefault="0023018E">
            <w:pPr>
              <w:jc w:val="right"/>
            </w:pPr>
            <w:r>
              <w:rPr>
                <w:color w:val="000000"/>
                <w:sz w:val="24"/>
              </w:rPr>
              <w:t>2.77</w:t>
            </w:r>
          </w:p>
        </w:tc>
      </w:tr>
      <w:tr w:rsidR="00EE3E5D">
        <w:tc>
          <w:tcPr>
            <w:tcW w:w="870" w:type="dxa"/>
            <w:vAlign w:val="center"/>
          </w:tcPr>
          <w:p w:rsidR="00EE3E5D" w:rsidRDefault="0023018E">
            <w:pPr>
              <w:jc w:val="center"/>
            </w:pPr>
            <w:r>
              <w:rPr>
                <w:color w:val="000000"/>
                <w:sz w:val="24"/>
              </w:rPr>
              <w:t>36</w:t>
            </w:r>
          </w:p>
        </w:tc>
        <w:tc>
          <w:tcPr>
            <w:tcW w:w="1650" w:type="dxa"/>
            <w:vAlign w:val="center"/>
          </w:tcPr>
          <w:p w:rsidR="00EE3E5D" w:rsidRDefault="0023018E">
            <w:pPr>
              <w:jc w:val="center"/>
            </w:pPr>
            <w:r>
              <w:rPr>
                <w:color w:val="000000"/>
                <w:sz w:val="24"/>
              </w:rPr>
              <w:t>000729</w:t>
            </w:r>
          </w:p>
        </w:tc>
        <w:tc>
          <w:tcPr>
            <w:tcW w:w="1980" w:type="dxa"/>
            <w:vAlign w:val="center"/>
          </w:tcPr>
          <w:p w:rsidR="00EE3E5D" w:rsidRDefault="0023018E">
            <w:pPr>
              <w:jc w:val="center"/>
            </w:pPr>
            <w:r>
              <w:rPr>
                <w:color w:val="000000"/>
                <w:sz w:val="24"/>
              </w:rPr>
              <w:t>燕京啤酒</w:t>
            </w:r>
          </w:p>
        </w:tc>
        <w:tc>
          <w:tcPr>
            <w:tcW w:w="2880" w:type="dxa"/>
            <w:vAlign w:val="center"/>
          </w:tcPr>
          <w:p w:rsidR="00EE3E5D" w:rsidRDefault="0023018E">
            <w:pPr>
              <w:jc w:val="right"/>
            </w:pPr>
            <w:r>
              <w:rPr>
                <w:color w:val="000000"/>
                <w:sz w:val="24"/>
              </w:rPr>
              <w:t>17,163,258.18</w:t>
            </w:r>
          </w:p>
        </w:tc>
        <w:tc>
          <w:tcPr>
            <w:tcW w:w="1620" w:type="dxa"/>
            <w:vAlign w:val="center"/>
          </w:tcPr>
          <w:p w:rsidR="00EE3E5D" w:rsidRDefault="0023018E">
            <w:pPr>
              <w:jc w:val="right"/>
            </w:pPr>
            <w:r>
              <w:rPr>
                <w:color w:val="000000"/>
                <w:sz w:val="24"/>
              </w:rPr>
              <w:t>2.77</w:t>
            </w:r>
          </w:p>
        </w:tc>
      </w:tr>
      <w:tr w:rsidR="00EE3E5D">
        <w:tc>
          <w:tcPr>
            <w:tcW w:w="870" w:type="dxa"/>
            <w:vAlign w:val="center"/>
          </w:tcPr>
          <w:p w:rsidR="00EE3E5D" w:rsidRDefault="0023018E">
            <w:pPr>
              <w:jc w:val="center"/>
            </w:pPr>
            <w:r>
              <w:rPr>
                <w:color w:val="000000"/>
                <w:sz w:val="24"/>
              </w:rPr>
              <w:t>37</w:t>
            </w:r>
          </w:p>
        </w:tc>
        <w:tc>
          <w:tcPr>
            <w:tcW w:w="1650" w:type="dxa"/>
            <w:vAlign w:val="center"/>
          </w:tcPr>
          <w:p w:rsidR="00EE3E5D" w:rsidRDefault="0023018E">
            <w:pPr>
              <w:jc w:val="center"/>
            </w:pPr>
            <w:r>
              <w:rPr>
                <w:color w:val="000000"/>
                <w:sz w:val="24"/>
              </w:rPr>
              <w:t>600036</w:t>
            </w:r>
          </w:p>
        </w:tc>
        <w:tc>
          <w:tcPr>
            <w:tcW w:w="1980" w:type="dxa"/>
            <w:vAlign w:val="center"/>
          </w:tcPr>
          <w:p w:rsidR="00EE3E5D" w:rsidRDefault="0023018E">
            <w:pPr>
              <w:jc w:val="center"/>
            </w:pPr>
            <w:r>
              <w:rPr>
                <w:color w:val="000000"/>
                <w:sz w:val="24"/>
              </w:rPr>
              <w:t>招商银行</w:t>
            </w:r>
          </w:p>
        </w:tc>
        <w:tc>
          <w:tcPr>
            <w:tcW w:w="2880" w:type="dxa"/>
            <w:vAlign w:val="center"/>
          </w:tcPr>
          <w:p w:rsidR="00EE3E5D" w:rsidRDefault="0023018E">
            <w:pPr>
              <w:jc w:val="right"/>
            </w:pPr>
            <w:r>
              <w:rPr>
                <w:color w:val="000000"/>
                <w:sz w:val="24"/>
              </w:rPr>
              <w:t>17,105,450.00</w:t>
            </w:r>
          </w:p>
        </w:tc>
        <w:tc>
          <w:tcPr>
            <w:tcW w:w="1620" w:type="dxa"/>
            <w:vAlign w:val="center"/>
          </w:tcPr>
          <w:p w:rsidR="00EE3E5D" w:rsidRDefault="0023018E">
            <w:pPr>
              <w:jc w:val="right"/>
            </w:pPr>
            <w:r>
              <w:rPr>
                <w:color w:val="000000"/>
                <w:sz w:val="24"/>
              </w:rPr>
              <w:t>2.76</w:t>
            </w:r>
          </w:p>
        </w:tc>
      </w:tr>
      <w:tr w:rsidR="00EE3E5D">
        <w:tc>
          <w:tcPr>
            <w:tcW w:w="870" w:type="dxa"/>
            <w:vAlign w:val="center"/>
          </w:tcPr>
          <w:p w:rsidR="00EE3E5D" w:rsidRDefault="0023018E">
            <w:pPr>
              <w:jc w:val="center"/>
            </w:pPr>
            <w:r>
              <w:rPr>
                <w:color w:val="000000"/>
                <w:sz w:val="24"/>
              </w:rPr>
              <w:t>38</w:t>
            </w:r>
          </w:p>
        </w:tc>
        <w:tc>
          <w:tcPr>
            <w:tcW w:w="1650" w:type="dxa"/>
            <w:vAlign w:val="center"/>
          </w:tcPr>
          <w:p w:rsidR="00EE3E5D" w:rsidRDefault="0023018E">
            <w:pPr>
              <w:jc w:val="center"/>
            </w:pPr>
            <w:r>
              <w:rPr>
                <w:color w:val="000000"/>
                <w:sz w:val="24"/>
              </w:rPr>
              <w:t>600332</w:t>
            </w:r>
          </w:p>
        </w:tc>
        <w:tc>
          <w:tcPr>
            <w:tcW w:w="1980" w:type="dxa"/>
            <w:vAlign w:val="center"/>
          </w:tcPr>
          <w:p w:rsidR="00EE3E5D" w:rsidRDefault="0023018E">
            <w:pPr>
              <w:jc w:val="center"/>
            </w:pPr>
            <w:r>
              <w:rPr>
                <w:color w:val="000000"/>
                <w:sz w:val="24"/>
              </w:rPr>
              <w:t>白云山</w:t>
            </w:r>
          </w:p>
        </w:tc>
        <w:tc>
          <w:tcPr>
            <w:tcW w:w="2880" w:type="dxa"/>
            <w:vAlign w:val="center"/>
          </w:tcPr>
          <w:p w:rsidR="00EE3E5D" w:rsidRDefault="0023018E">
            <w:pPr>
              <w:jc w:val="right"/>
            </w:pPr>
            <w:r>
              <w:rPr>
                <w:color w:val="000000"/>
                <w:sz w:val="24"/>
              </w:rPr>
              <w:t>15,994,759.00</w:t>
            </w:r>
          </w:p>
        </w:tc>
        <w:tc>
          <w:tcPr>
            <w:tcW w:w="1620" w:type="dxa"/>
            <w:vAlign w:val="center"/>
          </w:tcPr>
          <w:p w:rsidR="00EE3E5D" w:rsidRDefault="0023018E">
            <w:pPr>
              <w:jc w:val="right"/>
            </w:pPr>
            <w:r>
              <w:rPr>
                <w:color w:val="000000"/>
                <w:sz w:val="24"/>
              </w:rPr>
              <w:t>2.58</w:t>
            </w:r>
          </w:p>
        </w:tc>
      </w:tr>
      <w:tr w:rsidR="00EE3E5D">
        <w:tc>
          <w:tcPr>
            <w:tcW w:w="870" w:type="dxa"/>
            <w:vAlign w:val="center"/>
          </w:tcPr>
          <w:p w:rsidR="00EE3E5D" w:rsidRDefault="0023018E">
            <w:pPr>
              <w:jc w:val="center"/>
            </w:pPr>
            <w:r>
              <w:rPr>
                <w:color w:val="000000"/>
                <w:sz w:val="24"/>
              </w:rPr>
              <w:t>39</w:t>
            </w:r>
          </w:p>
        </w:tc>
        <w:tc>
          <w:tcPr>
            <w:tcW w:w="1650" w:type="dxa"/>
            <w:vAlign w:val="center"/>
          </w:tcPr>
          <w:p w:rsidR="00EE3E5D" w:rsidRDefault="0023018E">
            <w:pPr>
              <w:jc w:val="center"/>
            </w:pPr>
            <w:r>
              <w:rPr>
                <w:color w:val="000000"/>
                <w:sz w:val="24"/>
              </w:rPr>
              <w:t>603882</w:t>
            </w:r>
          </w:p>
        </w:tc>
        <w:tc>
          <w:tcPr>
            <w:tcW w:w="1980" w:type="dxa"/>
            <w:vAlign w:val="center"/>
          </w:tcPr>
          <w:p w:rsidR="00EE3E5D" w:rsidRDefault="0023018E">
            <w:pPr>
              <w:jc w:val="center"/>
            </w:pPr>
            <w:r>
              <w:rPr>
                <w:color w:val="000000"/>
                <w:sz w:val="24"/>
              </w:rPr>
              <w:t>金域医学</w:t>
            </w:r>
          </w:p>
        </w:tc>
        <w:tc>
          <w:tcPr>
            <w:tcW w:w="2880" w:type="dxa"/>
            <w:vAlign w:val="center"/>
          </w:tcPr>
          <w:p w:rsidR="00EE3E5D" w:rsidRDefault="0023018E">
            <w:pPr>
              <w:jc w:val="right"/>
            </w:pPr>
            <w:r>
              <w:rPr>
                <w:color w:val="000000"/>
                <w:sz w:val="24"/>
              </w:rPr>
              <w:t>13,948,347.00</w:t>
            </w:r>
          </w:p>
        </w:tc>
        <w:tc>
          <w:tcPr>
            <w:tcW w:w="1620" w:type="dxa"/>
            <w:vAlign w:val="center"/>
          </w:tcPr>
          <w:p w:rsidR="00EE3E5D" w:rsidRDefault="0023018E">
            <w:pPr>
              <w:jc w:val="right"/>
            </w:pPr>
            <w:r>
              <w:rPr>
                <w:color w:val="000000"/>
                <w:sz w:val="24"/>
              </w:rPr>
              <w:t>2.25</w:t>
            </w:r>
          </w:p>
        </w:tc>
      </w:tr>
      <w:tr w:rsidR="00EE3E5D">
        <w:tc>
          <w:tcPr>
            <w:tcW w:w="870" w:type="dxa"/>
            <w:vAlign w:val="center"/>
          </w:tcPr>
          <w:p w:rsidR="00EE3E5D" w:rsidRDefault="0023018E">
            <w:pPr>
              <w:jc w:val="center"/>
            </w:pPr>
            <w:r>
              <w:rPr>
                <w:color w:val="000000"/>
                <w:sz w:val="24"/>
              </w:rPr>
              <w:t>40</w:t>
            </w:r>
          </w:p>
        </w:tc>
        <w:tc>
          <w:tcPr>
            <w:tcW w:w="1650" w:type="dxa"/>
            <w:vAlign w:val="center"/>
          </w:tcPr>
          <w:p w:rsidR="00EE3E5D" w:rsidRDefault="0023018E">
            <w:pPr>
              <w:jc w:val="center"/>
            </w:pPr>
            <w:r>
              <w:rPr>
                <w:color w:val="000000"/>
                <w:sz w:val="24"/>
              </w:rPr>
              <w:t>002537</w:t>
            </w:r>
          </w:p>
        </w:tc>
        <w:tc>
          <w:tcPr>
            <w:tcW w:w="1980" w:type="dxa"/>
            <w:vAlign w:val="center"/>
          </w:tcPr>
          <w:p w:rsidR="00EE3E5D" w:rsidRDefault="0023018E">
            <w:pPr>
              <w:jc w:val="center"/>
            </w:pPr>
            <w:r>
              <w:rPr>
                <w:color w:val="000000"/>
                <w:sz w:val="24"/>
              </w:rPr>
              <w:t>海联金汇</w:t>
            </w:r>
          </w:p>
        </w:tc>
        <w:tc>
          <w:tcPr>
            <w:tcW w:w="2880" w:type="dxa"/>
            <w:vAlign w:val="center"/>
          </w:tcPr>
          <w:p w:rsidR="00EE3E5D" w:rsidRDefault="0023018E">
            <w:pPr>
              <w:jc w:val="right"/>
            </w:pPr>
            <w:r>
              <w:rPr>
                <w:color w:val="000000"/>
                <w:sz w:val="24"/>
              </w:rPr>
              <w:t>12,734,216.40</w:t>
            </w:r>
          </w:p>
        </w:tc>
        <w:tc>
          <w:tcPr>
            <w:tcW w:w="1620" w:type="dxa"/>
            <w:vAlign w:val="center"/>
          </w:tcPr>
          <w:p w:rsidR="00EE3E5D" w:rsidRDefault="0023018E">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054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E3E5D">
        <w:tc>
          <w:tcPr>
            <w:tcW w:w="870" w:type="dxa"/>
            <w:vAlign w:val="center"/>
          </w:tcPr>
          <w:p w:rsidR="00EE3E5D" w:rsidRDefault="0023018E">
            <w:pPr>
              <w:jc w:val="center"/>
            </w:pPr>
            <w:r>
              <w:rPr>
                <w:color w:val="000000"/>
                <w:sz w:val="24"/>
              </w:rPr>
              <w:t>1</w:t>
            </w:r>
          </w:p>
        </w:tc>
        <w:tc>
          <w:tcPr>
            <w:tcW w:w="1650" w:type="dxa"/>
            <w:vAlign w:val="center"/>
          </w:tcPr>
          <w:p w:rsidR="00EE3E5D" w:rsidRDefault="0023018E">
            <w:pPr>
              <w:jc w:val="center"/>
            </w:pPr>
            <w:r>
              <w:rPr>
                <w:color w:val="000000"/>
                <w:sz w:val="24"/>
              </w:rPr>
              <w:t>000858</w:t>
            </w:r>
          </w:p>
        </w:tc>
        <w:tc>
          <w:tcPr>
            <w:tcW w:w="1980" w:type="dxa"/>
            <w:vAlign w:val="center"/>
          </w:tcPr>
          <w:p w:rsidR="00EE3E5D" w:rsidRDefault="0023018E">
            <w:pPr>
              <w:jc w:val="center"/>
            </w:pPr>
            <w:r>
              <w:rPr>
                <w:color w:val="000000"/>
                <w:sz w:val="24"/>
              </w:rPr>
              <w:t>五粮液</w:t>
            </w:r>
          </w:p>
        </w:tc>
        <w:tc>
          <w:tcPr>
            <w:tcW w:w="2880" w:type="dxa"/>
            <w:vAlign w:val="center"/>
          </w:tcPr>
          <w:p w:rsidR="00EE3E5D" w:rsidRDefault="0023018E">
            <w:pPr>
              <w:jc w:val="right"/>
            </w:pPr>
            <w:r>
              <w:rPr>
                <w:color w:val="000000"/>
                <w:sz w:val="24"/>
              </w:rPr>
              <w:t>222,534,656.98</w:t>
            </w:r>
          </w:p>
        </w:tc>
        <w:tc>
          <w:tcPr>
            <w:tcW w:w="1620" w:type="dxa"/>
            <w:vAlign w:val="center"/>
          </w:tcPr>
          <w:p w:rsidR="00EE3E5D" w:rsidRDefault="0023018E">
            <w:pPr>
              <w:jc w:val="right"/>
            </w:pPr>
            <w:r>
              <w:rPr>
                <w:color w:val="000000"/>
                <w:sz w:val="24"/>
              </w:rPr>
              <w:t>35.91</w:t>
            </w:r>
          </w:p>
        </w:tc>
      </w:tr>
      <w:tr w:rsidR="00EE3E5D">
        <w:tc>
          <w:tcPr>
            <w:tcW w:w="870" w:type="dxa"/>
            <w:vAlign w:val="center"/>
          </w:tcPr>
          <w:p w:rsidR="00EE3E5D" w:rsidRDefault="0023018E">
            <w:pPr>
              <w:jc w:val="center"/>
            </w:pPr>
            <w:r>
              <w:rPr>
                <w:color w:val="000000"/>
                <w:sz w:val="24"/>
              </w:rPr>
              <w:t>2</w:t>
            </w:r>
          </w:p>
        </w:tc>
        <w:tc>
          <w:tcPr>
            <w:tcW w:w="1650" w:type="dxa"/>
            <w:vAlign w:val="center"/>
          </w:tcPr>
          <w:p w:rsidR="00EE3E5D" w:rsidRDefault="0023018E">
            <w:pPr>
              <w:jc w:val="center"/>
            </w:pPr>
            <w:r>
              <w:rPr>
                <w:color w:val="000000"/>
                <w:sz w:val="24"/>
              </w:rPr>
              <w:t>600559</w:t>
            </w:r>
          </w:p>
        </w:tc>
        <w:tc>
          <w:tcPr>
            <w:tcW w:w="1980" w:type="dxa"/>
            <w:vAlign w:val="center"/>
          </w:tcPr>
          <w:p w:rsidR="00EE3E5D" w:rsidRDefault="0023018E">
            <w:pPr>
              <w:jc w:val="center"/>
            </w:pPr>
            <w:r>
              <w:rPr>
                <w:color w:val="000000"/>
                <w:sz w:val="24"/>
              </w:rPr>
              <w:t>老白干酒</w:t>
            </w:r>
          </w:p>
        </w:tc>
        <w:tc>
          <w:tcPr>
            <w:tcW w:w="2880" w:type="dxa"/>
            <w:vAlign w:val="center"/>
          </w:tcPr>
          <w:p w:rsidR="00EE3E5D" w:rsidRDefault="0023018E">
            <w:pPr>
              <w:jc w:val="right"/>
            </w:pPr>
            <w:r>
              <w:rPr>
                <w:color w:val="000000"/>
                <w:sz w:val="24"/>
              </w:rPr>
              <w:t>169,301,032.30</w:t>
            </w:r>
          </w:p>
        </w:tc>
        <w:tc>
          <w:tcPr>
            <w:tcW w:w="1620" w:type="dxa"/>
            <w:vAlign w:val="center"/>
          </w:tcPr>
          <w:p w:rsidR="00EE3E5D" w:rsidRDefault="0023018E">
            <w:pPr>
              <w:jc w:val="right"/>
            </w:pPr>
            <w:r>
              <w:rPr>
                <w:color w:val="000000"/>
                <w:sz w:val="24"/>
              </w:rPr>
              <w:t>27.32</w:t>
            </w:r>
          </w:p>
        </w:tc>
      </w:tr>
      <w:tr w:rsidR="00EE3E5D">
        <w:tc>
          <w:tcPr>
            <w:tcW w:w="870" w:type="dxa"/>
            <w:vAlign w:val="center"/>
          </w:tcPr>
          <w:p w:rsidR="00EE3E5D" w:rsidRDefault="0023018E">
            <w:pPr>
              <w:jc w:val="center"/>
            </w:pPr>
            <w:r>
              <w:rPr>
                <w:color w:val="000000"/>
                <w:sz w:val="24"/>
              </w:rPr>
              <w:t>3</w:t>
            </w:r>
          </w:p>
        </w:tc>
        <w:tc>
          <w:tcPr>
            <w:tcW w:w="1650" w:type="dxa"/>
            <w:vAlign w:val="center"/>
          </w:tcPr>
          <w:p w:rsidR="00EE3E5D" w:rsidRDefault="0023018E">
            <w:pPr>
              <w:jc w:val="center"/>
            </w:pPr>
            <w:r>
              <w:rPr>
                <w:color w:val="000000"/>
                <w:sz w:val="24"/>
              </w:rPr>
              <w:t>600519</w:t>
            </w:r>
          </w:p>
        </w:tc>
        <w:tc>
          <w:tcPr>
            <w:tcW w:w="1980" w:type="dxa"/>
            <w:vAlign w:val="center"/>
          </w:tcPr>
          <w:p w:rsidR="00EE3E5D" w:rsidRDefault="0023018E">
            <w:pPr>
              <w:jc w:val="center"/>
            </w:pPr>
            <w:r>
              <w:rPr>
                <w:color w:val="000000"/>
                <w:sz w:val="24"/>
              </w:rPr>
              <w:t>贵州茅台</w:t>
            </w:r>
          </w:p>
        </w:tc>
        <w:tc>
          <w:tcPr>
            <w:tcW w:w="2880" w:type="dxa"/>
            <w:vAlign w:val="center"/>
          </w:tcPr>
          <w:p w:rsidR="00EE3E5D" w:rsidRDefault="0023018E">
            <w:pPr>
              <w:jc w:val="right"/>
            </w:pPr>
            <w:r>
              <w:rPr>
                <w:color w:val="000000"/>
                <w:sz w:val="24"/>
              </w:rPr>
              <w:t>163,605,122.21</w:t>
            </w:r>
          </w:p>
        </w:tc>
        <w:tc>
          <w:tcPr>
            <w:tcW w:w="1620" w:type="dxa"/>
            <w:vAlign w:val="center"/>
          </w:tcPr>
          <w:p w:rsidR="00EE3E5D" w:rsidRDefault="0023018E">
            <w:pPr>
              <w:jc w:val="right"/>
            </w:pPr>
            <w:r>
              <w:rPr>
                <w:color w:val="000000"/>
                <w:sz w:val="24"/>
              </w:rPr>
              <w:t>26.40</w:t>
            </w:r>
          </w:p>
        </w:tc>
      </w:tr>
      <w:tr w:rsidR="00EE3E5D">
        <w:tc>
          <w:tcPr>
            <w:tcW w:w="870" w:type="dxa"/>
            <w:vAlign w:val="center"/>
          </w:tcPr>
          <w:p w:rsidR="00EE3E5D" w:rsidRDefault="0023018E">
            <w:pPr>
              <w:jc w:val="center"/>
            </w:pPr>
            <w:r>
              <w:rPr>
                <w:color w:val="000000"/>
                <w:sz w:val="24"/>
              </w:rPr>
              <w:t>4</w:t>
            </w:r>
          </w:p>
        </w:tc>
        <w:tc>
          <w:tcPr>
            <w:tcW w:w="1650" w:type="dxa"/>
            <w:vAlign w:val="center"/>
          </w:tcPr>
          <w:p w:rsidR="00EE3E5D" w:rsidRDefault="0023018E">
            <w:pPr>
              <w:jc w:val="center"/>
            </w:pPr>
            <w:r>
              <w:rPr>
                <w:color w:val="000000"/>
                <w:sz w:val="24"/>
              </w:rPr>
              <w:t>600887</w:t>
            </w:r>
          </w:p>
        </w:tc>
        <w:tc>
          <w:tcPr>
            <w:tcW w:w="1980" w:type="dxa"/>
            <w:vAlign w:val="center"/>
          </w:tcPr>
          <w:p w:rsidR="00EE3E5D" w:rsidRDefault="0023018E">
            <w:pPr>
              <w:jc w:val="center"/>
            </w:pPr>
            <w:r>
              <w:rPr>
                <w:color w:val="000000"/>
                <w:sz w:val="24"/>
              </w:rPr>
              <w:t>伊利股份</w:t>
            </w:r>
          </w:p>
        </w:tc>
        <w:tc>
          <w:tcPr>
            <w:tcW w:w="2880" w:type="dxa"/>
            <w:vAlign w:val="center"/>
          </w:tcPr>
          <w:p w:rsidR="00EE3E5D" w:rsidRDefault="0023018E">
            <w:pPr>
              <w:jc w:val="right"/>
            </w:pPr>
            <w:r>
              <w:rPr>
                <w:color w:val="000000"/>
                <w:sz w:val="24"/>
              </w:rPr>
              <w:t>146,456,330.43</w:t>
            </w:r>
          </w:p>
        </w:tc>
        <w:tc>
          <w:tcPr>
            <w:tcW w:w="1620" w:type="dxa"/>
            <w:vAlign w:val="center"/>
          </w:tcPr>
          <w:p w:rsidR="00EE3E5D" w:rsidRDefault="0023018E">
            <w:pPr>
              <w:jc w:val="right"/>
            </w:pPr>
            <w:r>
              <w:rPr>
                <w:color w:val="000000"/>
                <w:sz w:val="24"/>
              </w:rPr>
              <w:t>23.63</w:t>
            </w:r>
          </w:p>
        </w:tc>
      </w:tr>
      <w:tr w:rsidR="00EE3E5D">
        <w:tc>
          <w:tcPr>
            <w:tcW w:w="870" w:type="dxa"/>
            <w:vAlign w:val="center"/>
          </w:tcPr>
          <w:p w:rsidR="00EE3E5D" w:rsidRDefault="0023018E">
            <w:pPr>
              <w:jc w:val="center"/>
            </w:pPr>
            <w:r>
              <w:rPr>
                <w:color w:val="000000"/>
                <w:sz w:val="24"/>
              </w:rPr>
              <w:t>5</w:t>
            </w:r>
          </w:p>
        </w:tc>
        <w:tc>
          <w:tcPr>
            <w:tcW w:w="1650" w:type="dxa"/>
            <w:vAlign w:val="center"/>
          </w:tcPr>
          <w:p w:rsidR="00EE3E5D" w:rsidRDefault="0023018E">
            <w:pPr>
              <w:jc w:val="center"/>
            </w:pPr>
            <w:r>
              <w:rPr>
                <w:color w:val="000000"/>
                <w:sz w:val="24"/>
              </w:rPr>
              <w:t>603369</w:t>
            </w:r>
          </w:p>
        </w:tc>
        <w:tc>
          <w:tcPr>
            <w:tcW w:w="1980" w:type="dxa"/>
            <w:vAlign w:val="center"/>
          </w:tcPr>
          <w:p w:rsidR="00EE3E5D" w:rsidRDefault="0023018E">
            <w:pPr>
              <w:jc w:val="center"/>
            </w:pPr>
            <w:r>
              <w:rPr>
                <w:color w:val="000000"/>
                <w:sz w:val="24"/>
              </w:rPr>
              <w:t>今世缘</w:t>
            </w:r>
          </w:p>
        </w:tc>
        <w:tc>
          <w:tcPr>
            <w:tcW w:w="2880" w:type="dxa"/>
            <w:vAlign w:val="center"/>
          </w:tcPr>
          <w:p w:rsidR="00EE3E5D" w:rsidRDefault="0023018E">
            <w:pPr>
              <w:jc w:val="right"/>
            </w:pPr>
            <w:r>
              <w:rPr>
                <w:color w:val="000000"/>
                <w:sz w:val="24"/>
              </w:rPr>
              <w:t>139,766,374.27</w:t>
            </w:r>
          </w:p>
        </w:tc>
        <w:tc>
          <w:tcPr>
            <w:tcW w:w="1620" w:type="dxa"/>
            <w:vAlign w:val="center"/>
          </w:tcPr>
          <w:p w:rsidR="00EE3E5D" w:rsidRDefault="0023018E">
            <w:pPr>
              <w:jc w:val="right"/>
            </w:pPr>
            <w:r>
              <w:rPr>
                <w:color w:val="000000"/>
                <w:sz w:val="24"/>
              </w:rPr>
              <w:t>22.55</w:t>
            </w:r>
          </w:p>
        </w:tc>
      </w:tr>
      <w:tr w:rsidR="00EE3E5D">
        <w:tc>
          <w:tcPr>
            <w:tcW w:w="870" w:type="dxa"/>
            <w:vAlign w:val="center"/>
          </w:tcPr>
          <w:p w:rsidR="00EE3E5D" w:rsidRDefault="0023018E">
            <w:pPr>
              <w:jc w:val="center"/>
            </w:pPr>
            <w:r>
              <w:rPr>
                <w:color w:val="000000"/>
                <w:sz w:val="24"/>
              </w:rPr>
              <w:t>6</w:t>
            </w:r>
          </w:p>
        </w:tc>
        <w:tc>
          <w:tcPr>
            <w:tcW w:w="1650" w:type="dxa"/>
            <w:vAlign w:val="center"/>
          </w:tcPr>
          <w:p w:rsidR="00EE3E5D" w:rsidRDefault="0023018E">
            <w:pPr>
              <w:jc w:val="center"/>
            </w:pPr>
            <w:r>
              <w:rPr>
                <w:color w:val="000000"/>
                <w:sz w:val="24"/>
              </w:rPr>
              <w:t>300146</w:t>
            </w:r>
          </w:p>
        </w:tc>
        <w:tc>
          <w:tcPr>
            <w:tcW w:w="1980" w:type="dxa"/>
            <w:vAlign w:val="center"/>
          </w:tcPr>
          <w:p w:rsidR="00EE3E5D" w:rsidRDefault="0023018E">
            <w:pPr>
              <w:jc w:val="center"/>
            </w:pPr>
            <w:r>
              <w:rPr>
                <w:color w:val="000000"/>
                <w:sz w:val="24"/>
              </w:rPr>
              <w:t>汤臣倍健</w:t>
            </w:r>
          </w:p>
        </w:tc>
        <w:tc>
          <w:tcPr>
            <w:tcW w:w="2880" w:type="dxa"/>
            <w:vAlign w:val="center"/>
          </w:tcPr>
          <w:p w:rsidR="00EE3E5D" w:rsidRDefault="0023018E">
            <w:pPr>
              <w:jc w:val="right"/>
            </w:pPr>
            <w:r>
              <w:rPr>
                <w:color w:val="000000"/>
                <w:sz w:val="24"/>
              </w:rPr>
              <w:t>132,939,351.88</w:t>
            </w:r>
          </w:p>
        </w:tc>
        <w:tc>
          <w:tcPr>
            <w:tcW w:w="1620" w:type="dxa"/>
            <w:vAlign w:val="center"/>
          </w:tcPr>
          <w:p w:rsidR="00EE3E5D" w:rsidRDefault="0023018E">
            <w:pPr>
              <w:jc w:val="right"/>
            </w:pPr>
            <w:r>
              <w:rPr>
                <w:color w:val="000000"/>
                <w:sz w:val="24"/>
              </w:rPr>
              <w:t>21.45</w:t>
            </w:r>
          </w:p>
        </w:tc>
      </w:tr>
      <w:tr w:rsidR="00EE3E5D">
        <w:tc>
          <w:tcPr>
            <w:tcW w:w="870" w:type="dxa"/>
            <w:vAlign w:val="center"/>
          </w:tcPr>
          <w:p w:rsidR="00EE3E5D" w:rsidRDefault="0023018E">
            <w:pPr>
              <w:jc w:val="center"/>
            </w:pPr>
            <w:r>
              <w:rPr>
                <w:color w:val="000000"/>
                <w:sz w:val="24"/>
              </w:rPr>
              <w:t>7</w:t>
            </w:r>
          </w:p>
        </w:tc>
        <w:tc>
          <w:tcPr>
            <w:tcW w:w="1650" w:type="dxa"/>
            <w:vAlign w:val="center"/>
          </w:tcPr>
          <w:p w:rsidR="00EE3E5D" w:rsidRDefault="0023018E">
            <w:pPr>
              <w:jc w:val="center"/>
            </w:pPr>
            <w:r>
              <w:rPr>
                <w:color w:val="000000"/>
                <w:sz w:val="24"/>
              </w:rPr>
              <w:t>000651</w:t>
            </w:r>
          </w:p>
        </w:tc>
        <w:tc>
          <w:tcPr>
            <w:tcW w:w="1980" w:type="dxa"/>
            <w:vAlign w:val="center"/>
          </w:tcPr>
          <w:p w:rsidR="00EE3E5D" w:rsidRDefault="0023018E">
            <w:pPr>
              <w:jc w:val="center"/>
            </w:pPr>
            <w:r>
              <w:rPr>
                <w:color w:val="000000"/>
                <w:sz w:val="24"/>
              </w:rPr>
              <w:t>格力电器</w:t>
            </w:r>
          </w:p>
        </w:tc>
        <w:tc>
          <w:tcPr>
            <w:tcW w:w="2880" w:type="dxa"/>
            <w:vAlign w:val="center"/>
          </w:tcPr>
          <w:p w:rsidR="00EE3E5D" w:rsidRDefault="0023018E">
            <w:pPr>
              <w:jc w:val="right"/>
            </w:pPr>
            <w:r>
              <w:rPr>
                <w:color w:val="000000"/>
                <w:sz w:val="24"/>
              </w:rPr>
              <w:t>130,616,306.14</w:t>
            </w:r>
          </w:p>
        </w:tc>
        <w:tc>
          <w:tcPr>
            <w:tcW w:w="1620" w:type="dxa"/>
            <w:vAlign w:val="center"/>
          </w:tcPr>
          <w:p w:rsidR="00EE3E5D" w:rsidRDefault="0023018E">
            <w:pPr>
              <w:jc w:val="right"/>
            </w:pPr>
            <w:r>
              <w:rPr>
                <w:color w:val="000000"/>
                <w:sz w:val="24"/>
              </w:rPr>
              <w:t>21.08</w:t>
            </w:r>
          </w:p>
        </w:tc>
      </w:tr>
      <w:tr w:rsidR="00EE3E5D">
        <w:tc>
          <w:tcPr>
            <w:tcW w:w="870" w:type="dxa"/>
            <w:vAlign w:val="center"/>
          </w:tcPr>
          <w:p w:rsidR="00EE3E5D" w:rsidRDefault="0023018E">
            <w:pPr>
              <w:jc w:val="center"/>
            </w:pPr>
            <w:r>
              <w:rPr>
                <w:color w:val="000000"/>
                <w:sz w:val="24"/>
              </w:rPr>
              <w:t>8</w:t>
            </w:r>
          </w:p>
        </w:tc>
        <w:tc>
          <w:tcPr>
            <w:tcW w:w="1650" w:type="dxa"/>
            <w:vAlign w:val="center"/>
          </w:tcPr>
          <w:p w:rsidR="00EE3E5D" w:rsidRDefault="0023018E">
            <w:pPr>
              <w:jc w:val="center"/>
            </w:pPr>
            <w:r>
              <w:rPr>
                <w:color w:val="000000"/>
                <w:sz w:val="24"/>
              </w:rPr>
              <w:t>601155</w:t>
            </w:r>
          </w:p>
        </w:tc>
        <w:tc>
          <w:tcPr>
            <w:tcW w:w="1980" w:type="dxa"/>
            <w:vAlign w:val="center"/>
          </w:tcPr>
          <w:p w:rsidR="00EE3E5D" w:rsidRDefault="0023018E">
            <w:pPr>
              <w:jc w:val="center"/>
            </w:pPr>
            <w:r>
              <w:rPr>
                <w:color w:val="000000"/>
                <w:sz w:val="24"/>
              </w:rPr>
              <w:t>新城控股</w:t>
            </w:r>
          </w:p>
        </w:tc>
        <w:tc>
          <w:tcPr>
            <w:tcW w:w="2880" w:type="dxa"/>
            <w:vAlign w:val="center"/>
          </w:tcPr>
          <w:p w:rsidR="00EE3E5D" w:rsidRDefault="0023018E">
            <w:pPr>
              <w:jc w:val="right"/>
            </w:pPr>
            <w:r>
              <w:rPr>
                <w:color w:val="000000"/>
                <w:sz w:val="24"/>
              </w:rPr>
              <w:t>126,793,289.49</w:t>
            </w:r>
          </w:p>
        </w:tc>
        <w:tc>
          <w:tcPr>
            <w:tcW w:w="1620" w:type="dxa"/>
            <w:vAlign w:val="center"/>
          </w:tcPr>
          <w:p w:rsidR="00EE3E5D" w:rsidRDefault="0023018E">
            <w:pPr>
              <w:jc w:val="right"/>
            </w:pPr>
            <w:r>
              <w:rPr>
                <w:color w:val="000000"/>
                <w:sz w:val="24"/>
              </w:rPr>
              <w:t>20.46</w:t>
            </w:r>
          </w:p>
        </w:tc>
      </w:tr>
      <w:tr w:rsidR="00EE3E5D">
        <w:tc>
          <w:tcPr>
            <w:tcW w:w="870" w:type="dxa"/>
            <w:vAlign w:val="center"/>
          </w:tcPr>
          <w:p w:rsidR="00EE3E5D" w:rsidRDefault="0023018E">
            <w:pPr>
              <w:jc w:val="center"/>
            </w:pPr>
            <w:r>
              <w:rPr>
                <w:color w:val="000000"/>
                <w:sz w:val="24"/>
              </w:rPr>
              <w:t>9</w:t>
            </w:r>
          </w:p>
        </w:tc>
        <w:tc>
          <w:tcPr>
            <w:tcW w:w="1650" w:type="dxa"/>
            <w:vAlign w:val="center"/>
          </w:tcPr>
          <w:p w:rsidR="00EE3E5D" w:rsidRDefault="0023018E">
            <w:pPr>
              <w:jc w:val="center"/>
            </w:pPr>
            <w:r>
              <w:rPr>
                <w:color w:val="000000"/>
                <w:sz w:val="24"/>
              </w:rPr>
              <w:t>600048</w:t>
            </w:r>
          </w:p>
        </w:tc>
        <w:tc>
          <w:tcPr>
            <w:tcW w:w="1980" w:type="dxa"/>
            <w:vAlign w:val="center"/>
          </w:tcPr>
          <w:p w:rsidR="00EE3E5D" w:rsidRDefault="0023018E">
            <w:pPr>
              <w:jc w:val="center"/>
            </w:pPr>
            <w:r>
              <w:rPr>
                <w:color w:val="000000"/>
                <w:sz w:val="24"/>
              </w:rPr>
              <w:t>保利地产</w:t>
            </w:r>
          </w:p>
        </w:tc>
        <w:tc>
          <w:tcPr>
            <w:tcW w:w="2880" w:type="dxa"/>
            <w:vAlign w:val="center"/>
          </w:tcPr>
          <w:p w:rsidR="00EE3E5D" w:rsidRDefault="0023018E">
            <w:pPr>
              <w:jc w:val="right"/>
            </w:pPr>
            <w:r>
              <w:rPr>
                <w:color w:val="000000"/>
                <w:sz w:val="24"/>
              </w:rPr>
              <w:t>91,868,729.52</w:t>
            </w:r>
          </w:p>
        </w:tc>
        <w:tc>
          <w:tcPr>
            <w:tcW w:w="1620" w:type="dxa"/>
            <w:vAlign w:val="center"/>
          </w:tcPr>
          <w:p w:rsidR="00EE3E5D" w:rsidRDefault="0023018E">
            <w:pPr>
              <w:jc w:val="right"/>
            </w:pPr>
            <w:r>
              <w:rPr>
                <w:color w:val="000000"/>
                <w:sz w:val="24"/>
              </w:rPr>
              <w:t>14.82</w:t>
            </w:r>
          </w:p>
        </w:tc>
      </w:tr>
      <w:tr w:rsidR="00EE3E5D">
        <w:tc>
          <w:tcPr>
            <w:tcW w:w="870" w:type="dxa"/>
            <w:vAlign w:val="center"/>
          </w:tcPr>
          <w:p w:rsidR="00EE3E5D" w:rsidRDefault="0023018E">
            <w:pPr>
              <w:jc w:val="center"/>
            </w:pPr>
            <w:r>
              <w:rPr>
                <w:color w:val="000000"/>
                <w:sz w:val="24"/>
              </w:rPr>
              <w:t>10</w:t>
            </w:r>
          </w:p>
        </w:tc>
        <w:tc>
          <w:tcPr>
            <w:tcW w:w="1650" w:type="dxa"/>
            <w:vAlign w:val="center"/>
          </w:tcPr>
          <w:p w:rsidR="00EE3E5D" w:rsidRDefault="0023018E">
            <w:pPr>
              <w:jc w:val="center"/>
            </w:pPr>
            <w:r>
              <w:rPr>
                <w:color w:val="000000"/>
                <w:sz w:val="24"/>
              </w:rPr>
              <w:t>603886</w:t>
            </w:r>
          </w:p>
        </w:tc>
        <w:tc>
          <w:tcPr>
            <w:tcW w:w="1980" w:type="dxa"/>
            <w:vAlign w:val="center"/>
          </w:tcPr>
          <w:p w:rsidR="00EE3E5D" w:rsidRDefault="0023018E">
            <w:pPr>
              <w:jc w:val="center"/>
            </w:pPr>
            <w:r>
              <w:rPr>
                <w:color w:val="000000"/>
                <w:sz w:val="24"/>
              </w:rPr>
              <w:t>元祖股份</w:t>
            </w:r>
          </w:p>
        </w:tc>
        <w:tc>
          <w:tcPr>
            <w:tcW w:w="2880" w:type="dxa"/>
            <w:vAlign w:val="center"/>
          </w:tcPr>
          <w:p w:rsidR="00EE3E5D" w:rsidRDefault="0023018E">
            <w:pPr>
              <w:jc w:val="right"/>
            </w:pPr>
            <w:r>
              <w:rPr>
                <w:color w:val="000000"/>
                <w:sz w:val="24"/>
              </w:rPr>
              <w:t>90,688,328.29</w:t>
            </w:r>
          </w:p>
        </w:tc>
        <w:tc>
          <w:tcPr>
            <w:tcW w:w="1620" w:type="dxa"/>
            <w:vAlign w:val="center"/>
          </w:tcPr>
          <w:p w:rsidR="00EE3E5D" w:rsidRDefault="0023018E">
            <w:pPr>
              <w:jc w:val="right"/>
            </w:pPr>
            <w:r>
              <w:rPr>
                <w:color w:val="000000"/>
                <w:sz w:val="24"/>
              </w:rPr>
              <w:t>14.63</w:t>
            </w:r>
          </w:p>
        </w:tc>
      </w:tr>
      <w:tr w:rsidR="00EE3E5D">
        <w:tc>
          <w:tcPr>
            <w:tcW w:w="870" w:type="dxa"/>
            <w:vAlign w:val="center"/>
          </w:tcPr>
          <w:p w:rsidR="00EE3E5D" w:rsidRDefault="0023018E">
            <w:pPr>
              <w:jc w:val="center"/>
            </w:pPr>
            <w:r>
              <w:rPr>
                <w:color w:val="000000"/>
                <w:sz w:val="24"/>
              </w:rPr>
              <w:t>11</w:t>
            </w:r>
          </w:p>
        </w:tc>
        <w:tc>
          <w:tcPr>
            <w:tcW w:w="1650" w:type="dxa"/>
            <w:vAlign w:val="center"/>
          </w:tcPr>
          <w:p w:rsidR="00EE3E5D" w:rsidRDefault="0023018E">
            <w:pPr>
              <w:jc w:val="center"/>
            </w:pPr>
            <w:r>
              <w:rPr>
                <w:color w:val="000000"/>
                <w:sz w:val="24"/>
              </w:rPr>
              <w:t>601398</w:t>
            </w:r>
          </w:p>
        </w:tc>
        <w:tc>
          <w:tcPr>
            <w:tcW w:w="1980" w:type="dxa"/>
            <w:vAlign w:val="center"/>
          </w:tcPr>
          <w:p w:rsidR="00EE3E5D" w:rsidRDefault="0023018E">
            <w:pPr>
              <w:jc w:val="center"/>
            </w:pPr>
            <w:r>
              <w:rPr>
                <w:color w:val="000000"/>
                <w:sz w:val="24"/>
              </w:rPr>
              <w:t>工商银行</w:t>
            </w:r>
          </w:p>
        </w:tc>
        <w:tc>
          <w:tcPr>
            <w:tcW w:w="2880" w:type="dxa"/>
            <w:vAlign w:val="center"/>
          </w:tcPr>
          <w:p w:rsidR="00EE3E5D" w:rsidRDefault="0023018E">
            <w:pPr>
              <w:jc w:val="right"/>
            </w:pPr>
            <w:r>
              <w:rPr>
                <w:color w:val="000000"/>
                <w:sz w:val="24"/>
              </w:rPr>
              <w:t>86,342,984.55</w:t>
            </w:r>
          </w:p>
        </w:tc>
        <w:tc>
          <w:tcPr>
            <w:tcW w:w="1620" w:type="dxa"/>
            <w:vAlign w:val="center"/>
          </w:tcPr>
          <w:p w:rsidR="00EE3E5D" w:rsidRDefault="0023018E">
            <w:pPr>
              <w:jc w:val="right"/>
            </w:pPr>
            <w:r>
              <w:rPr>
                <w:color w:val="000000"/>
                <w:sz w:val="24"/>
              </w:rPr>
              <w:t>13.93</w:t>
            </w:r>
          </w:p>
        </w:tc>
      </w:tr>
      <w:tr w:rsidR="00EE3E5D">
        <w:tc>
          <w:tcPr>
            <w:tcW w:w="870" w:type="dxa"/>
            <w:vAlign w:val="center"/>
          </w:tcPr>
          <w:p w:rsidR="00EE3E5D" w:rsidRDefault="0023018E">
            <w:pPr>
              <w:jc w:val="center"/>
            </w:pPr>
            <w:r>
              <w:rPr>
                <w:color w:val="000000"/>
                <w:sz w:val="24"/>
              </w:rPr>
              <w:t>12</w:t>
            </w:r>
          </w:p>
        </w:tc>
        <w:tc>
          <w:tcPr>
            <w:tcW w:w="1650" w:type="dxa"/>
            <w:vAlign w:val="center"/>
          </w:tcPr>
          <w:p w:rsidR="00EE3E5D" w:rsidRDefault="0023018E">
            <w:pPr>
              <w:jc w:val="center"/>
            </w:pPr>
            <w:r>
              <w:rPr>
                <w:color w:val="000000"/>
                <w:sz w:val="24"/>
              </w:rPr>
              <w:t>000002</w:t>
            </w:r>
          </w:p>
        </w:tc>
        <w:tc>
          <w:tcPr>
            <w:tcW w:w="1980" w:type="dxa"/>
            <w:vAlign w:val="center"/>
          </w:tcPr>
          <w:p w:rsidR="00EE3E5D" w:rsidRDefault="0023018E">
            <w:pPr>
              <w:jc w:val="center"/>
            </w:pPr>
            <w:r>
              <w:rPr>
                <w:color w:val="000000"/>
                <w:sz w:val="24"/>
              </w:rPr>
              <w:t>万科</w:t>
            </w:r>
            <w:r>
              <w:rPr>
                <w:color w:val="000000"/>
                <w:sz w:val="24"/>
              </w:rPr>
              <w:t>A</w:t>
            </w:r>
          </w:p>
        </w:tc>
        <w:tc>
          <w:tcPr>
            <w:tcW w:w="2880" w:type="dxa"/>
            <w:vAlign w:val="center"/>
          </w:tcPr>
          <w:p w:rsidR="00EE3E5D" w:rsidRDefault="0023018E">
            <w:pPr>
              <w:jc w:val="right"/>
            </w:pPr>
            <w:r>
              <w:rPr>
                <w:color w:val="000000"/>
                <w:sz w:val="24"/>
              </w:rPr>
              <w:t>76,708,694.42</w:t>
            </w:r>
          </w:p>
        </w:tc>
        <w:tc>
          <w:tcPr>
            <w:tcW w:w="1620" w:type="dxa"/>
            <w:vAlign w:val="center"/>
          </w:tcPr>
          <w:p w:rsidR="00EE3E5D" w:rsidRDefault="0023018E">
            <w:pPr>
              <w:jc w:val="right"/>
            </w:pPr>
            <w:r>
              <w:rPr>
                <w:color w:val="000000"/>
                <w:sz w:val="24"/>
              </w:rPr>
              <w:t>12.38</w:t>
            </w:r>
          </w:p>
        </w:tc>
      </w:tr>
      <w:tr w:rsidR="00EE3E5D">
        <w:tc>
          <w:tcPr>
            <w:tcW w:w="870" w:type="dxa"/>
            <w:vAlign w:val="center"/>
          </w:tcPr>
          <w:p w:rsidR="00EE3E5D" w:rsidRDefault="0023018E">
            <w:pPr>
              <w:jc w:val="center"/>
            </w:pPr>
            <w:r>
              <w:rPr>
                <w:color w:val="000000"/>
                <w:sz w:val="24"/>
              </w:rPr>
              <w:t>13</w:t>
            </w:r>
          </w:p>
        </w:tc>
        <w:tc>
          <w:tcPr>
            <w:tcW w:w="1650" w:type="dxa"/>
            <w:vAlign w:val="center"/>
          </w:tcPr>
          <w:p w:rsidR="00EE3E5D" w:rsidRDefault="0023018E">
            <w:pPr>
              <w:jc w:val="center"/>
            </w:pPr>
            <w:r>
              <w:rPr>
                <w:color w:val="000000"/>
                <w:sz w:val="24"/>
              </w:rPr>
              <w:t>603808</w:t>
            </w:r>
          </w:p>
        </w:tc>
        <w:tc>
          <w:tcPr>
            <w:tcW w:w="1980" w:type="dxa"/>
            <w:vAlign w:val="center"/>
          </w:tcPr>
          <w:p w:rsidR="00EE3E5D" w:rsidRDefault="0023018E">
            <w:pPr>
              <w:jc w:val="center"/>
            </w:pPr>
            <w:r>
              <w:rPr>
                <w:color w:val="000000"/>
                <w:sz w:val="24"/>
              </w:rPr>
              <w:t>歌力思</w:t>
            </w:r>
          </w:p>
        </w:tc>
        <w:tc>
          <w:tcPr>
            <w:tcW w:w="2880" w:type="dxa"/>
            <w:vAlign w:val="center"/>
          </w:tcPr>
          <w:p w:rsidR="00EE3E5D" w:rsidRDefault="0023018E">
            <w:pPr>
              <w:jc w:val="right"/>
            </w:pPr>
            <w:r>
              <w:rPr>
                <w:color w:val="000000"/>
                <w:sz w:val="24"/>
              </w:rPr>
              <w:t>71,205,674.95</w:t>
            </w:r>
          </w:p>
        </w:tc>
        <w:tc>
          <w:tcPr>
            <w:tcW w:w="1620" w:type="dxa"/>
            <w:vAlign w:val="center"/>
          </w:tcPr>
          <w:p w:rsidR="00EE3E5D" w:rsidRDefault="0023018E">
            <w:pPr>
              <w:jc w:val="right"/>
            </w:pPr>
            <w:r>
              <w:rPr>
                <w:color w:val="000000"/>
                <w:sz w:val="24"/>
              </w:rPr>
              <w:t>11.49</w:t>
            </w:r>
          </w:p>
        </w:tc>
      </w:tr>
      <w:tr w:rsidR="00EE3E5D">
        <w:tc>
          <w:tcPr>
            <w:tcW w:w="870" w:type="dxa"/>
            <w:vAlign w:val="center"/>
          </w:tcPr>
          <w:p w:rsidR="00EE3E5D" w:rsidRDefault="0023018E">
            <w:pPr>
              <w:jc w:val="center"/>
            </w:pPr>
            <w:r>
              <w:rPr>
                <w:color w:val="000000"/>
                <w:sz w:val="24"/>
              </w:rPr>
              <w:t>14</w:t>
            </w:r>
          </w:p>
        </w:tc>
        <w:tc>
          <w:tcPr>
            <w:tcW w:w="1650" w:type="dxa"/>
            <w:vAlign w:val="center"/>
          </w:tcPr>
          <w:p w:rsidR="00EE3E5D" w:rsidRDefault="0023018E">
            <w:pPr>
              <w:jc w:val="center"/>
            </w:pPr>
            <w:r>
              <w:rPr>
                <w:color w:val="000000"/>
                <w:sz w:val="24"/>
              </w:rPr>
              <w:t>002304</w:t>
            </w:r>
          </w:p>
        </w:tc>
        <w:tc>
          <w:tcPr>
            <w:tcW w:w="1980" w:type="dxa"/>
            <w:vAlign w:val="center"/>
          </w:tcPr>
          <w:p w:rsidR="00EE3E5D" w:rsidRDefault="0023018E">
            <w:pPr>
              <w:jc w:val="center"/>
            </w:pPr>
            <w:r>
              <w:rPr>
                <w:color w:val="000000"/>
                <w:sz w:val="24"/>
              </w:rPr>
              <w:t>洋河股份</w:t>
            </w:r>
          </w:p>
        </w:tc>
        <w:tc>
          <w:tcPr>
            <w:tcW w:w="2880" w:type="dxa"/>
            <w:vAlign w:val="center"/>
          </w:tcPr>
          <w:p w:rsidR="00EE3E5D" w:rsidRDefault="0023018E">
            <w:pPr>
              <w:jc w:val="right"/>
            </w:pPr>
            <w:r>
              <w:rPr>
                <w:color w:val="000000"/>
                <w:sz w:val="24"/>
              </w:rPr>
              <w:t>54,030,454.20</w:t>
            </w:r>
          </w:p>
        </w:tc>
        <w:tc>
          <w:tcPr>
            <w:tcW w:w="1620" w:type="dxa"/>
            <w:vAlign w:val="center"/>
          </w:tcPr>
          <w:p w:rsidR="00EE3E5D" w:rsidRDefault="0023018E">
            <w:pPr>
              <w:jc w:val="right"/>
            </w:pPr>
            <w:r>
              <w:rPr>
                <w:color w:val="000000"/>
                <w:sz w:val="24"/>
              </w:rPr>
              <w:t>8.72</w:t>
            </w:r>
          </w:p>
        </w:tc>
      </w:tr>
      <w:tr w:rsidR="00EE3E5D">
        <w:tc>
          <w:tcPr>
            <w:tcW w:w="870" w:type="dxa"/>
            <w:vAlign w:val="center"/>
          </w:tcPr>
          <w:p w:rsidR="00EE3E5D" w:rsidRDefault="0023018E">
            <w:pPr>
              <w:jc w:val="center"/>
            </w:pPr>
            <w:r>
              <w:rPr>
                <w:color w:val="000000"/>
                <w:sz w:val="24"/>
              </w:rPr>
              <w:t>15</w:t>
            </w:r>
          </w:p>
        </w:tc>
        <w:tc>
          <w:tcPr>
            <w:tcW w:w="1650" w:type="dxa"/>
            <w:vAlign w:val="center"/>
          </w:tcPr>
          <w:p w:rsidR="00EE3E5D" w:rsidRDefault="0023018E">
            <w:pPr>
              <w:jc w:val="center"/>
            </w:pPr>
            <w:r>
              <w:rPr>
                <w:color w:val="000000"/>
                <w:sz w:val="24"/>
              </w:rPr>
              <w:t>002216</w:t>
            </w:r>
          </w:p>
        </w:tc>
        <w:tc>
          <w:tcPr>
            <w:tcW w:w="1980" w:type="dxa"/>
            <w:vAlign w:val="center"/>
          </w:tcPr>
          <w:p w:rsidR="00EE3E5D" w:rsidRDefault="0023018E">
            <w:pPr>
              <w:jc w:val="center"/>
            </w:pPr>
            <w:r>
              <w:rPr>
                <w:color w:val="000000"/>
                <w:sz w:val="24"/>
              </w:rPr>
              <w:t>三全食品</w:t>
            </w:r>
          </w:p>
        </w:tc>
        <w:tc>
          <w:tcPr>
            <w:tcW w:w="2880" w:type="dxa"/>
            <w:vAlign w:val="center"/>
          </w:tcPr>
          <w:p w:rsidR="00EE3E5D" w:rsidRDefault="0023018E">
            <w:pPr>
              <w:jc w:val="right"/>
            </w:pPr>
            <w:r>
              <w:rPr>
                <w:color w:val="000000"/>
                <w:sz w:val="24"/>
              </w:rPr>
              <w:t>51,283,546.51</w:t>
            </w:r>
          </w:p>
        </w:tc>
        <w:tc>
          <w:tcPr>
            <w:tcW w:w="1620" w:type="dxa"/>
            <w:vAlign w:val="center"/>
          </w:tcPr>
          <w:p w:rsidR="00EE3E5D" w:rsidRDefault="0023018E">
            <w:pPr>
              <w:jc w:val="right"/>
            </w:pPr>
            <w:r>
              <w:rPr>
                <w:color w:val="000000"/>
                <w:sz w:val="24"/>
              </w:rPr>
              <w:t>8.27</w:t>
            </w:r>
          </w:p>
        </w:tc>
      </w:tr>
      <w:tr w:rsidR="00EE3E5D">
        <w:tc>
          <w:tcPr>
            <w:tcW w:w="870" w:type="dxa"/>
            <w:vAlign w:val="center"/>
          </w:tcPr>
          <w:p w:rsidR="00EE3E5D" w:rsidRDefault="0023018E">
            <w:pPr>
              <w:jc w:val="center"/>
            </w:pPr>
            <w:r>
              <w:rPr>
                <w:color w:val="000000"/>
                <w:sz w:val="24"/>
              </w:rPr>
              <w:t>16</w:t>
            </w:r>
          </w:p>
        </w:tc>
        <w:tc>
          <w:tcPr>
            <w:tcW w:w="1650" w:type="dxa"/>
            <w:vAlign w:val="center"/>
          </w:tcPr>
          <w:p w:rsidR="00EE3E5D" w:rsidRDefault="0023018E">
            <w:pPr>
              <w:jc w:val="center"/>
            </w:pPr>
            <w:r>
              <w:rPr>
                <w:color w:val="000000"/>
                <w:sz w:val="24"/>
              </w:rPr>
              <w:t>600276</w:t>
            </w:r>
          </w:p>
        </w:tc>
        <w:tc>
          <w:tcPr>
            <w:tcW w:w="1980" w:type="dxa"/>
            <w:vAlign w:val="center"/>
          </w:tcPr>
          <w:p w:rsidR="00EE3E5D" w:rsidRDefault="0023018E">
            <w:pPr>
              <w:jc w:val="center"/>
            </w:pPr>
            <w:r>
              <w:rPr>
                <w:color w:val="000000"/>
                <w:sz w:val="24"/>
              </w:rPr>
              <w:t>恒瑞医药</w:t>
            </w:r>
          </w:p>
        </w:tc>
        <w:tc>
          <w:tcPr>
            <w:tcW w:w="2880" w:type="dxa"/>
            <w:vAlign w:val="center"/>
          </w:tcPr>
          <w:p w:rsidR="00EE3E5D" w:rsidRDefault="0023018E">
            <w:pPr>
              <w:jc w:val="right"/>
            </w:pPr>
            <w:r>
              <w:rPr>
                <w:color w:val="000000"/>
                <w:sz w:val="24"/>
              </w:rPr>
              <w:t>47,920,636.83</w:t>
            </w:r>
          </w:p>
        </w:tc>
        <w:tc>
          <w:tcPr>
            <w:tcW w:w="1620" w:type="dxa"/>
            <w:vAlign w:val="center"/>
          </w:tcPr>
          <w:p w:rsidR="00EE3E5D" w:rsidRDefault="0023018E">
            <w:pPr>
              <w:jc w:val="right"/>
            </w:pPr>
            <w:r>
              <w:rPr>
                <w:color w:val="000000"/>
                <w:sz w:val="24"/>
              </w:rPr>
              <w:t>7.73</w:t>
            </w:r>
          </w:p>
        </w:tc>
      </w:tr>
      <w:tr w:rsidR="00EE3E5D">
        <w:tc>
          <w:tcPr>
            <w:tcW w:w="870" w:type="dxa"/>
            <w:vAlign w:val="center"/>
          </w:tcPr>
          <w:p w:rsidR="00EE3E5D" w:rsidRDefault="0023018E">
            <w:pPr>
              <w:jc w:val="center"/>
            </w:pPr>
            <w:r>
              <w:rPr>
                <w:color w:val="000000"/>
                <w:sz w:val="24"/>
              </w:rPr>
              <w:t>17</w:t>
            </w:r>
          </w:p>
        </w:tc>
        <w:tc>
          <w:tcPr>
            <w:tcW w:w="1650" w:type="dxa"/>
            <w:vAlign w:val="center"/>
          </w:tcPr>
          <w:p w:rsidR="00EE3E5D" w:rsidRDefault="0023018E">
            <w:pPr>
              <w:jc w:val="center"/>
            </w:pPr>
            <w:r>
              <w:rPr>
                <w:color w:val="000000"/>
                <w:sz w:val="24"/>
              </w:rPr>
              <w:t>000031</w:t>
            </w:r>
          </w:p>
        </w:tc>
        <w:tc>
          <w:tcPr>
            <w:tcW w:w="1980" w:type="dxa"/>
            <w:vAlign w:val="center"/>
          </w:tcPr>
          <w:p w:rsidR="00EE3E5D" w:rsidRDefault="0023018E">
            <w:pPr>
              <w:jc w:val="center"/>
            </w:pPr>
            <w:r>
              <w:rPr>
                <w:color w:val="000000"/>
                <w:sz w:val="24"/>
              </w:rPr>
              <w:t>大悦城</w:t>
            </w:r>
          </w:p>
        </w:tc>
        <w:tc>
          <w:tcPr>
            <w:tcW w:w="2880" w:type="dxa"/>
            <w:vAlign w:val="center"/>
          </w:tcPr>
          <w:p w:rsidR="00EE3E5D" w:rsidRDefault="0023018E">
            <w:pPr>
              <w:jc w:val="right"/>
            </w:pPr>
            <w:r>
              <w:rPr>
                <w:color w:val="000000"/>
                <w:sz w:val="24"/>
              </w:rPr>
              <w:t>40,280,283.69</w:t>
            </w:r>
          </w:p>
        </w:tc>
        <w:tc>
          <w:tcPr>
            <w:tcW w:w="1620" w:type="dxa"/>
            <w:vAlign w:val="center"/>
          </w:tcPr>
          <w:p w:rsidR="00EE3E5D" w:rsidRDefault="0023018E">
            <w:pPr>
              <w:jc w:val="right"/>
            </w:pPr>
            <w:r>
              <w:rPr>
                <w:color w:val="000000"/>
                <w:sz w:val="24"/>
              </w:rPr>
              <w:t>6.50</w:t>
            </w:r>
          </w:p>
        </w:tc>
      </w:tr>
      <w:tr w:rsidR="00EE3E5D">
        <w:tc>
          <w:tcPr>
            <w:tcW w:w="870" w:type="dxa"/>
            <w:vAlign w:val="center"/>
          </w:tcPr>
          <w:p w:rsidR="00EE3E5D" w:rsidRDefault="0023018E">
            <w:pPr>
              <w:jc w:val="center"/>
            </w:pPr>
            <w:r>
              <w:rPr>
                <w:color w:val="000000"/>
                <w:sz w:val="24"/>
              </w:rPr>
              <w:t>18</w:t>
            </w:r>
          </w:p>
        </w:tc>
        <w:tc>
          <w:tcPr>
            <w:tcW w:w="1650" w:type="dxa"/>
            <w:vAlign w:val="center"/>
          </w:tcPr>
          <w:p w:rsidR="00EE3E5D" w:rsidRDefault="0023018E">
            <w:pPr>
              <w:jc w:val="center"/>
            </w:pPr>
            <w:r>
              <w:rPr>
                <w:color w:val="000000"/>
                <w:sz w:val="24"/>
              </w:rPr>
              <w:t>601288</w:t>
            </w:r>
          </w:p>
        </w:tc>
        <w:tc>
          <w:tcPr>
            <w:tcW w:w="1980" w:type="dxa"/>
            <w:vAlign w:val="center"/>
          </w:tcPr>
          <w:p w:rsidR="00EE3E5D" w:rsidRDefault="0023018E">
            <w:pPr>
              <w:jc w:val="center"/>
            </w:pPr>
            <w:r>
              <w:rPr>
                <w:color w:val="000000"/>
                <w:sz w:val="24"/>
              </w:rPr>
              <w:t>农业银行</w:t>
            </w:r>
          </w:p>
        </w:tc>
        <w:tc>
          <w:tcPr>
            <w:tcW w:w="2880" w:type="dxa"/>
            <w:vAlign w:val="center"/>
          </w:tcPr>
          <w:p w:rsidR="00EE3E5D" w:rsidRDefault="0023018E">
            <w:pPr>
              <w:jc w:val="right"/>
            </w:pPr>
            <w:r>
              <w:rPr>
                <w:color w:val="000000"/>
                <w:sz w:val="24"/>
              </w:rPr>
              <w:t>40,102,122.36</w:t>
            </w:r>
          </w:p>
        </w:tc>
        <w:tc>
          <w:tcPr>
            <w:tcW w:w="1620" w:type="dxa"/>
            <w:vAlign w:val="center"/>
          </w:tcPr>
          <w:p w:rsidR="00EE3E5D" w:rsidRDefault="0023018E">
            <w:pPr>
              <w:jc w:val="right"/>
            </w:pPr>
            <w:r>
              <w:rPr>
                <w:color w:val="000000"/>
                <w:sz w:val="24"/>
              </w:rPr>
              <w:t>6.47</w:t>
            </w:r>
          </w:p>
        </w:tc>
      </w:tr>
      <w:tr w:rsidR="00EE3E5D">
        <w:tc>
          <w:tcPr>
            <w:tcW w:w="870" w:type="dxa"/>
            <w:vAlign w:val="center"/>
          </w:tcPr>
          <w:p w:rsidR="00EE3E5D" w:rsidRDefault="0023018E">
            <w:pPr>
              <w:jc w:val="center"/>
            </w:pPr>
            <w:r>
              <w:rPr>
                <w:color w:val="000000"/>
                <w:sz w:val="24"/>
              </w:rPr>
              <w:t>19</w:t>
            </w:r>
          </w:p>
        </w:tc>
        <w:tc>
          <w:tcPr>
            <w:tcW w:w="1650" w:type="dxa"/>
            <w:vAlign w:val="center"/>
          </w:tcPr>
          <w:p w:rsidR="00EE3E5D" w:rsidRDefault="0023018E">
            <w:pPr>
              <w:jc w:val="center"/>
            </w:pPr>
            <w:r>
              <w:rPr>
                <w:color w:val="000000"/>
                <w:sz w:val="24"/>
              </w:rPr>
              <w:t>000661</w:t>
            </w:r>
          </w:p>
        </w:tc>
        <w:tc>
          <w:tcPr>
            <w:tcW w:w="1980" w:type="dxa"/>
            <w:vAlign w:val="center"/>
          </w:tcPr>
          <w:p w:rsidR="00EE3E5D" w:rsidRDefault="0023018E">
            <w:pPr>
              <w:jc w:val="center"/>
            </w:pPr>
            <w:r>
              <w:rPr>
                <w:color w:val="000000"/>
                <w:sz w:val="24"/>
              </w:rPr>
              <w:t>长春高新</w:t>
            </w:r>
          </w:p>
        </w:tc>
        <w:tc>
          <w:tcPr>
            <w:tcW w:w="2880" w:type="dxa"/>
            <w:vAlign w:val="center"/>
          </w:tcPr>
          <w:p w:rsidR="00EE3E5D" w:rsidRDefault="0023018E">
            <w:pPr>
              <w:jc w:val="right"/>
            </w:pPr>
            <w:r>
              <w:rPr>
                <w:color w:val="000000"/>
                <w:sz w:val="24"/>
              </w:rPr>
              <w:t>33,150,962.09</w:t>
            </w:r>
          </w:p>
        </w:tc>
        <w:tc>
          <w:tcPr>
            <w:tcW w:w="1620" w:type="dxa"/>
            <w:vAlign w:val="center"/>
          </w:tcPr>
          <w:p w:rsidR="00EE3E5D" w:rsidRDefault="0023018E">
            <w:pPr>
              <w:jc w:val="right"/>
            </w:pPr>
            <w:r>
              <w:rPr>
                <w:color w:val="000000"/>
                <w:sz w:val="24"/>
              </w:rPr>
              <w:t>5.35</w:t>
            </w:r>
          </w:p>
        </w:tc>
      </w:tr>
      <w:tr w:rsidR="00EE3E5D">
        <w:tc>
          <w:tcPr>
            <w:tcW w:w="870" w:type="dxa"/>
            <w:vAlign w:val="center"/>
          </w:tcPr>
          <w:p w:rsidR="00EE3E5D" w:rsidRDefault="0023018E">
            <w:pPr>
              <w:jc w:val="center"/>
            </w:pPr>
            <w:r>
              <w:rPr>
                <w:color w:val="000000"/>
                <w:sz w:val="24"/>
              </w:rPr>
              <w:t>20</w:t>
            </w:r>
          </w:p>
        </w:tc>
        <w:tc>
          <w:tcPr>
            <w:tcW w:w="1650" w:type="dxa"/>
            <w:vAlign w:val="center"/>
          </w:tcPr>
          <w:p w:rsidR="00EE3E5D" w:rsidRDefault="0023018E">
            <w:pPr>
              <w:jc w:val="center"/>
            </w:pPr>
            <w:r>
              <w:rPr>
                <w:color w:val="000000"/>
                <w:sz w:val="24"/>
              </w:rPr>
              <w:t>300755</w:t>
            </w:r>
          </w:p>
        </w:tc>
        <w:tc>
          <w:tcPr>
            <w:tcW w:w="1980" w:type="dxa"/>
            <w:vAlign w:val="center"/>
          </w:tcPr>
          <w:p w:rsidR="00EE3E5D" w:rsidRDefault="0023018E">
            <w:pPr>
              <w:jc w:val="center"/>
            </w:pPr>
            <w:r>
              <w:rPr>
                <w:color w:val="000000"/>
                <w:sz w:val="24"/>
              </w:rPr>
              <w:t>华致酒行</w:t>
            </w:r>
          </w:p>
        </w:tc>
        <w:tc>
          <w:tcPr>
            <w:tcW w:w="2880" w:type="dxa"/>
            <w:vAlign w:val="center"/>
          </w:tcPr>
          <w:p w:rsidR="00EE3E5D" w:rsidRDefault="0023018E">
            <w:pPr>
              <w:jc w:val="right"/>
            </w:pPr>
            <w:r>
              <w:rPr>
                <w:color w:val="000000"/>
                <w:sz w:val="24"/>
              </w:rPr>
              <w:t>32,825,600.10</w:t>
            </w:r>
          </w:p>
        </w:tc>
        <w:tc>
          <w:tcPr>
            <w:tcW w:w="1620" w:type="dxa"/>
            <w:vAlign w:val="center"/>
          </w:tcPr>
          <w:p w:rsidR="00EE3E5D" w:rsidRDefault="0023018E">
            <w:pPr>
              <w:jc w:val="right"/>
            </w:pPr>
            <w:r>
              <w:rPr>
                <w:color w:val="000000"/>
                <w:sz w:val="24"/>
              </w:rPr>
              <w:t>5.30</w:t>
            </w:r>
          </w:p>
        </w:tc>
      </w:tr>
      <w:tr w:rsidR="00EE3E5D">
        <w:tc>
          <w:tcPr>
            <w:tcW w:w="870" w:type="dxa"/>
            <w:vAlign w:val="center"/>
          </w:tcPr>
          <w:p w:rsidR="00EE3E5D" w:rsidRDefault="0023018E">
            <w:pPr>
              <w:jc w:val="center"/>
            </w:pPr>
            <w:r>
              <w:rPr>
                <w:color w:val="000000"/>
                <w:sz w:val="24"/>
              </w:rPr>
              <w:t>21</w:t>
            </w:r>
          </w:p>
        </w:tc>
        <w:tc>
          <w:tcPr>
            <w:tcW w:w="1650" w:type="dxa"/>
            <w:vAlign w:val="center"/>
          </w:tcPr>
          <w:p w:rsidR="00EE3E5D" w:rsidRDefault="0023018E">
            <w:pPr>
              <w:jc w:val="center"/>
            </w:pPr>
            <w:r>
              <w:rPr>
                <w:color w:val="000000"/>
                <w:sz w:val="24"/>
              </w:rPr>
              <w:t>300759</w:t>
            </w:r>
          </w:p>
        </w:tc>
        <w:tc>
          <w:tcPr>
            <w:tcW w:w="1980" w:type="dxa"/>
            <w:vAlign w:val="center"/>
          </w:tcPr>
          <w:p w:rsidR="00EE3E5D" w:rsidRDefault="0023018E">
            <w:pPr>
              <w:jc w:val="center"/>
            </w:pPr>
            <w:r>
              <w:rPr>
                <w:color w:val="000000"/>
                <w:sz w:val="24"/>
              </w:rPr>
              <w:t>康龙化成</w:t>
            </w:r>
          </w:p>
        </w:tc>
        <w:tc>
          <w:tcPr>
            <w:tcW w:w="2880" w:type="dxa"/>
            <w:vAlign w:val="center"/>
          </w:tcPr>
          <w:p w:rsidR="00EE3E5D" w:rsidRDefault="0023018E">
            <w:pPr>
              <w:jc w:val="right"/>
            </w:pPr>
            <w:r>
              <w:rPr>
                <w:color w:val="000000"/>
                <w:sz w:val="24"/>
              </w:rPr>
              <w:t>29,325,295.80</w:t>
            </w:r>
          </w:p>
        </w:tc>
        <w:tc>
          <w:tcPr>
            <w:tcW w:w="1620" w:type="dxa"/>
            <w:vAlign w:val="center"/>
          </w:tcPr>
          <w:p w:rsidR="00EE3E5D" w:rsidRDefault="0023018E">
            <w:pPr>
              <w:jc w:val="right"/>
            </w:pPr>
            <w:r>
              <w:rPr>
                <w:color w:val="000000"/>
                <w:sz w:val="24"/>
              </w:rPr>
              <w:t>4.73</w:t>
            </w:r>
          </w:p>
        </w:tc>
      </w:tr>
      <w:tr w:rsidR="00EE3E5D">
        <w:tc>
          <w:tcPr>
            <w:tcW w:w="870" w:type="dxa"/>
            <w:vAlign w:val="center"/>
          </w:tcPr>
          <w:p w:rsidR="00EE3E5D" w:rsidRDefault="0023018E">
            <w:pPr>
              <w:jc w:val="center"/>
            </w:pPr>
            <w:r>
              <w:rPr>
                <w:color w:val="000000"/>
                <w:sz w:val="24"/>
              </w:rPr>
              <w:lastRenderedPageBreak/>
              <w:t>22</w:t>
            </w:r>
          </w:p>
        </w:tc>
        <w:tc>
          <w:tcPr>
            <w:tcW w:w="1650" w:type="dxa"/>
            <w:vAlign w:val="center"/>
          </w:tcPr>
          <w:p w:rsidR="00EE3E5D" w:rsidRDefault="0023018E">
            <w:pPr>
              <w:jc w:val="center"/>
            </w:pPr>
            <w:r>
              <w:rPr>
                <w:color w:val="000000"/>
                <w:sz w:val="24"/>
              </w:rPr>
              <w:t>000961</w:t>
            </w:r>
          </w:p>
        </w:tc>
        <w:tc>
          <w:tcPr>
            <w:tcW w:w="1980" w:type="dxa"/>
            <w:vAlign w:val="center"/>
          </w:tcPr>
          <w:p w:rsidR="00EE3E5D" w:rsidRDefault="0023018E">
            <w:pPr>
              <w:jc w:val="center"/>
            </w:pPr>
            <w:r>
              <w:rPr>
                <w:color w:val="000000"/>
                <w:sz w:val="24"/>
              </w:rPr>
              <w:t>中南建设</w:t>
            </w:r>
          </w:p>
        </w:tc>
        <w:tc>
          <w:tcPr>
            <w:tcW w:w="2880" w:type="dxa"/>
            <w:vAlign w:val="center"/>
          </w:tcPr>
          <w:p w:rsidR="00EE3E5D" w:rsidRDefault="0023018E">
            <w:pPr>
              <w:jc w:val="right"/>
            </w:pPr>
            <w:r>
              <w:rPr>
                <w:color w:val="000000"/>
                <w:sz w:val="24"/>
              </w:rPr>
              <w:t>28,397,598.41</w:t>
            </w:r>
          </w:p>
        </w:tc>
        <w:tc>
          <w:tcPr>
            <w:tcW w:w="1620" w:type="dxa"/>
            <w:vAlign w:val="center"/>
          </w:tcPr>
          <w:p w:rsidR="00EE3E5D" w:rsidRDefault="0023018E">
            <w:pPr>
              <w:jc w:val="right"/>
            </w:pPr>
            <w:r>
              <w:rPr>
                <w:color w:val="000000"/>
                <w:sz w:val="24"/>
              </w:rPr>
              <w:t>4.58</w:t>
            </w:r>
          </w:p>
        </w:tc>
      </w:tr>
      <w:tr w:rsidR="00EE3E5D">
        <w:tc>
          <w:tcPr>
            <w:tcW w:w="870" w:type="dxa"/>
            <w:vAlign w:val="center"/>
          </w:tcPr>
          <w:p w:rsidR="00EE3E5D" w:rsidRDefault="0023018E">
            <w:pPr>
              <w:jc w:val="center"/>
            </w:pPr>
            <w:r>
              <w:rPr>
                <w:color w:val="000000"/>
                <w:sz w:val="24"/>
              </w:rPr>
              <w:t>23</w:t>
            </w:r>
          </w:p>
        </w:tc>
        <w:tc>
          <w:tcPr>
            <w:tcW w:w="1650" w:type="dxa"/>
            <w:vAlign w:val="center"/>
          </w:tcPr>
          <w:p w:rsidR="00EE3E5D" w:rsidRDefault="0023018E">
            <w:pPr>
              <w:jc w:val="center"/>
            </w:pPr>
            <w:r>
              <w:rPr>
                <w:color w:val="000000"/>
                <w:sz w:val="24"/>
              </w:rPr>
              <w:t>600007</w:t>
            </w:r>
          </w:p>
        </w:tc>
        <w:tc>
          <w:tcPr>
            <w:tcW w:w="1980" w:type="dxa"/>
            <w:vAlign w:val="center"/>
          </w:tcPr>
          <w:p w:rsidR="00EE3E5D" w:rsidRDefault="0023018E">
            <w:pPr>
              <w:jc w:val="center"/>
            </w:pPr>
            <w:r>
              <w:rPr>
                <w:color w:val="000000"/>
                <w:sz w:val="24"/>
              </w:rPr>
              <w:t>中国国贸</w:t>
            </w:r>
          </w:p>
        </w:tc>
        <w:tc>
          <w:tcPr>
            <w:tcW w:w="2880" w:type="dxa"/>
            <w:vAlign w:val="center"/>
          </w:tcPr>
          <w:p w:rsidR="00EE3E5D" w:rsidRDefault="0023018E">
            <w:pPr>
              <w:jc w:val="right"/>
            </w:pPr>
            <w:r>
              <w:rPr>
                <w:color w:val="000000"/>
                <w:sz w:val="24"/>
              </w:rPr>
              <w:t>27,306,017.61</w:t>
            </w:r>
          </w:p>
        </w:tc>
        <w:tc>
          <w:tcPr>
            <w:tcW w:w="1620" w:type="dxa"/>
            <w:vAlign w:val="center"/>
          </w:tcPr>
          <w:p w:rsidR="00EE3E5D" w:rsidRDefault="0023018E">
            <w:pPr>
              <w:jc w:val="right"/>
            </w:pPr>
            <w:r>
              <w:rPr>
                <w:color w:val="000000"/>
                <w:sz w:val="24"/>
              </w:rPr>
              <w:t>4.41</w:t>
            </w:r>
          </w:p>
        </w:tc>
      </w:tr>
      <w:tr w:rsidR="00EE3E5D">
        <w:tc>
          <w:tcPr>
            <w:tcW w:w="870" w:type="dxa"/>
            <w:vAlign w:val="center"/>
          </w:tcPr>
          <w:p w:rsidR="00EE3E5D" w:rsidRDefault="0023018E">
            <w:pPr>
              <w:jc w:val="center"/>
            </w:pPr>
            <w:r>
              <w:rPr>
                <w:color w:val="000000"/>
                <w:sz w:val="24"/>
              </w:rPr>
              <w:t>24</w:t>
            </w:r>
          </w:p>
        </w:tc>
        <w:tc>
          <w:tcPr>
            <w:tcW w:w="1650" w:type="dxa"/>
            <w:vAlign w:val="center"/>
          </w:tcPr>
          <w:p w:rsidR="00EE3E5D" w:rsidRDefault="0023018E">
            <w:pPr>
              <w:jc w:val="center"/>
            </w:pPr>
            <w:r>
              <w:rPr>
                <w:color w:val="000000"/>
                <w:sz w:val="24"/>
              </w:rPr>
              <w:t>600383</w:t>
            </w:r>
          </w:p>
        </w:tc>
        <w:tc>
          <w:tcPr>
            <w:tcW w:w="1980" w:type="dxa"/>
            <w:vAlign w:val="center"/>
          </w:tcPr>
          <w:p w:rsidR="00EE3E5D" w:rsidRDefault="0023018E">
            <w:pPr>
              <w:jc w:val="center"/>
            </w:pPr>
            <w:r>
              <w:rPr>
                <w:color w:val="000000"/>
                <w:sz w:val="24"/>
              </w:rPr>
              <w:t>金地集团</w:t>
            </w:r>
          </w:p>
        </w:tc>
        <w:tc>
          <w:tcPr>
            <w:tcW w:w="2880" w:type="dxa"/>
            <w:vAlign w:val="center"/>
          </w:tcPr>
          <w:p w:rsidR="00EE3E5D" w:rsidRDefault="0023018E">
            <w:pPr>
              <w:jc w:val="right"/>
            </w:pPr>
            <w:r>
              <w:rPr>
                <w:color w:val="000000"/>
                <w:sz w:val="24"/>
              </w:rPr>
              <w:t>26,314,702.22</w:t>
            </w:r>
          </w:p>
        </w:tc>
        <w:tc>
          <w:tcPr>
            <w:tcW w:w="1620" w:type="dxa"/>
            <w:vAlign w:val="center"/>
          </w:tcPr>
          <w:p w:rsidR="00EE3E5D" w:rsidRDefault="0023018E">
            <w:pPr>
              <w:jc w:val="right"/>
            </w:pPr>
            <w:r>
              <w:rPr>
                <w:color w:val="000000"/>
                <w:sz w:val="24"/>
              </w:rPr>
              <w:t>4.25</w:t>
            </w:r>
          </w:p>
        </w:tc>
      </w:tr>
      <w:tr w:rsidR="00EE3E5D">
        <w:tc>
          <w:tcPr>
            <w:tcW w:w="870" w:type="dxa"/>
            <w:vAlign w:val="center"/>
          </w:tcPr>
          <w:p w:rsidR="00EE3E5D" w:rsidRDefault="0023018E">
            <w:pPr>
              <w:jc w:val="center"/>
            </w:pPr>
            <w:r>
              <w:rPr>
                <w:color w:val="000000"/>
                <w:sz w:val="24"/>
              </w:rPr>
              <w:t>25</w:t>
            </w:r>
          </w:p>
        </w:tc>
        <w:tc>
          <w:tcPr>
            <w:tcW w:w="1650" w:type="dxa"/>
            <w:vAlign w:val="center"/>
          </w:tcPr>
          <w:p w:rsidR="00EE3E5D" w:rsidRDefault="0023018E">
            <w:pPr>
              <w:jc w:val="center"/>
            </w:pPr>
            <w:r>
              <w:rPr>
                <w:color w:val="000000"/>
                <w:sz w:val="24"/>
              </w:rPr>
              <w:t>002773</w:t>
            </w:r>
          </w:p>
        </w:tc>
        <w:tc>
          <w:tcPr>
            <w:tcW w:w="1980" w:type="dxa"/>
            <w:vAlign w:val="center"/>
          </w:tcPr>
          <w:p w:rsidR="00EE3E5D" w:rsidRDefault="0023018E">
            <w:pPr>
              <w:jc w:val="center"/>
            </w:pPr>
            <w:r>
              <w:rPr>
                <w:color w:val="000000"/>
                <w:sz w:val="24"/>
              </w:rPr>
              <w:t>康弘药业</w:t>
            </w:r>
          </w:p>
        </w:tc>
        <w:tc>
          <w:tcPr>
            <w:tcW w:w="2880" w:type="dxa"/>
            <w:vAlign w:val="center"/>
          </w:tcPr>
          <w:p w:rsidR="00EE3E5D" w:rsidRDefault="0023018E">
            <w:pPr>
              <w:jc w:val="right"/>
            </w:pPr>
            <w:r>
              <w:rPr>
                <w:color w:val="000000"/>
                <w:sz w:val="24"/>
              </w:rPr>
              <w:t>24,506,628.79</w:t>
            </w:r>
          </w:p>
        </w:tc>
        <w:tc>
          <w:tcPr>
            <w:tcW w:w="1620" w:type="dxa"/>
            <w:vAlign w:val="center"/>
          </w:tcPr>
          <w:p w:rsidR="00EE3E5D" w:rsidRDefault="0023018E">
            <w:pPr>
              <w:jc w:val="right"/>
            </w:pPr>
            <w:r>
              <w:rPr>
                <w:color w:val="000000"/>
                <w:sz w:val="24"/>
              </w:rPr>
              <w:t>3.95</w:t>
            </w:r>
          </w:p>
        </w:tc>
      </w:tr>
      <w:tr w:rsidR="00EE3E5D">
        <w:tc>
          <w:tcPr>
            <w:tcW w:w="870" w:type="dxa"/>
            <w:vAlign w:val="center"/>
          </w:tcPr>
          <w:p w:rsidR="00EE3E5D" w:rsidRDefault="0023018E">
            <w:pPr>
              <w:jc w:val="center"/>
            </w:pPr>
            <w:r>
              <w:rPr>
                <w:color w:val="000000"/>
                <w:sz w:val="24"/>
              </w:rPr>
              <w:t>26</w:t>
            </w:r>
          </w:p>
        </w:tc>
        <w:tc>
          <w:tcPr>
            <w:tcW w:w="1650" w:type="dxa"/>
            <w:vAlign w:val="center"/>
          </w:tcPr>
          <w:p w:rsidR="00EE3E5D" w:rsidRDefault="0023018E">
            <w:pPr>
              <w:jc w:val="center"/>
            </w:pPr>
            <w:r>
              <w:rPr>
                <w:color w:val="000000"/>
                <w:sz w:val="24"/>
              </w:rPr>
              <w:t>600529</w:t>
            </w:r>
          </w:p>
        </w:tc>
        <w:tc>
          <w:tcPr>
            <w:tcW w:w="1980" w:type="dxa"/>
            <w:vAlign w:val="center"/>
          </w:tcPr>
          <w:p w:rsidR="00EE3E5D" w:rsidRDefault="0023018E">
            <w:pPr>
              <w:jc w:val="center"/>
            </w:pPr>
            <w:r>
              <w:rPr>
                <w:color w:val="000000"/>
                <w:sz w:val="24"/>
              </w:rPr>
              <w:t>山东药玻</w:t>
            </w:r>
          </w:p>
        </w:tc>
        <w:tc>
          <w:tcPr>
            <w:tcW w:w="2880" w:type="dxa"/>
            <w:vAlign w:val="center"/>
          </w:tcPr>
          <w:p w:rsidR="00EE3E5D" w:rsidRDefault="0023018E">
            <w:pPr>
              <w:jc w:val="right"/>
            </w:pPr>
            <w:r>
              <w:rPr>
                <w:color w:val="000000"/>
                <w:sz w:val="24"/>
              </w:rPr>
              <w:t>23,979,915.87</w:t>
            </w:r>
          </w:p>
        </w:tc>
        <w:tc>
          <w:tcPr>
            <w:tcW w:w="1620" w:type="dxa"/>
            <w:vAlign w:val="center"/>
          </w:tcPr>
          <w:p w:rsidR="00EE3E5D" w:rsidRDefault="0023018E">
            <w:pPr>
              <w:jc w:val="right"/>
            </w:pPr>
            <w:r>
              <w:rPr>
                <w:color w:val="000000"/>
                <w:sz w:val="24"/>
              </w:rPr>
              <w:t>3.87</w:t>
            </w:r>
          </w:p>
        </w:tc>
      </w:tr>
      <w:tr w:rsidR="00EE3E5D">
        <w:tc>
          <w:tcPr>
            <w:tcW w:w="870" w:type="dxa"/>
            <w:vAlign w:val="center"/>
          </w:tcPr>
          <w:p w:rsidR="00EE3E5D" w:rsidRDefault="0023018E">
            <w:pPr>
              <w:jc w:val="center"/>
            </w:pPr>
            <w:r>
              <w:rPr>
                <w:color w:val="000000"/>
                <w:sz w:val="24"/>
              </w:rPr>
              <w:t>27</w:t>
            </w:r>
          </w:p>
        </w:tc>
        <w:tc>
          <w:tcPr>
            <w:tcW w:w="1650" w:type="dxa"/>
            <w:vAlign w:val="center"/>
          </w:tcPr>
          <w:p w:rsidR="00EE3E5D" w:rsidRDefault="0023018E">
            <w:pPr>
              <w:jc w:val="center"/>
            </w:pPr>
            <w:r>
              <w:rPr>
                <w:color w:val="000000"/>
                <w:sz w:val="24"/>
              </w:rPr>
              <w:t>601009</w:t>
            </w:r>
          </w:p>
        </w:tc>
        <w:tc>
          <w:tcPr>
            <w:tcW w:w="1980" w:type="dxa"/>
            <w:vAlign w:val="center"/>
          </w:tcPr>
          <w:p w:rsidR="00EE3E5D" w:rsidRDefault="0023018E">
            <w:pPr>
              <w:jc w:val="center"/>
            </w:pPr>
            <w:r>
              <w:rPr>
                <w:color w:val="000000"/>
                <w:sz w:val="24"/>
              </w:rPr>
              <w:t>南京银行</w:t>
            </w:r>
          </w:p>
        </w:tc>
        <w:tc>
          <w:tcPr>
            <w:tcW w:w="2880" w:type="dxa"/>
            <w:vAlign w:val="center"/>
          </w:tcPr>
          <w:p w:rsidR="00EE3E5D" w:rsidRDefault="0023018E">
            <w:pPr>
              <w:jc w:val="right"/>
            </w:pPr>
            <w:r>
              <w:rPr>
                <w:color w:val="000000"/>
                <w:sz w:val="24"/>
              </w:rPr>
              <w:t>22,474,690.00</w:t>
            </w:r>
          </w:p>
        </w:tc>
        <w:tc>
          <w:tcPr>
            <w:tcW w:w="1620" w:type="dxa"/>
            <w:vAlign w:val="center"/>
          </w:tcPr>
          <w:p w:rsidR="00EE3E5D" w:rsidRDefault="0023018E">
            <w:pPr>
              <w:jc w:val="right"/>
            </w:pPr>
            <w:r>
              <w:rPr>
                <w:color w:val="000000"/>
                <w:sz w:val="24"/>
              </w:rPr>
              <w:t>3.63</w:t>
            </w:r>
          </w:p>
        </w:tc>
      </w:tr>
      <w:tr w:rsidR="00EE3E5D">
        <w:tc>
          <w:tcPr>
            <w:tcW w:w="870" w:type="dxa"/>
            <w:vAlign w:val="center"/>
          </w:tcPr>
          <w:p w:rsidR="00EE3E5D" w:rsidRDefault="0023018E">
            <w:pPr>
              <w:jc w:val="center"/>
            </w:pPr>
            <w:r>
              <w:rPr>
                <w:color w:val="000000"/>
                <w:sz w:val="24"/>
              </w:rPr>
              <w:t>28</w:t>
            </w:r>
          </w:p>
        </w:tc>
        <w:tc>
          <w:tcPr>
            <w:tcW w:w="1650" w:type="dxa"/>
            <w:vAlign w:val="center"/>
          </w:tcPr>
          <w:p w:rsidR="00EE3E5D" w:rsidRDefault="0023018E">
            <w:pPr>
              <w:jc w:val="center"/>
            </w:pPr>
            <w:r>
              <w:rPr>
                <w:color w:val="000000"/>
                <w:sz w:val="24"/>
              </w:rPr>
              <w:t>300059</w:t>
            </w:r>
          </w:p>
        </w:tc>
        <w:tc>
          <w:tcPr>
            <w:tcW w:w="1980" w:type="dxa"/>
            <w:vAlign w:val="center"/>
          </w:tcPr>
          <w:p w:rsidR="00EE3E5D" w:rsidRDefault="0023018E">
            <w:pPr>
              <w:jc w:val="center"/>
            </w:pPr>
            <w:r>
              <w:rPr>
                <w:color w:val="000000"/>
                <w:sz w:val="24"/>
              </w:rPr>
              <w:t>东方财富</w:t>
            </w:r>
          </w:p>
        </w:tc>
        <w:tc>
          <w:tcPr>
            <w:tcW w:w="2880" w:type="dxa"/>
            <w:vAlign w:val="center"/>
          </w:tcPr>
          <w:p w:rsidR="00EE3E5D" w:rsidRDefault="0023018E">
            <w:pPr>
              <w:jc w:val="right"/>
            </w:pPr>
            <w:r>
              <w:rPr>
                <w:color w:val="000000"/>
                <w:sz w:val="24"/>
              </w:rPr>
              <w:t>21,827,241.56</w:t>
            </w:r>
          </w:p>
        </w:tc>
        <w:tc>
          <w:tcPr>
            <w:tcW w:w="1620" w:type="dxa"/>
            <w:vAlign w:val="center"/>
          </w:tcPr>
          <w:p w:rsidR="00EE3E5D" w:rsidRDefault="0023018E">
            <w:pPr>
              <w:jc w:val="right"/>
            </w:pPr>
            <w:r>
              <w:rPr>
                <w:color w:val="000000"/>
                <w:sz w:val="24"/>
              </w:rPr>
              <w:t>3.52</w:t>
            </w:r>
          </w:p>
        </w:tc>
      </w:tr>
      <w:tr w:rsidR="00EE3E5D">
        <w:tc>
          <w:tcPr>
            <w:tcW w:w="870" w:type="dxa"/>
            <w:vAlign w:val="center"/>
          </w:tcPr>
          <w:p w:rsidR="00EE3E5D" w:rsidRDefault="0023018E">
            <w:pPr>
              <w:jc w:val="center"/>
            </w:pPr>
            <w:r>
              <w:rPr>
                <w:color w:val="000000"/>
                <w:sz w:val="24"/>
              </w:rPr>
              <w:t>29</w:t>
            </w:r>
          </w:p>
        </w:tc>
        <w:tc>
          <w:tcPr>
            <w:tcW w:w="1650" w:type="dxa"/>
            <w:vAlign w:val="center"/>
          </w:tcPr>
          <w:p w:rsidR="00EE3E5D" w:rsidRDefault="0023018E">
            <w:pPr>
              <w:jc w:val="center"/>
            </w:pPr>
            <w:r>
              <w:rPr>
                <w:color w:val="000000"/>
                <w:sz w:val="24"/>
              </w:rPr>
              <w:t>600600</w:t>
            </w:r>
          </w:p>
        </w:tc>
        <w:tc>
          <w:tcPr>
            <w:tcW w:w="1980" w:type="dxa"/>
            <w:vAlign w:val="center"/>
          </w:tcPr>
          <w:p w:rsidR="00EE3E5D" w:rsidRDefault="0023018E">
            <w:pPr>
              <w:jc w:val="center"/>
            </w:pPr>
            <w:r>
              <w:rPr>
                <w:color w:val="000000"/>
                <w:sz w:val="24"/>
              </w:rPr>
              <w:t>青岛啤酒</w:t>
            </w:r>
          </w:p>
        </w:tc>
        <w:tc>
          <w:tcPr>
            <w:tcW w:w="2880" w:type="dxa"/>
            <w:vAlign w:val="center"/>
          </w:tcPr>
          <w:p w:rsidR="00EE3E5D" w:rsidRDefault="0023018E">
            <w:pPr>
              <w:jc w:val="right"/>
            </w:pPr>
            <w:r>
              <w:rPr>
                <w:color w:val="000000"/>
                <w:sz w:val="24"/>
              </w:rPr>
              <w:t>21,649,681.39</w:t>
            </w:r>
          </w:p>
        </w:tc>
        <w:tc>
          <w:tcPr>
            <w:tcW w:w="1620" w:type="dxa"/>
            <w:vAlign w:val="center"/>
          </w:tcPr>
          <w:p w:rsidR="00EE3E5D" w:rsidRDefault="0023018E">
            <w:pPr>
              <w:jc w:val="right"/>
            </w:pPr>
            <w:r>
              <w:rPr>
                <w:color w:val="000000"/>
                <w:sz w:val="24"/>
              </w:rPr>
              <w:t>3.49</w:t>
            </w:r>
          </w:p>
        </w:tc>
      </w:tr>
      <w:tr w:rsidR="00EE3E5D">
        <w:tc>
          <w:tcPr>
            <w:tcW w:w="870" w:type="dxa"/>
            <w:vAlign w:val="center"/>
          </w:tcPr>
          <w:p w:rsidR="00EE3E5D" w:rsidRDefault="0023018E">
            <w:pPr>
              <w:jc w:val="center"/>
            </w:pPr>
            <w:r>
              <w:rPr>
                <w:color w:val="000000"/>
                <w:sz w:val="24"/>
              </w:rPr>
              <w:t>30</w:t>
            </w:r>
          </w:p>
        </w:tc>
        <w:tc>
          <w:tcPr>
            <w:tcW w:w="1650" w:type="dxa"/>
            <w:vAlign w:val="center"/>
          </w:tcPr>
          <w:p w:rsidR="00EE3E5D" w:rsidRDefault="0023018E">
            <w:pPr>
              <w:jc w:val="center"/>
            </w:pPr>
            <w:r>
              <w:rPr>
                <w:color w:val="000000"/>
                <w:sz w:val="24"/>
              </w:rPr>
              <w:t>601933</w:t>
            </w:r>
          </w:p>
        </w:tc>
        <w:tc>
          <w:tcPr>
            <w:tcW w:w="1980" w:type="dxa"/>
            <w:vAlign w:val="center"/>
          </w:tcPr>
          <w:p w:rsidR="00EE3E5D" w:rsidRDefault="0023018E">
            <w:pPr>
              <w:jc w:val="center"/>
            </w:pPr>
            <w:r>
              <w:rPr>
                <w:color w:val="000000"/>
                <w:sz w:val="24"/>
              </w:rPr>
              <w:t>永辉超市</w:t>
            </w:r>
          </w:p>
        </w:tc>
        <w:tc>
          <w:tcPr>
            <w:tcW w:w="2880" w:type="dxa"/>
            <w:vAlign w:val="center"/>
          </w:tcPr>
          <w:p w:rsidR="00EE3E5D" w:rsidRDefault="0023018E">
            <w:pPr>
              <w:jc w:val="right"/>
            </w:pPr>
            <w:r>
              <w:rPr>
                <w:color w:val="000000"/>
                <w:sz w:val="24"/>
              </w:rPr>
              <w:t>21,284,736.28</w:t>
            </w:r>
          </w:p>
        </w:tc>
        <w:tc>
          <w:tcPr>
            <w:tcW w:w="1620" w:type="dxa"/>
            <w:vAlign w:val="center"/>
          </w:tcPr>
          <w:p w:rsidR="00EE3E5D" w:rsidRDefault="0023018E">
            <w:pPr>
              <w:jc w:val="right"/>
            </w:pPr>
            <w:r>
              <w:rPr>
                <w:color w:val="000000"/>
                <w:sz w:val="24"/>
              </w:rPr>
              <w:t>3.43</w:t>
            </w:r>
          </w:p>
        </w:tc>
      </w:tr>
      <w:tr w:rsidR="00EE3E5D">
        <w:tc>
          <w:tcPr>
            <w:tcW w:w="870" w:type="dxa"/>
            <w:vAlign w:val="center"/>
          </w:tcPr>
          <w:p w:rsidR="00EE3E5D" w:rsidRDefault="0023018E">
            <w:pPr>
              <w:jc w:val="center"/>
            </w:pPr>
            <w:r>
              <w:rPr>
                <w:color w:val="000000"/>
                <w:sz w:val="24"/>
              </w:rPr>
              <w:t>31</w:t>
            </w:r>
          </w:p>
        </w:tc>
        <w:tc>
          <w:tcPr>
            <w:tcW w:w="1650" w:type="dxa"/>
            <w:vAlign w:val="center"/>
          </w:tcPr>
          <w:p w:rsidR="00EE3E5D" w:rsidRDefault="0023018E">
            <w:pPr>
              <w:jc w:val="center"/>
            </w:pPr>
            <w:r>
              <w:rPr>
                <w:color w:val="000000"/>
                <w:sz w:val="24"/>
              </w:rPr>
              <w:t>603068</w:t>
            </w:r>
          </w:p>
        </w:tc>
        <w:tc>
          <w:tcPr>
            <w:tcW w:w="1980" w:type="dxa"/>
            <w:vAlign w:val="center"/>
          </w:tcPr>
          <w:p w:rsidR="00EE3E5D" w:rsidRDefault="0023018E">
            <w:pPr>
              <w:jc w:val="center"/>
            </w:pPr>
            <w:r>
              <w:rPr>
                <w:color w:val="000000"/>
                <w:sz w:val="24"/>
              </w:rPr>
              <w:t>博通集成</w:t>
            </w:r>
          </w:p>
        </w:tc>
        <w:tc>
          <w:tcPr>
            <w:tcW w:w="2880" w:type="dxa"/>
            <w:vAlign w:val="center"/>
          </w:tcPr>
          <w:p w:rsidR="00EE3E5D" w:rsidRDefault="0023018E">
            <w:pPr>
              <w:jc w:val="right"/>
            </w:pPr>
            <w:r>
              <w:rPr>
                <w:color w:val="000000"/>
                <w:sz w:val="24"/>
              </w:rPr>
              <w:t>20,908,805.29</w:t>
            </w:r>
          </w:p>
        </w:tc>
        <w:tc>
          <w:tcPr>
            <w:tcW w:w="1620" w:type="dxa"/>
            <w:vAlign w:val="center"/>
          </w:tcPr>
          <w:p w:rsidR="00EE3E5D" w:rsidRDefault="0023018E">
            <w:pPr>
              <w:jc w:val="right"/>
            </w:pPr>
            <w:r>
              <w:rPr>
                <w:color w:val="000000"/>
                <w:sz w:val="24"/>
              </w:rPr>
              <w:t>3.37</w:t>
            </w:r>
          </w:p>
        </w:tc>
      </w:tr>
      <w:tr w:rsidR="00EE3E5D">
        <w:tc>
          <w:tcPr>
            <w:tcW w:w="870" w:type="dxa"/>
            <w:vAlign w:val="center"/>
          </w:tcPr>
          <w:p w:rsidR="00EE3E5D" w:rsidRDefault="0023018E">
            <w:pPr>
              <w:jc w:val="center"/>
            </w:pPr>
            <w:r>
              <w:rPr>
                <w:color w:val="000000"/>
                <w:sz w:val="24"/>
              </w:rPr>
              <w:t>32</w:t>
            </w:r>
          </w:p>
        </w:tc>
        <w:tc>
          <w:tcPr>
            <w:tcW w:w="1650" w:type="dxa"/>
            <w:vAlign w:val="center"/>
          </w:tcPr>
          <w:p w:rsidR="00EE3E5D" w:rsidRDefault="0023018E">
            <w:pPr>
              <w:jc w:val="center"/>
            </w:pPr>
            <w:r>
              <w:rPr>
                <w:color w:val="000000"/>
                <w:sz w:val="24"/>
              </w:rPr>
              <w:t>300180</w:t>
            </w:r>
          </w:p>
        </w:tc>
        <w:tc>
          <w:tcPr>
            <w:tcW w:w="1980" w:type="dxa"/>
            <w:vAlign w:val="center"/>
          </w:tcPr>
          <w:p w:rsidR="00EE3E5D" w:rsidRDefault="0023018E">
            <w:pPr>
              <w:jc w:val="center"/>
            </w:pPr>
            <w:r>
              <w:rPr>
                <w:color w:val="000000"/>
                <w:sz w:val="24"/>
              </w:rPr>
              <w:t>华峰超纤</w:t>
            </w:r>
          </w:p>
        </w:tc>
        <w:tc>
          <w:tcPr>
            <w:tcW w:w="2880" w:type="dxa"/>
            <w:vAlign w:val="center"/>
          </w:tcPr>
          <w:p w:rsidR="00EE3E5D" w:rsidRDefault="0023018E">
            <w:pPr>
              <w:jc w:val="right"/>
            </w:pPr>
            <w:r>
              <w:rPr>
                <w:color w:val="000000"/>
                <w:sz w:val="24"/>
              </w:rPr>
              <w:t>19,812,266.60</w:t>
            </w:r>
          </w:p>
        </w:tc>
        <w:tc>
          <w:tcPr>
            <w:tcW w:w="1620" w:type="dxa"/>
            <w:vAlign w:val="center"/>
          </w:tcPr>
          <w:p w:rsidR="00EE3E5D" w:rsidRDefault="0023018E">
            <w:pPr>
              <w:jc w:val="right"/>
            </w:pPr>
            <w:r>
              <w:rPr>
                <w:color w:val="000000"/>
                <w:sz w:val="24"/>
              </w:rPr>
              <w:t>3.20</w:t>
            </w:r>
          </w:p>
        </w:tc>
      </w:tr>
      <w:tr w:rsidR="00EE3E5D">
        <w:tc>
          <w:tcPr>
            <w:tcW w:w="870" w:type="dxa"/>
            <w:vAlign w:val="center"/>
          </w:tcPr>
          <w:p w:rsidR="00EE3E5D" w:rsidRDefault="0023018E">
            <w:pPr>
              <w:jc w:val="center"/>
            </w:pPr>
            <w:r>
              <w:rPr>
                <w:color w:val="000000"/>
                <w:sz w:val="24"/>
              </w:rPr>
              <w:t>33</w:t>
            </w:r>
          </w:p>
        </w:tc>
        <w:tc>
          <w:tcPr>
            <w:tcW w:w="1650" w:type="dxa"/>
            <w:vAlign w:val="center"/>
          </w:tcPr>
          <w:p w:rsidR="00EE3E5D" w:rsidRDefault="0023018E">
            <w:pPr>
              <w:jc w:val="center"/>
            </w:pPr>
            <w:r>
              <w:rPr>
                <w:color w:val="000000"/>
                <w:sz w:val="24"/>
              </w:rPr>
              <w:t>000895</w:t>
            </w:r>
          </w:p>
        </w:tc>
        <w:tc>
          <w:tcPr>
            <w:tcW w:w="1980" w:type="dxa"/>
            <w:vAlign w:val="center"/>
          </w:tcPr>
          <w:p w:rsidR="00EE3E5D" w:rsidRDefault="0023018E">
            <w:pPr>
              <w:jc w:val="center"/>
            </w:pPr>
            <w:r>
              <w:rPr>
                <w:color w:val="000000"/>
                <w:sz w:val="24"/>
              </w:rPr>
              <w:t>双汇发展</w:t>
            </w:r>
          </w:p>
        </w:tc>
        <w:tc>
          <w:tcPr>
            <w:tcW w:w="2880" w:type="dxa"/>
            <w:vAlign w:val="center"/>
          </w:tcPr>
          <w:p w:rsidR="00EE3E5D" w:rsidRDefault="0023018E">
            <w:pPr>
              <w:jc w:val="right"/>
            </w:pPr>
            <w:r>
              <w:rPr>
                <w:color w:val="000000"/>
                <w:sz w:val="24"/>
              </w:rPr>
              <w:t>19,782,367.86</w:t>
            </w:r>
          </w:p>
        </w:tc>
        <w:tc>
          <w:tcPr>
            <w:tcW w:w="1620" w:type="dxa"/>
            <w:vAlign w:val="center"/>
          </w:tcPr>
          <w:p w:rsidR="00EE3E5D" w:rsidRDefault="0023018E">
            <w:pPr>
              <w:jc w:val="right"/>
            </w:pPr>
            <w:r>
              <w:rPr>
                <w:color w:val="000000"/>
                <w:sz w:val="24"/>
              </w:rPr>
              <w:t>3.19</w:t>
            </w:r>
          </w:p>
        </w:tc>
      </w:tr>
      <w:tr w:rsidR="00EE3E5D">
        <w:tc>
          <w:tcPr>
            <w:tcW w:w="870" w:type="dxa"/>
            <w:vAlign w:val="center"/>
          </w:tcPr>
          <w:p w:rsidR="00EE3E5D" w:rsidRDefault="0023018E">
            <w:pPr>
              <w:jc w:val="center"/>
            </w:pPr>
            <w:r>
              <w:rPr>
                <w:color w:val="000000"/>
                <w:sz w:val="24"/>
              </w:rPr>
              <w:t>34</w:t>
            </w:r>
          </w:p>
        </w:tc>
        <w:tc>
          <w:tcPr>
            <w:tcW w:w="1650" w:type="dxa"/>
            <w:vAlign w:val="center"/>
          </w:tcPr>
          <w:p w:rsidR="00EE3E5D" w:rsidRDefault="0023018E">
            <w:pPr>
              <w:jc w:val="center"/>
            </w:pPr>
            <w:r>
              <w:rPr>
                <w:color w:val="000000"/>
                <w:sz w:val="24"/>
              </w:rPr>
              <w:t>600036</w:t>
            </w:r>
          </w:p>
        </w:tc>
        <w:tc>
          <w:tcPr>
            <w:tcW w:w="1980" w:type="dxa"/>
            <w:vAlign w:val="center"/>
          </w:tcPr>
          <w:p w:rsidR="00EE3E5D" w:rsidRDefault="0023018E">
            <w:pPr>
              <w:jc w:val="center"/>
            </w:pPr>
            <w:r>
              <w:rPr>
                <w:color w:val="000000"/>
                <w:sz w:val="24"/>
              </w:rPr>
              <w:t>招商银行</w:t>
            </w:r>
          </w:p>
        </w:tc>
        <w:tc>
          <w:tcPr>
            <w:tcW w:w="2880" w:type="dxa"/>
            <w:vAlign w:val="center"/>
          </w:tcPr>
          <w:p w:rsidR="00EE3E5D" w:rsidRDefault="0023018E">
            <w:pPr>
              <w:jc w:val="right"/>
            </w:pPr>
            <w:r>
              <w:rPr>
                <w:color w:val="000000"/>
                <w:sz w:val="24"/>
              </w:rPr>
              <w:t>18,703,242.00</w:t>
            </w:r>
          </w:p>
        </w:tc>
        <w:tc>
          <w:tcPr>
            <w:tcW w:w="1620" w:type="dxa"/>
            <w:vAlign w:val="center"/>
          </w:tcPr>
          <w:p w:rsidR="00EE3E5D" w:rsidRDefault="0023018E">
            <w:pPr>
              <w:jc w:val="right"/>
            </w:pPr>
            <w:r>
              <w:rPr>
                <w:color w:val="000000"/>
                <w:sz w:val="24"/>
              </w:rPr>
              <w:t>3.02</w:t>
            </w:r>
          </w:p>
        </w:tc>
      </w:tr>
      <w:tr w:rsidR="00EE3E5D">
        <w:tc>
          <w:tcPr>
            <w:tcW w:w="870" w:type="dxa"/>
            <w:vAlign w:val="center"/>
          </w:tcPr>
          <w:p w:rsidR="00EE3E5D" w:rsidRDefault="0023018E">
            <w:pPr>
              <w:jc w:val="center"/>
            </w:pPr>
            <w:r>
              <w:rPr>
                <w:color w:val="000000"/>
                <w:sz w:val="24"/>
              </w:rPr>
              <w:t>35</w:t>
            </w:r>
          </w:p>
        </w:tc>
        <w:tc>
          <w:tcPr>
            <w:tcW w:w="1650" w:type="dxa"/>
            <w:vAlign w:val="center"/>
          </w:tcPr>
          <w:p w:rsidR="00EE3E5D" w:rsidRDefault="0023018E">
            <w:pPr>
              <w:jc w:val="center"/>
            </w:pPr>
            <w:r>
              <w:rPr>
                <w:color w:val="000000"/>
                <w:sz w:val="24"/>
              </w:rPr>
              <w:t>000729</w:t>
            </w:r>
          </w:p>
        </w:tc>
        <w:tc>
          <w:tcPr>
            <w:tcW w:w="1980" w:type="dxa"/>
            <w:vAlign w:val="center"/>
          </w:tcPr>
          <w:p w:rsidR="00EE3E5D" w:rsidRDefault="0023018E">
            <w:pPr>
              <w:jc w:val="center"/>
            </w:pPr>
            <w:r>
              <w:rPr>
                <w:color w:val="000000"/>
                <w:sz w:val="24"/>
              </w:rPr>
              <w:t>燕京啤酒</w:t>
            </w:r>
          </w:p>
        </w:tc>
        <w:tc>
          <w:tcPr>
            <w:tcW w:w="2880" w:type="dxa"/>
            <w:vAlign w:val="center"/>
          </w:tcPr>
          <w:p w:rsidR="00EE3E5D" w:rsidRDefault="0023018E">
            <w:pPr>
              <w:jc w:val="right"/>
            </w:pPr>
            <w:r>
              <w:rPr>
                <w:color w:val="000000"/>
                <w:sz w:val="24"/>
              </w:rPr>
              <w:t>17,746,416.62</w:t>
            </w:r>
          </w:p>
        </w:tc>
        <w:tc>
          <w:tcPr>
            <w:tcW w:w="1620" w:type="dxa"/>
            <w:vAlign w:val="center"/>
          </w:tcPr>
          <w:p w:rsidR="00EE3E5D" w:rsidRDefault="0023018E">
            <w:pPr>
              <w:jc w:val="right"/>
            </w:pPr>
            <w:r>
              <w:rPr>
                <w:color w:val="000000"/>
                <w:sz w:val="24"/>
              </w:rPr>
              <w:t>2.86</w:t>
            </w:r>
          </w:p>
        </w:tc>
      </w:tr>
      <w:tr w:rsidR="00EE3E5D">
        <w:tc>
          <w:tcPr>
            <w:tcW w:w="870" w:type="dxa"/>
            <w:vAlign w:val="center"/>
          </w:tcPr>
          <w:p w:rsidR="00EE3E5D" w:rsidRDefault="0023018E">
            <w:pPr>
              <w:jc w:val="center"/>
            </w:pPr>
            <w:r>
              <w:rPr>
                <w:color w:val="000000"/>
                <w:sz w:val="24"/>
              </w:rPr>
              <w:t>36</w:t>
            </w:r>
          </w:p>
        </w:tc>
        <w:tc>
          <w:tcPr>
            <w:tcW w:w="1650" w:type="dxa"/>
            <w:vAlign w:val="center"/>
          </w:tcPr>
          <w:p w:rsidR="00EE3E5D" w:rsidRDefault="0023018E">
            <w:pPr>
              <w:jc w:val="center"/>
            </w:pPr>
            <w:r>
              <w:rPr>
                <w:color w:val="000000"/>
                <w:sz w:val="24"/>
              </w:rPr>
              <w:t>600597</w:t>
            </w:r>
          </w:p>
        </w:tc>
        <w:tc>
          <w:tcPr>
            <w:tcW w:w="1980" w:type="dxa"/>
            <w:vAlign w:val="center"/>
          </w:tcPr>
          <w:p w:rsidR="00EE3E5D" w:rsidRDefault="0023018E">
            <w:pPr>
              <w:jc w:val="center"/>
            </w:pPr>
            <w:r>
              <w:rPr>
                <w:color w:val="000000"/>
                <w:sz w:val="24"/>
              </w:rPr>
              <w:t>光明乳业</w:t>
            </w:r>
          </w:p>
        </w:tc>
        <w:tc>
          <w:tcPr>
            <w:tcW w:w="2880" w:type="dxa"/>
            <w:vAlign w:val="center"/>
          </w:tcPr>
          <w:p w:rsidR="00EE3E5D" w:rsidRDefault="0023018E">
            <w:pPr>
              <w:jc w:val="right"/>
            </w:pPr>
            <w:r>
              <w:rPr>
                <w:color w:val="000000"/>
                <w:sz w:val="24"/>
              </w:rPr>
              <w:t>16,841,895.72</w:t>
            </w:r>
          </w:p>
        </w:tc>
        <w:tc>
          <w:tcPr>
            <w:tcW w:w="1620" w:type="dxa"/>
            <w:vAlign w:val="center"/>
          </w:tcPr>
          <w:p w:rsidR="00EE3E5D" w:rsidRDefault="0023018E">
            <w:pPr>
              <w:jc w:val="right"/>
            </w:pPr>
            <w:r>
              <w:rPr>
                <w:color w:val="000000"/>
                <w:sz w:val="24"/>
              </w:rPr>
              <w:t>2.72</w:t>
            </w:r>
          </w:p>
        </w:tc>
      </w:tr>
      <w:tr w:rsidR="00EE3E5D">
        <w:tc>
          <w:tcPr>
            <w:tcW w:w="870" w:type="dxa"/>
            <w:vAlign w:val="center"/>
          </w:tcPr>
          <w:p w:rsidR="00EE3E5D" w:rsidRDefault="0023018E">
            <w:pPr>
              <w:jc w:val="center"/>
            </w:pPr>
            <w:r>
              <w:rPr>
                <w:color w:val="000000"/>
                <w:sz w:val="24"/>
              </w:rPr>
              <w:t>37</w:t>
            </w:r>
          </w:p>
        </w:tc>
        <w:tc>
          <w:tcPr>
            <w:tcW w:w="1650" w:type="dxa"/>
            <w:vAlign w:val="center"/>
          </w:tcPr>
          <w:p w:rsidR="00EE3E5D" w:rsidRDefault="0023018E">
            <w:pPr>
              <w:jc w:val="center"/>
            </w:pPr>
            <w:r>
              <w:rPr>
                <w:color w:val="000000"/>
                <w:sz w:val="24"/>
              </w:rPr>
              <w:t>600073</w:t>
            </w:r>
          </w:p>
        </w:tc>
        <w:tc>
          <w:tcPr>
            <w:tcW w:w="1980" w:type="dxa"/>
            <w:vAlign w:val="center"/>
          </w:tcPr>
          <w:p w:rsidR="00EE3E5D" w:rsidRDefault="0023018E">
            <w:pPr>
              <w:jc w:val="center"/>
            </w:pPr>
            <w:r>
              <w:rPr>
                <w:color w:val="000000"/>
                <w:sz w:val="24"/>
              </w:rPr>
              <w:t>上海梅林</w:t>
            </w:r>
          </w:p>
        </w:tc>
        <w:tc>
          <w:tcPr>
            <w:tcW w:w="2880" w:type="dxa"/>
            <w:vAlign w:val="center"/>
          </w:tcPr>
          <w:p w:rsidR="00EE3E5D" w:rsidRDefault="0023018E">
            <w:pPr>
              <w:jc w:val="right"/>
            </w:pPr>
            <w:r>
              <w:rPr>
                <w:color w:val="000000"/>
                <w:sz w:val="24"/>
              </w:rPr>
              <w:t>15,587,628.65</w:t>
            </w:r>
          </w:p>
        </w:tc>
        <w:tc>
          <w:tcPr>
            <w:tcW w:w="1620" w:type="dxa"/>
            <w:vAlign w:val="center"/>
          </w:tcPr>
          <w:p w:rsidR="00EE3E5D" w:rsidRDefault="0023018E">
            <w:pPr>
              <w:jc w:val="right"/>
            </w:pPr>
            <w:r>
              <w:rPr>
                <w:color w:val="000000"/>
                <w:sz w:val="24"/>
              </w:rPr>
              <w:t>2.52</w:t>
            </w:r>
          </w:p>
        </w:tc>
      </w:tr>
      <w:tr w:rsidR="00EE3E5D">
        <w:tc>
          <w:tcPr>
            <w:tcW w:w="870" w:type="dxa"/>
            <w:vAlign w:val="center"/>
          </w:tcPr>
          <w:p w:rsidR="00EE3E5D" w:rsidRDefault="0023018E">
            <w:pPr>
              <w:jc w:val="center"/>
            </w:pPr>
            <w:r>
              <w:rPr>
                <w:color w:val="000000"/>
                <w:sz w:val="24"/>
              </w:rPr>
              <w:t>38</w:t>
            </w:r>
          </w:p>
        </w:tc>
        <w:tc>
          <w:tcPr>
            <w:tcW w:w="1650" w:type="dxa"/>
            <w:vAlign w:val="center"/>
          </w:tcPr>
          <w:p w:rsidR="00EE3E5D" w:rsidRDefault="0023018E">
            <w:pPr>
              <w:jc w:val="center"/>
            </w:pPr>
            <w:r>
              <w:rPr>
                <w:color w:val="000000"/>
                <w:sz w:val="24"/>
              </w:rPr>
              <w:t>600612</w:t>
            </w:r>
          </w:p>
        </w:tc>
        <w:tc>
          <w:tcPr>
            <w:tcW w:w="1980" w:type="dxa"/>
            <w:vAlign w:val="center"/>
          </w:tcPr>
          <w:p w:rsidR="00EE3E5D" w:rsidRDefault="0023018E">
            <w:pPr>
              <w:jc w:val="center"/>
            </w:pPr>
            <w:r>
              <w:rPr>
                <w:color w:val="000000"/>
                <w:sz w:val="24"/>
              </w:rPr>
              <w:t>老凤祥</w:t>
            </w:r>
          </w:p>
        </w:tc>
        <w:tc>
          <w:tcPr>
            <w:tcW w:w="2880" w:type="dxa"/>
            <w:vAlign w:val="center"/>
          </w:tcPr>
          <w:p w:rsidR="00EE3E5D" w:rsidRDefault="0023018E">
            <w:pPr>
              <w:jc w:val="right"/>
            </w:pPr>
            <w:r>
              <w:rPr>
                <w:color w:val="000000"/>
                <w:sz w:val="24"/>
              </w:rPr>
              <w:t>15,566,342.08</w:t>
            </w:r>
          </w:p>
        </w:tc>
        <w:tc>
          <w:tcPr>
            <w:tcW w:w="1620" w:type="dxa"/>
            <w:vAlign w:val="center"/>
          </w:tcPr>
          <w:p w:rsidR="00EE3E5D" w:rsidRDefault="0023018E">
            <w:pPr>
              <w:jc w:val="right"/>
            </w:pPr>
            <w:r>
              <w:rPr>
                <w:color w:val="000000"/>
                <w:sz w:val="24"/>
              </w:rPr>
              <w:t>2.51</w:t>
            </w:r>
          </w:p>
        </w:tc>
      </w:tr>
      <w:tr w:rsidR="00EE3E5D">
        <w:tc>
          <w:tcPr>
            <w:tcW w:w="870" w:type="dxa"/>
            <w:vAlign w:val="center"/>
          </w:tcPr>
          <w:p w:rsidR="00EE3E5D" w:rsidRDefault="0023018E">
            <w:pPr>
              <w:jc w:val="center"/>
            </w:pPr>
            <w:r>
              <w:rPr>
                <w:color w:val="000000"/>
                <w:sz w:val="24"/>
              </w:rPr>
              <w:t>39</w:t>
            </w:r>
          </w:p>
        </w:tc>
        <w:tc>
          <w:tcPr>
            <w:tcW w:w="1650" w:type="dxa"/>
            <w:vAlign w:val="center"/>
          </w:tcPr>
          <w:p w:rsidR="00EE3E5D" w:rsidRDefault="0023018E">
            <w:pPr>
              <w:jc w:val="center"/>
            </w:pPr>
            <w:r>
              <w:rPr>
                <w:color w:val="000000"/>
                <w:sz w:val="24"/>
              </w:rPr>
              <w:t>600332</w:t>
            </w:r>
          </w:p>
        </w:tc>
        <w:tc>
          <w:tcPr>
            <w:tcW w:w="1980" w:type="dxa"/>
            <w:vAlign w:val="center"/>
          </w:tcPr>
          <w:p w:rsidR="00EE3E5D" w:rsidRDefault="0023018E">
            <w:pPr>
              <w:jc w:val="center"/>
            </w:pPr>
            <w:r>
              <w:rPr>
                <w:color w:val="000000"/>
                <w:sz w:val="24"/>
              </w:rPr>
              <w:t>白云山</w:t>
            </w:r>
          </w:p>
        </w:tc>
        <w:tc>
          <w:tcPr>
            <w:tcW w:w="2880" w:type="dxa"/>
            <w:vAlign w:val="center"/>
          </w:tcPr>
          <w:p w:rsidR="00EE3E5D" w:rsidRDefault="0023018E">
            <w:pPr>
              <w:jc w:val="right"/>
            </w:pPr>
            <w:r>
              <w:rPr>
                <w:color w:val="000000"/>
                <w:sz w:val="24"/>
              </w:rPr>
              <w:t>15,105,215.32</w:t>
            </w:r>
          </w:p>
        </w:tc>
        <w:tc>
          <w:tcPr>
            <w:tcW w:w="1620" w:type="dxa"/>
            <w:vAlign w:val="center"/>
          </w:tcPr>
          <w:p w:rsidR="00EE3E5D" w:rsidRDefault="0023018E">
            <w:pPr>
              <w:jc w:val="right"/>
            </w:pPr>
            <w:r>
              <w:rPr>
                <w:color w:val="000000"/>
                <w:sz w:val="24"/>
              </w:rPr>
              <w:t>2.44</w:t>
            </w:r>
          </w:p>
        </w:tc>
      </w:tr>
      <w:tr w:rsidR="00EE3E5D">
        <w:tc>
          <w:tcPr>
            <w:tcW w:w="870" w:type="dxa"/>
            <w:vAlign w:val="center"/>
          </w:tcPr>
          <w:p w:rsidR="00EE3E5D" w:rsidRDefault="0023018E">
            <w:pPr>
              <w:jc w:val="center"/>
            </w:pPr>
            <w:r>
              <w:rPr>
                <w:color w:val="000000"/>
                <w:sz w:val="24"/>
              </w:rPr>
              <w:t>40</w:t>
            </w:r>
          </w:p>
        </w:tc>
        <w:tc>
          <w:tcPr>
            <w:tcW w:w="1650" w:type="dxa"/>
            <w:vAlign w:val="center"/>
          </w:tcPr>
          <w:p w:rsidR="00EE3E5D" w:rsidRDefault="0023018E">
            <w:pPr>
              <w:jc w:val="center"/>
            </w:pPr>
            <w:r>
              <w:rPr>
                <w:color w:val="000000"/>
                <w:sz w:val="24"/>
              </w:rPr>
              <w:t>300309</w:t>
            </w:r>
          </w:p>
        </w:tc>
        <w:tc>
          <w:tcPr>
            <w:tcW w:w="1980" w:type="dxa"/>
            <w:vAlign w:val="center"/>
          </w:tcPr>
          <w:p w:rsidR="00EE3E5D" w:rsidRDefault="0023018E">
            <w:pPr>
              <w:jc w:val="center"/>
            </w:pPr>
            <w:r>
              <w:rPr>
                <w:color w:val="000000"/>
                <w:sz w:val="24"/>
              </w:rPr>
              <w:t>吉艾科技</w:t>
            </w:r>
          </w:p>
        </w:tc>
        <w:tc>
          <w:tcPr>
            <w:tcW w:w="2880" w:type="dxa"/>
            <w:vAlign w:val="center"/>
          </w:tcPr>
          <w:p w:rsidR="00EE3E5D" w:rsidRDefault="0023018E">
            <w:pPr>
              <w:jc w:val="right"/>
            </w:pPr>
            <w:r>
              <w:rPr>
                <w:color w:val="000000"/>
                <w:sz w:val="24"/>
              </w:rPr>
              <w:t>13,485,343.29</w:t>
            </w:r>
          </w:p>
        </w:tc>
        <w:tc>
          <w:tcPr>
            <w:tcW w:w="1620" w:type="dxa"/>
            <w:vAlign w:val="center"/>
          </w:tcPr>
          <w:p w:rsidR="00EE3E5D" w:rsidRDefault="0023018E">
            <w:pPr>
              <w:jc w:val="right"/>
            </w:pPr>
            <w:r>
              <w:rPr>
                <w:color w:val="000000"/>
                <w:sz w:val="24"/>
              </w:rPr>
              <w:t>2.18</w:t>
            </w:r>
          </w:p>
        </w:tc>
      </w:tr>
      <w:tr w:rsidR="00EE3E5D">
        <w:tc>
          <w:tcPr>
            <w:tcW w:w="870" w:type="dxa"/>
            <w:vAlign w:val="center"/>
          </w:tcPr>
          <w:p w:rsidR="00EE3E5D" w:rsidRDefault="0023018E">
            <w:pPr>
              <w:jc w:val="center"/>
            </w:pPr>
            <w:r>
              <w:rPr>
                <w:color w:val="000000"/>
                <w:sz w:val="24"/>
              </w:rPr>
              <w:t>41</w:t>
            </w:r>
          </w:p>
        </w:tc>
        <w:tc>
          <w:tcPr>
            <w:tcW w:w="1650" w:type="dxa"/>
            <w:vAlign w:val="center"/>
          </w:tcPr>
          <w:p w:rsidR="00EE3E5D" w:rsidRDefault="0023018E">
            <w:pPr>
              <w:jc w:val="center"/>
            </w:pPr>
            <w:r>
              <w:rPr>
                <w:color w:val="000000"/>
                <w:sz w:val="24"/>
              </w:rPr>
              <w:t>002461</w:t>
            </w:r>
          </w:p>
        </w:tc>
        <w:tc>
          <w:tcPr>
            <w:tcW w:w="1980" w:type="dxa"/>
            <w:vAlign w:val="center"/>
          </w:tcPr>
          <w:p w:rsidR="00EE3E5D" w:rsidRDefault="0023018E">
            <w:pPr>
              <w:jc w:val="center"/>
            </w:pPr>
            <w:r>
              <w:rPr>
                <w:color w:val="000000"/>
                <w:sz w:val="24"/>
              </w:rPr>
              <w:t>珠江啤酒</w:t>
            </w:r>
          </w:p>
        </w:tc>
        <w:tc>
          <w:tcPr>
            <w:tcW w:w="2880" w:type="dxa"/>
            <w:vAlign w:val="center"/>
          </w:tcPr>
          <w:p w:rsidR="00EE3E5D" w:rsidRDefault="0023018E">
            <w:pPr>
              <w:jc w:val="right"/>
            </w:pPr>
            <w:r>
              <w:rPr>
                <w:color w:val="000000"/>
                <w:sz w:val="24"/>
              </w:rPr>
              <w:t>12,440,092.93</w:t>
            </w:r>
          </w:p>
        </w:tc>
        <w:tc>
          <w:tcPr>
            <w:tcW w:w="1620" w:type="dxa"/>
            <w:vAlign w:val="center"/>
          </w:tcPr>
          <w:p w:rsidR="00EE3E5D" w:rsidRDefault="0023018E">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054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2,217,289,853.83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2,668,920,865.93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054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35960549"/>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3596055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35960551"/>
      <w:r w:rsidRPr="00AD0E47">
        <w:rPr>
          <w:rFonts w:ascii="Times New Roman" w:hAnsi="Times New Roman"/>
          <w:kern w:val="0"/>
          <w:szCs w:val="24"/>
        </w:rPr>
        <w:lastRenderedPageBreak/>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3596055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3596055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3596055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3596055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35960556"/>
      <w:r w:rsidRPr="00AD0E47">
        <w:rPr>
          <w:rFonts w:ascii="Times New Roman" w:hAnsi="Times New Roman"/>
          <w:kern w:val="0"/>
          <w:szCs w:val="24"/>
        </w:rPr>
        <w:t>8.12.3</w:t>
      </w:r>
      <w:r w:rsidR="00F228C7">
        <w:rPr>
          <w:rFonts w:ascii="Times New Roman" w:hAnsi="Times New Roman" w:hint="eastAsia"/>
          <w:kern w:val="0"/>
          <w:szCs w:val="24"/>
        </w:rPr>
        <w:t>期末</w:t>
      </w:r>
      <w:r w:rsidR="006E25E5">
        <w:rPr>
          <w:rFonts w:ascii="Times New Roman" w:hAnsi="Times New Roman" w:hint="eastAsia"/>
          <w:kern w:val="0"/>
          <w:szCs w:val="24"/>
        </w:rPr>
        <w:t>其他</w:t>
      </w:r>
      <w:r w:rsidR="00F228C7">
        <w:rPr>
          <w:rFonts w:ascii="Times New Roman" w:hAnsi="Times New Roman" w:hint="eastAsia"/>
          <w:kern w:val="0"/>
          <w:szCs w:val="24"/>
        </w:rPr>
        <w:t>各项</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405,306.51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78,366,478.42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19,228.31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983,419.63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79,774,432.87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055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055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055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056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056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D64CB" w:rsidRPr="00A138F0" w:rsidTr="00CD64CB">
        <w:trPr>
          <w:jc w:val="center"/>
        </w:trPr>
        <w:tc>
          <w:tcPr>
            <w:tcW w:w="964" w:type="pct"/>
            <w:vMerge w:val="restart"/>
            <w:tcBorders>
              <w:top w:val="single" w:sz="8" w:space="0" w:color="000000"/>
              <w:left w:val="single" w:sz="8" w:space="0" w:color="000000"/>
              <w:right w:val="single" w:sz="8" w:space="0" w:color="000000"/>
            </w:tcBorders>
            <w:vAlign w:val="center"/>
          </w:tcPr>
          <w:p w:rsidR="00EE3E5D" w:rsidRDefault="0023018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CD64CB" w:rsidRPr="00A138F0" w:rsidTr="00CD64CB">
        <w:trPr>
          <w:jc w:val="center"/>
        </w:trPr>
        <w:tc>
          <w:tcPr>
            <w:tcW w:w="964" w:type="pct"/>
            <w:vMerge/>
            <w:tcBorders>
              <w:left w:val="single" w:sz="8" w:space="0" w:color="000000"/>
              <w:right w:val="single" w:sz="8" w:space="0" w:color="000000"/>
            </w:tcBorders>
          </w:tcPr>
          <w:p w:rsidR="00EE3E5D" w:rsidRDefault="00EE3E5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D64CB" w:rsidRPr="00A138F0" w:rsidTr="00CD64CB">
        <w:trPr>
          <w:jc w:val="center"/>
        </w:trPr>
        <w:tc>
          <w:tcPr>
            <w:tcW w:w="964" w:type="pct"/>
            <w:vMerge/>
            <w:tcBorders>
              <w:left w:val="single" w:sz="8" w:space="0" w:color="000000"/>
              <w:bottom w:val="single" w:sz="8" w:space="0" w:color="000000"/>
              <w:right w:val="single" w:sz="8" w:space="0" w:color="000000"/>
            </w:tcBorders>
          </w:tcPr>
          <w:p w:rsidR="00EE3E5D" w:rsidRDefault="00EE3E5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D64CB" w:rsidRPr="00A138F0" w:rsidTr="00CD64C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E3E5D" w:rsidRDefault="0023018E">
            <w:pPr>
              <w:jc w:val="right"/>
            </w:pPr>
            <w:r>
              <w:rPr>
                <w:kern w:val="0"/>
                <w:szCs w:val="21"/>
              </w:rPr>
              <w:t>13,442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28,031.29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236,809,185.95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62.85%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139,987,364.22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37.15%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3596056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46,616.18</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056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056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300,537,913.91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695,707,385.56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lastRenderedPageBreak/>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1,180,627,853.75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1,499,538,689.14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376,796,550.17</w:t>
            </w:r>
          </w:p>
        </w:tc>
      </w:tr>
    </w:tbl>
    <w:p w:rsidR="00EE3E5D" w:rsidRDefault="002301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056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056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056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EE3E5D" w:rsidRDefault="0023018E">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AF2D85" w:rsidRDefault="001A59F9" w:rsidP="00FC7AE9">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6C5362" w:rsidRPr="006C5362">
        <w:rPr>
          <w:rFonts w:hint="eastAsia"/>
          <w:color w:val="000000"/>
          <w:sz w:val="24"/>
        </w:rPr>
        <w:t>本基金托管人中国建设银行股份有限公司</w:t>
      </w:r>
      <w:r w:rsidR="006C5362" w:rsidRPr="006C5362">
        <w:rPr>
          <w:rFonts w:hint="eastAsia"/>
          <w:color w:val="000000"/>
          <w:sz w:val="24"/>
        </w:rPr>
        <w:t>2019</w:t>
      </w:r>
      <w:r w:rsidR="006C5362" w:rsidRPr="006C5362">
        <w:rPr>
          <w:rFonts w:hint="eastAsia"/>
          <w:color w:val="000000"/>
          <w:sz w:val="24"/>
        </w:rPr>
        <w:t>年</w:t>
      </w:r>
      <w:r w:rsidR="006C5362" w:rsidRPr="006C5362">
        <w:rPr>
          <w:rFonts w:hint="eastAsia"/>
          <w:color w:val="000000"/>
          <w:sz w:val="24"/>
        </w:rPr>
        <w:t>6</w:t>
      </w:r>
      <w:r w:rsidR="006C5362" w:rsidRPr="006C5362">
        <w:rPr>
          <w:rFonts w:hint="eastAsia"/>
          <w:color w:val="000000"/>
          <w:sz w:val="24"/>
        </w:rPr>
        <w:t>月</w:t>
      </w:r>
      <w:r w:rsidR="006C5362" w:rsidRPr="006C5362">
        <w:rPr>
          <w:rFonts w:hint="eastAsia"/>
          <w:color w:val="000000"/>
          <w:sz w:val="24"/>
        </w:rPr>
        <w:t>4</w:t>
      </w:r>
      <w:r w:rsidR="006C5362" w:rsidRPr="006C5362">
        <w:rPr>
          <w:rFonts w:hint="eastAsia"/>
          <w:color w:val="000000"/>
          <w:sz w:val="24"/>
        </w:rPr>
        <w:t>日发布公告，聘任蔡亚蓉为中国建设银行股份有限公司资产托管业务部总经理。</w:t>
      </w:r>
    </w:p>
    <w:p w:rsidR="006C5362" w:rsidRPr="006C5362" w:rsidRDefault="006C5362" w:rsidP="00FC7AE9">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056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056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0570"/>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75,000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0571"/>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EE3E5D" w:rsidRDefault="0023018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E3E5D" w:rsidRDefault="0023018E">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w:t>
      </w:r>
      <w:r>
        <w:rPr>
          <w:rFonts w:eastAsiaTheme="minorEastAsia"/>
          <w:color w:val="000000" w:themeColor="text1"/>
          <w:sz w:val="24"/>
        </w:rPr>
        <w:lastRenderedPageBreak/>
        <w:t>认真制定并实施相关整改措施，进一步提升了公司内部控制和风险管理能力，并于当月通过上海证监局的检查验收。</w:t>
      </w:r>
    </w:p>
    <w:p w:rsidR="00EE3E5D" w:rsidRDefault="0023018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EE3E5D" w:rsidRDefault="0023018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057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EE3E5D">
        <w:tc>
          <w:tcPr>
            <w:tcW w:w="1560" w:type="dxa"/>
            <w:vAlign w:val="center"/>
          </w:tcPr>
          <w:p w:rsidR="00EE3E5D" w:rsidRDefault="0023018E">
            <w:pPr>
              <w:jc w:val="left"/>
            </w:pPr>
            <w:r>
              <w:rPr>
                <w:rFonts w:eastAsiaTheme="minorEastAsia"/>
                <w:color w:val="000000" w:themeColor="text1"/>
                <w:sz w:val="24"/>
              </w:rPr>
              <w:t>申万宏源证券有限公司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946,030,894.02</w:t>
            </w:r>
          </w:p>
        </w:tc>
        <w:tc>
          <w:tcPr>
            <w:tcW w:w="1080" w:type="dxa"/>
            <w:vAlign w:val="center"/>
          </w:tcPr>
          <w:p w:rsidR="00EE3E5D" w:rsidRDefault="0023018E">
            <w:pPr>
              <w:jc w:val="right"/>
            </w:pPr>
            <w:r>
              <w:rPr>
                <w:rFonts w:eastAsiaTheme="minorEastAsia"/>
                <w:color w:val="000000" w:themeColor="text1"/>
                <w:sz w:val="24"/>
              </w:rPr>
              <w:t>19.45%</w:t>
            </w:r>
          </w:p>
        </w:tc>
        <w:tc>
          <w:tcPr>
            <w:tcW w:w="1620" w:type="dxa"/>
            <w:vAlign w:val="center"/>
          </w:tcPr>
          <w:p w:rsidR="00EE3E5D" w:rsidRDefault="0023018E">
            <w:pPr>
              <w:jc w:val="right"/>
            </w:pPr>
            <w:r>
              <w:rPr>
                <w:rFonts w:eastAsiaTheme="minorEastAsia"/>
                <w:color w:val="000000" w:themeColor="text1"/>
                <w:sz w:val="24"/>
              </w:rPr>
              <w:t>881,681.14</w:t>
            </w:r>
          </w:p>
        </w:tc>
        <w:tc>
          <w:tcPr>
            <w:tcW w:w="1080" w:type="dxa"/>
            <w:vAlign w:val="center"/>
          </w:tcPr>
          <w:p w:rsidR="00EE3E5D" w:rsidRDefault="0023018E">
            <w:pPr>
              <w:jc w:val="right"/>
            </w:pPr>
            <w:r>
              <w:rPr>
                <w:rFonts w:eastAsiaTheme="minorEastAsia"/>
                <w:color w:val="000000" w:themeColor="text1"/>
                <w:sz w:val="24"/>
              </w:rPr>
              <w:t>19.46%</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华创证券有限责任公司</w:t>
            </w:r>
          </w:p>
        </w:tc>
        <w:tc>
          <w:tcPr>
            <w:tcW w:w="780" w:type="dxa"/>
            <w:vAlign w:val="center"/>
          </w:tcPr>
          <w:p w:rsidR="00EE3E5D" w:rsidRDefault="00D222B7">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92,413,347.38</w:t>
            </w:r>
          </w:p>
        </w:tc>
        <w:tc>
          <w:tcPr>
            <w:tcW w:w="1080" w:type="dxa"/>
            <w:vAlign w:val="center"/>
          </w:tcPr>
          <w:p w:rsidR="00EE3E5D" w:rsidRDefault="0023018E">
            <w:pPr>
              <w:jc w:val="right"/>
            </w:pPr>
            <w:r>
              <w:rPr>
                <w:rFonts w:eastAsiaTheme="minorEastAsia"/>
                <w:color w:val="000000" w:themeColor="text1"/>
                <w:sz w:val="24"/>
              </w:rPr>
              <w:t>1.90%</w:t>
            </w:r>
          </w:p>
        </w:tc>
        <w:tc>
          <w:tcPr>
            <w:tcW w:w="1620" w:type="dxa"/>
            <w:vAlign w:val="center"/>
          </w:tcPr>
          <w:p w:rsidR="00EE3E5D" w:rsidRDefault="0023018E">
            <w:pPr>
              <w:jc w:val="right"/>
            </w:pPr>
            <w:r>
              <w:rPr>
                <w:rFonts w:eastAsiaTheme="minorEastAsia"/>
                <w:color w:val="000000" w:themeColor="text1"/>
                <w:sz w:val="24"/>
              </w:rPr>
              <w:t>86,063.55</w:t>
            </w:r>
          </w:p>
        </w:tc>
        <w:tc>
          <w:tcPr>
            <w:tcW w:w="1080" w:type="dxa"/>
            <w:vAlign w:val="center"/>
          </w:tcPr>
          <w:p w:rsidR="00EE3E5D" w:rsidRDefault="0023018E">
            <w:pPr>
              <w:jc w:val="right"/>
            </w:pPr>
            <w:r>
              <w:rPr>
                <w:rFonts w:eastAsiaTheme="minorEastAsia"/>
                <w:color w:val="000000" w:themeColor="text1"/>
                <w:sz w:val="24"/>
              </w:rPr>
              <w:t>1.90%</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兴业证券股份有限公司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60,855,218.86</w:t>
            </w:r>
          </w:p>
        </w:tc>
        <w:tc>
          <w:tcPr>
            <w:tcW w:w="1080" w:type="dxa"/>
            <w:vAlign w:val="center"/>
          </w:tcPr>
          <w:p w:rsidR="00EE3E5D" w:rsidRDefault="0023018E">
            <w:pPr>
              <w:jc w:val="right"/>
            </w:pPr>
            <w:r>
              <w:rPr>
                <w:rFonts w:eastAsiaTheme="minorEastAsia"/>
                <w:color w:val="000000" w:themeColor="text1"/>
                <w:sz w:val="24"/>
              </w:rPr>
              <w:t>1.25%</w:t>
            </w:r>
          </w:p>
        </w:tc>
        <w:tc>
          <w:tcPr>
            <w:tcW w:w="1620" w:type="dxa"/>
            <w:vAlign w:val="center"/>
          </w:tcPr>
          <w:p w:rsidR="00EE3E5D" w:rsidRDefault="0023018E">
            <w:pPr>
              <w:jc w:val="right"/>
            </w:pPr>
            <w:r>
              <w:rPr>
                <w:rFonts w:eastAsiaTheme="minorEastAsia"/>
                <w:color w:val="000000" w:themeColor="text1"/>
                <w:sz w:val="24"/>
              </w:rPr>
              <w:t>56,674.10</w:t>
            </w:r>
          </w:p>
        </w:tc>
        <w:tc>
          <w:tcPr>
            <w:tcW w:w="1080" w:type="dxa"/>
            <w:vAlign w:val="center"/>
          </w:tcPr>
          <w:p w:rsidR="00EE3E5D" w:rsidRDefault="0023018E">
            <w:pPr>
              <w:jc w:val="right"/>
            </w:pPr>
            <w:r>
              <w:rPr>
                <w:rFonts w:eastAsiaTheme="minorEastAsia"/>
                <w:color w:val="000000" w:themeColor="text1"/>
                <w:sz w:val="24"/>
              </w:rPr>
              <w:t>1.25%</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东方证券股份有限公司</w:t>
            </w:r>
          </w:p>
        </w:tc>
        <w:tc>
          <w:tcPr>
            <w:tcW w:w="780" w:type="dxa"/>
            <w:vAlign w:val="center"/>
          </w:tcPr>
          <w:p w:rsidR="00EE3E5D" w:rsidRDefault="0023018E">
            <w:pPr>
              <w:jc w:val="right"/>
            </w:pPr>
            <w:r>
              <w:rPr>
                <w:rFonts w:eastAsiaTheme="minorEastAsia"/>
                <w:color w:val="000000" w:themeColor="text1"/>
                <w:sz w:val="24"/>
              </w:rPr>
              <w:t>2</w:t>
            </w:r>
          </w:p>
        </w:tc>
        <w:tc>
          <w:tcPr>
            <w:tcW w:w="1800" w:type="dxa"/>
            <w:vAlign w:val="center"/>
          </w:tcPr>
          <w:p w:rsidR="00EE3E5D" w:rsidRDefault="0023018E">
            <w:pPr>
              <w:jc w:val="right"/>
            </w:pPr>
            <w:r>
              <w:rPr>
                <w:rFonts w:eastAsiaTheme="minorEastAsia"/>
                <w:color w:val="000000" w:themeColor="text1"/>
                <w:sz w:val="24"/>
              </w:rPr>
              <w:t>585,021,724.45</w:t>
            </w:r>
          </w:p>
        </w:tc>
        <w:tc>
          <w:tcPr>
            <w:tcW w:w="1080" w:type="dxa"/>
            <w:vAlign w:val="center"/>
          </w:tcPr>
          <w:p w:rsidR="00EE3E5D" w:rsidRDefault="0023018E">
            <w:pPr>
              <w:jc w:val="right"/>
            </w:pPr>
            <w:r>
              <w:rPr>
                <w:rFonts w:eastAsiaTheme="minorEastAsia"/>
                <w:color w:val="000000" w:themeColor="text1"/>
                <w:sz w:val="24"/>
              </w:rPr>
              <w:t>12.03%</w:t>
            </w:r>
          </w:p>
        </w:tc>
        <w:tc>
          <w:tcPr>
            <w:tcW w:w="1620" w:type="dxa"/>
            <w:vAlign w:val="center"/>
          </w:tcPr>
          <w:p w:rsidR="00EE3E5D" w:rsidRDefault="0023018E">
            <w:pPr>
              <w:jc w:val="right"/>
            </w:pPr>
            <w:r>
              <w:rPr>
                <w:rFonts w:eastAsiaTheme="minorEastAsia"/>
                <w:color w:val="000000" w:themeColor="text1"/>
                <w:sz w:val="24"/>
              </w:rPr>
              <w:t>544,828.14</w:t>
            </w:r>
          </w:p>
        </w:tc>
        <w:tc>
          <w:tcPr>
            <w:tcW w:w="1080" w:type="dxa"/>
            <w:vAlign w:val="center"/>
          </w:tcPr>
          <w:p w:rsidR="00EE3E5D" w:rsidRDefault="0023018E">
            <w:pPr>
              <w:jc w:val="right"/>
            </w:pPr>
            <w:r>
              <w:rPr>
                <w:rFonts w:eastAsiaTheme="minorEastAsia"/>
                <w:color w:val="000000" w:themeColor="text1"/>
                <w:sz w:val="24"/>
              </w:rPr>
              <w:t>12.03%</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国泰君安证券股份有限公司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574,169,408.94</w:t>
            </w:r>
          </w:p>
        </w:tc>
        <w:tc>
          <w:tcPr>
            <w:tcW w:w="1080" w:type="dxa"/>
            <w:vAlign w:val="center"/>
          </w:tcPr>
          <w:p w:rsidR="00EE3E5D" w:rsidRDefault="0023018E">
            <w:pPr>
              <w:jc w:val="right"/>
            </w:pPr>
            <w:r>
              <w:rPr>
                <w:rFonts w:eastAsiaTheme="minorEastAsia"/>
                <w:color w:val="000000" w:themeColor="text1"/>
                <w:sz w:val="24"/>
              </w:rPr>
              <w:t>11.81%</w:t>
            </w:r>
          </w:p>
        </w:tc>
        <w:tc>
          <w:tcPr>
            <w:tcW w:w="1620" w:type="dxa"/>
            <w:vAlign w:val="center"/>
          </w:tcPr>
          <w:p w:rsidR="00EE3E5D" w:rsidRDefault="0023018E">
            <w:pPr>
              <w:jc w:val="right"/>
            </w:pPr>
            <w:r>
              <w:rPr>
                <w:rFonts w:eastAsiaTheme="minorEastAsia"/>
                <w:color w:val="000000" w:themeColor="text1"/>
                <w:sz w:val="24"/>
              </w:rPr>
              <w:t>534,721.22</w:t>
            </w:r>
          </w:p>
        </w:tc>
        <w:tc>
          <w:tcPr>
            <w:tcW w:w="1080" w:type="dxa"/>
            <w:vAlign w:val="center"/>
          </w:tcPr>
          <w:p w:rsidR="00EE3E5D" w:rsidRDefault="0023018E">
            <w:pPr>
              <w:jc w:val="right"/>
            </w:pPr>
            <w:r>
              <w:rPr>
                <w:rFonts w:eastAsiaTheme="minorEastAsia"/>
                <w:color w:val="000000" w:themeColor="text1"/>
                <w:sz w:val="24"/>
              </w:rPr>
              <w:t>11.80%</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中泰证券股份有限公司</w:t>
            </w:r>
          </w:p>
        </w:tc>
        <w:tc>
          <w:tcPr>
            <w:tcW w:w="780" w:type="dxa"/>
            <w:vAlign w:val="center"/>
          </w:tcPr>
          <w:p w:rsidR="00EE3E5D" w:rsidRDefault="00D222B7">
            <w:pPr>
              <w:jc w:val="right"/>
            </w:pPr>
            <w:r>
              <w:rPr>
                <w:rFonts w:eastAsiaTheme="minorEastAsia"/>
                <w:color w:val="000000" w:themeColor="text1"/>
                <w:sz w:val="24"/>
              </w:rPr>
              <w:t>2</w:t>
            </w:r>
          </w:p>
        </w:tc>
        <w:tc>
          <w:tcPr>
            <w:tcW w:w="1800" w:type="dxa"/>
            <w:vAlign w:val="center"/>
          </w:tcPr>
          <w:p w:rsidR="00EE3E5D" w:rsidRDefault="0023018E">
            <w:pPr>
              <w:jc w:val="right"/>
            </w:pPr>
            <w:r>
              <w:rPr>
                <w:rFonts w:eastAsiaTheme="minorEastAsia"/>
                <w:color w:val="000000" w:themeColor="text1"/>
                <w:sz w:val="24"/>
              </w:rPr>
              <w:t>492,208,853.47</w:t>
            </w:r>
          </w:p>
        </w:tc>
        <w:tc>
          <w:tcPr>
            <w:tcW w:w="1080" w:type="dxa"/>
            <w:vAlign w:val="center"/>
          </w:tcPr>
          <w:p w:rsidR="00EE3E5D" w:rsidRDefault="0023018E">
            <w:pPr>
              <w:jc w:val="right"/>
            </w:pPr>
            <w:r>
              <w:rPr>
                <w:rFonts w:eastAsiaTheme="minorEastAsia"/>
                <w:color w:val="000000" w:themeColor="text1"/>
                <w:sz w:val="24"/>
              </w:rPr>
              <w:t>10.12%</w:t>
            </w:r>
          </w:p>
        </w:tc>
        <w:tc>
          <w:tcPr>
            <w:tcW w:w="1620" w:type="dxa"/>
            <w:vAlign w:val="center"/>
          </w:tcPr>
          <w:p w:rsidR="00EE3E5D" w:rsidRDefault="0023018E">
            <w:pPr>
              <w:jc w:val="right"/>
            </w:pPr>
            <w:r>
              <w:rPr>
                <w:rFonts w:eastAsiaTheme="minorEastAsia"/>
                <w:color w:val="000000" w:themeColor="text1"/>
                <w:sz w:val="24"/>
              </w:rPr>
              <w:t>458,394.59</w:t>
            </w:r>
          </w:p>
        </w:tc>
        <w:tc>
          <w:tcPr>
            <w:tcW w:w="1080" w:type="dxa"/>
            <w:vAlign w:val="center"/>
          </w:tcPr>
          <w:p w:rsidR="00EE3E5D" w:rsidRDefault="0023018E">
            <w:pPr>
              <w:jc w:val="right"/>
            </w:pPr>
            <w:r>
              <w:rPr>
                <w:rFonts w:eastAsiaTheme="minorEastAsia"/>
                <w:color w:val="000000" w:themeColor="text1"/>
                <w:sz w:val="24"/>
              </w:rPr>
              <w:t>10.12%</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中信建投证券股份有限公司</w:t>
            </w:r>
          </w:p>
        </w:tc>
        <w:tc>
          <w:tcPr>
            <w:tcW w:w="780" w:type="dxa"/>
            <w:vAlign w:val="center"/>
          </w:tcPr>
          <w:p w:rsidR="00EE3E5D" w:rsidRDefault="0023018E">
            <w:pPr>
              <w:jc w:val="right"/>
            </w:pPr>
            <w:r>
              <w:rPr>
                <w:rFonts w:eastAsiaTheme="minorEastAsia"/>
                <w:color w:val="000000" w:themeColor="text1"/>
                <w:sz w:val="24"/>
              </w:rPr>
              <w:t>2</w:t>
            </w:r>
          </w:p>
        </w:tc>
        <w:tc>
          <w:tcPr>
            <w:tcW w:w="1800" w:type="dxa"/>
            <w:vAlign w:val="center"/>
          </w:tcPr>
          <w:p w:rsidR="00EE3E5D" w:rsidRDefault="0023018E">
            <w:pPr>
              <w:jc w:val="right"/>
            </w:pPr>
            <w:r>
              <w:rPr>
                <w:rFonts w:eastAsiaTheme="minorEastAsia"/>
                <w:color w:val="000000" w:themeColor="text1"/>
                <w:sz w:val="24"/>
              </w:rPr>
              <w:t>449,601,059.15</w:t>
            </w:r>
          </w:p>
        </w:tc>
        <w:tc>
          <w:tcPr>
            <w:tcW w:w="1080" w:type="dxa"/>
            <w:vAlign w:val="center"/>
          </w:tcPr>
          <w:p w:rsidR="00EE3E5D" w:rsidRDefault="0023018E">
            <w:pPr>
              <w:jc w:val="right"/>
            </w:pPr>
            <w:r>
              <w:rPr>
                <w:rFonts w:eastAsiaTheme="minorEastAsia"/>
                <w:color w:val="000000" w:themeColor="text1"/>
                <w:sz w:val="24"/>
              </w:rPr>
              <w:t>9.25%</w:t>
            </w:r>
          </w:p>
        </w:tc>
        <w:tc>
          <w:tcPr>
            <w:tcW w:w="1620" w:type="dxa"/>
            <w:vAlign w:val="center"/>
          </w:tcPr>
          <w:p w:rsidR="00EE3E5D" w:rsidRDefault="0023018E">
            <w:pPr>
              <w:jc w:val="right"/>
            </w:pPr>
            <w:r>
              <w:rPr>
                <w:rFonts w:eastAsiaTheme="minorEastAsia"/>
                <w:color w:val="000000" w:themeColor="text1"/>
                <w:sz w:val="24"/>
              </w:rPr>
              <w:t>419,107.95</w:t>
            </w:r>
          </w:p>
        </w:tc>
        <w:tc>
          <w:tcPr>
            <w:tcW w:w="1080" w:type="dxa"/>
            <w:vAlign w:val="center"/>
          </w:tcPr>
          <w:p w:rsidR="00EE3E5D" w:rsidRDefault="0023018E">
            <w:pPr>
              <w:jc w:val="right"/>
            </w:pPr>
            <w:r>
              <w:rPr>
                <w:rFonts w:eastAsiaTheme="minorEastAsia"/>
                <w:color w:val="000000" w:themeColor="text1"/>
                <w:sz w:val="24"/>
              </w:rPr>
              <w:t>9.25%</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招商证券股份有限公司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368,473,255.79</w:t>
            </w:r>
          </w:p>
        </w:tc>
        <w:tc>
          <w:tcPr>
            <w:tcW w:w="1080" w:type="dxa"/>
            <w:vAlign w:val="center"/>
          </w:tcPr>
          <w:p w:rsidR="00EE3E5D" w:rsidRDefault="0023018E">
            <w:pPr>
              <w:jc w:val="right"/>
            </w:pPr>
            <w:r>
              <w:rPr>
                <w:rFonts w:eastAsiaTheme="minorEastAsia"/>
                <w:color w:val="000000" w:themeColor="text1"/>
                <w:sz w:val="24"/>
              </w:rPr>
              <w:t>7.58%</w:t>
            </w:r>
          </w:p>
        </w:tc>
        <w:tc>
          <w:tcPr>
            <w:tcW w:w="1620" w:type="dxa"/>
            <w:vAlign w:val="center"/>
          </w:tcPr>
          <w:p w:rsidR="00EE3E5D" w:rsidRDefault="0023018E">
            <w:pPr>
              <w:jc w:val="right"/>
            </w:pPr>
            <w:r>
              <w:rPr>
                <w:rFonts w:eastAsiaTheme="minorEastAsia"/>
                <w:color w:val="000000" w:themeColor="text1"/>
                <w:sz w:val="24"/>
              </w:rPr>
              <w:t>343,160.00</w:t>
            </w:r>
          </w:p>
        </w:tc>
        <w:tc>
          <w:tcPr>
            <w:tcW w:w="1080" w:type="dxa"/>
            <w:vAlign w:val="center"/>
          </w:tcPr>
          <w:p w:rsidR="00EE3E5D" w:rsidRDefault="0023018E">
            <w:pPr>
              <w:jc w:val="right"/>
            </w:pPr>
            <w:r>
              <w:rPr>
                <w:rFonts w:eastAsiaTheme="minorEastAsia"/>
                <w:color w:val="000000" w:themeColor="text1"/>
                <w:sz w:val="24"/>
              </w:rPr>
              <w:t>7.58%</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川财证券有限责任公司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36,373,992.42</w:t>
            </w:r>
          </w:p>
        </w:tc>
        <w:tc>
          <w:tcPr>
            <w:tcW w:w="1080" w:type="dxa"/>
            <w:vAlign w:val="center"/>
          </w:tcPr>
          <w:p w:rsidR="00EE3E5D" w:rsidRDefault="0023018E">
            <w:pPr>
              <w:jc w:val="right"/>
            </w:pPr>
            <w:r>
              <w:rPr>
                <w:rFonts w:eastAsiaTheme="minorEastAsia"/>
                <w:color w:val="000000" w:themeColor="text1"/>
                <w:sz w:val="24"/>
              </w:rPr>
              <w:t>0.75%</w:t>
            </w:r>
          </w:p>
        </w:tc>
        <w:tc>
          <w:tcPr>
            <w:tcW w:w="1620" w:type="dxa"/>
            <w:vAlign w:val="center"/>
          </w:tcPr>
          <w:p w:rsidR="00EE3E5D" w:rsidRDefault="0023018E">
            <w:pPr>
              <w:jc w:val="right"/>
            </w:pPr>
            <w:r>
              <w:rPr>
                <w:rFonts w:eastAsiaTheme="minorEastAsia"/>
                <w:color w:val="000000" w:themeColor="text1"/>
                <w:sz w:val="24"/>
              </w:rPr>
              <w:t>33,875.00</w:t>
            </w:r>
          </w:p>
        </w:tc>
        <w:tc>
          <w:tcPr>
            <w:tcW w:w="1080" w:type="dxa"/>
            <w:vAlign w:val="center"/>
          </w:tcPr>
          <w:p w:rsidR="00EE3E5D" w:rsidRDefault="0023018E">
            <w:pPr>
              <w:jc w:val="right"/>
            </w:pPr>
            <w:r>
              <w:rPr>
                <w:rFonts w:eastAsiaTheme="minorEastAsia"/>
                <w:color w:val="000000" w:themeColor="text1"/>
                <w:sz w:val="24"/>
              </w:rPr>
              <w:t>0.75%</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东吴证券股份有限公司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264,290,466.39</w:t>
            </w:r>
          </w:p>
        </w:tc>
        <w:tc>
          <w:tcPr>
            <w:tcW w:w="1080" w:type="dxa"/>
            <w:vAlign w:val="center"/>
          </w:tcPr>
          <w:p w:rsidR="00EE3E5D" w:rsidRDefault="0023018E">
            <w:pPr>
              <w:jc w:val="right"/>
            </w:pPr>
            <w:r>
              <w:rPr>
                <w:rFonts w:eastAsiaTheme="minorEastAsia"/>
                <w:color w:val="000000" w:themeColor="text1"/>
                <w:sz w:val="24"/>
              </w:rPr>
              <w:t>5.43%</w:t>
            </w:r>
          </w:p>
        </w:tc>
        <w:tc>
          <w:tcPr>
            <w:tcW w:w="1620" w:type="dxa"/>
            <w:vAlign w:val="center"/>
          </w:tcPr>
          <w:p w:rsidR="00EE3E5D" w:rsidRDefault="0023018E">
            <w:pPr>
              <w:jc w:val="right"/>
            </w:pPr>
            <w:r>
              <w:rPr>
                <w:rFonts w:eastAsiaTheme="minorEastAsia"/>
                <w:color w:val="000000" w:themeColor="text1"/>
                <w:sz w:val="24"/>
              </w:rPr>
              <w:t>246,132.64</w:t>
            </w:r>
          </w:p>
        </w:tc>
        <w:tc>
          <w:tcPr>
            <w:tcW w:w="1080" w:type="dxa"/>
            <w:vAlign w:val="center"/>
          </w:tcPr>
          <w:p w:rsidR="00EE3E5D" w:rsidRDefault="0023018E">
            <w:pPr>
              <w:jc w:val="right"/>
            </w:pPr>
            <w:r>
              <w:rPr>
                <w:rFonts w:eastAsiaTheme="minorEastAsia"/>
                <w:color w:val="000000" w:themeColor="text1"/>
                <w:sz w:val="24"/>
              </w:rPr>
              <w:t>5.43%</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中信证券股份有限公司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254,724,219.69</w:t>
            </w:r>
          </w:p>
        </w:tc>
        <w:tc>
          <w:tcPr>
            <w:tcW w:w="1080" w:type="dxa"/>
            <w:vAlign w:val="center"/>
          </w:tcPr>
          <w:p w:rsidR="00EE3E5D" w:rsidRDefault="0023018E">
            <w:pPr>
              <w:jc w:val="right"/>
            </w:pPr>
            <w:r>
              <w:rPr>
                <w:rFonts w:eastAsiaTheme="minorEastAsia"/>
                <w:color w:val="000000" w:themeColor="text1"/>
                <w:sz w:val="24"/>
              </w:rPr>
              <w:t>5.24%</w:t>
            </w:r>
          </w:p>
        </w:tc>
        <w:tc>
          <w:tcPr>
            <w:tcW w:w="1620" w:type="dxa"/>
            <w:vAlign w:val="center"/>
          </w:tcPr>
          <w:p w:rsidR="00EE3E5D" w:rsidRDefault="0023018E">
            <w:pPr>
              <w:jc w:val="right"/>
            </w:pPr>
            <w:r>
              <w:rPr>
                <w:rFonts w:eastAsiaTheme="minorEastAsia"/>
                <w:color w:val="000000" w:themeColor="text1"/>
                <w:sz w:val="24"/>
              </w:rPr>
              <w:t>237,224.15</w:t>
            </w:r>
          </w:p>
        </w:tc>
        <w:tc>
          <w:tcPr>
            <w:tcW w:w="1080" w:type="dxa"/>
            <w:vAlign w:val="center"/>
          </w:tcPr>
          <w:p w:rsidR="00EE3E5D" w:rsidRDefault="0023018E">
            <w:pPr>
              <w:jc w:val="right"/>
            </w:pPr>
            <w:r>
              <w:rPr>
                <w:rFonts w:eastAsiaTheme="minorEastAsia"/>
                <w:color w:val="000000" w:themeColor="text1"/>
                <w:sz w:val="24"/>
              </w:rPr>
              <w:t>5.24%</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西南证券股</w:t>
            </w:r>
            <w:r>
              <w:rPr>
                <w:rFonts w:eastAsiaTheme="minorEastAsia"/>
                <w:color w:val="000000" w:themeColor="text1"/>
                <w:sz w:val="24"/>
              </w:rPr>
              <w:lastRenderedPageBreak/>
              <w:t>份有限公司</w:t>
            </w:r>
          </w:p>
        </w:tc>
        <w:tc>
          <w:tcPr>
            <w:tcW w:w="780" w:type="dxa"/>
            <w:vAlign w:val="center"/>
          </w:tcPr>
          <w:p w:rsidR="00EE3E5D" w:rsidRDefault="0023018E">
            <w:pPr>
              <w:jc w:val="right"/>
            </w:pPr>
            <w:r>
              <w:rPr>
                <w:rFonts w:eastAsiaTheme="minorEastAsia"/>
                <w:color w:val="000000" w:themeColor="text1"/>
                <w:sz w:val="24"/>
              </w:rPr>
              <w:lastRenderedPageBreak/>
              <w:t>1</w:t>
            </w:r>
          </w:p>
        </w:tc>
        <w:tc>
          <w:tcPr>
            <w:tcW w:w="1800" w:type="dxa"/>
            <w:vAlign w:val="center"/>
          </w:tcPr>
          <w:p w:rsidR="00EE3E5D" w:rsidRDefault="0023018E">
            <w:pPr>
              <w:jc w:val="right"/>
            </w:pPr>
            <w:r>
              <w:rPr>
                <w:rFonts w:eastAsiaTheme="minorEastAsia"/>
                <w:color w:val="000000" w:themeColor="text1"/>
                <w:sz w:val="24"/>
              </w:rPr>
              <w:t>228,087,431.54</w:t>
            </w:r>
          </w:p>
        </w:tc>
        <w:tc>
          <w:tcPr>
            <w:tcW w:w="1080" w:type="dxa"/>
            <w:vAlign w:val="center"/>
          </w:tcPr>
          <w:p w:rsidR="00EE3E5D" w:rsidRDefault="0023018E">
            <w:pPr>
              <w:jc w:val="right"/>
            </w:pPr>
            <w:r>
              <w:rPr>
                <w:rFonts w:eastAsiaTheme="minorEastAsia"/>
                <w:color w:val="000000" w:themeColor="text1"/>
                <w:sz w:val="24"/>
              </w:rPr>
              <w:t>4.69%</w:t>
            </w:r>
          </w:p>
        </w:tc>
        <w:tc>
          <w:tcPr>
            <w:tcW w:w="1620" w:type="dxa"/>
            <w:vAlign w:val="center"/>
          </w:tcPr>
          <w:p w:rsidR="00EE3E5D" w:rsidRDefault="0023018E">
            <w:pPr>
              <w:jc w:val="right"/>
            </w:pPr>
            <w:r>
              <w:rPr>
                <w:rFonts w:eastAsiaTheme="minorEastAsia"/>
                <w:color w:val="000000" w:themeColor="text1"/>
                <w:sz w:val="24"/>
              </w:rPr>
              <w:t>212,417.39</w:t>
            </w:r>
          </w:p>
        </w:tc>
        <w:tc>
          <w:tcPr>
            <w:tcW w:w="1080" w:type="dxa"/>
            <w:vAlign w:val="center"/>
          </w:tcPr>
          <w:p w:rsidR="00EE3E5D" w:rsidRDefault="0023018E">
            <w:pPr>
              <w:jc w:val="right"/>
            </w:pPr>
            <w:r>
              <w:rPr>
                <w:rFonts w:eastAsiaTheme="minorEastAsia"/>
                <w:color w:val="000000" w:themeColor="text1"/>
                <w:sz w:val="24"/>
              </w:rPr>
              <w:t>4.69%</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方正证券股份有限公司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167,322,402.60</w:t>
            </w:r>
          </w:p>
        </w:tc>
        <w:tc>
          <w:tcPr>
            <w:tcW w:w="1080" w:type="dxa"/>
            <w:vAlign w:val="center"/>
          </w:tcPr>
          <w:p w:rsidR="00EE3E5D" w:rsidRDefault="0023018E">
            <w:pPr>
              <w:jc w:val="right"/>
            </w:pPr>
            <w:r>
              <w:rPr>
                <w:rFonts w:eastAsiaTheme="minorEastAsia"/>
                <w:color w:val="000000" w:themeColor="text1"/>
                <w:sz w:val="24"/>
              </w:rPr>
              <w:t>3.44%</w:t>
            </w:r>
          </w:p>
        </w:tc>
        <w:tc>
          <w:tcPr>
            <w:tcW w:w="1620" w:type="dxa"/>
            <w:vAlign w:val="center"/>
          </w:tcPr>
          <w:p w:rsidR="00EE3E5D" w:rsidRDefault="0023018E">
            <w:pPr>
              <w:jc w:val="right"/>
            </w:pPr>
            <w:r>
              <w:rPr>
                <w:rFonts w:eastAsiaTheme="minorEastAsia"/>
                <w:color w:val="000000" w:themeColor="text1"/>
                <w:sz w:val="24"/>
              </w:rPr>
              <w:t>155,828.18</w:t>
            </w:r>
          </w:p>
        </w:tc>
        <w:tc>
          <w:tcPr>
            <w:tcW w:w="1080" w:type="dxa"/>
            <w:vAlign w:val="center"/>
          </w:tcPr>
          <w:p w:rsidR="00EE3E5D" w:rsidRDefault="0023018E">
            <w:pPr>
              <w:jc w:val="right"/>
            </w:pPr>
            <w:r>
              <w:rPr>
                <w:rFonts w:eastAsiaTheme="minorEastAsia"/>
                <w:color w:val="000000" w:themeColor="text1"/>
                <w:sz w:val="24"/>
              </w:rPr>
              <w:t>3.44%</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国金证券股份有限公司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129,519,679.93</w:t>
            </w:r>
          </w:p>
        </w:tc>
        <w:tc>
          <w:tcPr>
            <w:tcW w:w="1080" w:type="dxa"/>
            <w:vAlign w:val="center"/>
          </w:tcPr>
          <w:p w:rsidR="00EE3E5D" w:rsidRDefault="0023018E">
            <w:pPr>
              <w:jc w:val="right"/>
            </w:pPr>
            <w:r>
              <w:rPr>
                <w:rFonts w:eastAsiaTheme="minorEastAsia"/>
                <w:color w:val="000000" w:themeColor="text1"/>
                <w:sz w:val="24"/>
              </w:rPr>
              <w:t>2.66%</w:t>
            </w:r>
          </w:p>
        </w:tc>
        <w:tc>
          <w:tcPr>
            <w:tcW w:w="1620" w:type="dxa"/>
            <w:vAlign w:val="center"/>
          </w:tcPr>
          <w:p w:rsidR="00EE3E5D" w:rsidRDefault="0023018E">
            <w:pPr>
              <w:jc w:val="right"/>
            </w:pPr>
            <w:r>
              <w:rPr>
                <w:rFonts w:eastAsiaTheme="minorEastAsia"/>
                <w:color w:val="000000" w:themeColor="text1"/>
                <w:sz w:val="24"/>
              </w:rPr>
              <w:t>120,621.56</w:t>
            </w:r>
          </w:p>
        </w:tc>
        <w:tc>
          <w:tcPr>
            <w:tcW w:w="1080" w:type="dxa"/>
            <w:vAlign w:val="center"/>
          </w:tcPr>
          <w:p w:rsidR="00EE3E5D" w:rsidRDefault="0023018E">
            <w:pPr>
              <w:jc w:val="right"/>
            </w:pPr>
            <w:r>
              <w:rPr>
                <w:rFonts w:eastAsiaTheme="minorEastAsia"/>
                <w:color w:val="000000" w:themeColor="text1"/>
                <w:sz w:val="24"/>
              </w:rPr>
              <w:t>2.66%</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国信证券股份有限公司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110,837,043.98</w:t>
            </w:r>
          </w:p>
        </w:tc>
        <w:tc>
          <w:tcPr>
            <w:tcW w:w="1080" w:type="dxa"/>
            <w:vAlign w:val="center"/>
          </w:tcPr>
          <w:p w:rsidR="00EE3E5D" w:rsidRDefault="0023018E">
            <w:pPr>
              <w:jc w:val="right"/>
            </w:pPr>
            <w:r>
              <w:rPr>
                <w:rFonts w:eastAsiaTheme="minorEastAsia"/>
                <w:color w:val="000000" w:themeColor="text1"/>
                <w:sz w:val="24"/>
              </w:rPr>
              <w:t>2.28%</w:t>
            </w:r>
          </w:p>
        </w:tc>
        <w:tc>
          <w:tcPr>
            <w:tcW w:w="1620" w:type="dxa"/>
            <w:vAlign w:val="center"/>
          </w:tcPr>
          <w:p w:rsidR="00EE3E5D" w:rsidRDefault="0023018E">
            <w:pPr>
              <w:jc w:val="right"/>
            </w:pPr>
            <w:r>
              <w:rPr>
                <w:rFonts w:eastAsiaTheme="minorEastAsia"/>
                <w:color w:val="000000" w:themeColor="text1"/>
                <w:sz w:val="24"/>
              </w:rPr>
              <w:t>103,222.21</w:t>
            </w:r>
          </w:p>
        </w:tc>
        <w:tc>
          <w:tcPr>
            <w:tcW w:w="1080" w:type="dxa"/>
            <w:vAlign w:val="center"/>
          </w:tcPr>
          <w:p w:rsidR="00EE3E5D" w:rsidRDefault="0023018E">
            <w:pPr>
              <w:jc w:val="right"/>
            </w:pPr>
            <w:r>
              <w:rPr>
                <w:rFonts w:eastAsiaTheme="minorEastAsia"/>
                <w:color w:val="000000" w:themeColor="text1"/>
                <w:sz w:val="24"/>
              </w:rPr>
              <w:t>2.28%</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长城证券股份有限公司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103,074,916.49</w:t>
            </w:r>
          </w:p>
        </w:tc>
        <w:tc>
          <w:tcPr>
            <w:tcW w:w="1080" w:type="dxa"/>
            <w:vAlign w:val="center"/>
          </w:tcPr>
          <w:p w:rsidR="00EE3E5D" w:rsidRDefault="0023018E">
            <w:pPr>
              <w:jc w:val="right"/>
            </w:pPr>
            <w:r>
              <w:rPr>
                <w:rFonts w:eastAsiaTheme="minorEastAsia"/>
                <w:color w:val="000000" w:themeColor="text1"/>
                <w:sz w:val="24"/>
              </w:rPr>
              <w:t>2.12%</w:t>
            </w:r>
          </w:p>
        </w:tc>
        <w:tc>
          <w:tcPr>
            <w:tcW w:w="1620" w:type="dxa"/>
            <w:vAlign w:val="center"/>
          </w:tcPr>
          <w:p w:rsidR="00EE3E5D" w:rsidRDefault="0023018E">
            <w:pPr>
              <w:jc w:val="right"/>
            </w:pPr>
            <w:r>
              <w:rPr>
                <w:rFonts w:eastAsiaTheme="minorEastAsia"/>
                <w:color w:val="000000" w:themeColor="text1"/>
                <w:sz w:val="24"/>
              </w:rPr>
              <w:t>95,993.67</w:t>
            </w:r>
          </w:p>
        </w:tc>
        <w:tc>
          <w:tcPr>
            <w:tcW w:w="1080" w:type="dxa"/>
            <w:vAlign w:val="center"/>
          </w:tcPr>
          <w:p w:rsidR="00EE3E5D" w:rsidRDefault="0023018E">
            <w:pPr>
              <w:jc w:val="right"/>
            </w:pPr>
            <w:r>
              <w:rPr>
                <w:rFonts w:eastAsiaTheme="minorEastAsia"/>
                <w:color w:val="000000" w:themeColor="text1"/>
                <w:sz w:val="24"/>
              </w:rPr>
              <w:t>2.12%</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中国银河证券股份有限公司</w:t>
            </w:r>
          </w:p>
        </w:tc>
        <w:tc>
          <w:tcPr>
            <w:tcW w:w="780" w:type="dxa"/>
            <w:vAlign w:val="center"/>
          </w:tcPr>
          <w:p w:rsidR="00EE3E5D" w:rsidRDefault="0023018E">
            <w:pPr>
              <w:jc w:val="right"/>
            </w:pPr>
            <w:r>
              <w:rPr>
                <w:rFonts w:eastAsiaTheme="minorEastAsia"/>
                <w:color w:val="000000" w:themeColor="text1"/>
                <w:sz w:val="24"/>
              </w:rPr>
              <w:t>2</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西部证券股份有限公司</w:t>
            </w:r>
          </w:p>
        </w:tc>
        <w:tc>
          <w:tcPr>
            <w:tcW w:w="780" w:type="dxa"/>
            <w:vAlign w:val="center"/>
          </w:tcPr>
          <w:p w:rsidR="00EE3E5D" w:rsidRDefault="00DE4F20">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瑞银证券有限责任公司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上海华信证券有限责任公司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北京高华证券有限责任公司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中国国际金融股份有限公司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第一创业证券股份有限公司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r w:rsidR="00EE3E5D">
        <w:tc>
          <w:tcPr>
            <w:tcW w:w="1560" w:type="dxa"/>
            <w:vAlign w:val="center"/>
          </w:tcPr>
          <w:p w:rsidR="00EE3E5D" w:rsidRDefault="0023018E">
            <w:pPr>
              <w:jc w:val="left"/>
            </w:pPr>
            <w:r>
              <w:rPr>
                <w:rFonts w:eastAsiaTheme="minorEastAsia"/>
                <w:color w:val="000000" w:themeColor="text1"/>
                <w:sz w:val="24"/>
              </w:rPr>
              <w:t>国联证券股份有限公司</w:t>
            </w:r>
          </w:p>
        </w:tc>
        <w:tc>
          <w:tcPr>
            <w:tcW w:w="780" w:type="dxa"/>
            <w:vAlign w:val="center"/>
          </w:tcPr>
          <w:p w:rsidR="00EE3E5D" w:rsidRDefault="0023018E">
            <w:pPr>
              <w:jc w:val="right"/>
            </w:pPr>
            <w:r>
              <w:rPr>
                <w:rFonts w:eastAsiaTheme="minorEastAsia"/>
                <w:color w:val="000000" w:themeColor="text1"/>
                <w:sz w:val="24"/>
              </w:rPr>
              <w:t>1</w:t>
            </w:r>
          </w:p>
        </w:tc>
        <w:tc>
          <w:tcPr>
            <w:tcW w:w="180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62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right"/>
            </w:pPr>
            <w:r>
              <w:rPr>
                <w:rFonts w:eastAsiaTheme="minorEastAsia"/>
                <w:color w:val="000000" w:themeColor="text1"/>
                <w:sz w:val="24"/>
              </w:rPr>
              <w:t>-</w:t>
            </w:r>
          </w:p>
        </w:tc>
        <w:tc>
          <w:tcPr>
            <w:tcW w:w="1080" w:type="dxa"/>
            <w:vAlign w:val="center"/>
          </w:tcPr>
          <w:p w:rsidR="00EE3E5D" w:rsidRDefault="0023018E">
            <w:pPr>
              <w:jc w:val="left"/>
            </w:pPr>
            <w:r>
              <w:rPr>
                <w:rFonts w:eastAsiaTheme="minorEastAsia"/>
                <w:color w:val="000000" w:themeColor="text1"/>
                <w:sz w:val="24"/>
              </w:rPr>
              <w:t>-</w:t>
            </w:r>
          </w:p>
        </w:tc>
      </w:tr>
    </w:tbl>
    <w:p w:rsidR="00F95D1A" w:rsidRDefault="00F95D1A" w:rsidP="00F95D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95D1A" w:rsidRDefault="00F95D1A" w:rsidP="00F95D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F95D1A" w:rsidRDefault="00F95D1A" w:rsidP="00F95D1A">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F95D1A" w:rsidRPr="00F95D1A" w:rsidRDefault="00F95D1A" w:rsidP="00F95D1A">
      <w:pPr>
        <w:autoSpaceDE w:val="0"/>
        <w:autoSpaceDN w:val="0"/>
        <w:adjustRightInd w:val="0"/>
        <w:spacing w:line="360" w:lineRule="auto"/>
        <w:jc w:val="left"/>
        <w:rPr>
          <w:rFonts w:eastAsiaTheme="minorEastAsia"/>
          <w:color w:val="000000" w:themeColor="text1"/>
          <w:sz w:val="24"/>
        </w:rPr>
      </w:pP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A59F9" w:rsidRDefault="00F95D1A" w:rsidP="00F95D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lastRenderedPageBreak/>
        <w:t>无。</w:t>
      </w:r>
    </w:p>
    <w:p w:rsidR="00F95D1A" w:rsidRPr="0091212A" w:rsidRDefault="00F95D1A" w:rsidP="00F95D1A">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057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E3E5D">
        <w:tc>
          <w:tcPr>
            <w:tcW w:w="720" w:type="dxa"/>
            <w:vAlign w:val="center"/>
          </w:tcPr>
          <w:p w:rsidR="00EE3E5D" w:rsidRDefault="0023018E">
            <w:pPr>
              <w:jc w:val="center"/>
            </w:pPr>
            <w:r>
              <w:rPr>
                <w:color w:val="000000"/>
                <w:sz w:val="24"/>
              </w:rPr>
              <w:t>1</w:t>
            </w:r>
          </w:p>
        </w:tc>
        <w:tc>
          <w:tcPr>
            <w:tcW w:w="4320" w:type="dxa"/>
            <w:vAlign w:val="center"/>
          </w:tcPr>
          <w:p w:rsidR="00EE3E5D" w:rsidRDefault="0023018E">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2019-01-15</w:t>
            </w:r>
          </w:p>
        </w:tc>
      </w:tr>
      <w:tr w:rsidR="00EE3E5D">
        <w:tc>
          <w:tcPr>
            <w:tcW w:w="720" w:type="dxa"/>
            <w:vAlign w:val="center"/>
          </w:tcPr>
          <w:p w:rsidR="00EE3E5D" w:rsidRDefault="0023018E">
            <w:pPr>
              <w:jc w:val="center"/>
            </w:pPr>
            <w:r>
              <w:rPr>
                <w:color w:val="000000"/>
                <w:sz w:val="24"/>
              </w:rPr>
              <w:t>2</w:t>
            </w:r>
          </w:p>
        </w:tc>
        <w:tc>
          <w:tcPr>
            <w:tcW w:w="4320" w:type="dxa"/>
            <w:vAlign w:val="center"/>
          </w:tcPr>
          <w:p w:rsidR="00EE3E5D" w:rsidRDefault="0023018E">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2019-01-18</w:t>
            </w:r>
          </w:p>
        </w:tc>
      </w:tr>
      <w:tr w:rsidR="00EE3E5D">
        <w:tc>
          <w:tcPr>
            <w:tcW w:w="720" w:type="dxa"/>
            <w:vAlign w:val="center"/>
          </w:tcPr>
          <w:p w:rsidR="00EE3E5D" w:rsidRDefault="0023018E">
            <w:pPr>
              <w:jc w:val="center"/>
            </w:pPr>
            <w:r>
              <w:rPr>
                <w:color w:val="000000"/>
                <w:sz w:val="24"/>
              </w:rPr>
              <w:t>3</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2019-01-21</w:t>
            </w:r>
          </w:p>
        </w:tc>
      </w:tr>
      <w:tr w:rsidR="00EE3E5D">
        <w:tc>
          <w:tcPr>
            <w:tcW w:w="720" w:type="dxa"/>
            <w:vAlign w:val="center"/>
          </w:tcPr>
          <w:p w:rsidR="00EE3E5D" w:rsidRDefault="0023018E">
            <w:pPr>
              <w:jc w:val="center"/>
            </w:pPr>
            <w:r>
              <w:rPr>
                <w:color w:val="000000"/>
                <w:sz w:val="24"/>
              </w:rPr>
              <w:t>4</w:t>
            </w:r>
          </w:p>
        </w:tc>
        <w:tc>
          <w:tcPr>
            <w:tcW w:w="4320" w:type="dxa"/>
            <w:vAlign w:val="center"/>
          </w:tcPr>
          <w:p w:rsidR="00EE3E5D" w:rsidRDefault="0023018E">
            <w:pPr>
              <w:jc w:val="left"/>
            </w:pPr>
            <w:r>
              <w:rPr>
                <w:color w:val="000000"/>
                <w:sz w:val="24"/>
              </w:rPr>
              <w:t>交银施罗德基金管理有限公司关于开展网上直销交易平台交易费率优惠活动的公告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2019-01-28</w:t>
            </w:r>
          </w:p>
        </w:tc>
      </w:tr>
      <w:tr w:rsidR="00EE3E5D">
        <w:tc>
          <w:tcPr>
            <w:tcW w:w="720" w:type="dxa"/>
            <w:vAlign w:val="center"/>
          </w:tcPr>
          <w:p w:rsidR="00EE3E5D" w:rsidRDefault="0023018E">
            <w:pPr>
              <w:jc w:val="center"/>
            </w:pPr>
            <w:r>
              <w:rPr>
                <w:color w:val="000000"/>
                <w:sz w:val="24"/>
              </w:rPr>
              <w:t>5</w:t>
            </w:r>
          </w:p>
        </w:tc>
        <w:tc>
          <w:tcPr>
            <w:tcW w:w="4320" w:type="dxa"/>
            <w:vAlign w:val="center"/>
          </w:tcPr>
          <w:p w:rsidR="00EE3E5D" w:rsidRDefault="0023018E">
            <w:pPr>
              <w:jc w:val="left"/>
            </w:pPr>
            <w:r>
              <w:rPr>
                <w:color w:val="000000"/>
                <w:sz w:val="24"/>
              </w:rPr>
              <w:t>交银施罗德基金管理有限公司关于暂停大泰金石基金销售有限公司办理相关销售业务的公告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2019-01-29</w:t>
            </w:r>
          </w:p>
        </w:tc>
      </w:tr>
      <w:tr w:rsidR="00EE3E5D">
        <w:tc>
          <w:tcPr>
            <w:tcW w:w="720" w:type="dxa"/>
            <w:vAlign w:val="center"/>
          </w:tcPr>
          <w:p w:rsidR="00EE3E5D" w:rsidRDefault="0023018E">
            <w:pPr>
              <w:jc w:val="center"/>
            </w:pPr>
            <w:r>
              <w:rPr>
                <w:color w:val="000000"/>
                <w:sz w:val="24"/>
              </w:rPr>
              <w:t>6</w:t>
            </w:r>
          </w:p>
        </w:tc>
        <w:tc>
          <w:tcPr>
            <w:tcW w:w="4320" w:type="dxa"/>
            <w:vAlign w:val="center"/>
          </w:tcPr>
          <w:p w:rsidR="00EE3E5D" w:rsidRDefault="0023018E">
            <w:pPr>
              <w:jc w:val="left"/>
            </w:pPr>
            <w:r>
              <w:rPr>
                <w:color w:val="000000"/>
                <w:sz w:val="24"/>
              </w:rPr>
              <w:t>交银施罗德基金管理有限公司关于总经理变更的公告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2019-02-28</w:t>
            </w:r>
          </w:p>
        </w:tc>
      </w:tr>
      <w:tr w:rsidR="00EE3E5D">
        <w:tc>
          <w:tcPr>
            <w:tcW w:w="720" w:type="dxa"/>
            <w:vAlign w:val="center"/>
          </w:tcPr>
          <w:p w:rsidR="00EE3E5D" w:rsidRDefault="0023018E">
            <w:pPr>
              <w:jc w:val="center"/>
            </w:pPr>
            <w:r>
              <w:rPr>
                <w:color w:val="000000"/>
                <w:sz w:val="24"/>
              </w:rPr>
              <w:t>7</w:t>
            </w:r>
          </w:p>
        </w:tc>
        <w:tc>
          <w:tcPr>
            <w:tcW w:w="4320" w:type="dxa"/>
            <w:vAlign w:val="center"/>
          </w:tcPr>
          <w:p w:rsidR="00EE3E5D" w:rsidRDefault="0023018E">
            <w:pPr>
              <w:jc w:val="left"/>
            </w:pPr>
            <w:r>
              <w:rPr>
                <w:color w:val="000000"/>
                <w:sz w:val="24"/>
              </w:rPr>
              <w:t>交银施罗德基金管理有限公司关于暂停苏州财路基金销售有限公司办理相关销售业务的公告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2019-03-07</w:t>
            </w:r>
          </w:p>
        </w:tc>
      </w:tr>
      <w:tr w:rsidR="00EE3E5D">
        <w:tc>
          <w:tcPr>
            <w:tcW w:w="720" w:type="dxa"/>
            <w:vAlign w:val="center"/>
          </w:tcPr>
          <w:p w:rsidR="00EE3E5D" w:rsidRDefault="0023018E">
            <w:pPr>
              <w:jc w:val="center"/>
            </w:pPr>
            <w:r>
              <w:rPr>
                <w:color w:val="000000"/>
                <w:sz w:val="24"/>
              </w:rPr>
              <w:t>8</w:t>
            </w:r>
          </w:p>
        </w:tc>
        <w:tc>
          <w:tcPr>
            <w:tcW w:w="4320" w:type="dxa"/>
            <w:vAlign w:val="center"/>
          </w:tcPr>
          <w:p w:rsidR="00EE3E5D" w:rsidRDefault="0023018E">
            <w:pPr>
              <w:jc w:val="left"/>
            </w:pPr>
            <w:r>
              <w:rPr>
                <w:color w:val="000000"/>
                <w:sz w:val="24"/>
              </w:rPr>
              <w:t>交银施罗德基金管理有限公司关于交银施罗德消费新驱动股票型证券投资基金暂停及恢复大额申购（转换转入、定期定额投资）的公告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2019-03-22</w:t>
            </w:r>
          </w:p>
        </w:tc>
      </w:tr>
      <w:tr w:rsidR="00EE3E5D">
        <w:tc>
          <w:tcPr>
            <w:tcW w:w="720" w:type="dxa"/>
            <w:vAlign w:val="center"/>
          </w:tcPr>
          <w:p w:rsidR="00EE3E5D" w:rsidRDefault="0023018E">
            <w:pPr>
              <w:jc w:val="center"/>
            </w:pPr>
            <w:r>
              <w:rPr>
                <w:color w:val="000000"/>
                <w:sz w:val="24"/>
              </w:rPr>
              <w:t>9</w:t>
            </w:r>
          </w:p>
        </w:tc>
        <w:tc>
          <w:tcPr>
            <w:tcW w:w="4320" w:type="dxa"/>
            <w:vAlign w:val="center"/>
          </w:tcPr>
          <w:p w:rsidR="00EE3E5D" w:rsidRDefault="0023018E">
            <w:pPr>
              <w:jc w:val="left"/>
            </w:pPr>
            <w:r>
              <w:rPr>
                <w:color w:val="000000"/>
                <w:sz w:val="24"/>
              </w:rPr>
              <w:t>交银施罗德基金管理有限公司关于交银施罗德消费新驱动股票型证券投资基金分红的公告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2019-03-26</w:t>
            </w:r>
          </w:p>
        </w:tc>
      </w:tr>
      <w:tr w:rsidR="00EE3E5D">
        <w:tc>
          <w:tcPr>
            <w:tcW w:w="720" w:type="dxa"/>
            <w:vAlign w:val="center"/>
          </w:tcPr>
          <w:p w:rsidR="00EE3E5D" w:rsidRDefault="0023018E">
            <w:pPr>
              <w:jc w:val="center"/>
            </w:pPr>
            <w:r>
              <w:rPr>
                <w:color w:val="000000"/>
                <w:sz w:val="24"/>
              </w:rPr>
              <w:t>10</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2018</w:t>
            </w:r>
            <w:r>
              <w:rPr>
                <w:color w:val="000000"/>
                <w:sz w:val="24"/>
              </w:rPr>
              <w:t>年年度报告摘要</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2019-03-27</w:t>
            </w:r>
          </w:p>
        </w:tc>
      </w:tr>
      <w:tr w:rsidR="00EE3E5D">
        <w:tc>
          <w:tcPr>
            <w:tcW w:w="720" w:type="dxa"/>
            <w:vAlign w:val="center"/>
          </w:tcPr>
          <w:p w:rsidR="00EE3E5D" w:rsidRDefault="0023018E">
            <w:pPr>
              <w:jc w:val="center"/>
            </w:pPr>
            <w:r>
              <w:rPr>
                <w:color w:val="000000"/>
                <w:sz w:val="24"/>
              </w:rPr>
              <w:t>11</w:t>
            </w:r>
          </w:p>
        </w:tc>
        <w:tc>
          <w:tcPr>
            <w:tcW w:w="4320" w:type="dxa"/>
            <w:vAlign w:val="center"/>
          </w:tcPr>
          <w:p w:rsidR="00EE3E5D" w:rsidRDefault="0023018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2019-04-01</w:t>
            </w:r>
          </w:p>
        </w:tc>
      </w:tr>
      <w:tr w:rsidR="00EE3E5D">
        <w:tc>
          <w:tcPr>
            <w:tcW w:w="720" w:type="dxa"/>
            <w:vAlign w:val="center"/>
          </w:tcPr>
          <w:p w:rsidR="00EE3E5D" w:rsidRDefault="0023018E">
            <w:pPr>
              <w:jc w:val="center"/>
            </w:pPr>
            <w:r>
              <w:rPr>
                <w:color w:val="000000"/>
                <w:sz w:val="24"/>
              </w:rPr>
              <w:t>12</w:t>
            </w:r>
          </w:p>
        </w:tc>
        <w:tc>
          <w:tcPr>
            <w:tcW w:w="4320" w:type="dxa"/>
            <w:vAlign w:val="center"/>
          </w:tcPr>
          <w:p w:rsidR="00EE3E5D" w:rsidRDefault="0023018E">
            <w:pPr>
              <w:jc w:val="left"/>
            </w:pPr>
            <w:r>
              <w:rPr>
                <w:color w:val="000000"/>
                <w:sz w:val="24"/>
              </w:rPr>
              <w:t>交银施罗德基金管理有限公司关于旗下部分基金参与奕丰基金销售有限公司基金前端申购（含定期定额投资）费率优</w:t>
            </w:r>
            <w:r>
              <w:rPr>
                <w:color w:val="000000"/>
                <w:sz w:val="24"/>
              </w:rPr>
              <w:lastRenderedPageBreak/>
              <w:t>惠活动的公告</w:t>
            </w:r>
          </w:p>
        </w:tc>
        <w:tc>
          <w:tcPr>
            <w:tcW w:w="2331" w:type="dxa"/>
            <w:vAlign w:val="center"/>
          </w:tcPr>
          <w:p w:rsidR="00EE3E5D" w:rsidRDefault="0023018E">
            <w:pPr>
              <w:jc w:val="center"/>
            </w:pPr>
            <w:r>
              <w:rPr>
                <w:color w:val="000000"/>
                <w:sz w:val="24"/>
              </w:rPr>
              <w:lastRenderedPageBreak/>
              <w:t>中国证券报、上海证券报、证券时报</w:t>
            </w:r>
          </w:p>
        </w:tc>
        <w:tc>
          <w:tcPr>
            <w:tcW w:w="1629" w:type="dxa"/>
            <w:vAlign w:val="center"/>
          </w:tcPr>
          <w:p w:rsidR="00EE3E5D" w:rsidRDefault="0023018E">
            <w:pPr>
              <w:jc w:val="center"/>
            </w:pPr>
            <w:r>
              <w:rPr>
                <w:color w:val="000000"/>
                <w:sz w:val="24"/>
              </w:rPr>
              <w:t>2019-04-12</w:t>
            </w:r>
          </w:p>
        </w:tc>
      </w:tr>
      <w:tr w:rsidR="00EE3E5D">
        <w:tc>
          <w:tcPr>
            <w:tcW w:w="720" w:type="dxa"/>
            <w:vAlign w:val="center"/>
          </w:tcPr>
          <w:p w:rsidR="00EE3E5D" w:rsidRDefault="0023018E">
            <w:pPr>
              <w:jc w:val="center"/>
            </w:pPr>
            <w:r>
              <w:rPr>
                <w:color w:val="000000"/>
                <w:sz w:val="24"/>
              </w:rPr>
              <w:t>13</w:t>
            </w:r>
          </w:p>
        </w:tc>
        <w:tc>
          <w:tcPr>
            <w:tcW w:w="4320" w:type="dxa"/>
            <w:vAlign w:val="center"/>
          </w:tcPr>
          <w:p w:rsidR="00EE3E5D" w:rsidRDefault="0023018E">
            <w:pPr>
              <w:jc w:val="left"/>
            </w:pPr>
            <w:r>
              <w:rPr>
                <w:color w:val="000000"/>
                <w:sz w:val="24"/>
              </w:rPr>
              <w:t>交银施罗德基金管理有限公司关于取消纸质对账单寄送的公告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2019-04-12</w:t>
            </w:r>
          </w:p>
        </w:tc>
      </w:tr>
      <w:tr w:rsidR="00EE3E5D">
        <w:tc>
          <w:tcPr>
            <w:tcW w:w="720" w:type="dxa"/>
            <w:vAlign w:val="center"/>
          </w:tcPr>
          <w:p w:rsidR="00EE3E5D" w:rsidRDefault="0023018E">
            <w:pPr>
              <w:jc w:val="center"/>
            </w:pPr>
            <w:r>
              <w:rPr>
                <w:color w:val="000000"/>
                <w:sz w:val="24"/>
              </w:rPr>
              <w:t>14</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2019-04-20</w:t>
            </w:r>
          </w:p>
        </w:tc>
      </w:tr>
      <w:tr w:rsidR="00EE3E5D">
        <w:tc>
          <w:tcPr>
            <w:tcW w:w="720" w:type="dxa"/>
            <w:vAlign w:val="center"/>
          </w:tcPr>
          <w:p w:rsidR="00EE3E5D" w:rsidRDefault="0023018E">
            <w:pPr>
              <w:jc w:val="center"/>
            </w:pPr>
            <w:r>
              <w:rPr>
                <w:color w:val="000000"/>
                <w:sz w:val="24"/>
              </w:rPr>
              <w:t>15</w:t>
            </w:r>
          </w:p>
        </w:tc>
        <w:tc>
          <w:tcPr>
            <w:tcW w:w="4320" w:type="dxa"/>
            <w:vAlign w:val="center"/>
          </w:tcPr>
          <w:p w:rsidR="00EE3E5D" w:rsidRDefault="0023018E">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2019-04-23</w:t>
            </w:r>
          </w:p>
        </w:tc>
      </w:tr>
      <w:tr w:rsidR="00EE3E5D">
        <w:tc>
          <w:tcPr>
            <w:tcW w:w="720" w:type="dxa"/>
            <w:vAlign w:val="center"/>
          </w:tcPr>
          <w:p w:rsidR="00EE3E5D" w:rsidRDefault="0023018E">
            <w:pPr>
              <w:jc w:val="center"/>
            </w:pPr>
            <w:r>
              <w:rPr>
                <w:color w:val="000000"/>
                <w:sz w:val="24"/>
              </w:rPr>
              <w:t>16</w:t>
            </w:r>
          </w:p>
        </w:tc>
        <w:tc>
          <w:tcPr>
            <w:tcW w:w="4320" w:type="dxa"/>
            <w:vAlign w:val="center"/>
          </w:tcPr>
          <w:p w:rsidR="00EE3E5D" w:rsidRDefault="0023018E">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2019-05-23</w:t>
            </w:r>
          </w:p>
        </w:tc>
      </w:tr>
      <w:tr w:rsidR="00EE3E5D">
        <w:tc>
          <w:tcPr>
            <w:tcW w:w="720" w:type="dxa"/>
            <w:vAlign w:val="center"/>
          </w:tcPr>
          <w:p w:rsidR="00EE3E5D" w:rsidRDefault="0023018E">
            <w:pPr>
              <w:jc w:val="center"/>
            </w:pPr>
            <w:r>
              <w:rPr>
                <w:color w:val="000000"/>
                <w:sz w:val="24"/>
              </w:rPr>
              <w:t>17</w:t>
            </w:r>
          </w:p>
        </w:tc>
        <w:tc>
          <w:tcPr>
            <w:tcW w:w="4320" w:type="dxa"/>
            <w:vAlign w:val="center"/>
          </w:tcPr>
          <w:p w:rsidR="00EE3E5D" w:rsidRDefault="0023018E">
            <w:pPr>
              <w:jc w:val="left"/>
            </w:pPr>
            <w:r>
              <w:rPr>
                <w:color w:val="000000"/>
                <w:sz w:val="24"/>
              </w:rPr>
              <w:t>交银施罗德基金管理有限公司关于交银施罗德消费新驱动股票型证券投资基金暂停及恢复大额申购（转换转入、定期定额投资）的公告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2019-06-20</w:t>
            </w:r>
          </w:p>
        </w:tc>
      </w:tr>
      <w:tr w:rsidR="00EE3E5D">
        <w:tc>
          <w:tcPr>
            <w:tcW w:w="720" w:type="dxa"/>
            <w:vAlign w:val="center"/>
          </w:tcPr>
          <w:p w:rsidR="00EE3E5D" w:rsidRDefault="0023018E">
            <w:pPr>
              <w:jc w:val="center"/>
            </w:pPr>
            <w:r>
              <w:rPr>
                <w:color w:val="000000"/>
                <w:sz w:val="24"/>
              </w:rPr>
              <w:t>18</w:t>
            </w:r>
          </w:p>
        </w:tc>
        <w:tc>
          <w:tcPr>
            <w:tcW w:w="4320" w:type="dxa"/>
            <w:vAlign w:val="center"/>
          </w:tcPr>
          <w:p w:rsidR="00EE3E5D" w:rsidRDefault="0023018E">
            <w:pPr>
              <w:jc w:val="left"/>
            </w:pPr>
            <w:r>
              <w:rPr>
                <w:color w:val="000000"/>
                <w:sz w:val="24"/>
              </w:rPr>
              <w:t>交银施罗德消费新驱动股票型证券投资基金（更新）招募说明书摘要</w:t>
            </w:r>
            <w:r>
              <w:rPr>
                <w:color w:val="000000"/>
                <w:sz w:val="24"/>
              </w:rPr>
              <w:t>(2019</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2019-06-21</w:t>
            </w:r>
          </w:p>
        </w:tc>
      </w:tr>
      <w:tr w:rsidR="00EE3E5D">
        <w:tc>
          <w:tcPr>
            <w:tcW w:w="720" w:type="dxa"/>
            <w:vAlign w:val="center"/>
          </w:tcPr>
          <w:p w:rsidR="00EE3E5D" w:rsidRDefault="0023018E">
            <w:pPr>
              <w:jc w:val="center"/>
            </w:pPr>
            <w:r>
              <w:rPr>
                <w:color w:val="000000"/>
                <w:sz w:val="24"/>
              </w:rPr>
              <w:t>19</w:t>
            </w:r>
          </w:p>
        </w:tc>
        <w:tc>
          <w:tcPr>
            <w:tcW w:w="4320" w:type="dxa"/>
            <w:vAlign w:val="center"/>
          </w:tcPr>
          <w:p w:rsidR="00EE3E5D" w:rsidRDefault="0023018E">
            <w:pPr>
              <w:jc w:val="left"/>
            </w:pPr>
            <w:r>
              <w:rPr>
                <w:color w:val="000000"/>
                <w:sz w:val="24"/>
              </w:rPr>
              <w:t>交银施罗德基金管理有限公司关于旗下部分基金可投资科创板股票的公告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2019-06-22</w:t>
            </w:r>
          </w:p>
        </w:tc>
      </w:tr>
      <w:tr w:rsidR="00EE3E5D">
        <w:tc>
          <w:tcPr>
            <w:tcW w:w="720" w:type="dxa"/>
            <w:vAlign w:val="center"/>
          </w:tcPr>
          <w:p w:rsidR="00EE3E5D" w:rsidRDefault="0023018E">
            <w:pPr>
              <w:jc w:val="center"/>
            </w:pPr>
            <w:r>
              <w:rPr>
                <w:color w:val="000000"/>
                <w:sz w:val="24"/>
              </w:rPr>
              <w:t>20</w:t>
            </w:r>
          </w:p>
        </w:tc>
        <w:tc>
          <w:tcPr>
            <w:tcW w:w="4320" w:type="dxa"/>
            <w:vAlign w:val="center"/>
          </w:tcPr>
          <w:p w:rsidR="00EE3E5D" w:rsidRDefault="0023018E">
            <w:pPr>
              <w:jc w:val="left"/>
            </w:pPr>
            <w:r>
              <w:rPr>
                <w:color w:val="000000"/>
                <w:sz w:val="24"/>
              </w:rPr>
              <w:t>交银施罗德基金管理有限公司关于交银施罗德消费新驱动股票型证券投资基金分红的公告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2019-06-24</w:t>
            </w:r>
          </w:p>
        </w:tc>
      </w:tr>
      <w:tr w:rsidR="00EE3E5D">
        <w:tc>
          <w:tcPr>
            <w:tcW w:w="720" w:type="dxa"/>
            <w:vAlign w:val="center"/>
          </w:tcPr>
          <w:p w:rsidR="00EE3E5D" w:rsidRDefault="0023018E">
            <w:pPr>
              <w:jc w:val="center"/>
            </w:pPr>
            <w:r>
              <w:rPr>
                <w:color w:val="000000"/>
                <w:sz w:val="24"/>
              </w:rPr>
              <w:t>21</w:t>
            </w:r>
          </w:p>
        </w:tc>
        <w:tc>
          <w:tcPr>
            <w:tcW w:w="4320" w:type="dxa"/>
            <w:vAlign w:val="center"/>
          </w:tcPr>
          <w:p w:rsidR="00EE3E5D" w:rsidRDefault="0023018E">
            <w:pPr>
              <w:jc w:val="left"/>
            </w:pPr>
            <w:r>
              <w:rPr>
                <w:color w:val="000000"/>
                <w:sz w:val="24"/>
              </w:rPr>
              <w:t>交银施罗德基金管理有限公司关于旗下基金所持股票估值调整的公告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2019-07-05</w:t>
            </w:r>
          </w:p>
        </w:tc>
      </w:tr>
      <w:tr w:rsidR="00EE3E5D">
        <w:tc>
          <w:tcPr>
            <w:tcW w:w="720" w:type="dxa"/>
            <w:vAlign w:val="center"/>
          </w:tcPr>
          <w:p w:rsidR="00EE3E5D" w:rsidRDefault="0023018E">
            <w:pPr>
              <w:jc w:val="center"/>
            </w:pPr>
            <w:r>
              <w:rPr>
                <w:color w:val="000000"/>
                <w:sz w:val="24"/>
              </w:rPr>
              <w:t>22</w:t>
            </w:r>
          </w:p>
        </w:tc>
        <w:tc>
          <w:tcPr>
            <w:tcW w:w="4320" w:type="dxa"/>
            <w:vAlign w:val="center"/>
          </w:tcPr>
          <w:p w:rsidR="00EE3E5D" w:rsidRDefault="0023018E">
            <w:pPr>
              <w:jc w:val="left"/>
            </w:pPr>
            <w:r>
              <w:rPr>
                <w:color w:val="000000"/>
                <w:sz w:val="24"/>
              </w:rPr>
              <w:t>交银施罗德基金管理有限公司关于旗下基金所持股票估值调整的公告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2019-07-09</w:t>
            </w:r>
          </w:p>
        </w:tc>
      </w:tr>
      <w:tr w:rsidR="00EE3E5D">
        <w:tc>
          <w:tcPr>
            <w:tcW w:w="720" w:type="dxa"/>
            <w:vAlign w:val="center"/>
          </w:tcPr>
          <w:p w:rsidR="00EE3E5D" w:rsidRDefault="0023018E">
            <w:pPr>
              <w:jc w:val="center"/>
            </w:pPr>
            <w:r>
              <w:rPr>
                <w:color w:val="000000"/>
                <w:sz w:val="24"/>
              </w:rPr>
              <w:t>23</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2019-07-17</w:t>
            </w:r>
          </w:p>
        </w:tc>
      </w:tr>
      <w:tr w:rsidR="00EE3E5D">
        <w:tc>
          <w:tcPr>
            <w:tcW w:w="720" w:type="dxa"/>
            <w:vAlign w:val="center"/>
          </w:tcPr>
          <w:p w:rsidR="00EE3E5D" w:rsidRDefault="0023018E">
            <w:pPr>
              <w:jc w:val="center"/>
            </w:pPr>
            <w:r>
              <w:rPr>
                <w:color w:val="000000"/>
                <w:sz w:val="24"/>
              </w:rPr>
              <w:t>24</w:t>
            </w:r>
          </w:p>
        </w:tc>
        <w:tc>
          <w:tcPr>
            <w:tcW w:w="4320" w:type="dxa"/>
            <w:vAlign w:val="center"/>
          </w:tcPr>
          <w:p w:rsidR="00EE3E5D" w:rsidRDefault="0023018E">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2019-08-01</w:t>
            </w:r>
          </w:p>
        </w:tc>
      </w:tr>
      <w:tr w:rsidR="00EE3E5D">
        <w:tc>
          <w:tcPr>
            <w:tcW w:w="720" w:type="dxa"/>
            <w:vAlign w:val="center"/>
          </w:tcPr>
          <w:p w:rsidR="00EE3E5D" w:rsidRDefault="0023018E">
            <w:pPr>
              <w:jc w:val="center"/>
            </w:pPr>
            <w:r>
              <w:rPr>
                <w:color w:val="000000"/>
                <w:sz w:val="24"/>
              </w:rPr>
              <w:t>25</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2019</w:t>
            </w:r>
            <w:r>
              <w:rPr>
                <w:color w:val="000000"/>
                <w:sz w:val="24"/>
              </w:rPr>
              <w:t>年半年度报告摘要</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2019-08-29</w:t>
            </w:r>
          </w:p>
        </w:tc>
      </w:tr>
      <w:tr w:rsidR="00EE3E5D">
        <w:tc>
          <w:tcPr>
            <w:tcW w:w="720" w:type="dxa"/>
            <w:vAlign w:val="center"/>
          </w:tcPr>
          <w:p w:rsidR="00EE3E5D" w:rsidRDefault="0023018E">
            <w:pPr>
              <w:jc w:val="center"/>
            </w:pPr>
            <w:r>
              <w:rPr>
                <w:color w:val="000000"/>
                <w:sz w:val="24"/>
              </w:rPr>
              <w:t>26</w:t>
            </w:r>
          </w:p>
        </w:tc>
        <w:tc>
          <w:tcPr>
            <w:tcW w:w="4320" w:type="dxa"/>
            <w:vAlign w:val="center"/>
          </w:tcPr>
          <w:p w:rsidR="00EE3E5D" w:rsidRDefault="0023018E">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2019-08-30</w:t>
            </w:r>
          </w:p>
        </w:tc>
      </w:tr>
      <w:tr w:rsidR="00EE3E5D">
        <w:tc>
          <w:tcPr>
            <w:tcW w:w="720" w:type="dxa"/>
            <w:vAlign w:val="center"/>
          </w:tcPr>
          <w:p w:rsidR="00EE3E5D" w:rsidRDefault="0023018E">
            <w:pPr>
              <w:jc w:val="center"/>
            </w:pPr>
            <w:r>
              <w:rPr>
                <w:color w:val="000000"/>
                <w:sz w:val="24"/>
              </w:rPr>
              <w:lastRenderedPageBreak/>
              <w:t>27</w:t>
            </w:r>
          </w:p>
        </w:tc>
        <w:tc>
          <w:tcPr>
            <w:tcW w:w="4320" w:type="dxa"/>
            <w:vAlign w:val="center"/>
          </w:tcPr>
          <w:p w:rsidR="00EE3E5D" w:rsidRDefault="0023018E">
            <w:pPr>
              <w:jc w:val="left"/>
            </w:pPr>
            <w:r>
              <w:rPr>
                <w:color w:val="000000"/>
                <w:sz w:val="24"/>
              </w:rPr>
              <w:t>交银施罗德基金管理有限公司关于交银施罗德消费新驱动股票型证券投资基金暂停及恢复大额申购（转换转入、定期定额投资）的公告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2019-09-11</w:t>
            </w:r>
          </w:p>
        </w:tc>
      </w:tr>
      <w:tr w:rsidR="00EE3E5D">
        <w:tc>
          <w:tcPr>
            <w:tcW w:w="720" w:type="dxa"/>
            <w:vAlign w:val="center"/>
          </w:tcPr>
          <w:p w:rsidR="00EE3E5D" w:rsidRDefault="0023018E">
            <w:pPr>
              <w:jc w:val="center"/>
            </w:pPr>
            <w:r>
              <w:rPr>
                <w:color w:val="000000"/>
                <w:sz w:val="24"/>
              </w:rPr>
              <w:t>28</w:t>
            </w:r>
          </w:p>
        </w:tc>
        <w:tc>
          <w:tcPr>
            <w:tcW w:w="4320" w:type="dxa"/>
            <w:vAlign w:val="center"/>
          </w:tcPr>
          <w:p w:rsidR="00EE3E5D" w:rsidRDefault="0023018E">
            <w:pPr>
              <w:jc w:val="left"/>
            </w:pPr>
            <w:r>
              <w:rPr>
                <w:color w:val="000000"/>
                <w:sz w:val="24"/>
              </w:rPr>
              <w:t>交银施罗德基金管理有限公司关于交银施罗德消费新驱动股票型证券投资基金分红的公告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2019-09-16</w:t>
            </w:r>
          </w:p>
        </w:tc>
      </w:tr>
      <w:tr w:rsidR="00EE3E5D">
        <w:tc>
          <w:tcPr>
            <w:tcW w:w="720" w:type="dxa"/>
            <w:vAlign w:val="center"/>
          </w:tcPr>
          <w:p w:rsidR="00EE3E5D" w:rsidRDefault="0023018E">
            <w:pPr>
              <w:jc w:val="center"/>
            </w:pPr>
            <w:r>
              <w:rPr>
                <w:color w:val="000000"/>
                <w:sz w:val="24"/>
              </w:rPr>
              <w:t>29</w:t>
            </w:r>
          </w:p>
        </w:tc>
        <w:tc>
          <w:tcPr>
            <w:tcW w:w="4320" w:type="dxa"/>
            <w:vAlign w:val="center"/>
          </w:tcPr>
          <w:p w:rsidR="00EE3E5D" w:rsidRDefault="0023018E">
            <w:pPr>
              <w:jc w:val="left"/>
            </w:pPr>
            <w:r>
              <w:rPr>
                <w:color w:val="000000"/>
                <w:sz w:val="24"/>
              </w:rPr>
              <w:t>交银施罗德基金管理有限公司关于首席信息官任职的公告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2019-09-21</w:t>
            </w:r>
          </w:p>
        </w:tc>
      </w:tr>
      <w:tr w:rsidR="00EE3E5D">
        <w:tc>
          <w:tcPr>
            <w:tcW w:w="720" w:type="dxa"/>
            <w:vAlign w:val="center"/>
          </w:tcPr>
          <w:p w:rsidR="00EE3E5D" w:rsidRDefault="0023018E">
            <w:pPr>
              <w:jc w:val="center"/>
            </w:pPr>
            <w:r>
              <w:rPr>
                <w:color w:val="000000"/>
                <w:sz w:val="24"/>
              </w:rPr>
              <w:t>30</w:t>
            </w:r>
          </w:p>
        </w:tc>
        <w:tc>
          <w:tcPr>
            <w:tcW w:w="4320" w:type="dxa"/>
            <w:vAlign w:val="center"/>
          </w:tcPr>
          <w:p w:rsidR="00EE3E5D" w:rsidRDefault="0023018E">
            <w:pPr>
              <w:jc w:val="left"/>
            </w:pPr>
            <w:r>
              <w:rPr>
                <w:color w:val="000000"/>
                <w:sz w:val="24"/>
              </w:rPr>
              <w:t>交银施罗德基金管理有限公司关于增加江苏汇林保大基金销售有限公司为旗下基金销售机构的公告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2019-10-08</w:t>
            </w:r>
          </w:p>
        </w:tc>
      </w:tr>
      <w:tr w:rsidR="00EE3E5D">
        <w:tc>
          <w:tcPr>
            <w:tcW w:w="720" w:type="dxa"/>
            <w:vAlign w:val="center"/>
          </w:tcPr>
          <w:p w:rsidR="00EE3E5D" w:rsidRDefault="0023018E">
            <w:pPr>
              <w:jc w:val="center"/>
            </w:pPr>
            <w:r>
              <w:rPr>
                <w:color w:val="000000"/>
                <w:sz w:val="24"/>
              </w:rPr>
              <w:t>31</w:t>
            </w:r>
          </w:p>
        </w:tc>
        <w:tc>
          <w:tcPr>
            <w:tcW w:w="4320" w:type="dxa"/>
            <w:vAlign w:val="center"/>
          </w:tcPr>
          <w:p w:rsidR="00EE3E5D" w:rsidRDefault="0023018E">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2019-10-22</w:t>
            </w:r>
          </w:p>
        </w:tc>
      </w:tr>
      <w:tr w:rsidR="00EE3E5D">
        <w:tc>
          <w:tcPr>
            <w:tcW w:w="720" w:type="dxa"/>
            <w:vAlign w:val="center"/>
          </w:tcPr>
          <w:p w:rsidR="00EE3E5D" w:rsidRDefault="0023018E">
            <w:pPr>
              <w:jc w:val="center"/>
            </w:pPr>
            <w:r>
              <w:rPr>
                <w:color w:val="000000"/>
                <w:sz w:val="24"/>
              </w:rPr>
              <w:t>32</w:t>
            </w:r>
          </w:p>
        </w:tc>
        <w:tc>
          <w:tcPr>
            <w:tcW w:w="4320" w:type="dxa"/>
            <w:vAlign w:val="center"/>
          </w:tcPr>
          <w:p w:rsidR="00EE3E5D" w:rsidRDefault="0023018E">
            <w:pPr>
              <w:jc w:val="left"/>
            </w:pPr>
            <w:r>
              <w:rPr>
                <w:color w:val="000000"/>
                <w:sz w:val="24"/>
              </w:rPr>
              <w:t>交银施罗德消费新驱动股票型证券投资基金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EE3E5D" w:rsidRDefault="0023018E">
            <w:pPr>
              <w:jc w:val="center"/>
            </w:pPr>
            <w:r>
              <w:rPr>
                <w:color w:val="000000"/>
                <w:sz w:val="24"/>
              </w:rPr>
              <w:t>公司网站</w:t>
            </w:r>
          </w:p>
        </w:tc>
        <w:tc>
          <w:tcPr>
            <w:tcW w:w="1629" w:type="dxa"/>
            <w:vAlign w:val="center"/>
          </w:tcPr>
          <w:p w:rsidR="00EE3E5D" w:rsidRDefault="0023018E">
            <w:pPr>
              <w:jc w:val="center"/>
            </w:pPr>
            <w:r>
              <w:rPr>
                <w:color w:val="000000"/>
                <w:sz w:val="24"/>
              </w:rPr>
              <w:t>2019-10-22</w:t>
            </w:r>
          </w:p>
        </w:tc>
      </w:tr>
      <w:tr w:rsidR="00EE3E5D">
        <w:tc>
          <w:tcPr>
            <w:tcW w:w="720" w:type="dxa"/>
            <w:vAlign w:val="center"/>
          </w:tcPr>
          <w:p w:rsidR="00EE3E5D" w:rsidRDefault="0023018E">
            <w:pPr>
              <w:jc w:val="center"/>
            </w:pPr>
            <w:r>
              <w:rPr>
                <w:color w:val="000000"/>
                <w:sz w:val="24"/>
              </w:rPr>
              <w:t>33</w:t>
            </w:r>
          </w:p>
        </w:tc>
        <w:tc>
          <w:tcPr>
            <w:tcW w:w="4320" w:type="dxa"/>
            <w:vAlign w:val="center"/>
          </w:tcPr>
          <w:p w:rsidR="00EE3E5D" w:rsidRDefault="0023018E">
            <w:pPr>
              <w:jc w:val="left"/>
            </w:pPr>
            <w:r>
              <w:rPr>
                <w:color w:val="000000"/>
                <w:sz w:val="24"/>
              </w:rPr>
              <w:t>交银施罗德基金管理有限公司关于增加玄元保险代理有限公司为旗下基金销售机构的公告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2019-10-25</w:t>
            </w:r>
          </w:p>
        </w:tc>
      </w:tr>
      <w:tr w:rsidR="00EE3E5D">
        <w:tc>
          <w:tcPr>
            <w:tcW w:w="720" w:type="dxa"/>
            <w:vAlign w:val="center"/>
          </w:tcPr>
          <w:p w:rsidR="00EE3E5D" w:rsidRDefault="0023018E">
            <w:pPr>
              <w:jc w:val="center"/>
            </w:pPr>
            <w:r>
              <w:rPr>
                <w:color w:val="000000"/>
                <w:sz w:val="24"/>
              </w:rPr>
              <w:t>34</w:t>
            </w:r>
          </w:p>
        </w:tc>
        <w:tc>
          <w:tcPr>
            <w:tcW w:w="4320" w:type="dxa"/>
            <w:vAlign w:val="center"/>
          </w:tcPr>
          <w:p w:rsidR="00EE3E5D" w:rsidRDefault="0023018E">
            <w:pPr>
              <w:jc w:val="left"/>
            </w:pPr>
            <w:r>
              <w:rPr>
                <w:color w:val="000000"/>
                <w:sz w:val="24"/>
              </w:rPr>
              <w:t>交银施罗德基金管理有限公司关于提醒投资者及时提供或更新身份信息资料的公告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2019-10-28</w:t>
            </w:r>
          </w:p>
        </w:tc>
      </w:tr>
      <w:tr w:rsidR="00EE3E5D">
        <w:tc>
          <w:tcPr>
            <w:tcW w:w="720" w:type="dxa"/>
            <w:vAlign w:val="center"/>
          </w:tcPr>
          <w:p w:rsidR="00EE3E5D" w:rsidRDefault="0023018E">
            <w:pPr>
              <w:jc w:val="center"/>
            </w:pPr>
            <w:r>
              <w:rPr>
                <w:color w:val="000000"/>
                <w:sz w:val="24"/>
              </w:rPr>
              <w:t>35</w:t>
            </w:r>
          </w:p>
        </w:tc>
        <w:tc>
          <w:tcPr>
            <w:tcW w:w="4320" w:type="dxa"/>
            <w:vAlign w:val="center"/>
          </w:tcPr>
          <w:p w:rsidR="00EE3E5D" w:rsidRDefault="0023018E">
            <w:pPr>
              <w:jc w:val="left"/>
            </w:pPr>
            <w:r>
              <w:rPr>
                <w:color w:val="000000"/>
                <w:sz w:val="24"/>
              </w:rPr>
              <w:t>交银施罗德基金管理有限公司关于交银施罗德消费新驱动股票型证券投资基金暂停及恢复大额申购（转换转入、定期定额投资）的公告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2019-11-07</w:t>
            </w:r>
          </w:p>
        </w:tc>
      </w:tr>
      <w:tr w:rsidR="00EE3E5D">
        <w:tc>
          <w:tcPr>
            <w:tcW w:w="720" w:type="dxa"/>
            <w:vAlign w:val="center"/>
          </w:tcPr>
          <w:p w:rsidR="00EE3E5D" w:rsidRDefault="0023018E">
            <w:pPr>
              <w:jc w:val="center"/>
            </w:pPr>
            <w:r>
              <w:rPr>
                <w:color w:val="000000"/>
                <w:sz w:val="24"/>
              </w:rPr>
              <w:t>36</w:t>
            </w:r>
          </w:p>
        </w:tc>
        <w:tc>
          <w:tcPr>
            <w:tcW w:w="4320" w:type="dxa"/>
            <w:vAlign w:val="center"/>
          </w:tcPr>
          <w:p w:rsidR="00EE3E5D" w:rsidRDefault="0023018E">
            <w:pPr>
              <w:jc w:val="left"/>
            </w:pPr>
            <w:r>
              <w:rPr>
                <w:color w:val="000000"/>
                <w:sz w:val="24"/>
              </w:rPr>
              <w:t>交银施罗德基金管理有限公司关于交银施罗德消费新驱动股票型证券投资基金分红的公告</w:t>
            </w:r>
          </w:p>
        </w:tc>
        <w:tc>
          <w:tcPr>
            <w:tcW w:w="2331" w:type="dxa"/>
            <w:vAlign w:val="center"/>
          </w:tcPr>
          <w:p w:rsidR="00EE3E5D" w:rsidRDefault="0023018E">
            <w:pPr>
              <w:jc w:val="center"/>
            </w:pPr>
            <w:r>
              <w:rPr>
                <w:color w:val="000000"/>
                <w:sz w:val="24"/>
              </w:rPr>
              <w:t>中国证券报</w:t>
            </w:r>
          </w:p>
        </w:tc>
        <w:tc>
          <w:tcPr>
            <w:tcW w:w="1629" w:type="dxa"/>
            <w:vAlign w:val="center"/>
          </w:tcPr>
          <w:p w:rsidR="00EE3E5D" w:rsidRDefault="0023018E">
            <w:pPr>
              <w:jc w:val="center"/>
            </w:pPr>
            <w:r>
              <w:rPr>
                <w:color w:val="000000"/>
                <w:sz w:val="24"/>
              </w:rPr>
              <w:t>2019-11-11</w:t>
            </w:r>
          </w:p>
        </w:tc>
      </w:tr>
      <w:tr w:rsidR="00EE3E5D">
        <w:tc>
          <w:tcPr>
            <w:tcW w:w="720" w:type="dxa"/>
            <w:vAlign w:val="center"/>
          </w:tcPr>
          <w:p w:rsidR="00EE3E5D" w:rsidRDefault="0023018E">
            <w:pPr>
              <w:jc w:val="center"/>
            </w:pPr>
            <w:r>
              <w:rPr>
                <w:color w:val="000000"/>
                <w:sz w:val="24"/>
              </w:rPr>
              <w:t>37</w:t>
            </w:r>
          </w:p>
        </w:tc>
        <w:tc>
          <w:tcPr>
            <w:tcW w:w="4320" w:type="dxa"/>
            <w:vAlign w:val="center"/>
          </w:tcPr>
          <w:p w:rsidR="00EE3E5D" w:rsidRDefault="0023018E">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2019-12-03</w:t>
            </w:r>
          </w:p>
        </w:tc>
      </w:tr>
      <w:tr w:rsidR="00EE3E5D">
        <w:tc>
          <w:tcPr>
            <w:tcW w:w="720" w:type="dxa"/>
            <w:vAlign w:val="center"/>
          </w:tcPr>
          <w:p w:rsidR="00EE3E5D" w:rsidRDefault="0023018E">
            <w:pPr>
              <w:jc w:val="center"/>
            </w:pPr>
            <w:r>
              <w:rPr>
                <w:color w:val="000000"/>
                <w:sz w:val="24"/>
              </w:rPr>
              <w:t>38</w:t>
            </w:r>
          </w:p>
        </w:tc>
        <w:tc>
          <w:tcPr>
            <w:tcW w:w="4320" w:type="dxa"/>
            <w:vAlign w:val="center"/>
          </w:tcPr>
          <w:p w:rsidR="00EE3E5D" w:rsidRDefault="0023018E">
            <w:pPr>
              <w:jc w:val="left"/>
            </w:pPr>
            <w:r>
              <w:rPr>
                <w:color w:val="000000"/>
                <w:sz w:val="24"/>
              </w:rPr>
              <w:t>交银施罗德消费新驱动股票型证券投资基金基金合同</w:t>
            </w:r>
          </w:p>
        </w:tc>
        <w:tc>
          <w:tcPr>
            <w:tcW w:w="2331" w:type="dxa"/>
            <w:vAlign w:val="center"/>
          </w:tcPr>
          <w:p w:rsidR="00EE3E5D" w:rsidRDefault="0023018E">
            <w:pPr>
              <w:jc w:val="center"/>
            </w:pPr>
            <w:r>
              <w:rPr>
                <w:color w:val="000000"/>
                <w:sz w:val="24"/>
              </w:rPr>
              <w:t>公司网站</w:t>
            </w:r>
          </w:p>
        </w:tc>
        <w:tc>
          <w:tcPr>
            <w:tcW w:w="1629" w:type="dxa"/>
            <w:vAlign w:val="center"/>
          </w:tcPr>
          <w:p w:rsidR="00EE3E5D" w:rsidRDefault="0023018E">
            <w:pPr>
              <w:jc w:val="center"/>
            </w:pPr>
            <w:r>
              <w:rPr>
                <w:color w:val="000000"/>
                <w:sz w:val="24"/>
              </w:rPr>
              <w:t>2019-12-03</w:t>
            </w:r>
          </w:p>
        </w:tc>
      </w:tr>
      <w:tr w:rsidR="00EE3E5D">
        <w:tc>
          <w:tcPr>
            <w:tcW w:w="720" w:type="dxa"/>
            <w:vAlign w:val="center"/>
          </w:tcPr>
          <w:p w:rsidR="00EE3E5D" w:rsidRDefault="0023018E">
            <w:pPr>
              <w:jc w:val="center"/>
            </w:pPr>
            <w:r>
              <w:rPr>
                <w:color w:val="000000"/>
                <w:sz w:val="24"/>
              </w:rPr>
              <w:t>39</w:t>
            </w:r>
          </w:p>
        </w:tc>
        <w:tc>
          <w:tcPr>
            <w:tcW w:w="4320" w:type="dxa"/>
            <w:vAlign w:val="center"/>
          </w:tcPr>
          <w:p w:rsidR="00EE3E5D" w:rsidRDefault="0023018E">
            <w:pPr>
              <w:jc w:val="left"/>
            </w:pPr>
            <w:r>
              <w:rPr>
                <w:color w:val="000000"/>
                <w:sz w:val="24"/>
              </w:rPr>
              <w:t>交银施罗德消费新驱动股票型证券投资基金托管协议</w:t>
            </w:r>
          </w:p>
        </w:tc>
        <w:tc>
          <w:tcPr>
            <w:tcW w:w="2331" w:type="dxa"/>
            <w:vAlign w:val="center"/>
          </w:tcPr>
          <w:p w:rsidR="00EE3E5D" w:rsidRDefault="0023018E">
            <w:pPr>
              <w:jc w:val="center"/>
            </w:pPr>
            <w:r>
              <w:rPr>
                <w:color w:val="000000"/>
                <w:sz w:val="24"/>
              </w:rPr>
              <w:t>公司网站</w:t>
            </w:r>
          </w:p>
        </w:tc>
        <w:tc>
          <w:tcPr>
            <w:tcW w:w="1629" w:type="dxa"/>
            <w:vAlign w:val="center"/>
          </w:tcPr>
          <w:p w:rsidR="00EE3E5D" w:rsidRDefault="0023018E">
            <w:pPr>
              <w:jc w:val="center"/>
            </w:pPr>
            <w:r>
              <w:rPr>
                <w:color w:val="000000"/>
                <w:sz w:val="24"/>
              </w:rPr>
              <w:t>2019-12-03</w:t>
            </w:r>
          </w:p>
        </w:tc>
      </w:tr>
      <w:tr w:rsidR="00EE3E5D">
        <w:tc>
          <w:tcPr>
            <w:tcW w:w="720" w:type="dxa"/>
            <w:vAlign w:val="center"/>
          </w:tcPr>
          <w:p w:rsidR="00EE3E5D" w:rsidRDefault="0023018E">
            <w:pPr>
              <w:jc w:val="center"/>
            </w:pPr>
            <w:r>
              <w:rPr>
                <w:color w:val="000000"/>
                <w:sz w:val="24"/>
              </w:rPr>
              <w:t>40</w:t>
            </w:r>
          </w:p>
        </w:tc>
        <w:tc>
          <w:tcPr>
            <w:tcW w:w="4320" w:type="dxa"/>
            <w:vAlign w:val="center"/>
          </w:tcPr>
          <w:p w:rsidR="00EE3E5D" w:rsidRDefault="0023018E">
            <w:pPr>
              <w:jc w:val="left"/>
            </w:pPr>
            <w:r>
              <w:rPr>
                <w:color w:val="000000"/>
                <w:sz w:val="24"/>
              </w:rPr>
              <w:t>交银施罗德消费新驱动股票型证券投资基金招募说明书</w:t>
            </w:r>
          </w:p>
        </w:tc>
        <w:tc>
          <w:tcPr>
            <w:tcW w:w="2331" w:type="dxa"/>
            <w:vAlign w:val="center"/>
          </w:tcPr>
          <w:p w:rsidR="00EE3E5D" w:rsidRDefault="0023018E">
            <w:pPr>
              <w:jc w:val="center"/>
            </w:pPr>
            <w:r>
              <w:rPr>
                <w:color w:val="000000"/>
                <w:sz w:val="24"/>
              </w:rPr>
              <w:t>公司网站</w:t>
            </w:r>
          </w:p>
        </w:tc>
        <w:tc>
          <w:tcPr>
            <w:tcW w:w="1629" w:type="dxa"/>
            <w:vAlign w:val="center"/>
          </w:tcPr>
          <w:p w:rsidR="00EE3E5D" w:rsidRDefault="0023018E">
            <w:pPr>
              <w:jc w:val="center"/>
            </w:pPr>
            <w:r>
              <w:rPr>
                <w:color w:val="000000"/>
                <w:sz w:val="24"/>
              </w:rPr>
              <w:t>2019-12-03</w:t>
            </w:r>
          </w:p>
        </w:tc>
      </w:tr>
      <w:tr w:rsidR="00EE3E5D">
        <w:tc>
          <w:tcPr>
            <w:tcW w:w="720" w:type="dxa"/>
            <w:vAlign w:val="center"/>
          </w:tcPr>
          <w:p w:rsidR="00EE3E5D" w:rsidRDefault="0023018E">
            <w:pPr>
              <w:jc w:val="center"/>
            </w:pPr>
            <w:r>
              <w:rPr>
                <w:color w:val="000000"/>
                <w:sz w:val="24"/>
              </w:rPr>
              <w:t>41</w:t>
            </w:r>
          </w:p>
        </w:tc>
        <w:tc>
          <w:tcPr>
            <w:tcW w:w="4320" w:type="dxa"/>
            <w:vAlign w:val="center"/>
          </w:tcPr>
          <w:p w:rsidR="00EE3E5D" w:rsidRDefault="0023018E">
            <w:pPr>
              <w:jc w:val="left"/>
            </w:pPr>
            <w:r>
              <w:rPr>
                <w:color w:val="000000"/>
                <w:sz w:val="24"/>
              </w:rPr>
              <w:t>交银施罗德消费新驱动股票型证券投资基金招募说明书摘要</w:t>
            </w:r>
          </w:p>
        </w:tc>
        <w:tc>
          <w:tcPr>
            <w:tcW w:w="2331" w:type="dxa"/>
            <w:vAlign w:val="center"/>
          </w:tcPr>
          <w:p w:rsidR="00EE3E5D" w:rsidRDefault="0023018E">
            <w:pPr>
              <w:jc w:val="center"/>
            </w:pPr>
            <w:r>
              <w:rPr>
                <w:color w:val="000000"/>
                <w:sz w:val="24"/>
              </w:rPr>
              <w:t>公司网站</w:t>
            </w:r>
          </w:p>
        </w:tc>
        <w:tc>
          <w:tcPr>
            <w:tcW w:w="1629" w:type="dxa"/>
            <w:vAlign w:val="center"/>
          </w:tcPr>
          <w:p w:rsidR="00EE3E5D" w:rsidRDefault="0023018E">
            <w:pPr>
              <w:jc w:val="center"/>
            </w:pPr>
            <w:r>
              <w:rPr>
                <w:color w:val="000000"/>
                <w:sz w:val="24"/>
              </w:rPr>
              <w:t>2019-12-03</w:t>
            </w:r>
          </w:p>
        </w:tc>
      </w:tr>
      <w:tr w:rsidR="00EE3E5D">
        <w:tc>
          <w:tcPr>
            <w:tcW w:w="720" w:type="dxa"/>
            <w:vAlign w:val="center"/>
          </w:tcPr>
          <w:p w:rsidR="00EE3E5D" w:rsidRDefault="0023018E">
            <w:pPr>
              <w:jc w:val="center"/>
            </w:pPr>
            <w:r>
              <w:rPr>
                <w:color w:val="000000"/>
                <w:sz w:val="24"/>
              </w:rPr>
              <w:t>42</w:t>
            </w:r>
          </w:p>
        </w:tc>
        <w:tc>
          <w:tcPr>
            <w:tcW w:w="4320" w:type="dxa"/>
            <w:vAlign w:val="center"/>
          </w:tcPr>
          <w:p w:rsidR="00EE3E5D" w:rsidRDefault="0023018E">
            <w:pPr>
              <w:jc w:val="left"/>
            </w:pPr>
            <w:r>
              <w:rPr>
                <w:color w:val="000000"/>
                <w:sz w:val="24"/>
              </w:rPr>
              <w:t>交银施罗德基金管理有限公司关于暂停北京增财基金销售有限公司办理相关销售业务的公告</w:t>
            </w:r>
          </w:p>
        </w:tc>
        <w:tc>
          <w:tcPr>
            <w:tcW w:w="2331" w:type="dxa"/>
            <w:vAlign w:val="center"/>
          </w:tcPr>
          <w:p w:rsidR="00EE3E5D" w:rsidRDefault="0023018E">
            <w:pPr>
              <w:jc w:val="center"/>
            </w:pPr>
            <w:r>
              <w:rPr>
                <w:color w:val="000000"/>
                <w:sz w:val="24"/>
              </w:rPr>
              <w:t>中国证券报、上海证券报、证券时报</w:t>
            </w:r>
          </w:p>
        </w:tc>
        <w:tc>
          <w:tcPr>
            <w:tcW w:w="1629" w:type="dxa"/>
            <w:vAlign w:val="center"/>
          </w:tcPr>
          <w:p w:rsidR="00EE3E5D" w:rsidRDefault="0023018E">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0574"/>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4F0662" w:rsidRDefault="00E56DA8" w:rsidP="00374E26">
      <w:pPr>
        <w:pStyle w:val="20"/>
        <w:spacing w:before="29" w:after="0" w:line="288" w:lineRule="auto"/>
        <w:rPr>
          <w:rFonts w:ascii="宋体" w:hAnsi="宋体"/>
          <w:b w:val="0"/>
          <w:bCs w:val="0"/>
          <w:color w:val="000000"/>
          <w:kern w:val="0"/>
          <w:szCs w:val="21"/>
        </w:rPr>
      </w:pPr>
      <w:bookmarkStart w:id="281" w:name="_Toc35960575"/>
      <w:r w:rsidRPr="00374E26">
        <w:rPr>
          <w:rFonts w:ascii="Times New Roman" w:hAnsi="Times New Roman"/>
          <w:kern w:val="0"/>
          <w:szCs w:val="24"/>
        </w:rPr>
        <w:t>12.</w:t>
      </w:r>
      <w:r w:rsidRPr="00374E26">
        <w:rPr>
          <w:rFonts w:ascii="Times New Roman" w:hAnsi="Times New Roman" w:hint="eastAsia"/>
          <w:kern w:val="0"/>
          <w:szCs w:val="24"/>
        </w:rPr>
        <w:t xml:space="preserve">1 </w:t>
      </w:r>
      <w:r w:rsidRPr="00374E26">
        <w:rPr>
          <w:rFonts w:ascii="Times New Roman" w:hAnsi="Times New Roman" w:hint="eastAsia"/>
          <w:kern w:val="0"/>
          <w:szCs w:val="24"/>
        </w:rPr>
        <w:t>报告期内单一投资者持有基金份额比例达到或超过</w:t>
      </w:r>
      <w:r w:rsidRPr="00374E26">
        <w:rPr>
          <w:rFonts w:ascii="Times New Roman" w:hAnsi="Times New Roman" w:hint="eastAsia"/>
          <w:kern w:val="0"/>
          <w:szCs w:val="24"/>
        </w:rPr>
        <w:t>20%</w:t>
      </w:r>
      <w:r w:rsidRPr="00374E26">
        <w:rPr>
          <w:rFonts w:ascii="Times New Roman" w:hAnsi="Times New Roman" w:hint="eastAsia"/>
          <w:kern w:val="0"/>
          <w:szCs w:val="24"/>
        </w:rPr>
        <w:t>的情况</w:t>
      </w:r>
      <w:bookmarkEnd w:id="28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E3E5D">
        <w:tc>
          <w:tcPr>
            <w:tcW w:w="993" w:type="dxa"/>
            <w:vMerge w:val="restart"/>
          </w:tcPr>
          <w:p w:rsidR="00EE3E5D" w:rsidRDefault="00EE3E5D"/>
          <w:p w:rsidR="00EE3E5D" w:rsidRDefault="0023018E">
            <w:r>
              <w:rPr>
                <w:rFonts w:ascii="宋体" w:hAnsi="宋体" w:hint="eastAsia"/>
                <w:bCs/>
                <w:color w:val="000000"/>
                <w:kern w:val="0"/>
                <w:szCs w:val="21"/>
              </w:rPr>
              <w:t>机构</w:t>
            </w:r>
          </w:p>
        </w:tc>
        <w:tc>
          <w:tcPr>
            <w:tcW w:w="992" w:type="dxa"/>
            <w:vAlign w:val="center"/>
          </w:tcPr>
          <w:p w:rsidR="00EE3E5D" w:rsidRDefault="0023018E">
            <w:pPr>
              <w:jc w:val="center"/>
            </w:pPr>
            <w:r>
              <w:rPr>
                <w:rFonts w:ascii="宋体" w:hAnsi="宋体"/>
                <w:color w:val="000000"/>
                <w:kern w:val="0"/>
                <w:szCs w:val="21"/>
              </w:rPr>
              <w:t>1</w:t>
            </w:r>
          </w:p>
        </w:tc>
        <w:tc>
          <w:tcPr>
            <w:tcW w:w="1843" w:type="dxa"/>
            <w:vAlign w:val="center"/>
          </w:tcPr>
          <w:p w:rsidR="00EE3E5D" w:rsidRDefault="0023018E">
            <w:pPr>
              <w:jc w:val="center"/>
            </w:pPr>
            <w:r>
              <w:rPr>
                <w:rFonts w:ascii="宋体" w:hAnsi="宋体"/>
                <w:color w:val="000000"/>
                <w:kern w:val="0"/>
                <w:szCs w:val="21"/>
              </w:rPr>
              <w:t>2019/1/1-2019/12/31</w:t>
            </w:r>
          </w:p>
        </w:tc>
        <w:tc>
          <w:tcPr>
            <w:tcW w:w="851" w:type="dxa"/>
            <w:vAlign w:val="center"/>
          </w:tcPr>
          <w:p w:rsidR="00EE3E5D" w:rsidRDefault="0023018E">
            <w:pPr>
              <w:jc w:val="center"/>
            </w:pPr>
            <w:r>
              <w:rPr>
                <w:rFonts w:ascii="宋体" w:hAnsi="宋体"/>
                <w:color w:val="000000"/>
                <w:kern w:val="0"/>
                <w:szCs w:val="21"/>
              </w:rPr>
              <w:t>192,574,688.69</w:t>
            </w:r>
          </w:p>
        </w:tc>
        <w:tc>
          <w:tcPr>
            <w:tcW w:w="850" w:type="dxa"/>
            <w:vAlign w:val="center"/>
          </w:tcPr>
          <w:p w:rsidR="00EE3E5D" w:rsidRDefault="0023018E">
            <w:pPr>
              <w:jc w:val="center"/>
            </w:pPr>
            <w:r>
              <w:rPr>
                <w:rFonts w:ascii="宋体" w:hAnsi="宋体"/>
                <w:color w:val="000000"/>
                <w:kern w:val="0"/>
                <w:szCs w:val="21"/>
              </w:rPr>
              <w:t>115,717,454.19</w:t>
            </w:r>
          </w:p>
        </w:tc>
        <w:tc>
          <w:tcPr>
            <w:tcW w:w="1134" w:type="dxa"/>
            <w:vAlign w:val="center"/>
          </w:tcPr>
          <w:p w:rsidR="00EE3E5D" w:rsidRDefault="0023018E">
            <w:pPr>
              <w:jc w:val="center"/>
            </w:pPr>
            <w:r>
              <w:rPr>
                <w:rFonts w:ascii="宋体" w:hAnsi="宋体"/>
                <w:color w:val="000000"/>
                <w:kern w:val="0"/>
                <w:szCs w:val="21"/>
              </w:rPr>
              <w:t>308,292,142.88</w:t>
            </w:r>
          </w:p>
        </w:tc>
        <w:tc>
          <w:tcPr>
            <w:tcW w:w="1419" w:type="dxa"/>
            <w:vAlign w:val="center"/>
          </w:tcPr>
          <w:p w:rsidR="00EE3E5D" w:rsidRDefault="0023018E">
            <w:pPr>
              <w:jc w:val="center"/>
            </w:pPr>
            <w:r>
              <w:rPr>
                <w:rFonts w:ascii="宋体" w:hAnsi="宋体"/>
                <w:color w:val="000000"/>
                <w:kern w:val="0"/>
                <w:szCs w:val="21"/>
              </w:rPr>
              <w:t>-</w:t>
            </w:r>
          </w:p>
        </w:tc>
        <w:tc>
          <w:tcPr>
            <w:tcW w:w="1130" w:type="dxa"/>
            <w:vAlign w:val="center"/>
          </w:tcPr>
          <w:p w:rsidR="00EE3E5D" w:rsidRDefault="0023018E">
            <w:pPr>
              <w:jc w:val="center"/>
            </w:pPr>
            <w:r>
              <w:rPr>
                <w:rFonts w:ascii="宋体" w:hAnsi="宋体"/>
                <w:color w:val="000000"/>
                <w:kern w:val="0"/>
                <w:szCs w:val="21"/>
              </w:rPr>
              <w:t>-</w:t>
            </w:r>
          </w:p>
        </w:tc>
      </w:tr>
      <w:tr w:rsidR="00EE3E5D">
        <w:tc>
          <w:tcPr>
            <w:tcW w:w="993" w:type="dxa"/>
            <w:vMerge/>
          </w:tcPr>
          <w:p w:rsidR="00EE3E5D" w:rsidRDefault="00EE3E5D"/>
        </w:tc>
        <w:tc>
          <w:tcPr>
            <w:tcW w:w="992" w:type="dxa"/>
            <w:vAlign w:val="center"/>
          </w:tcPr>
          <w:p w:rsidR="00EE3E5D" w:rsidRDefault="0023018E">
            <w:pPr>
              <w:jc w:val="center"/>
            </w:pPr>
            <w:r>
              <w:rPr>
                <w:rFonts w:ascii="宋体" w:hAnsi="宋体"/>
                <w:color w:val="000000"/>
                <w:kern w:val="0"/>
                <w:szCs w:val="21"/>
              </w:rPr>
              <w:t>2</w:t>
            </w:r>
          </w:p>
        </w:tc>
        <w:tc>
          <w:tcPr>
            <w:tcW w:w="1843" w:type="dxa"/>
            <w:vAlign w:val="center"/>
          </w:tcPr>
          <w:p w:rsidR="00EE3E5D" w:rsidRDefault="0023018E">
            <w:pPr>
              <w:jc w:val="center"/>
            </w:pPr>
            <w:r>
              <w:rPr>
                <w:rFonts w:ascii="宋体" w:hAnsi="宋体"/>
                <w:color w:val="000000"/>
                <w:kern w:val="0"/>
                <w:szCs w:val="21"/>
              </w:rPr>
              <w:t>2019/1/1-2019/12/31</w:t>
            </w:r>
          </w:p>
        </w:tc>
        <w:tc>
          <w:tcPr>
            <w:tcW w:w="851" w:type="dxa"/>
            <w:vAlign w:val="center"/>
          </w:tcPr>
          <w:p w:rsidR="00EE3E5D" w:rsidRDefault="0023018E">
            <w:pPr>
              <w:jc w:val="center"/>
            </w:pPr>
            <w:r>
              <w:rPr>
                <w:rFonts w:ascii="宋体" w:hAnsi="宋体"/>
                <w:color w:val="000000"/>
                <w:kern w:val="0"/>
                <w:szCs w:val="21"/>
              </w:rPr>
              <w:t>-</w:t>
            </w:r>
          </w:p>
        </w:tc>
        <w:tc>
          <w:tcPr>
            <w:tcW w:w="850" w:type="dxa"/>
            <w:vAlign w:val="center"/>
          </w:tcPr>
          <w:p w:rsidR="00EE3E5D" w:rsidRDefault="0023018E">
            <w:pPr>
              <w:jc w:val="center"/>
            </w:pPr>
            <w:r>
              <w:rPr>
                <w:rFonts w:ascii="宋体" w:hAnsi="宋体"/>
                <w:color w:val="000000"/>
                <w:kern w:val="0"/>
                <w:szCs w:val="21"/>
              </w:rPr>
              <w:t>162,401,990.21</w:t>
            </w:r>
          </w:p>
        </w:tc>
        <w:tc>
          <w:tcPr>
            <w:tcW w:w="1134" w:type="dxa"/>
            <w:vAlign w:val="center"/>
          </w:tcPr>
          <w:p w:rsidR="00EE3E5D" w:rsidRDefault="0023018E">
            <w:pPr>
              <w:jc w:val="center"/>
            </w:pPr>
            <w:r>
              <w:rPr>
                <w:rFonts w:ascii="宋体" w:hAnsi="宋体"/>
                <w:color w:val="000000"/>
                <w:kern w:val="0"/>
                <w:szCs w:val="21"/>
              </w:rPr>
              <w:t>162,401,990.21</w:t>
            </w:r>
          </w:p>
        </w:tc>
        <w:tc>
          <w:tcPr>
            <w:tcW w:w="1419" w:type="dxa"/>
            <w:vAlign w:val="center"/>
          </w:tcPr>
          <w:p w:rsidR="00EE3E5D" w:rsidRDefault="0023018E">
            <w:pPr>
              <w:jc w:val="center"/>
            </w:pPr>
            <w:r>
              <w:rPr>
                <w:rFonts w:ascii="宋体" w:hAnsi="宋体"/>
                <w:color w:val="000000"/>
                <w:kern w:val="0"/>
                <w:szCs w:val="21"/>
              </w:rPr>
              <w:t>-</w:t>
            </w:r>
          </w:p>
        </w:tc>
        <w:tc>
          <w:tcPr>
            <w:tcW w:w="1130" w:type="dxa"/>
            <w:vAlign w:val="center"/>
          </w:tcPr>
          <w:p w:rsidR="00EE3E5D" w:rsidRDefault="0023018E">
            <w:pPr>
              <w:jc w:val="center"/>
            </w:pPr>
            <w:r>
              <w:rPr>
                <w:rFonts w:ascii="宋体" w:hAnsi="宋体"/>
                <w:color w:val="000000"/>
                <w:kern w:val="0"/>
                <w:szCs w:val="21"/>
              </w:rPr>
              <w:t>-</w:t>
            </w:r>
          </w:p>
        </w:tc>
      </w:tr>
      <w:tr w:rsidR="00EE3E5D">
        <w:tc>
          <w:tcPr>
            <w:tcW w:w="993" w:type="dxa"/>
            <w:vMerge/>
          </w:tcPr>
          <w:p w:rsidR="00EE3E5D" w:rsidRDefault="00EE3E5D"/>
        </w:tc>
        <w:tc>
          <w:tcPr>
            <w:tcW w:w="992" w:type="dxa"/>
            <w:vAlign w:val="center"/>
          </w:tcPr>
          <w:p w:rsidR="00EE3E5D" w:rsidRDefault="0023018E">
            <w:pPr>
              <w:jc w:val="center"/>
            </w:pPr>
            <w:r>
              <w:rPr>
                <w:rFonts w:ascii="宋体" w:hAnsi="宋体"/>
                <w:color w:val="000000"/>
                <w:kern w:val="0"/>
                <w:szCs w:val="21"/>
              </w:rPr>
              <w:t>3</w:t>
            </w:r>
          </w:p>
        </w:tc>
        <w:tc>
          <w:tcPr>
            <w:tcW w:w="1843" w:type="dxa"/>
            <w:vAlign w:val="center"/>
          </w:tcPr>
          <w:p w:rsidR="00EE3E5D" w:rsidRDefault="0023018E">
            <w:pPr>
              <w:jc w:val="center"/>
            </w:pPr>
            <w:r>
              <w:rPr>
                <w:rFonts w:ascii="宋体" w:hAnsi="宋体"/>
                <w:color w:val="000000"/>
                <w:kern w:val="0"/>
                <w:szCs w:val="21"/>
              </w:rPr>
              <w:t>2019/1/1-2019/12/31</w:t>
            </w:r>
          </w:p>
        </w:tc>
        <w:tc>
          <w:tcPr>
            <w:tcW w:w="851" w:type="dxa"/>
            <w:vAlign w:val="center"/>
          </w:tcPr>
          <w:p w:rsidR="00EE3E5D" w:rsidRDefault="0023018E">
            <w:pPr>
              <w:jc w:val="center"/>
            </w:pPr>
            <w:r>
              <w:rPr>
                <w:rFonts w:ascii="宋体" w:hAnsi="宋体"/>
                <w:color w:val="000000"/>
                <w:kern w:val="0"/>
                <w:szCs w:val="21"/>
              </w:rPr>
              <w:t>133,216,459.35</w:t>
            </w:r>
          </w:p>
        </w:tc>
        <w:tc>
          <w:tcPr>
            <w:tcW w:w="850" w:type="dxa"/>
            <w:vAlign w:val="center"/>
          </w:tcPr>
          <w:p w:rsidR="00EE3E5D" w:rsidRDefault="0023018E">
            <w:pPr>
              <w:jc w:val="center"/>
            </w:pPr>
            <w:r>
              <w:rPr>
                <w:rFonts w:ascii="宋体" w:hAnsi="宋体"/>
                <w:color w:val="000000"/>
                <w:kern w:val="0"/>
                <w:szCs w:val="21"/>
              </w:rPr>
              <w:t>434,232,674.48</w:t>
            </w:r>
          </w:p>
        </w:tc>
        <w:tc>
          <w:tcPr>
            <w:tcW w:w="1134" w:type="dxa"/>
            <w:vAlign w:val="center"/>
          </w:tcPr>
          <w:p w:rsidR="00EE3E5D" w:rsidRDefault="0023018E">
            <w:pPr>
              <w:jc w:val="center"/>
            </w:pPr>
            <w:r>
              <w:rPr>
                <w:rFonts w:ascii="宋体" w:hAnsi="宋体"/>
                <w:color w:val="000000"/>
                <w:kern w:val="0"/>
                <w:szCs w:val="21"/>
              </w:rPr>
              <w:t>408,836,841.61</w:t>
            </w:r>
          </w:p>
        </w:tc>
        <w:tc>
          <w:tcPr>
            <w:tcW w:w="1419" w:type="dxa"/>
            <w:vAlign w:val="center"/>
          </w:tcPr>
          <w:p w:rsidR="00EE3E5D" w:rsidRDefault="0023018E">
            <w:pPr>
              <w:jc w:val="center"/>
            </w:pPr>
            <w:r>
              <w:rPr>
                <w:rFonts w:ascii="宋体" w:hAnsi="宋体"/>
                <w:color w:val="000000"/>
                <w:kern w:val="0"/>
                <w:szCs w:val="21"/>
              </w:rPr>
              <w:t>158,612,292.22</w:t>
            </w:r>
          </w:p>
        </w:tc>
        <w:tc>
          <w:tcPr>
            <w:tcW w:w="1130" w:type="dxa"/>
            <w:vAlign w:val="center"/>
          </w:tcPr>
          <w:p w:rsidR="00EE3E5D" w:rsidRDefault="0023018E">
            <w:pPr>
              <w:jc w:val="center"/>
            </w:pPr>
            <w:r>
              <w:rPr>
                <w:rFonts w:ascii="宋体" w:hAnsi="宋体"/>
                <w:color w:val="000000"/>
                <w:kern w:val="0"/>
                <w:szCs w:val="21"/>
              </w:rPr>
              <w:t>42.09%</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374E26" w:rsidRDefault="00E56DA8" w:rsidP="00374E26">
      <w:pPr>
        <w:pStyle w:val="20"/>
        <w:spacing w:before="29" w:after="0" w:line="288" w:lineRule="auto"/>
        <w:rPr>
          <w:rFonts w:ascii="Times New Roman" w:hAnsi="Times New Roman"/>
          <w:kern w:val="0"/>
          <w:szCs w:val="24"/>
        </w:rPr>
      </w:pPr>
      <w:bookmarkStart w:id="282" w:name="_Toc35960576"/>
      <w:r w:rsidRPr="00374E26">
        <w:rPr>
          <w:rFonts w:ascii="Times New Roman" w:hAnsi="Times New Roman" w:hint="eastAsia"/>
          <w:kern w:val="0"/>
          <w:szCs w:val="24"/>
        </w:rPr>
        <w:t xml:space="preserve">12.2 </w:t>
      </w:r>
      <w:r w:rsidRPr="00374E26">
        <w:rPr>
          <w:rFonts w:ascii="Times New Roman" w:hAnsi="Times New Roman" w:hint="eastAsia"/>
          <w:kern w:val="0"/>
          <w:szCs w:val="24"/>
        </w:rPr>
        <w:t>影响投资者决策的其他重要信息</w:t>
      </w:r>
      <w:bookmarkEnd w:id="282"/>
    </w:p>
    <w:p w:rsidR="00EE3E5D" w:rsidRDefault="0023018E">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3596057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3596057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EE3E5D" w:rsidRDefault="0023018E">
      <w:pPr>
        <w:spacing w:before="29" w:line="288" w:lineRule="auto"/>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EE3E5D" w:rsidRDefault="0023018E">
      <w:pPr>
        <w:spacing w:before="29" w:line="288" w:lineRule="auto"/>
        <w:rPr>
          <w:color w:val="000000"/>
          <w:sz w:val="24"/>
        </w:rPr>
      </w:pPr>
      <w:r>
        <w:rPr>
          <w:color w:val="000000"/>
          <w:sz w:val="24"/>
        </w:rPr>
        <w:lastRenderedPageBreak/>
        <w:t>2</w:t>
      </w:r>
      <w:r>
        <w:rPr>
          <w:color w:val="000000"/>
          <w:sz w:val="24"/>
        </w:rPr>
        <w:t>、《交银施罗德消费新驱动股票型证券投资基金基金合同》；</w:t>
      </w:r>
    </w:p>
    <w:p w:rsidR="00EE3E5D" w:rsidRDefault="0023018E">
      <w:pPr>
        <w:spacing w:before="29" w:line="288" w:lineRule="auto"/>
        <w:rPr>
          <w:color w:val="000000"/>
          <w:sz w:val="24"/>
        </w:rPr>
      </w:pPr>
      <w:r>
        <w:rPr>
          <w:color w:val="000000"/>
          <w:sz w:val="24"/>
        </w:rPr>
        <w:t>3</w:t>
      </w:r>
      <w:r>
        <w:rPr>
          <w:color w:val="000000"/>
          <w:sz w:val="24"/>
        </w:rPr>
        <w:t>、《交银施罗德消费新驱动股票型证券投资基金招募说明书》；</w:t>
      </w:r>
    </w:p>
    <w:p w:rsidR="00EE3E5D" w:rsidRDefault="0023018E">
      <w:pPr>
        <w:spacing w:before="29" w:line="288" w:lineRule="auto"/>
        <w:rPr>
          <w:color w:val="000000"/>
          <w:sz w:val="24"/>
        </w:rPr>
      </w:pPr>
      <w:r>
        <w:rPr>
          <w:color w:val="000000"/>
          <w:sz w:val="24"/>
        </w:rPr>
        <w:t>4</w:t>
      </w:r>
      <w:r>
        <w:rPr>
          <w:color w:val="000000"/>
          <w:sz w:val="24"/>
        </w:rPr>
        <w:t>、《交银施罗德消费新驱动股票型证券投资基金托管协议》；</w:t>
      </w:r>
    </w:p>
    <w:p w:rsidR="00EE3E5D" w:rsidRDefault="0023018E">
      <w:pPr>
        <w:spacing w:before="29" w:line="288" w:lineRule="auto"/>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EE3E5D" w:rsidRDefault="0023018E">
      <w:pPr>
        <w:spacing w:before="29" w:line="288" w:lineRule="auto"/>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EE3E5D" w:rsidRDefault="0023018E">
      <w:pPr>
        <w:spacing w:before="29" w:line="288" w:lineRule="auto"/>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EE3E5D" w:rsidRDefault="0023018E">
      <w:pPr>
        <w:spacing w:before="29" w:line="288" w:lineRule="auto"/>
        <w:rPr>
          <w:color w:val="000000"/>
          <w:sz w:val="24"/>
        </w:rPr>
      </w:pPr>
      <w:r>
        <w:rPr>
          <w:color w:val="000000"/>
          <w:sz w:val="24"/>
        </w:rPr>
        <w:t>8</w:t>
      </w:r>
      <w:r>
        <w:rPr>
          <w:color w:val="000000"/>
          <w:sz w:val="24"/>
        </w:rPr>
        <w:t>、基金管理人业务资格批件、营业执照；</w:t>
      </w:r>
    </w:p>
    <w:p w:rsidR="00EE3E5D" w:rsidRDefault="0023018E">
      <w:pPr>
        <w:spacing w:before="29" w:line="288" w:lineRule="auto"/>
        <w:rPr>
          <w:color w:val="000000"/>
          <w:sz w:val="24"/>
        </w:rPr>
      </w:pPr>
      <w:r>
        <w:rPr>
          <w:color w:val="000000"/>
          <w:sz w:val="24"/>
        </w:rPr>
        <w:t>9</w:t>
      </w:r>
      <w:r>
        <w:rPr>
          <w:color w:val="000000"/>
          <w:sz w:val="24"/>
        </w:rPr>
        <w:t>、基金托管人业务资格批件、营业执照；</w:t>
      </w:r>
    </w:p>
    <w:p w:rsidR="00EE3E5D" w:rsidRDefault="0023018E">
      <w:pPr>
        <w:spacing w:before="29" w:line="288" w:lineRule="auto"/>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EE3E5D" w:rsidRDefault="0023018E">
      <w:pPr>
        <w:spacing w:before="29" w:line="288" w:lineRule="auto"/>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、报告期内交银施罗德消费新驱动股票型证券投资基金、交银施罗德沪深</w:t>
      </w:r>
      <w:r w:rsidRPr="00E037C7">
        <w:rPr>
          <w:color w:val="000000"/>
          <w:sz w:val="24"/>
        </w:rPr>
        <w:t>300</w:t>
      </w:r>
      <w:r w:rsidRPr="00E037C7">
        <w:rPr>
          <w:color w:val="000000"/>
          <w:sz w:val="24"/>
        </w:rPr>
        <w:t>行业分层等权重指数证券投资基金在指定报刊上各项公告的原稿。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35960579"/>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35960580"/>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EE3E5D" w:rsidRDefault="0023018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9D" w:rsidRDefault="0066079D">
      <w:r>
        <w:separator/>
      </w:r>
    </w:p>
  </w:endnote>
  <w:endnote w:type="continuationSeparator" w:id="0">
    <w:p w:rsidR="0066079D" w:rsidRDefault="0066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5302C">
      <w:rPr>
        <w:noProof/>
        <w:kern w:val="0"/>
        <w:szCs w:val="21"/>
      </w:rPr>
      <w:t>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5302C">
      <w:rPr>
        <w:noProof/>
        <w:kern w:val="0"/>
        <w:szCs w:val="21"/>
      </w:rPr>
      <w:t>59</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9D" w:rsidRDefault="0066079D">
      <w:r>
        <w:separator/>
      </w:r>
    </w:p>
  </w:footnote>
  <w:footnote w:type="continuationSeparator" w:id="0">
    <w:p w:rsidR="0066079D" w:rsidRDefault="0066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交银施罗德消费新驱动股票型证券投资基金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53"/>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319"/>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CAA"/>
    <w:rsid w:val="00097DB0"/>
    <w:rsid w:val="000A1448"/>
    <w:rsid w:val="000A1BD6"/>
    <w:rsid w:val="000A1BFB"/>
    <w:rsid w:val="000A23C4"/>
    <w:rsid w:val="000A3022"/>
    <w:rsid w:val="000A335B"/>
    <w:rsid w:val="000A38DE"/>
    <w:rsid w:val="000A4332"/>
    <w:rsid w:val="000A457E"/>
    <w:rsid w:val="000A4672"/>
    <w:rsid w:val="000A4675"/>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222"/>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A9E"/>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A37"/>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18E"/>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02C"/>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DD5"/>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D8B"/>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2E0C"/>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4E26"/>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C7E41"/>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0FFC"/>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603"/>
    <w:rsid w:val="0066079D"/>
    <w:rsid w:val="00660D7B"/>
    <w:rsid w:val="00661974"/>
    <w:rsid w:val="006623E2"/>
    <w:rsid w:val="006624E3"/>
    <w:rsid w:val="006640F9"/>
    <w:rsid w:val="00664551"/>
    <w:rsid w:val="00664685"/>
    <w:rsid w:val="00664B95"/>
    <w:rsid w:val="00665D5F"/>
    <w:rsid w:val="00666181"/>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5C3"/>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5362"/>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5E32"/>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5CF2"/>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54B"/>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4B4"/>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2D61"/>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35D"/>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2D85"/>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5CE"/>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40E"/>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5084"/>
    <w:rsid w:val="00CD6219"/>
    <w:rsid w:val="00CD64CB"/>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AA9"/>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2B7"/>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B07"/>
    <w:rsid w:val="00DE0DFE"/>
    <w:rsid w:val="00DE117F"/>
    <w:rsid w:val="00DE2D17"/>
    <w:rsid w:val="00DE353C"/>
    <w:rsid w:val="00DE401C"/>
    <w:rsid w:val="00DE4F20"/>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37FE"/>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3E5D"/>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28C7"/>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0E"/>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D1A"/>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C7AE9"/>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B43"/>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267DD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67DD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67DD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67DD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67DD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67DD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43388572">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EF24-C6AA-4030-BE24-5D96EDE3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59</Pages>
  <Words>8215</Words>
  <Characters>46827</Characters>
  <Application>Microsoft Office Word</Application>
  <DocSecurity>0</DocSecurity>
  <Lines>390</Lines>
  <Paragraphs>109</Paragraphs>
  <ScaleCrop>false</ScaleCrop>
  <Company/>
  <LinksUpToDate>false</LinksUpToDate>
  <CharactersWithSpaces>54933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1533</cp:revision>
  <cp:lastPrinted>2007-07-19T00:46:00Z</cp:lastPrinted>
  <dcterms:created xsi:type="dcterms:W3CDTF">2013-08-07T09:12:00Z</dcterms:created>
  <dcterms:modified xsi:type="dcterms:W3CDTF">2020-03-24T08:41:00Z</dcterms:modified>
</cp:coreProperties>
</file>