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交银施罗德增强收益债券型证券投资基金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交银增强收益债券</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519729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519729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12</w:t>
            </w:r>
            <w:r w:rsidRPr="00AF05D4">
              <w:rPr>
                <w:sz w:val="24"/>
              </w:rPr>
              <w:t>月</w:t>
            </w:r>
            <w:r w:rsidRPr="00AF05D4">
              <w:rPr>
                <w:sz w:val="24"/>
              </w:rPr>
              <w:t>30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20,698,966.87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注：交银施罗德荣泰保本混合型证券投资基金从</w:t>
      </w:r>
      <w:r w:rsidRPr="00FF7B7E">
        <w:rPr>
          <w:kern w:val="0"/>
          <w:sz w:val="24"/>
        </w:rPr>
        <w:t>2016</w:t>
      </w:r>
      <w:r w:rsidRPr="00FF7B7E">
        <w:rPr>
          <w:kern w:val="0"/>
          <w:sz w:val="24"/>
        </w:rPr>
        <w:t>年</w:t>
      </w:r>
      <w:r w:rsidRPr="00FF7B7E">
        <w:rPr>
          <w:kern w:val="0"/>
          <w:sz w:val="24"/>
        </w:rPr>
        <w:t>12</w:t>
      </w:r>
      <w:r w:rsidRPr="00FF7B7E">
        <w:rPr>
          <w:kern w:val="0"/>
          <w:sz w:val="24"/>
        </w:rPr>
        <w:t>月</w:t>
      </w:r>
      <w:r w:rsidRPr="00FF7B7E">
        <w:rPr>
          <w:kern w:val="0"/>
          <w:sz w:val="24"/>
        </w:rPr>
        <w:t>30</w:t>
      </w:r>
      <w:r w:rsidRPr="00FF7B7E">
        <w:rPr>
          <w:kern w:val="0"/>
          <w:sz w:val="24"/>
        </w:rPr>
        <w:t>日起正式转型为交银施罗德增强收益债券型证券投资基金，本表列示的基金合同生效日及本报告列示的基金转型日、转型生效日均指</w:t>
      </w:r>
      <w:r w:rsidRPr="00FF7B7E">
        <w:rPr>
          <w:kern w:val="0"/>
          <w:sz w:val="24"/>
        </w:rPr>
        <w:t>2016</w:t>
      </w:r>
      <w:r w:rsidRPr="00FF7B7E">
        <w:rPr>
          <w:kern w:val="0"/>
          <w:sz w:val="24"/>
        </w:rPr>
        <w:t>年</w:t>
      </w:r>
      <w:r w:rsidRPr="00FF7B7E">
        <w:rPr>
          <w:kern w:val="0"/>
          <w:sz w:val="24"/>
        </w:rPr>
        <w:t>12</w:t>
      </w:r>
      <w:r w:rsidRPr="00FF7B7E">
        <w:rPr>
          <w:kern w:val="0"/>
          <w:sz w:val="24"/>
        </w:rPr>
        <w:t>月</w:t>
      </w:r>
      <w:r w:rsidRPr="00FF7B7E">
        <w:rPr>
          <w:kern w:val="0"/>
          <w:sz w:val="24"/>
        </w:rPr>
        <w:t>30</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在严格控制投资风险的基础上，力争实现基金资产的长期稳定增值。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90%×</w:t>
            </w:r>
            <w:r w:rsidRPr="00A57672">
              <w:rPr>
                <w:sz w:val="24"/>
              </w:rPr>
              <w:t>中证综合债券指数收益率</w:t>
            </w:r>
            <w:r w:rsidRPr="00A57672">
              <w:rPr>
                <w:sz w:val="24"/>
              </w:rPr>
              <w:t>+10%×</w:t>
            </w:r>
            <w:r w:rsidRPr="00A57672">
              <w:rPr>
                <w:sz w:val="24"/>
              </w:rPr>
              <w:t>沪深</w:t>
            </w:r>
            <w:r w:rsidRPr="00A57672">
              <w:rPr>
                <w:sz w:val="24"/>
              </w:rPr>
              <w:t>300</w:t>
            </w:r>
            <w:r w:rsidRPr="00A57672">
              <w:rPr>
                <w:sz w:val="24"/>
              </w:rPr>
              <w:t>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本基金为债券型证券投资基金，其长期平均的预期收益和风险高于货币市场基金，低于混合型基金和股票型基金，属于证券投资基金中中等风险品种。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12</w:t>
            </w:r>
            <w:r w:rsidRPr="00931B45">
              <w:rPr>
                <w:b/>
                <w:szCs w:val="21"/>
              </w:rPr>
              <w:t>月</w:t>
            </w:r>
            <w:r w:rsidRPr="00931B45">
              <w:rPr>
                <w:b/>
                <w:szCs w:val="21"/>
              </w:rPr>
              <w:t>30</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-597,887.84</w:t>
            </w:r>
          </w:p>
        </w:tc>
        <w:tc>
          <w:tcPr>
            <w:tcW w:w="2268" w:type="dxa"/>
            <w:vAlign w:val="center"/>
          </w:tcPr>
          <w:p w:rsidR="00501A91" w:rsidRPr="00931B45" w:rsidRDefault="00501A91" w:rsidP="00D415F5">
            <w:pPr>
              <w:spacing w:before="29" w:line="288" w:lineRule="auto"/>
              <w:jc w:val="right"/>
              <w:rPr>
                <w:szCs w:val="21"/>
              </w:rPr>
            </w:pPr>
            <w:r w:rsidRPr="00931B45">
              <w:rPr>
                <w:szCs w:val="21"/>
              </w:rPr>
              <w:t>33,237.59</w:t>
            </w:r>
          </w:p>
        </w:tc>
        <w:tc>
          <w:tcPr>
            <w:tcW w:w="2194" w:type="dxa"/>
            <w:vAlign w:val="center"/>
          </w:tcPr>
          <w:p w:rsidR="00501A91" w:rsidRPr="00931B45" w:rsidRDefault="00501A91" w:rsidP="00D415F5">
            <w:pPr>
              <w:spacing w:before="29" w:line="288" w:lineRule="auto"/>
              <w:jc w:val="right"/>
              <w:rPr>
                <w:szCs w:val="21"/>
              </w:rPr>
            </w:pPr>
            <w:r w:rsidRPr="00931B45">
              <w:rPr>
                <w:szCs w:val="21"/>
              </w:rPr>
              <w:t>22,493.85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-355,417.34</w:t>
            </w:r>
          </w:p>
        </w:tc>
        <w:tc>
          <w:tcPr>
            <w:tcW w:w="2268" w:type="dxa"/>
            <w:vAlign w:val="center"/>
          </w:tcPr>
          <w:p w:rsidR="00501A91" w:rsidRPr="00931B45" w:rsidRDefault="00501A91" w:rsidP="00D415F5">
            <w:pPr>
              <w:spacing w:before="29" w:line="288" w:lineRule="auto"/>
              <w:jc w:val="right"/>
              <w:rPr>
                <w:szCs w:val="21"/>
              </w:rPr>
            </w:pPr>
            <w:r w:rsidRPr="00931B45">
              <w:rPr>
                <w:szCs w:val="21"/>
              </w:rPr>
              <w:t>-64,338.08</w:t>
            </w:r>
          </w:p>
        </w:tc>
        <w:tc>
          <w:tcPr>
            <w:tcW w:w="2194" w:type="dxa"/>
            <w:vAlign w:val="center"/>
          </w:tcPr>
          <w:p w:rsidR="00501A91" w:rsidRPr="00931B45" w:rsidRDefault="00501A91" w:rsidP="00D415F5">
            <w:pPr>
              <w:spacing w:before="29" w:line="288" w:lineRule="auto"/>
              <w:jc w:val="right"/>
              <w:rPr>
                <w:szCs w:val="21"/>
              </w:rPr>
            </w:pPr>
            <w:r w:rsidRPr="00931B45">
              <w:rPr>
                <w:szCs w:val="21"/>
              </w:rPr>
              <w:t>26,493.85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-0.0139</w:t>
            </w:r>
          </w:p>
        </w:tc>
        <w:tc>
          <w:tcPr>
            <w:tcW w:w="2268" w:type="dxa"/>
            <w:vAlign w:val="center"/>
          </w:tcPr>
          <w:p w:rsidR="00501A91" w:rsidRPr="00931B45" w:rsidRDefault="00501A91" w:rsidP="00D415F5">
            <w:pPr>
              <w:spacing w:before="29" w:line="288" w:lineRule="auto"/>
              <w:jc w:val="right"/>
              <w:rPr>
                <w:szCs w:val="21"/>
              </w:rPr>
            </w:pPr>
            <w:r w:rsidRPr="00931B45">
              <w:rPr>
                <w:szCs w:val="21"/>
              </w:rPr>
              <w:t>-0.0014</w:t>
            </w:r>
          </w:p>
        </w:tc>
        <w:tc>
          <w:tcPr>
            <w:tcW w:w="2194" w:type="dxa"/>
            <w:vAlign w:val="center"/>
          </w:tcPr>
          <w:p w:rsidR="00501A91" w:rsidRPr="00931B45" w:rsidRDefault="00501A91" w:rsidP="00D415F5">
            <w:pPr>
              <w:spacing w:before="29" w:line="288" w:lineRule="auto"/>
              <w:jc w:val="right"/>
              <w:rPr>
                <w:szCs w:val="21"/>
              </w:rPr>
            </w:pPr>
            <w:r w:rsidRPr="00931B45">
              <w:rPr>
                <w:szCs w:val="21"/>
              </w:rPr>
              <w:t>0.0003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-0.87%</w:t>
            </w:r>
          </w:p>
        </w:tc>
        <w:tc>
          <w:tcPr>
            <w:tcW w:w="2268" w:type="dxa"/>
            <w:vAlign w:val="center"/>
          </w:tcPr>
          <w:p w:rsidR="00501A91" w:rsidRPr="00931B45" w:rsidRDefault="00501A91" w:rsidP="00D415F5">
            <w:pPr>
              <w:spacing w:before="29" w:line="288" w:lineRule="auto"/>
              <w:jc w:val="right"/>
              <w:rPr>
                <w:szCs w:val="21"/>
              </w:rPr>
            </w:pPr>
            <w:r w:rsidRPr="00931B45">
              <w:rPr>
                <w:szCs w:val="21"/>
              </w:rPr>
              <w:t>-0.08%</w:t>
            </w:r>
          </w:p>
        </w:tc>
        <w:tc>
          <w:tcPr>
            <w:tcW w:w="2194" w:type="dxa"/>
            <w:vAlign w:val="center"/>
          </w:tcPr>
          <w:p w:rsidR="00501A91" w:rsidRPr="00931B45" w:rsidRDefault="00501A91" w:rsidP="00D415F5">
            <w:pPr>
              <w:spacing w:before="29" w:line="288" w:lineRule="auto"/>
              <w:jc w:val="right"/>
              <w:rPr>
                <w:szCs w:val="21"/>
              </w:rPr>
            </w:pPr>
            <w:r w:rsidRPr="00931B45">
              <w:rPr>
                <w:szCs w:val="21"/>
              </w:rPr>
              <w:t>0.08%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0.259</w:t>
            </w:r>
          </w:p>
        </w:tc>
        <w:tc>
          <w:tcPr>
            <w:tcW w:w="2268" w:type="dxa"/>
            <w:vAlign w:val="center"/>
          </w:tcPr>
          <w:p w:rsidR="00501A91" w:rsidRPr="00931B45" w:rsidRDefault="00501A91" w:rsidP="00D415F5">
            <w:pPr>
              <w:spacing w:before="29" w:line="288" w:lineRule="auto"/>
              <w:jc w:val="right"/>
              <w:rPr>
                <w:szCs w:val="21"/>
              </w:rPr>
            </w:pPr>
            <w:r w:rsidRPr="00931B45">
              <w:rPr>
                <w:szCs w:val="21"/>
              </w:rPr>
              <w:t>0.270</w:t>
            </w:r>
          </w:p>
        </w:tc>
        <w:tc>
          <w:tcPr>
            <w:tcW w:w="2194" w:type="dxa"/>
            <w:vAlign w:val="center"/>
          </w:tcPr>
          <w:p w:rsidR="00501A91" w:rsidRPr="00931B45" w:rsidRDefault="00501A91" w:rsidP="00D415F5">
            <w:pPr>
              <w:spacing w:before="29" w:line="288" w:lineRule="auto"/>
              <w:jc w:val="right"/>
              <w:rPr>
                <w:szCs w:val="21"/>
              </w:rPr>
            </w:pPr>
            <w:r w:rsidRPr="00931B45">
              <w:rPr>
                <w:szCs w:val="21"/>
              </w:rPr>
              <w:t>0.271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26,053,976.22</w:t>
            </w:r>
          </w:p>
        </w:tc>
        <w:tc>
          <w:tcPr>
            <w:tcW w:w="2268" w:type="dxa"/>
            <w:vAlign w:val="center"/>
          </w:tcPr>
          <w:p w:rsidR="00501A91" w:rsidRPr="00931B45" w:rsidRDefault="00501A91" w:rsidP="00D415F5">
            <w:pPr>
              <w:spacing w:before="29" w:line="288" w:lineRule="auto"/>
              <w:jc w:val="right"/>
              <w:rPr>
                <w:szCs w:val="21"/>
              </w:rPr>
            </w:pPr>
            <w:r w:rsidRPr="00931B45">
              <w:rPr>
                <w:szCs w:val="21"/>
              </w:rPr>
              <w:t>47,711,504.08</w:t>
            </w:r>
          </w:p>
        </w:tc>
        <w:tc>
          <w:tcPr>
            <w:tcW w:w="2194" w:type="dxa"/>
            <w:vAlign w:val="center"/>
          </w:tcPr>
          <w:p w:rsidR="00501A91" w:rsidRPr="00931B45" w:rsidRDefault="00501A91" w:rsidP="00D415F5">
            <w:pPr>
              <w:spacing w:before="29" w:line="288" w:lineRule="auto"/>
              <w:jc w:val="right"/>
              <w:rPr>
                <w:szCs w:val="21"/>
              </w:rPr>
            </w:pPr>
            <w:r w:rsidRPr="00931B45">
              <w:rPr>
                <w:szCs w:val="21"/>
              </w:rPr>
              <w:t>99,968,966.85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1.259</w:t>
            </w:r>
          </w:p>
        </w:tc>
        <w:tc>
          <w:tcPr>
            <w:tcW w:w="2268" w:type="dxa"/>
            <w:vAlign w:val="center"/>
          </w:tcPr>
          <w:p w:rsidR="00501A91" w:rsidRPr="00931B45" w:rsidRDefault="00501A91" w:rsidP="00D415F5">
            <w:pPr>
              <w:spacing w:before="29" w:line="288" w:lineRule="auto"/>
              <w:jc w:val="right"/>
              <w:rPr>
                <w:szCs w:val="21"/>
              </w:rPr>
            </w:pPr>
            <w:r w:rsidRPr="00931B45">
              <w:rPr>
                <w:szCs w:val="21"/>
              </w:rPr>
              <w:t>1.270</w:t>
            </w:r>
          </w:p>
        </w:tc>
        <w:tc>
          <w:tcPr>
            <w:tcW w:w="2194" w:type="dxa"/>
            <w:vAlign w:val="center"/>
          </w:tcPr>
          <w:p w:rsidR="00501A91" w:rsidRPr="00931B45" w:rsidRDefault="00501A91" w:rsidP="00D415F5">
            <w:pPr>
              <w:spacing w:before="29" w:line="288" w:lineRule="auto"/>
              <w:jc w:val="right"/>
              <w:rPr>
                <w:szCs w:val="21"/>
              </w:rPr>
            </w:pPr>
            <w:r w:rsidRPr="00931B45">
              <w:rPr>
                <w:szCs w:val="21"/>
              </w:rPr>
              <w:t>1.271</w:t>
            </w:r>
          </w:p>
        </w:tc>
      </w:tr>
    </w:tbl>
    <w:p w:rsidR="000109AA" w:rsidRDefault="00DE551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lastRenderedPageBreak/>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0109AA">
        <w:tc>
          <w:tcPr>
            <w:tcW w:w="1286" w:type="dxa"/>
            <w:vAlign w:val="center"/>
          </w:tcPr>
          <w:p w:rsidR="000109AA" w:rsidRDefault="00DE551F">
            <w:pPr>
              <w:jc w:val="left"/>
            </w:pPr>
            <w:r>
              <w:rPr>
                <w:color w:val="000000"/>
                <w:sz w:val="24"/>
              </w:rPr>
              <w:t>过去三个月</w:t>
            </w:r>
          </w:p>
        </w:tc>
        <w:tc>
          <w:tcPr>
            <w:tcW w:w="1286" w:type="dxa"/>
            <w:vAlign w:val="center"/>
          </w:tcPr>
          <w:p w:rsidR="000109AA" w:rsidRDefault="00DE551F">
            <w:pPr>
              <w:jc w:val="center"/>
            </w:pPr>
            <w:r>
              <w:rPr>
                <w:color w:val="000000"/>
                <w:sz w:val="24"/>
              </w:rPr>
              <w:t>1.45%</w:t>
            </w:r>
          </w:p>
        </w:tc>
        <w:tc>
          <w:tcPr>
            <w:tcW w:w="1286" w:type="dxa"/>
            <w:vAlign w:val="center"/>
          </w:tcPr>
          <w:p w:rsidR="000109AA" w:rsidRDefault="00DE551F">
            <w:pPr>
              <w:jc w:val="center"/>
            </w:pPr>
            <w:r>
              <w:rPr>
                <w:color w:val="000000"/>
                <w:sz w:val="24"/>
              </w:rPr>
              <w:t>0.10%</w:t>
            </w:r>
          </w:p>
        </w:tc>
        <w:tc>
          <w:tcPr>
            <w:tcW w:w="1285" w:type="dxa"/>
            <w:vAlign w:val="center"/>
          </w:tcPr>
          <w:p w:rsidR="000109AA" w:rsidRDefault="00DE551F">
            <w:pPr>
              <w:jc w:val="center"/>
            </w:pPr>
            <w:r>
              <w:rPr>
                <w:color w:val="000000"/>
                <w:sz w:val="24"/>
              </w:rPr>
              <w:t>1.04%</w:t>
            </w:r>
          </w:p>
        </w:tc>
        <w:tc>
          <w:tcPr>
            <w:tcW w:w="1285" w:type="dxa"/>
            <w:vAlign w:val="center"/>
          </w:tcPr>
          <w:p w:rsidR="000109AA" w:rsidRDefault="00DE551F">
            <w:pPr>
              <w:jc w:val="center"/>
            </w:pPr>
            <w:r>
              <w:rPr>
                <w:color w:val="000000"/>
                <w:sz w:val="24"/>
              </w:rPr>
              <w:t>0.16%</w:t>
            </w:r>
          </w:p>
        </w:tc>
        <w:tc>
          <w:tcPr>
            <w:tcW w:w="1285" w:type="dxa"/>
            <w:vAlign w:val="center"/>
          </w:tcPr>
          <w:p w:rsidR="000109AA" w:rsidRDefault="00DE551F">
            <w:pPr>
              <w:jc w:val="center"/>
            </w:pPr>
            <w:r>
              <w:rPr>
                <w:color w:val="000000"/>
                <w:sz w:val="24"/>
              </w:rPr>
              <w:t>0.41%</w:t>
            </w:r>
          </w:p>
        </w:tc>
        <w:tc>
          <w:tcPr>
            <w:tcW w:w="1285" w:type="dxa"/>
            <w:vAlign w:val="center"/>
          </w:tcPr>
          <w:p w:rsidR="000109AA" w:rsidRDefault="00DE551F">
            <w:pPr>
              <w:jc w:val="center"/>
            </w:pPr>
            <w:r>
              <w:rPr>
                <w:color w:val="000000"/>
                <w:sz w:val="24"/>
              </w:rPr>
              <w:t>-0.06%</w:t>
            </w:r>
          </w:p>
        </w:tc>
      </w:tr>
      <w:tr w:rsidR="000109AA">
        <w:tc>
          <w:tcPr>
            <w:tcW w:w="1286" w:type="dxa"/>
            <w:vAlign w:val="center"/>
          </w:tcPr>
          <w:p w:rsidR="000109AA" w:rsidRDefault="00DE551F">
            <w:pPr>
              <w:jc w:val="left"/>
            </w:pPr>
            <w:r>
              <w:rPr>
                <w:color w:val="000000"/>
                <w:sz w:val="24"/>
              </w:rPr>
              <w:t>过去六个月</w:t>
            </w:r>
          </w:p>
        </w:tc>
        <w:tc>
          <w:tcPr>
            <w:tcW w:w="1286" w:type="dxa"/>
            <w:vAlign w:val="center"/>
          </w:tcPr>
          <w:p w:rsidR="000109AA" w:rsidRDefault="00DE551F">
            <w:pPr>
              <w:jc w:val="center"/>
            </w:pPr>
            <w:r>
              <w:rPr>
                <w:color w:val="000000"/>
                <w:sz w:val="24"/>
              </w:rPr>
              <w:t>1.12%</w:t>
            </w:r>
          </w:p>
        </w:tc>
        <w:tc>
          <w:tcPr>
            <w:tcW w:w="1286" w:type="dxa"/>
            <w:vAlign w:val="center"/>
          </w:tcPr>
          <w:p w:rsidR="000109AA" w:rsidRDefault="00DE551F">
            <w:pPr>
              <w:jc w:val="center"/>
            </w:pPr>
            <w:r>
              <w:rPr>
                <w:color w:val="000000"/>
                <w:sz w:val="24"/>
              </w:rPr>
              <w:t>0.20%</w:t>
            </w:r>
          </w:p>
        </w:tc>
        <w:tc>
          <w:tcPr>
            <w:tcW w:w="1285" w:type="dxa"/>
            <w:vAlign w:val="center"/>
          </w:tcPr>
          <w:p w:rsidR="000109AA" w:rsidRDefault="00DE551F">
            <w:pPr>
              <w:jc w:val="center"/>
            </w:pPr>
            <w:r>
              <w:rPr>
                <w:color w:val="000000"/>
                <w:sz w:val="24"/>
              </w:rPr>
              <w:t>2.08%</w:t>
            </w:r>
          </w:p>
        </w:tc>
        <w:tc>
          <w:tcPr>
            <w:tcW w:w="1285" w:type="dxa"/>
            <w:vAlign w:val="center"/>
          </w:tcPr>
          <w:p w:rsidR="000109AA" w:rsidRDefault="00DE551F">
            <w:pPr>
              <w:jc w:val="center"/>
            </w:pPr>
            <w:r>
              <w:rPr>
                <w:color w:val="000000"/>
                <w:sz w:val="24"/>
              </w:rPr>
              <w:t>0.15%</w:t>
            </w:r>
          </w:p>
        </w:tc>
        <w:tc>
          <w:tcPr>
            <w:tcW w:w="1285" w:type="dxa"/>
            <w:vAlign w:val="center"/>
          </w:tcPr>
          <w:p w:rsidR="000109AA" w:rsidRDefault="00DE551F">
            <w:pPr>
              <w:jc w:val="center"/>
            </w:pPr>
            <w:r>
              <w:rPr>
                <w:color w:val="000000"/>
                <w:sz w:val="24"/>
              </w:rPr>
              <w:t>-0.96%</w:t>
            </w:r>
          </w:p>
        </w:tc>
        <w:tc>
          <w:tcPr>
            <w:tcW w:w="1285" w:type="dxa"/>
            <w:vAlign w:val="center"/>
          </w:tcPr>
          <w:p w:rsidR="000109AA" w:rsidRDefault="00DE551F">
            <w:pPr>
              <w:jc w:val="center"/>
            </w:pPr>
            <w:r>
              <w:rPr>
                <w:color w:val="000000"/>
                <w:sz w:val="24"/>
              </w:rPr>
              <w:t>0.05%</w:t>
            </w:r>
          </w:p>
        </w:tc>
      </w:tr>
      <w:tr w:rsidR="000109AA">
        <w:tc>
          <w:tcPr>
            <w:tcW w:w="1286" w:type="dxa"/>
            <w:vAlign w:val="center"/>
          </w:tcPr>
          <w:p w:rsidR="000109AA" w:rsidRDefault="00DE551F">
            <w:pPr>
              <w:jc w:val="left"/>
            </w:pPr>
            <w:r>
              <w:rPr>
                <w:color w:val="000000"/>
                <w:sz w:val="24"/>
              </w:rPr>
              <w:t>过去一年</w:t>
            </w:r>
          </w:p>
        </w:tc>
        <w:tc>
          <w:tcPr>
            <w:tcW w:w="1286" w:type="dxa"/>
            <w:vAlign w:val="center"/>
          </w:tcPr>
          <w:p w:rsidR="000109AA" w:rsidRDefault="00DE551F">
            <w:pPr>
              <w:jc w:val="center"/>
            </w:pPr>
            <w:r>
              <w:rPr>
                <w:color w:val="000000"/>
                <w:sz w:val="24"/>
              </w:rPr>
              <w:t>-0.87%</w:t>
            </w:r>
          </w:p>
        </w:tc>
        <w:tc>
          <w:tcPr>
            <w:tcW w:w="1286" w:type="dxa"/>
            <w:vAlign w:val="center"/>
          </w:tcPr>
          <w:p w:rsidR="000109AA" w:rsidRDefault="00DE551F">
            <w:pPr>
              <w:jc w:val="center"/>
            </w:pPr>
            <w:r>
              <w:rPr>
                <w:color w:val="000000"/>
                <w:sz w:val="24"/>
              </w:rPr>
              <w:t>0.30%</w:t>
            </w:r>
          </w:p>
        </w:tc>
        <w:tc>
          <w:tcPr>
            <w:tcW w:w="1285" w:type="dxa"/>
            <w:vAlign w:val="center"/>
          </w:tcPr>
          <w:p w:rsidR="000109AA" w:rsidRDefault="00DE551F">
            <w:pPr>
              <w:jc w:val="center"/>
            </w:pPr>
            <w:r>
              <w:rPr>
                <w:color w:val="000000"/>
                <w:sz w:val="24"/>
              </w:rPr>
              <w:t>4.41%</w:t>
            </w:r>
          </w:p>
        </w:tc>
        <w:tc>
          <w:tcPr>
            <w:tcW w:w="1285" w:type="dxa"/>
            <w:vAlign w:val="center"/>
          </w:tcPr>
          <w:p w:rsidR="000109AA" w:rsidRDefault="00DE551F">
            <w:pPr>
              <w:jc w:val="center"/>
            </w:pPr>
            <w:r>
              <w:rPr>
                <w:color w:val="000000"/>
                <w:sz w:val="24"/>
              </w:rPr>
              <w:t>0.14%</w:t>
            </w:r>
          </w:p>
        </w:tc>
        <w:tc>
          <w:tcPr>
            <w:tcW w:w="1285" w:type="dxa"/>
            <w:vAlign w:val="center"/>
          </w:tcPr>
          <w:p w:rsidR="000109AA" w:rsidRDefault="00DE551F">
            <w:pPr>
              <w:jc w:val="center"/>
            </w:pPr>
            <w:r>
              <w:rPr>
                <w:color w:val="000000"/>
                <w:sz w:val="24"/>
              </w:rPr>
              <w:t>-5.28%</w:t>
            </w:r>
          </w:p>
        </w:tc>
        <w:tc>
          <w:tcPr>
            <w:tcW w:w="1285" w:type="dxa"/>
            <w:vAlign w:val="center"/>
          </w:tcPr>
          <w:p w:rsidR="000109AA" w:rsidRDefault="00DE551F">
            <w:pPr>
              <w:jc w:val="center"/>
            </w:pPr>
            <w:r>
              <w:rPr>
                <w:color w:val="000000"/>
                <w:sz w:val="24"/>
              </w:rPr>
              <w:t>0.16%</w:t>
            </w:r>
          </w:p>
        </w:tc>
      </w:tr>
      <w:tr w:rsidR="000109AA">
        <w:tc>
          <w:tcPr>
            <w:tcW w:w="1286" w:type="dxa"/>
            <w:vAlign w:val="center"/>
          </w:tcPr>
          <w:p w:rsidR="000109AA" w:rsidRDefault="00DE551F">
            <w:pPr>
              <w:jc w:val="left"/>
            </w:pPr>
            <w:r>
              <w:rPr>
                <w:color w:val="000000"/>
                <w:sz w:val="24"/>
              </w:rPr>
              <w:t>自基金转型起至今</w:t>
            </w:r>
          </w:p>
        </w:tc>
        <w:tc>
          <w:tcPr>
            <w:tcW w:w="1286" w:type="dxa"/>
            <w:vAlign w:val="center"/>
          </w:tcPr>
          <w:p w:rsidR="000109AA" w:rsidRDefault="00DE551F">
            <w:pPr>
              <w:jc w:val="center"/>
            </w:pPr>
            <w:r>
              <w:rPr>
                <w:color w:val="000000"/>
                <w:sz w:val="24"/>
              </w:rPr>
              <w:t>-0.87%</w:t>
            </w:r>
          </w:p>
        </w:tc>
        <w:tc>
          <w:tcPr>
            <w:tcW w:w="1286" w:type="dxa"/>
            <w:vAlign w:val="center"/>
          </w:tcPr>
          <w:p w:rsidR="000109AA" w:rsidRDefault="00DE551F">
            <w:pPr>
              <w:jc w:val="center"/>
            </w:pPr>
            <w:r>
              <w:rPr>
                <w:color w:val="000000"/>
                <w:sz w:val="24"/>
              </w:rPr>
              <w:t>0.26%</w:t>
            </w:r>
          </w:p>
        </w:tc>
        <w:tc>
          <w:tcPr>
            <w:tcW w:w="1285" w:type="dxa"/>
            <w:vAlign w:val="center"/>
          </w:tcPr>
          <w:p w:rsidR="000109AA" w:rsidRDefault="00DE551F">
            <w:pPr>
              <w:jc w:val="center"/>
            </w:pPr>
            <w:r>
              <w:rPr>
                <w:color w:val="000000"/>
                <w:sz w:val="24"/>
              </w:rPr>
              <w:t>7.03%</w:t>
            </w:r>
          </w:p>
        </w:tc>
        <w:tc>
          <w:tcPr>
            <w:tcW w:w="1285" w:type="dxa"/>
            <w:vAlign w:val="center"/>
          </w:tcPr>
          <w:p w:rsidR="000109AA" w:rsidRDefault="00DE551F">
            <w:pPr>
              <w:jc w:val="center"/>
            </w:pPr>
            <w:r>
              <w:rPr>
                <w:color w:val="000000"/>
                <w:sz w:val="24"/>
              </w:rPr>
              <w:t>0.11%</w:t>
            </w:r>
          </w:p>
        </w:tc>
        <w:tc>
          <w:tcPr>
            <w:tcW w:w="1285" w:type="dxa"/>
            <w:vAlign w:val="center"/>
          </w:tcPr>
          <w:p w:rsidR="000109AA" w:rsidRDefault="00DE551F">
            <w:pPr>
              <w:jc w:val="center"/>
            </w:pPr>
            <w:r>
              <w:rPr>
                <w:color w:val="000000"/>
                <w:sz w:val="24"/>
              </w:rPr>
              <w:t>-7.90%</w:t>
            </w:r>
          </w:p>
        </w:tc>
        <w:tc>
          <w:tcPr>
            <w:tcW w:w="1285" w:type="dxa"/>
            <w:vAlign w:val="center"/>
          </w:tcPr>
          <w:p w:rsidR="000109AA" w:rsidRDefault="00DE551F">
            <w:pPr>
              <w:jc w:val="center"/>
            </w:pPr>
            <w:r>
              <w:rPr>
                <w:color w:val="000000"/>
                <w:sz w:val="24"/>
              </w:rPr>
              <w:t>0.15%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注：交银施罗德荣泰保本混合型证券投资基金从</w:t>
      </w:r>
      <w:r w:rsidRPr="00FC45CB">
        <w:rPr>
          <w:kern w:val="0"/>
          <w:sz w:val="24"/>
        </w:rPr>
        <w:t>2016</w:t>
      </w:r>
      <w:r w:rsidRPr="00FC45CB">
        <w:rPr>
          <w:kern w:val="0"/>
          <w:sz w:val="24"/>
        </w:rPr>
        <w:t>年</w:t>
      </w:r>
      <w:r w:rsidRPr="00FC45CB">
        <w:rPr>
          <w:kern w:val="0"/>
          <w:sz w:val="24"/>
        </w:rPr>
        <w:t>12</w:t>
      </w:r>
      <w:r w:rsidRPr="00FC45CB">
        <w:rPr>
          <w:kern w:val="0"/>
          <w:sz w:val="24"/>
        </w:rPr>
        <w:t>月</w:t>
      </w:r>
      <w:r w:rsidRPr="00FC45CB">
        <w:rPr>
          <w:kern w:val="0"/>
          <w:sz w:val="24"/>
        </w:rPr>
        <w:t>30</w:t>
      </w:r>
      <w:r w:rsidRPr="00FC45CB">
        <w:rPr>
          <w:kern w:val="0"/>
          <w:sz w:val="24"/>
        </w:rPr>
        <w:t>日起正式转型为交银施罗德增强收益债券型证券投资基金，本表列示的是基金转型后的基金净值表现，转型后基金的业绩比较基准为</w:t>
      </w:r>
      <w:r w:rsidRPr="00FC45CB">
        <w:rPr>
          <w:kern w:val="0"/>
          <w:sz w:val="24"/>
        </w:rPr>
        <w:t>90%×</w:t>
      </w:r>
      <w:r w:rsidRPr="00FC45CB">
        <w:rPr>
          <w:kern w:val="0"/>
          <w:sz w:val="24"/>
        </w:rPr>
        <w:t>中证综合债券指数收益率</w:t>
      </w:r>
      <w:r w:rsidRPr="00FC45CB">
        <w:rPr>
          <w:kern w:val="0"/>
          <w:sz w:val="24"/>
        </w:rPr>
        <w:t>+10%×</w:t>
      </w:r>
      <w:r w:rsidRPr="00FC45CB">
        <w:rPr>
          <w:kern w:val="0"/>
          <w:sz w:val="24"/>
        </w:rPr>
        <w:t>沪深</w:t>
      </w:r>
      <w:r w:rsidRPr="00FC45CB">
        <w:rPr>
          <w:kern w:val="0"/>
          <w:sz w:val="24"/>
        </w:rPr>
        <w:t>300</w:t>
      </w:r>
      <w:r w:rsidRPr="00FC45CB">
        <w:rPr>
          <w:kern w:val="0"/>
          <w:sz w:val="24"/>
        </w:rPr>
        <w:t>指数收益率，每日进行再平衡。</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注：本基金由交银施罗德荣泰保本混合型证券投资基金转型而来。基金转型日为</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30</w:t>
      </w:r>
      <w:r w:rsidRPr="00650E05">
        <w:rPr>
          <w:kern w:val="0"/>
          <w:sz w:val="24"/>
        </w:rPr>
        <w:t>日。本基金的投资转型期为交银施罗德荣泰保本混合型证券投资基金保本周期到期期间截止日的次日（即</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30</w:t>
      </w:r>
      <w:r w:rsidRPr="00650E05">
        <w:rPr>
          <w:kern w:val="0"/>
          <w:sz w:val="24"/>
        </w:rPr>
        <w:t>日）起的</w:t>
      </w:r>
      <w:r w:rsidRPr="00650E05">
        <w:rPr>
          <w:kern w:val="0"/>
          <w:sz w:val="24"/>
        </w:rPr>
        <w:t>3</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30</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日。基金转型当年的净值增长率按照当年基金转型后的实际存续期计算。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0109AA">
        <w:tc>
          <w:tcPr>
            <w:tcW w:w="1499" w:type="dxa"/>
            <w:vAlign w:val="center"/>
          </w:tcPr>
          <w:p w:rsidR="000109AA" w:rsidRDefault="00DE551F">
            <w:pPr>
              <w:jc w:val="center"/>
            </w:pPr>
            <w:r>
              <w:rPr>
                <w:color w:val="000000"/>
                <w:sz w:val="24"/>
              </w:rPr>
              <w:t>2018</w:t>
            </w:r>
            <w:r>
              <w:rPr>
                <w:color w:val="000000"/>
                <w:sz w:val="24"/>
              </w:rPr>
              <w:t>年</w:t>
            </w:r>
          </w:p>
        </w:tc>
        <w:tc>
          <w:tcPr>
            <w:tcW w:w="1336" w:type="dxa"/>
            <w:vAlign w:val="center"/>
          </w:tcPr>
          <w:p w:rsidR="000109AA" w:rsidRDefault="00DE551F">
            <w:pPr>
              <w:jc w:val="right"/>
            </w:pPr>
            <w:r>
              <w:rPr>
                <w:color w:val="000000"/>
                <w:sz w:val="24"/>
              </w:rPr>
              <w:t>-</w:t>
            </w:r>
          </w:p>
        </w:tc>
        <w:tc>
          <w:tcPr>
            <w:tcW w:w="1663" w:type="dxa"/>
            <w:vAlign w:val="center"/>
          </w:tcPr>
          <w:p w:rsidR="000109AA" w:rsidRDefault="00DE551F">
            <w:pPr>
              <w:jc w:val="right"/>
            </w:pPr>
            <w:r>
              <w:rPr>
                <w:color w:val="000000"/>
                <w:sz w:val="24"/>
              </w:rPr>
              <w:t>-</w:t>
            </w:r>
          </w:p>
        </w:tc>
        <w:tc>
          <w:tcPr>
            <w:tcW w:w="1739" w:type="dxa"/>
            <w:vAlign w:val="center"/>
          </w:tcPr>
          <w:p w:rsidR="000109AA" w:rsidRDefault="00DE551F">
            <w:pPr>
              <w:jc w:val="right"/>
            </w:pPr>
            <w:r>
              <w:rPr>
                <w:color w:val="000000"/>
                <w:sz w:val="24"/>
              </w:rPr>
              <w:t>-</w:t>
            </w:r>
          </w:p>
        </w:tc>
        <w:tc>
          <w:tcPr>
            <w:tcW w:w="1701" w:type="dxa"/>
            <w:vAlign w:val="center"/>
          </w:tcPr>
          <w:p w:rsidR="000109AA" w:rsidRDefault="00DE551F">
            <w:pPr>
              <w:jc w:val="right"/>
            </w:pPr>
            <w:r>
              <w:rPr>
                <w:color w:val="000000"/>
                <w:sz w:val="24"/>
              </w:rPr>
              <w:t>-</w:t>
            </w:r>
          </w:p>
        </w:tc>
        <w:tc>
          <w:tcPr>
            <w:tcW w:w="1060" w:type="dxa"/>
            <w:vAlign w:val="center"/>
          </w:tcPr>
          <w:p w:rsidR="000109AA" w:rsidRDefault="00DE551F">
            <w:pPr>
              <w:jc w:val="left"/>
            </w:pPr>
            <w:r>
              <w:rPr>
                <w:color w:val="000000"/>
                <w:sz w:val="24"/>
              </w:rPr>
              <w:t>-</w:t>
            </w:r>
          </w:p>
        </w:tc>
      </w:tr>
      <w:tr w:rsidR="000109AA">
        <w:tc>
          <w:tcPr>
            <w:tcW w:w="1499" w:type="dxa"/>
            <w:vAlign w:val="center"/>
          </w:tcPr>
          <w:p w:rsidR="000109AA" w:rsidRDefault="00DE551F">
            <w:pPr>
              <w:jc w:val="center"/>
            </w:pPr>
            <w:r>
              <w:rPr>
                <w:color w:val="000000"/>
                <w:sz w:val="24"/>
              </w:rPr>
              <w:t>2017</w:t>
            </w:r>
            <w:r>
              <w:rPr>
                <w:color w:val="000000"/>
                <w:sz w:val="24"/>
              </w:rPr>
              <w:t>年</w:t>
            </w:r>
          </w:p>
        </w:tc>
        <w:tc>
          <w:tcPr>
            <w:tcW w:w="1336" w:type="dxa"/>
            <w:vAlign w:val="center"/>
          </w:tcPr>
          <w:p w:rsidR="000109AA" w:rsidRDefault="00DE551F">
            <w:pPr>
              <w:jc w:val="right"/>
            </w:pPr>
            <w:r>
              <w:rPr>
                <w:color w:val="000000"/>
                <w:sz w:val="24"/>
              </w:rPr>
              <w:t>-</w:t>
            </w:r>
          </w:p>
        </w:tc>
        <w:tc>
          <w:tcPr>
            <w:tcW w:w="1663" w:type="dxa"/>
            <w:vAlign w:val="center"/>
          </w:tcPr>
          <w:p w:rsidR="000109AA" w:rsidRDefault="00DE551F">
            <w:pPr>
              <w:jc w:val="right"/>
            </w:pPr>
            <w:r>
              <w:rPr>
                <w:color w:val="000000"/>
                <w:sz w:val="24"/>
              </w:rPr>
              <w:t>-</w:t>
            </w:r>
          </w:p>
        </w:tc>
        <w:tc>
          <w:tcPr>
            <w:tcW w:w="1739" w:type="dxa"/>
            <w:vAlign w:val="center"/>
          </w:tcPr>
          <w:p w:rsidR="000109AA" w:rsidRDefault="00DE551F">
            <w:pPr>
              <w:jc w:val="right"/>
            </w:pPr>
            <w:r>
              <w:rPr>
                <w:color w:val="000000"/>
                <w:sz w:val="24"/>
              </w:rPr>
              <w:t>-</w:t>
            </w:r>
          </w:p>
        </w:tc>
        <w:tc>
          <w:tcPr>
            <w:tcW w:w="1701" w:type="dxa"/>
            <w:vAlign w:val="center"/>
          </w:tcPr>
          <w:p w:rsidR="000109AA" w:rsidRDefault="00DE551F">
            <w:pPr>
              <w:jc w:val="right"/>
            </w:pPr>
            <w:r>
              <w:rPr>
                <w:color w:val="000000"/>
                <w:sz w:val="24"/>
              </w:rPr>
              <w:t>-</w:t>
            </w:r>
          </w:p>
        </w:tc>
        <w:tc>
          <w:tcPr>
            <w:tcW w:w="1060" w:type="dxa"/>
            <w:vAlign w:val="center"/>
          </w:tcPr>
          <w:p w:rsidR="000109AA" w:rsidRDefault="00DE551F">
            <w:pPr>
              <w:jc w:val="left"/>
            </w:pPr>
            <w:r>
              <w:rPr>
                <w:color w:val="000000"/>
                <w:sz w:val="24"/>
              </w:rPr>
              <w:t>-</w:t>
            </w:r>
          </w:p>
        </w:tc>
      </w:tr>
      <w:tr w:rsidR="000109AA">
        <w:tc>
          <w:tcPr>
            <w:tcW w:w="1499" w:type="dxa"/>
            <w:vAlign w:val="center"/>
          </w:tcPr>
          <w:p w:rsidR="000109AA" w:rsidRDefault="00DE551F">
            <w:pPr>
              <w:jc w:val="center"/>
            </w:pPr>
            <w:r>
              <w:rPr>
                <w:color w:val="000000"/>
                <w:sz w:val="24"/>
              </w:rPr>
              <w:t>2016</w:t>
            </w:r>
            <w:r>
              <w:rPr>
                <w:color w:val="000000"/>
                <w:sz w:val="24"/>
              </w:rPr>
              <w:t>年</w:t>
            </w:r>
          </w:p>
        </w:tc>
        <w:tc>
          <w:tcPr>
            <w:tcW w:w="1336" w:type="dxa"/>
            <w:vAlign w:val="center"/>
          </w:tcPr>
          <w:p w:rsidR="000109AA" w:rsidRDefault="00DE551F">
            <w:pPr>
              <w:jc w:val="right"/>
            </w:pPr>
            <w:r>
              <w:rPr>
                <w:color w:val="000000"/>
                <w:sz w:val="24"/>
              </w:rPr>
              <w:t>-</w:t>
            </w:r>
          </w:p>
        </w:tc>
        <w:tc>
          <w:tcPr>
            <w:tcW w:w="1663" w:type="dxa"/>
            <w:vAlign w:val="center"/>
          </w:tcPr>
          <w:p w:rsidR="000109AA" w:rsidRDefault="00DE551F">
            <w:pPr>
              <w:jc w:val="right"/>
            </w:pPr>
            <w:r>
              <w:rPr>
                <w:color w:val="000000"/>
                <w:sz w:val="24"/>
              </w:rPr>
              <w:t>-</w:t>
            </w:r>
          </w:p>
        </w:tc>
        <w:tc>
          <w:tcPr>
            <w:tcW w:w="1739" w:type="dxa"/>
            <w:vAlign w:val="center"/>
          </w:tcPr>
          <w:p w:rsidR="000109AA" w:rsidRDefault="00DE551F">
            <w:pPr>
              <w:jc w:val="right"/>
            </w:pPr>
            <w:r>
              <w:rPr>
                <w:color w:val="000000"/>
                <w:sz w:val="24"/>
              </w:rPr>
              <w:t>-</w:t>
            </w:r>
          </w:p>
        </w:tc>
        <w:tc>
          <w:tcPr>
            <w:tcW w:w="1701" w:type="dxa"/>
            <w:vAlign w:val="center"/>
          </w:tcPr>
          <w:p w:rsidR="000109AA" w:rsidRDefault="00DE551F">
            <w:pPr>
              <w:jc w:val="right"/>
            </w:pPr>
            <w:r>
              <w:rPr>
                <w:color w:val="000000"/>
                <w:sz w:val="24"/>
              </w:rPr>
              <w:t>-</w:t>
            </w:r>
          </w:p>
        </w:tc>
        <w:tc>
          <w:tcPr>
            <w:tcW w:w="1060" w:type="dxa"/>
            <w:vAlign w:val="center"/>
          </w:tcPr>
          <w:p w:rsidR="000109AA" w:rsidRDefault="00DE551F">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lastRenderedPageBreak/>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0109AA" w:rsidRDefault="00DE551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0109AA">
        <w:tc>
          <w:tcPr>
            <w:tcW w:w="1499" w:type="dxa"/>
            <w:vAlign w:val="center"/>
          </w:tcPr>
          <w:p w:rsidR="000109AA" w:rsidRDefault="00DE551F">
            <w:pPr>
              <w:jc w:val="center"/>
            </w:pPr>
            <w:r>
              <w:rPr>
                <w:color w:val="000000"/>
                <w:sz w:val="24"/>
              </w:rPr>
              <w:t>于海颖</w:t>
            </w:r>
          </w:p>
        </w:tc>
        <w:tc>
          <w:tcPr>
            <w:tcW w:w="1499" w:type="dxa"/>
            <w:vAlign w:val="center"/>
          </w:tcPr>
          <w:p w:rsidR="000109AA" w:rsidRDefault="00DE551F">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w:t>
            </w:r>
            <w:r>
              <w:rPr>
                <w:color w:val="000000"/>
                <w:sz w:val="24"/>
              </w:rPr>
              <w:lastRenderedPageBreak/>
              <w:t>理，公司固定收益（公募）投资总监</w:t>
            </w:r>
          </w:p>
        </w:tc>
        <w:tc>
          <w:tcPr>
            <w:tcW w:w="1500" w:type="dxa"/>
            <w:vAlign w:val="center"/>
          </w:tcPr>
          <w:p w:rsidR="000109AA" w:rsidRDefault="00DE551F">
            <w:pPr>
              <w:jc w:val="center"/>
            </w:pPr>
            <w:r>
              <w:rPr>
                <w:color w:val="000000"/>
                <w:sz w:val="24"/>
              </w:rPr>
              <w:lastRenderedPageBreak/>
              <w:t>2017-06-10</w:t>
            </w:r>
          </w:p>
        </w:tc>
        <w:tc>
          <w:tcPr>
            <w:tcW w:w="1500" w:type="dxa"/>
            <w:vAlign w:val="center"/>
          </w:tcPr>
          <w:p w:rsidR="000109AA" w:rsidRDefault="00DE551F">
            <w:pPr>
              <w:jc w:val="center"/>
            </w:pPr>
            <w:r>
              <w:rPr>
                <w:color w:val="000000"/>
                <w:sz w:val="24"/>
              </w:rPr>
              <w:t>-</w:t>
            </w:r>
          </w:p>
        </w:tc>
        <w:tc>
          <w:tcPr>
            <w:tcW w:w="1090" w:type="dxa"/>
            <w:vAlign w:val="center"/>
          </w:tcPr>
          <w:p w:rsidR="000109AA" w:rsidRDefault="00DE551F">
            <w:pPr>
              <w:jc w:val="center"/>
            </w:pPr>
            <w:r>
              <w:rPr>
                <w:color w:val="000000"/>
                <w:sz w:val="24"/>
              </w:rPr>
              <w:t>12</w:t>
            </w:r>
            <w:r>
              <w:rPr>
                <w:color w:val="000000"/>
                <w:sz w:val="24"/>
              </w:rPr>
              <w:t>年</w:t>
            </w:r>
          </w:p>
        </w:tc>
        <w:tc>
          <w:tcPr>
            <w:tcW w:w="1910" w:type="dxa"/>
            <w:vAlign w:val="center"/>
          </w:tcPr>
          <w:p w:rsidR="000109AA" w:rsidRDefault="00DE551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lastRenderedPageBreak/>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w:t>
            </w:r>
            <w:r>
              <w:rPr>
                <w:color w:val="000000"/>
                <w:sz w:val="24"/>
              </w:rPr>
              <w:lastRenderedPageBreak/>
              <w:t>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0109AA">
        <w:tc>
          <w:tcPr>
            <w:tcW w:w="1499" w:type="dxa"/>
            <w:vAlign w:val="center"/>
          </w:tcPr>
          <w:p w:rsidR="000109AA" w:rsidRDefault="00DE551F">
            <w:pPr>
              <w:jc w:val="center"/>
            </w:pPr>
            <w:r>
              <w:rPr>
                <w:color w:val="000000"/>
                <w:sz w:val="24"/>
              </w:rPr>
              <w:lastRenderedPageBreak/>
              <w:t>凌超</w:t>
            </w:r>
          </w:p>
        </w:tc>
        <w:tc>
          <w:tcPr>
            <w:tcW w:w="1499" w:type="dxa"/>
            <w:vAlign w:val="center"/>
          </w:tcPr>
          <w:p w:rsidR="000109AA" w:rsidRDefault="00DE551F">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500" w:type="dxa"/>
            <w:vAlign w:val="center"/>
          </w:tcPr>
          <w:p w:rsidR="000109AA" w:rsidRDefault="00DE551F">
            <w:pPr>
              <w:jc w:val="center"/>
            </w:pPr>
            <w:r>
              <w:rPr>
                <w:color w:val="000000"/>
                <w:sz w:val="24"/>
              </w:rPr>
              <w:t>2018-02-13</w:t>
            </w:r>
          </w:p>
        </w:tc>
        <w:tc>
          <w:tcPr>
            <w:tcW w:w="1500" w:type="dxa"/>
            <w:vAlign w:val="center"/>
          </w:tcPr>
          <w:p w:rsidR="000109AA" w:rsidRDefault="00DE551F">
            <w:pPr>
              <w:jc w:val="center"/>
            </w:pPr>
            <w:r>
              <w:rPr>
                <w:color w:val="000000"/>
                <w:sz w:val="24"/>
              </w:rPr>
              <w:t>-</w:t>
            </w:r>
          </w:p>
        </w:tc>
        <w:tc>
          <w:tcPr>
            <w:tcW w:w="1090" w:type="dxa"/>
            <w:vAlign w:val="center"/>
          </w:tcPr>
          <w:p w:rsidR="000109AA" w:rsidRDefault="00DE551F">
            <w:pPr>
              <w:jc w:val="center"/>
            </w:pPr>
            <w:r>
              <w:rPr>
                <w:color w:val="000000"/>
                <w:sz w:val="24"/>
              </w:rPr>
              <w:t>12</w:t>
            </w:r>
            <w:r>
              <w:rPr>
                <w:color w:val="000000"/>
                <w:sz w:val="24"/>
              </w:rPr>
              <w:t>年</w:t>
            </w:r>
          </w:p>
        </w:tc>
        <w:tc>
          <w:tcPr>
            <w:tcW w:w="1910" w:type="dxa"/>
            <w:vAlign w:val="center"/>
          </w:tcPr>
          <w:p w:rsidR="000109AA" w:rsidRDefault="00DE551F">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w:t>
            </w:r>
            <w:r>
              <w:rPr>
                <w:color w:val="000000"/>
                <w:sz w:val="24"/>
              </w:rPr>
              <w:lastRenderedPageBreak/>
              <w:t>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0109AA">
        <w:tc>
          <w:tcPr>
            <w:tcW w:w="1499" w:type="dxa"/>
            <w:vAlign w:val="center"/>
          </w:tcPr>
          <w:p w:rsidR="000109AA" w:rsidRDefault="00DE551F">
            <w:pPr>
              <w:jc w:val="center"/>
            </w:pPr>
            <w:r>
              <w:rPr>
                <w:color w:val="000000"/>
                <w:sz w:val="24"/>
              </w:rPr>
              <w:lastRenderedPageBreak/>
              <w:t>王艺伟</w:t>
            </w:r>
          </w:p>
        </w:tc>
        <w:tc>
          <w:tcPr>
            <w:tcW w:w="1499" w:type="dxa"/>
            <w:vAlign w:val="center"/>
          </w:tcPr>
          <w:p w:rsidR="000109AA" w:rsidRDefault="00DE551F">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w:t>
            </w:r>
            <w:r>
              <w:rPr>
                <w:color w:val="000000"/>
                <w:sz w:val="24"/>
              </w:rPr>
              <w:lastRenderedPageBreak/>
              <w:t>合、交银安心收益债券的基金经理</w:t>
            </w:r>
          </w:p>
        </w:tc>
        <w:tc>
          <w:tcPr>
            <w:tcW w:w="1500" w:type="dxa"/>
            <w:vAlign w:val="center"/>
          </w:tcPr>
          <w:p w:rsidR="000109AA" w:rsidRDefault="00DE551F">
            <w:pPr>
              <w:jc w:val="center"/>
            </w:pPr>
            <w:r>
              <w:rPr>
                <w:color w:val="000000"/>
                <w:sz w:val="24"/>
              </w:rPr>
              <w:lastRenderedPageBreak/>
              <w:t>2017-05-24</w:t>
            </w:r>
          </w:p>
        </w:tc>
        <w:tc>
          <w:tcPr>
            <w:tcW w:w="1500" w:type="dxa"/>
            <w:vAlign w:val="center"/>
          </w:tcPr>
          <w:p w:rsidR="000109AA" w:rsidRDefault="00DE551F">
            <w:pPr>
              <w:jc w:val="center"/>
            </w:pPr>
            <w:r>
              <w:rPr>
                <w:color w:val="000000"/>
                <w:sz w:val="24"/>
              </w:rPr>
              <w:t>-</w:t>
            </w:r>
          </w:p>
        </w:tc>
        <w:tc>
          <w:tcPr>
            <w:tcW w:w="1090" w:type="dxa"/>
            <w:vAlign w:val="center"/>
          </w:tcPr>
          <w:p w:rsidR="000109AA" w:rsidRDefault="00DE551F">
            <w:pPr>
              <w:jc w:val="center"/>
            </w:pPr>
            <w:r>
              <w:rPr>
                <w:color w:val="000000"/>
                <w:sz w:val="24"/>
              </w:rPr>
              <w:t>6</w:t>
            </w:r>
            <w:r>
              <w:rPr>
                <w:color w:val="000000"/>
                <w:sz w:val="24"/>
              </w:rPr>
              <w:t>年</w:t>
            </w:r>
          </w:p>
        </w:tc>
        <w:tc>
          <w:tcPr>
            <w:tcW w:w="1910" w:type="dxa"/>
            <w:vAlign w:val="center"/>
          </w:tcPr>
          <w:p w:rsidR="000109AA" w:rsidRDefault="00DE551F">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0109AA" w:rsidRDefault="00DE551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109AA" w:rsidRDefault="00DE551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0109AA" w:rsidRDefault="00DE551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109AA" w:rsidRDefault="00DE551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109AA" w:rsidRDefault="00DE551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109AA" w:rsidRDefault="00DE551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109AA" w:rsidRDefault="00DE551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w:t>
      </w:r>
      <w:r w:rsidRPr="0013437B">
        <w:rPr>
          <w:color w:val="000000"/>
          <w:sz w:val="24"/>
        </w:rPr>
        <w:lastRenderedPageBreak/>
        <w:t>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0109AA" w:rsidRDefault="00DE55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109AA" w:rsidRDefault="00DE55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109AA" w:rsidRDefault="00DE55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0109AA" w:rsidRDefault="00DE551F">
      <w:pPr>
        <w:spacing w:before="29" w:line="288" w:lineRule="auto"/>
        <w:ind w:firstLineChars="200" w:firstLine="480"/>
        <w:rPr>
          <w:color w:val="000000"/>
          <w:sz w:val="24"/>
        </w:rPr>
      </w:pPr>
      <w:r>
        <w:rPr>
          <w:color w:val="000000"/>
          <w:sz w:val="24"/>
        </w:rPr>
        <w:t>2018</w:t>
      </w:r>
      <w:r>
        <w:rPr>
          <w:color w:val="000000"/>
          <w:sz w:val="24"/>
        </w:rPr>
        <w:t>年以来，本轮债券牛市的主要逻辑是融资收缩叠加货币宽松带来的</w:t>
      </w:r>
      <w:r>
        <w:rPr>
          <w:color w:val="000000"/>
          <w:sz w:val="24"/>
        </w:rPr>
        <w:t>“</w:t>
      </w:r>
      <w:r>
        <w:rPr>
          <w:color w:val="000000"/>
          <w:sz w:val="24"/>
        </w:rPr>
        <w:t>宽货币、紧信用</w:t>
      </w:r>
      <w:r>
        <w:rPr>
          <w:color w:val="000000"/>
          <w:sz w:val="24"/>
        </w:rPr>
        <w:t>”</w:t>
      </w:r>
      <w:r>
        <w:rPr>
          <w:color w:val="000000"/>
          <w:sz w:val="24"/>
        </w:rPr>
        <w:t>格局，中美贸易摩擦在此过程中起到推波助澜的作用。正是由于贸易摩擦的存在，使得监管层在</w:t>
      </w:r>
      <w:r>
        <w:rPr>
          <w:color w:val="000000"/>
          <w:sz w:val="24"/>
        </w:rPr>
        <w:t>2018</w:t>
      </w:r>
      <w:r>
        <w:rPr>
          <w:color w:val="000000"/>
          <w:sz w:val="24"/>
        </w:rPr>
        <w:t>年四月开始即开始担忧经济下行，多次做出降准操作，但是由于金融去杠杆的延续，从货币到信用的传导逻辑并不如以前几轮那么通畅，由此导致货币松信用紧持续的时间较久，这也是期限利差和信用利差压缩较慢的原因。在</w:t>
      </w:r>
      <w:r>
        <w:rPr>
          <w:color w:val="000000"/>
          <w:sz w:val="24"/>
        </w:rPr>
        <w:t>2018</w:t>
      </w:r>
      <w:r>
        <w:rPr>
          <w:color w:val="000000"/>
          <w:sz w:val="24"/>
        </w:rPr>
        <w:t>年七至九月，出于对宽信用的担忧，债牛的本质逻辑遭到了一定的调整，但是由于后续融资加速收缩，行情又得以在十月之后延续。从全年来看，活跃十年国开债收益率自年初</w:t>
      </w:r>
      <w:r>
        <w:rPr>
          <w:color w:val="000000"/>
          <w:sz w:val="24"/>
        </w:rPr>
        <w:lastRenderedPageBreak/>
        <w:t>4.84%</w:t>
      </w:r>
      <w:r>
        <w:rPr>
          <w:color w:val="000000"/>
          <w:sz w:val="24"/>
        </w:rPr>
        <w:t>下行至</w:t>
      </w:r>
      <w:r>
        <w:rPr>
          <w:color w:val="000000"/>
          <w:sz w:val="24"/>
        </w:rPr>
        <w:t>3.63%</w:t>
      </w:r>
      <w:r>
        <w:rPr>
          <w:color w:val="000000"/>
          <w:sz w:val="24"/>
        </w:rPr>
        <w:t>。</w:t>
      </w:r>
    </w:p>
    <w:p w:rsidR="000109AA" w:rsidRDefault="00DE551F">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年相对强势的行业表现较差。</w:t>
      </w:r>
    </w:p>
    <w:p w:rsidR="001A59F9" w:rsidRPr="0013437B" w:rsidRDefault="001A59F9" w:rsidP="0013437B">
      <w:pPr>
        <w:spacing w:before="29" w:line="288" w:lineRule="auto"/>
        <w:ind w:firstLineChars="200" w:firstLine="480"/>
        <w:rPr>
          <w:color w:val="000000"/>
          <w:sz w:val="24"/>
        </w:rPr>
      </w:pPr>
      <w:r w:rsidRPr="0013437B">
        <w:rPr>
          <w:color w:val="000000"/>
          <w:sz w:val="24"/>
        </w:rPr>
        <w:t>我们认为，</w:t>
      </w:r>
      <w:r w:rsidRPr="0013437B">
        <w:rPr>
          <w:color w:val="000000"/>
          <w:sz w:val="24"/>
        </w:rPr>
        <w:t>2018</w:t>
      </w:r>
      <w:r w:rsidRPr="0013437B">
        <w:rPr>
          <w:color w:val="000000"/>
          <w:sz w:val="24"/>
        </w:rPr>
        <w:t>年在实体经济融资成本上行，经济基本面下行的趋势下，债券市场持续存在配置机会，权益市场则偏向于个股选择，多数个股将受到基本面和估值下调的负面影响。因此组合操作中我们通过拉长债券资产底仓久期，并波段操作利率债赚取超额收益。权益操作层面，在市场主线不明朗的情况下，维持低仓位配置，侧重个股选择。</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目前经济基本面下行基本取得市场共识，需关注逆周期调控政策对于经济基本面的影响，以判断利率债收益率变动的拐点何时出现。为此，我们将密切跟踪宏观政策的出台及执行情况，以及信贷及社融总额增速等重要宏观指标的变化。站在目前的时点上，鉴于消费、投资以及出口等数据在</w:t>
      </w:r>
      <w:r w:rsidRPr="0013437B">
        <w:rPr>
          <w:color w:val="000000"/>
          <w:sz w:val="24"/>
        </w:rPr>
        <w:t>2019</w:t>
      </w:r>
      <w:r w:rsidRPr="0013437B">
        <w:rPr>
          <w:color w:val="000000"/>
          <w:sz w:val="24"/>
        </w:rPr>
        <w:t>年一季度均难以出现明显提升，消费及出口更可能趋势回落，因此我们对于债券市场的看法依然维持谨慎乐观。未来组合操作方面，组合债券部分总体上将逐步降低久期，并逐步提高对权益类品种的配置。利率债维持波段操作，以期赚取超额收益。权益方面等待机会，逐步布局一些超跌，景气度会逐步改善的行业或个股。</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0109AA" w:rsidRDefault="00DE551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109AA" w:rsidRDefault="00DE551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w:t>
      </w:r>
      <w:r w:rsidRPr="0013437B">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0109AA" w:rsidRDefault="00DE551F">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交银施罗德增强收益债券型证券投</w:t>
      </w:r>
      <w:r w:rsidRPr="003C6BFD">
        <w:rPr>
          <w:color w:val="000000"/>
          <w:sz w:val="24"/>
        </w:rPr>
        <w:lastRenderedPageBreak/>
        <w:t>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21540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交银施罗德增强收益债券型证券投资基金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241,603.24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2,026,934.81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218,324.51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585,045.21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20,263.19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34,506.19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22,732,303.90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43,340,662.60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4,037,661.00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22,732,303.90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39,303,001.60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247,511.14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87,095.05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538,495.50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825,710.26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26,398,501.48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48,299,954.12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lastRenderedPageBreak/>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191,539.67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237,815.08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20,631.13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15,497.37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29,551.66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4,427.83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8,443.35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22,937.16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172,639.95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192.10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89,300.00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344,525.26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588,450.04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20,698,966.87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37,581,503.83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5,355,009.35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10,130,000.25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26,053,976.22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47,711,504.08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26,398,501.48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48,299,954.12</w:t>
            </w:r>
          </w:p>
        </w:tc>
      </w:tr>
    </w:tbl>
    <w:p w:rsidR="00DE551F" w:rsidRDefault="00AA0214" w:rsidP="00DE551F">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DE551F">
        <w:rPr>
          <w:kern w:val="0"/>
          <w:sz w:val="24"/>
        </w:rPr>
        <w:t>报告截止日</w:t>
      </w:r>
      <w:r w:rsidR="00DE551F">
        <w:rPr>
          <w:kern w:val="0"/>
          <w:sz w:val="24"/>
        </w:rPr>
        <w:t>2018</w:t>
      </w:r>
      <w:r w:rsidR="00DE551F">
        <w:rPr>
          <w:kern w:val="0"/>
          <w:sz w:val="24"/>
        </w:rPr>
        <w:t>年</w:t>
      </w:r>
      <w:r w:rsidR="00DE551F">
        <w:rPr>
          <w:kern w:val="0"/>
          <w:sz w:val="24"/>
        </w:rPr>
        <w:t>12</w:t>
      </w:r>
      <w:r w:rsidR="00DE551F">
        <w:rPr>
          <w:kern w:val="0"/>
          <w:sz w:val="24"/>
        </w:rPr>
        <w:t>月</w:t>
      </w:r>
      <w:r w:rsidR="00DE551F">
        <w:rPr>
          <w:kern w:val="0"/>
          <w:sz w:val="24"/>
        </w:rPr>
        <w:t>31</w:t>
      </w:r>
      <w:r w:rsidR="00DE551F">
        <w:rPr>
          <w:kern w:val="0"/>
          <w:sz w:val="24"/>
        </w:rPr>
        <w:t>日，基金份额净值</w:t>
      </w:r>
      <w:r w:rsidR="00DE551F">
        <w:rPr>
          <w:kern w:val="0"/>
          <w:sz w:val="24"/>
        </w:rPr>
        <w:t>1.2590</w:t>
      </w:r>
      <w:r w:rsidR="00DE551F">
        <w:rPr>
          <w:kern w:val="0"/>
          <w:sz w:val="24"/>
        </w:rPr>
        <w:t>元，基金份额总额</w:t>
      </w:r>
      <w:r w:rsidR="00DE551F">
        <w:rPr>
          <w:kern w:val="0"/>
          <w:sz w:val="24"/>
        </w:rPr>
        <w:t>20,698,966.87</w:t>
      </w:r>
      <w:r w:rsidR="00DE551F">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交银施罗德增强收益债券型证券投资基金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lastRenderedPageBreak/>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lastRenderedPageBreak/>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lastRenderedPageBreak/>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lastRenderedPageBreak/>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527,347.12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1,260,580.14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1,062,548.96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2,347,143.21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13,700.97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42,012.79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1,016,551.62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2,171,687.75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32,296.37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133,442.67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-785,414.06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-992,190.14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-1,282,562.76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305,308.09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472,632.70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-1,300,877.43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24,516.00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3,379.20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242,470.50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-97,575.67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7,741.72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3,202.74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882,764.46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1,324,918.22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224,311.59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414,616.44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64,088.93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118,461.98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423,323.94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478,470.56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40,941.33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128,457.66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40,941.33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128,457.66</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113.95</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129,984.72</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184,911.58</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-355,417.34</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-64,338.08</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w:t>
            </w:r>
            <w:r w:rsidRPr="000D2B86">
              <w:rPr>
                <w:rFonts w:hint="eastAsia"/>
                <w:b/>
                <w:color w:val="000000"/>
                <w:sz w:val="24"/>
              </w:rPr>
              <w:lastRenderedPageBreak/>
              <w:t>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-355,417.34</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-64,338.08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交银施罗德增强收益债券型证券投资基金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37,581,503.83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10,130,000.25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47,711,504.08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-355,417.34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-355,417.34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-16,882,536.96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-4,419,573.56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-21,302,110.52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16,156,360.56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4,122,469.65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20,278,830.21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-33,038,897.52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-8,542,043.21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-41,580,940.73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20,698,966.87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5,355,009.35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26,053,976.22</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78,679,121.31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21,289,845.54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99,968,966.85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-64,338.08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-64,338.08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-41,097,617.48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-11,095,507.21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-52,193,124.69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17,798,796.25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4,724,633.39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22,523,429.64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-58,896,413.73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-15,820,140.60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-74,716,554.33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37,581,503.83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10,130,000.25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47,711,504.08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0109AA" w:rsidRDefault="00DE551F">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w:t>
      </w:r>
      <w:r>
        <w:rPr>
          <w:color w:val="000000"/>
          <w:sz w:val="24"/>
        </w:rPr>
        <w:lastRenderedPageBreak/>
        <w:t>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，固定收益类资产包括国债、金融债、央行票据、地方政府债、企业债券、公司债券、中期票据、短期融资券、可转换债券</w:t>
      </w:r>
      <w:r>
        <w:rPr>
          <w:color w:val="000000"/>
          <w:sz w:val="24"/>
        </w:rPr>
        <w:t>(</w:t>
      </w:r>
      <w:r>
        <w:rPr>
          <w:color w:val="000000"/>
          <w:sz w:val="24"/>
        </w:rPr>
        <w:t>含分离交易的可转换公司债券</w:t>
      </w:r>
      <w:r>
        <w:rPr>
          <w:color w:val="000000"/>
          <w:sz w:val="24"/>
        </w:rPr>
        <w:t>)</w:t>
      </w:r>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，其中现金不包括结算备付金、存出保证金、应收</w:t>
      </w:r>
    </w:p>
    <w:p w:rsidR="000109AA" w:rsidRDefault="00DE551F">
      <w:pPr>
        <w:spacing w:before="29" w:line="288" w:lineRule="auto"/>
        <w:ind w:firstLineChars="200" w:firstLine="480"/>
        <w:rPr>
          <w:color w:val="000000"/>
          <w:sz w:val="24"/>
        </w:rPr>
      </w:pPr>
      <w:r>
        <w:rPr>
          <w:color w:val="000000"/>
          <w:sz w:val="24"/>
        </w:rPr>
        <w:t>申购款等。本基金持有的全部权证，其市值不得超过基金资产净值的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中证综合债券指数收益率</w:t>
      </w:r>
      <w:r>
        <w:rPr>
          <w:color w:val="000000"/>
          <w:sz w:val="24"/>
        </w:rPr>
        <w:t>+10%×</w:t>
      </w:r>
      <w:r>
        <w:rPr>
          <w:color w:val="000000"/>
          <w:sz w:val="24"/>
        </w:rPr>
        <w:t>沪深</w:t>
      </w:r>
      <w:r>
        <w:rPr>
          <w:color w:val="000000"/>
          <w:sz w:val="24"/>
        </w:rPr>
        <w:t>300</w:t>
      </w:r>
      <w:r>
        <w:rPr>
          <w:color w:val="000000"/>
          <w:sz w:val="24"/>
        </w:rPr>
        <w:t>指数收益率。</w:t>
      </w:r>
    </w:p>
    <w:p w:rsidR="000109AA" w:rsidRDefault="000109A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0109AA" w:rsidRDefault="00DE551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0109AA" w:rsidRDefault="000109A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根据《公开募集证券投资基金运作管理办法》的相关规定，开放式基金在基金合同生效后，连续</w:t>
      </w:r>
      <w:r w:rsidRPr="002F6772">
        <w:rPr>
          <w:color w:val="000000"/>
          <w:sz w:val="24"/>
        </w:rPr>
        <w:t>60</w:t>
      </w:r>
      <w:r w:rsidRPr="002F6772">
        <w:rPr>
          <w:color w:val="000000"/>
          <w:sz w:val="24"/>
        </w:rPr>
        <w:t>个工作日出现基金份额持有人数量不满</w:t>
      </w:r>
      <w:r w:rsidRPr="002F6772">
        <w:rPr>
          <w:color w:val="000000"/>
          <w:sz w:val="24"/>
        </w:rPr>
        <w:t>200</w:t>
      </w:r>
      <w:r w:rsidRPr="002F6772">
        <w:rPr>
          <w:color w:val="000000"/>
          <w:sz w:val="24"/>
        </w:rPr>
        <w:t>人或者基金资产净值低于</w:t>
      </w:r>
      <w:r w:rsidRPr="002F6772">
        <w:rPr>
          <w:color w:val="000000"/>
          <w:sz w:val="24"/>
        </w:rPr>
        <w:t>5,000</w:t>
      </w:r>
      <w:r w:rsidRPr="002F6772">
        <w:rPr>
          <w:color w:val="000000"/>
          <w:sz w:val="24"/>
        </w:rPr>
        <w:t>万元情形的，基金管理人应当向中国证监会报告并提出解决方案，如转换运作方式、与其他基金合并或者终止基金合同等，并召开基金份额持有人大会进行表决。于</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日，本基金出现连续</w:t>
      </w:r>
      <w:r w:rsidRPr="002F6772">
        <w:rPr>
          <w:color w:val="000000"/>
          <w:sz w:val="24"/>
        </w:rPr>
        <w:t>60</w:t>
      </w:r>
      <w:r w:rsidRPr="002F6772">
        <w:rPr>
          <w:color w:val="000000"/>
          <w:sz w:val="24"/>
        </w:rPr>
        <w:t>个工作日基金资产净值低于</w:t>
      </w:r>
      <w:r w:rsidRPr="002F6772">
        <w:rPr>
          <w:color w:val="000000"/>
          <w:sz w:val="24"/>
        </w:rPr>
        <w:t>5,000</w:t>
      </w:r>
      <w:r w:rsidRPr="002F6772">
        <w:rPr>
          <w:color w:val="000000"/>
          <w:sz w:val="24"/>
        </w:rPr>
        <w:t>万元的情形，本基金的基金管理人已向中国证监会报告并在评估后续处理方案，</w:t>
      </w:r>
      <w:r w:rsidRPr="002F6772">
        <w:rPr>
          <w:color w:val="000000"/>
          <w:sz w:val="24"/>
        </w:rPr>
        <w:t xml:space="preserve"> </w:t>
      </w:r>
      <w:r w:rsidRPr="002F6772">
        <w:rPr>
          <w:color w:val="000000"/>
          <w:sz w:val="24"/>
        </w:rPr>
        <w:t>故本财务报表仍以持续经营为基础编制。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0109AA" w:rsidRDefault="00DE551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w:t>
      </w:r>
      <w:r>
        <w:rPr>
          <w:color w:val="000000"/>
          <w:sz w:val="24"/>
        </w:rPr>
        <w:lastRenderedPageBreak/>
        <w:t>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0109AA" w:rsidRDefault="000109A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0109AA">
        <w:tc>
          <w:tcPr>
            <w:tcW w:w="5220" w:type="dxa"/>
            <w:vAlign w:val="center"/>
          </w:tcPr>
          <w:p w:rsidR="000109AA" w:rsidRDefault="00DE551F">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109AA" w:rsidRDefault="00DE551F">
            <w:pPr>
              <w:jc w:val="center"/>
            </w:pPr>
            <w:r>
              <w:rPr>
                <w:color w:val="000000"/>
                <w:sz w:val="24"/>
              </w:rPr>
              <w:t>基金管理人、基金销售机构</w:t>
            </w:r>
          </w:p>
        </w:tc>
      </w:tr>
      <w:tr w:rsidR="000109AA">
        <w:tc>
          <w:tcPr>
            <w:tcW w:w="5220" w:type="dxa"/>
            <w:vAlign w:val="center"/>
          </w:tcPr>
          <w:p w:rsidR="000109AA" w:rsidRDefault="00DE551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0109AA" w:rsidRDefault="00DE551F">
            <w:pPr>
              <w:jc w:val="center"/>
            </w:pPr>
            <w:r>
              <w:rPr>
                <w:color w:val="000000"/>
                <w:sz w:val="24"/>
              </w:rPr>
              <w:t>基金托管人、基金销售机构</w:t>
            </w:r>
          </w:p>
        </w:tc>
      </w:tr>
      <w:tr w:rsidR="000109AA">
        <w:tc>
          <w:tcPr>
            <w:tcW w:w="5220" w:type="dxa"/>
            <w:vAlign w:val="center"/>
          </w:tcPr>
          <w:p w:rsidR="000109AA" w:rsidRDefault="00DE551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109AA" w:rsidRDefault="00DE551F">
            <w:pPr>
              <w:jc w:val="center"/>
            </w:pPr>
            <w:r>
              <w:rPr>
                <w:color w:val="000000"/>
                <w:sz w:val="24"/>
              </w:rPr>
              <w:t>基金管理人的股东、基金销售机构</w:t>
            </w:r>
          </w:p>
        </w:tc>
      </w:tr>
      <w:tr w:rsidR="000109AA">
        <w:tc>
          <w:tcPr>
            <w:tcW w:w="5220" w:type="dxa"/>
            <w:vAlign w:val="center"/>
          </w:tcPr>
          <w:p w:rsidR="000109AA" w:rsidRDefault="00DE551F">
            <w:pPr>
              <w:jc w:val="left"/>
            </w:pPr>
            <w:r>
              <w:rPr>
                <w:color w:val="000000"/>
                <w:sz w:val="24"/>
              </w:rPr>
              <w:t>施罗德投资管理有限公司</w:t>
            </w:r>
          </w:p>
        </w:tc>
        <w:tc>
          <w:tcPr>
            <w:tcW w:w="3780" w:type="dxa"/>
            <w:vAlign w:val="center"/>
          </w:tcPr>
          <w:p w:rsidR="000109AA" w:rsidRDefault="00DE551F">
            <w:pPr>
              <w:jc w:val="center"/>
            </w:pPr>
            <w:r>
              <w:rPr>
                <w:color w:val="000000"/>
                <w:sz w:val="24"/>
              </w:rPr>
              <w:t>基金管理人的股东</w:t>
            </w:r>
          </w:p>
        </w:tc>
      </w:tr>
      <w:tr w:rsidR="000109AA">
        <w:tc>
          <w:tcPr>
            <w:tcW w:w="5220" w:type="dxa"/>
            <w:vAlign w:val="center"/>
          </w:tcPr>
          <w:p w:rsidR="000109AA" w:rsidRDefault="00DE551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109AA" w:rsidRDefault="00DE551F">
            <w:pPr>
              <w:jc w:val="center"/>
            </w:pPr>
            <w:r>
              <w:rPr>
                <w:color w:val="000000"/>
                <w:sz w:val="24"/>
              </w:rPr>
              <w:t>基金管理人的股东</w:t>
            </w:r>
          </w:p>
        </w:tc>
      </w:tr>
      <w:tr w:rsidR="000109AA">
        <w:tc>
          <w:tcPr>
            <w:tcW w:w="5220" w:type="dxa"/>
            <w:vAlign w:val="center"/>
          </w:tcPr>
          <w:p w:rsidR="000109AA" w:rsidRDefault="00DE551F">
            <w:pPr>
              <w:jc w:val="left"/>
            </w:pPr>
            <w:r>
              <w:rPr>
                <w:color w:val="000000"/>
                <w:sz w:val="24"/>
              </w:rPr>
              <w:t>交银施罗德资产管理有限公司</w:t>
            </w:r>
          </w:p>
        </w:tc>
        <w:tc>
          <w:tcPr>
            <w:tcW w:w="3780" w:type="dxa"/>
            <w:vAlign w:val="center"/>
          </w:tcPr>
          <w:p w:rsidR="000109AA" w:rsidRDefault="00DE551F">
            <w:pPr>
              <w:jc w:val="center"/>
            </w:pPr>
            <w:r>
              <w:rPr>
                <w:color w:val="000000"/>
                <w:sz w:val="24"/>
              </w:rPr>
              <w:t>基金管理人的子公司</w:t>
            </w:r>
          </w:p>
        </w:tc>
      </w:tr>
      <w:tr w:rsidR="000109AA">
        <w:tc>
          <w:tcPr>
            <w:tcW w:w="5220" w:type="dxa"/>
            <w:vAlign w:val="center"/>
          </w:tcPr>
          <w:p w:rsidR="000109AA" w:rsidRDefault="00DE551F">
            <w:pPr>
              <w:jc w:val="left"/>
            </w:pPr>
            <w:r>
              <w:rPr>
                <w:color w:val="000000"/>
                <w:sz w:val="24"/>
              </w:rPr>
              <w:t>上海直源投资管理有限公司</w:t>
            </w:r>
          </w:p>
        </w:tc>
        <w:tc>
          <w:tcPr>
            <w:tcW w:w="3780" w:type="dxa"/>
            <w:vAlign w:val="center"/>
          </w:tcPr>
          <w:p w:rsidR="000109AA" w:rsidRDefault="00DE551F">
            <w:pPr>
              <w:jc w:val="center"/>
            </w:pPr>
            <w:r>
              <w:rPr>
                <w:color w:val="000000"/>
                <w:sz w:val="24"/>
              </w:rPr>
              <w:t>受基金管理人控制的公司</w:t>
            </w:r>
          </w:p>
        </w:tc>
      </w:tr>
      <w:tr w:rsidR="000109AA">
        <w:tc>
          <w:tcPr>
            <w:tcW w:w="5220" w:type="dxa"/>
            <w:vAlign w:val="center"/>
          </w:tcPr>
          <w:p w:rsidR="000109AA" w:rsidRDefault="00DE551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109AA" w:rsidRDefault="00DE551F">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224,311.59</w:t>
            </w:r>
          </w:p>
        </w:tc>
        <w:tc>
          <w:tcPr>
            <w:tcW w:w="2657" w:type="dxa"/>
            <w:vAlign w:val="center"/>
          </w:tcPr>
          <w:p w:rsidR="001A59F9" w:rsidRPr="00924183" w:rsidRDefault="001A59F9" w:rsidP="00924183">
            <w:pPr>
              <w:spacing w:before="29" w:line="288" w:lineRule="auto"/>
              <w:jc w:val="right"/>
              <w:rPr>
                <w:sz w:val="24"/>
              </w:rPr>
            </w:pPr>
            <w:r w:rsidRPr="00924183">
              <w:rPr>
                <w:sz w:val="24"/>
              </w:rPr>
              <w:t>414,616.44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97,257.28</w:t>
            </w:r>
          </w:p>
        </w:tc>
        <w:tc>
          <w:tcPr>
            <w:tcW w:w="2657" w:type="dxa"/>
            <w:vAlign w:val="center"/>
          </w:tcPr>
          <w:p w:rsidR="001A59F9" w:rsidRPr="00924183" w:rsidRDefault="001A59F9" w:rsidP="00924183">
            <w:pPr>
              <w:spacing w:before="29" w:line="288" w:lineRule="auto"/>
              <w:jc w:val="right"/>
              <w:rPr>
                <w:sz w:val="24"/>
              </w:rPr>
            </w:pPr>
            <w:r w:rsidRPr="00924183">
              <w:rPr>
                <w:sz w:val="24"/>
              </w:rPr>
              <w:t>174,989.00</w:t>
            </w:r>
          </w:p>
        </w:tc>
      </w:tr>
    </w:tbl>
    <w:p w:rsidR="000109AA" w:rsidRDefault="00DE551F">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 0.70%/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64,088.93</w:t>
            </w:r>
          </w:p>
        </w:tc>
        <w:tc>
          <w:tcPr>
            <w:tcW w:w="2657" w:type="dxa"/>
            <w:vAlign w:val="center"/>
          </w:tcPr>
          <w:p w:rsidR="001A59F9" w:rsidRPr="00243BD8" w:rsidRDefault="001A59F9" w:rsidP="00243BD8">
            <w:pPr>
              <w:spacing w:before="29" w:line="288" w:lineRule="auto"/>
              <w:jc w:val="right"/>
              <w:rPr>
                <w:sz w:val="24"/>
              </w:rPr>
            </w:pPr>
            <w:r w:rsidRPr="00243BD8">
              <w:rPr>
                <w:sz w:val="24"/>
              </w:rPr>
              <w:t>118,461.98</w:t>
            </w:r>
          </w:p>
        </w:tc>
      </w:tr>
    </w:tbl>
    <w:p w:rsidR="000109AA" w:rsidRDefault="00DE551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lastRenderedPageBreak/>
        <w:t>日托管费＝前一日基金资产净值</w:t>
      </w:r>
      <w:r w:rsidRPr="00243BD8">
        <w:rPr>
          <w:kern w:val="0"/>
          <w:sz w:val="24"/>
        </w:rPr>
        <w:t xml:space="preserve"> × 0.20%/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0109AA">
        <w:tc>
          <w:tcPr>
            <w:tcW w:w="1701" w:type="dxa"/>
            <w:vAlign w:val="center"/>
          </w:tcPr>
          <w:p w:rsidR="000109AA" w:rsidRDefault="00DE551F">
            <w:pPr>
              <w:jc w:val="left"/>
            </w:pPr>
            <w:r>
              <w:rPr>
                <w:color w:val="000000"/>
                <w:szCs w:val="21"/>
              </w:rPr>
              <w:t>中国建设银行</w:t>
            </w:r>
          </w:p>
        </w:tc>
        <w:tc>
          <w:tcPr>
            <w:tcW w:w="1985" w:type="dxa"/>
            <w:vAlign w:val="center"/>
          </w:tcPr>
          <w:p w:rsidR="000109AA" w:rsidRDefault="00DE551F">
            <w:pPr>
              <w:jc w:val="right"/>
            </w:pPr>
            <w:r>
              <w:rPr>
                <w:color w:val="000000"/>
                <w:szCs w:val="21"/>
              </w:rPr>
              <w:t>241,603.24</w:t>
            </w:r>
          </w:p>
        </w:tc>
        <w:tc>
          <w:tcPr>
            <w:tcW w:w="1701" w:type="dxa"/>
            <w:vAlign w:val="center"/>
          </w:tcPr>
          <w:p w:rsidR="000109AA" w:rsidRDefault="00DE551F">
            <w:pPr>
              <w:jc w:val="right"/>
            </w:pPr>
            <w:r>
              <w:rPr>
                <w:color w:val="000000"/>
                <w:szCs w:val="21"/>
              </w:rPr>
              <w:t>7,719.01</w:t>
            </w:r>
          </w:p>
        </w:tc>
        <w:tc>
          <w:tcPr>
            <w:tcW w:w="1843" w:type="dxa"/>
            <w:vAlign w:val="center"/>
          </w:tcPr>
          <w:p w:rsidR="000109AA" w:rsidRDefault="00DE551F">
            <w:pPr>
              <w:jc w:val="right"/>
            </w:pPr>
            <w:r>
              <w:rPr>
                <w:color w:val="000000"/>
                <w:szCs w:val="21"/>
              </w:rPr>
              <w:t>2,026,934.81</w:t>
            </w:r>
          </w:p>
        </w:tc>
        <w:tc>
          <w:tcPr>
            <w:tcW w:w="1768" w:type="dxa"/>
            <w:vAlign w:val="center"/>
          </w:tcPr>
          <w:p w:rsidR="000109AA" w:rsidRDefault="00DE551F">
            <w:pPr>
              <w:jc w:val="right"/>
            </w:pPr>
            <w:r>
              <w:rPr>
                <w:color w:val="000000"/>
                <w:szCs w:val="21"/>
              </w:rPr>
              <w:t>27,077.34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109AA" w:rsidRDefault="00DE551F">
      <w:pPr>
        <w:spacing w:before="29" w:line="288" w:lineRule="auto"/>
        <w:ind w:firstLineChars="200" w:firstLine="480"/>
        <w:rPr>
          <w:color w:val="000000"/>
          <w:sz w:val="24"/>
        </w:rPr>
      </w:pPr>
      <w:r>
        <w:rPr>
          <w:color w:val="000000"/>
          <w:sz w:val="24"/>
        </w:rPr>
        <w:t>(1)</w:t>
      </w:r>
      <w:r>
        <w:rPr>
          <w:color w:val="000000"/>
          <w:sz w:val="24"/>
        </w:rPr>
        <w:t>公允价值</w:t>
      </w:r>
    </w:p>
    <w:p w:rsidR="000109AA" w:rsidRDefault="00DE551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109AA" w:rsidRDefault="00DE551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第一层次：相同资产或负债在活跃市场上未经调整的报价。</w:t>
      </w:r>
    </w:p>
    <w:p w:rsidR="000109AA" w:rsidRDefault="00DE551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109AA" w:rsidRDefault="00DE551F">
      <w:pPr>
        <w:spacing w:before="29" w:line="288" w:lineRule="auto"/>
        <w:ind w:firstLineChars="200" w:firstLine="480"/>
        <w:rPr>
          <w:color w:val="000000"/>
          <w:sz w:val="24"/>
        </w:rPr>
      </w:pPr>
      <w:r>
        <w:rPr>
          <w:color w:val="000000"/>
          <w:sz w:val="24"/>
        </w:rPr>
        <w:t>第三层次：相关资产或负债的不可观察输入值。</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109AA" w:rsidRDefault="00DE551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109AA" w:rsidRDefault="00DE551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22,732,303.90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4,037,661.00</w:t>
      </w:r>
      <w:r>
        <w:rPr>
          <w:color w:val="000000"/>
          <w:sz w:val="24"/>
        </w:rPr>
        <w:t>元，第二层次</w:t>
      </w:r>
      <w:r>
        <w:rPr>
          <w:color w:val="000000"/>
          <w:sz w:val="24"/>
        </w:rPr>
        <w:t>39,303,001.60</w:t>
      </w:r>
      <w:r>
        <w:rPr>
          <w:color w:val="000000"/>
          <w:sz w:val="24"/>
        </w:rPr>
        <w:t>元，无第三层次</w:t>
      </w:r>
      <w:r>
        <w:rPr>
          <w:color w:val="000000"/>
          <w:sz w:val="24"/>
        </w:rPr>
        <w:t>)</w:t>
      </w:r>
      <w:r>
        <w:rPr>
          <w:color w:val="000000"/>
          <w:sz w:val="24"/>
        </w:rPr>
        <w:t>。</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109AA" w:rsidRDefault="00DE551F">
      <w:pPr>
        <w:spacing w:before="29" w:line="288" w:lineRule="auto"/>
        <w:ind w:firstLineChars="200" w:firstLine="480"/>
        <w:rPr>
          <w:color w:val="000000"/>
          <w:sz w:val="24"/>
        </w:rPr>
      </w:pPr>
      <w:r>
        <w:rPr>
          <w:color w:val="000000"/>
          <w:sz w:val="24"/>
        </w:rPr>
        <w:t>无。</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109AA" w:rsidRDefault="00DE551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109AA" w:rsidRDefault="000109AA">
      <w:pPr>
        <w:spacing w:before="29" w:line="288" w:lineRule="auto"/>
        <w:ind w:firstLineChars="200" w:firstLine="480"/>
        <w:rPr>
          <w:color w:val="000000"/>
          <w:sz w:val="24"/>
        </w:rPr>
      </w:pPr>
    </w:p>
    <w:p w:rsidR="000109AA" w:rsidRDefault="00DE551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109AA" w:rsidRDefault="00DE551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w:t>
      </w:r>
      <w:r>
        <w:rPr>
          <w:color w:val="000000"/>
          <w:sz w:val="24"/>
        </w:rPr>
        <w:lastRenderedPageBreak/>
        <w:t>值与公允价值相差很小。</w:t>
      </w:r>
    </w:p>
    <w:p w:rsidR="000109AA" w:rsidRDefault="000109AA">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22,732,303.90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86.11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22,732,303.90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86.11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2,400,000.00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9.09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459,927.75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1.74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806,269.83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3.05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26,398,501.48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16A50">
      <w:pPr>
        <w:tabs>
          <w:tab w:val="left" w:pos="426"/>
        </w:tabs>
        <w:spacing w:line="360" w:lineRule="auto"/>
        <w:jc w:val="left"/>
        <w:rPr>
          <w:kern w:val="0"/>
          <w:sz w:val="24"/>
        </w:rPr>
      </w:pPr>
      <w:r w:rsidRPr="00A20DFB">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109AA">
        <w:tc>
          <w:tcPr>
            <w:tcW w:w="870" w:type="dxa"/>
            <w:vAlign w:val="center"/>
          </w:tcPr>
          <w:p w:rsidR="000109AA" w:rsidRDefault="00DE551F">
            <w:pPr>
              <w:jc w:val="center"/>
            </w:pPr>
            <w:r>
              <w:rPr>
                <w:color w:val="000000"/>
                <w:sz w:val="24"/>
              </w:rPr>
              <w:t>1</w:t>
            </w:r>
          </w:p>
        </w:tc>
        <w:tc>
          <w:tcPr>
            <w:tcW w:w="1650" w:type="dxa"/>
            <w:vAlign w:val="center"/>
          </w:tcPr>
          <w:p w:rsidR="000109AA" w:rsidRDefault="00DE551F">
            <w:pPr>
              <w:jc w:val="center"/>
            </w:pPr>
            <w:r>
              <w:rPr>
                <w:color w:val="000000"/>
                <w:sz w:val="24"/>
              </w:rPr>
              <w:t>002299</w:t>
            </w:r>
          </w:p>
        </w:tc>
        <w:tc>
          <w:tcPr>
            <w:tcW w:w="1980" w:type="dxa"/>
            <w:vAlign w:val="center"/>
          </w:tcPr>
          <w:p w:rsidR="000109AA" w:rsidRDefault="00DE551F">
            <w:pPr>
              <w:jc w:val="center"/>
            </w:pPr>
            <w:r>
              <w:rPr>
                <w:color w:val="000000"/>
                <w:sz w:val="24"/>
              </w:rPr>
              <w:t>圣农发展</w:t>
            </w:r>
          </w:p>
        </w:tc>
        <w:tc>
          <w:tcPr>
            <w:tcW w:w="2880" w:type="dxa"/>
            <w:vAlign w:val="center"/>
          </w:tcPr>
          <w:p w:rsidR="000109AA" w:rsidRDefault="00DE551F">
            <w:pPr>
              <w:jc w:val="right"/>
            </w:pPr>
            <w:r>
              <w:rPr>
                <w:color w:val="000000"/>
                <w:sz w:val="24"/>
              </w:rPr>
              <w:t>6,423,270.46</w:t>
            </w:r>
          </w:p>
        </w:tc>
        <w:tc>
          <w:tcPr>
            <w:tcW w:w="1620" w:type="dxa"/>
            <w:vAlign w:val="center"/>
          </w:tcPr>
          <w:p w:rsidR="000109AA" w:rsidRDefault="00DE551F">
            <w:pPr>
              <w:jc w:val="right"/>
            </w:pPr>
            <w:r>
              <w:rPr>
                <w:color w:val="000000"/>
                <w:sz w:val="24"/>
              </w:rPr>
              <w:t>13.46</w:t>
            </w:r>
          </w:p>
        </w:tc>
      </w:tr>
      <w:tr w:rsidR="000109AA">
        <w:tc>
          <w:tcPr>
            <w:tcW w:w="870" w:type="dxa"/>
            <w:vAlign w:val="center"/>
          </w:tcPr>
          <w:p w:rsidR="000109AA" w:rsidRDefault="00DE551F">
            <w:pPr>
              <w:jc w:val="center"/>
            </w:pPr>
            <w:r>
              <w:rPr>
                <w:color w:val="000000"/>
                <w:sz w:val="24"/>
              </w:rPr>
              <w:t>2</w:t>
            </w:r>
          </w:p>
        </w:tc>
        <w:tc>
          <w:tcPr>
            <w:tcW w:w="1650" w:type="dxa"/>
            <w:vAlign w:val="center"/>
          </w:tcPr>
          <w:p w:rsidR="000109AA" w:rsidRDefault="00DE551F">
            <w:pPr>
              <w:jc w:val="center"/>
            </w:pPr>
            <w:r>
              <w:rPr>
                <w:color w:val="000000"/>
                <w:sz w:val="24"/>
              </w:rPr>
              <w:t>002458</w:t>
            </w:r>
          </w:p>
        </w:tc>
        <w:tc>
          <w:tcPr>
            <w:tcW w:w="1980" w:type="dxa"/>
            <w:vAlign w:val="center"/>
          </w:tcPr>
          <w:p w:rsidR="000109AA" w:rsidRDefault="00DE551F">
            <w:pPr>
              <w:jc w:val="center"/>
            </w:pPr>
            <w:r>
              <w:rPr>
                <w:color w:val="000000"/>
                <w:sz w:val="24"/>
              </w:rPr>
              <w:t>益生股份</w:t>
            </w:r>
          </w:p>
        </w:tc>
        <w:tc>
          <w:tcPr>
            <w:tcW w:w="2880" w:type="dxa"/>
            <w:vAlign w:val="center"/>
          </w:tcPr>
          <w:p w:rsidR="000109AA" w:rsidRDefault="00DE551F">
            <w:pPr>
              <w:jc w:val="right"/>
            </w:pPr>
            <w:r>
              <w:rPr>
                <w:color w:val="000000"/>
                <w:sz w:val="24"/>
              </w:rPr>
              <w:t>4,761,384.41</w:t>
            </w:r>
          </w:p>
        </w:tc>
        <w:tc>
          <w:tcPr>
            <w:tcW w:w="1620" w:type="dxa"/>
            <w:vAlign w:val="center"/>
          </w:tcPr>
          <w:p w:rsidR="000109AA" w:rsidRDefault="00DE551F">
            <w:pPr>
              <w:jc w:val="right"/>
            </w:pPr>
            <w:r>
              <w:rPr>
                <w:color w:val="000000"/>
                <w:sz w:val="24"/>
              </w:rPr>
              <w:t>9.98</w:t>
            </w:r>
          </w:p>
        </w:tc>
      </w:tr>
      <w:tr w:rsidR="000109AA">
        <w:tc>
          <w:tcPr>
            <w:tcW w:w="870" w:type="dxa"/>
            <w:vAlign w:val="center"/>
          </w:tcPr>
          <w:p w:rsidR="000109AA" w:rsidRDefault="00DE551F">
            <w:pPr>
              <w:jc w:val="center"/>
            </w:pPr>
            <w:r>
              <w:rPr>
                <w:color w:val="000000"/>
                <w:sz w:val="24"/>
              </w:rPr>
              <w:t>3</w:t>
            </w:r>
          </w:p>
        </w:tc>
        <w:tc>
          <w:tcPr>
            <w:tcW w:w="1650" w:type="dxa"/>
            <w:vAlign w:val="center"/>
          </w:tcPr>
          <w:p w:rsidR="000109AA" w:rsidRDefault="00DE551F">
            <w:pPr>
              <w:jc w:val="center"/>
            </w:pPr>
            <w:r>
              <w:rPr>
                <w:color w:val="000000"/>
                <w:sz w:val="24"/>
              </w:rPr>
              <w:t>601009</w:t>
            </w:r>
          </w:p>
        </w:tc>
        <w:tc>
          <w:tcPr>
            <w:tcW w:w="1980" w:type="dxa"/>
            <w:vAlign w:val="center"/>
          </w:tcPr>
          <w:p w:rsidR="000109AA" w:rsidRDefault="00DE551F">
            <w:pPr>
              <w:jc w:val="center"/>
            </w:pPr>
            <w:r>
              <w:rPr>
                <w:color w:val="000000"/>
                <w:sz w:val="24"/>
              </w:rPr>
              <w:t>南京银行</w:t>
            </w:r>
          </w:p>
        </w:tc>
        <w:tc>
          <w:tcPr>
            <w:tcW w:w="2880" w:type="dxa"/>
            <w:vAlign w:val="center"/>
          </w:tcPr>
          <w:p w:rsidR="000109AA" w:rsidRDefault="00DE551F">
            <w:pPr>
              <w:jc w:val="right"/>
            </w:pPr>
            <w:r>
              <w:rPr>
                <w:color w:val="000000"/>
                <w:sz w:val="24"/>
              </w:rPr>
              <w:t>4,306,787.00</w:t>
            </w:r>
          </w:p>
        </w:tc>
        <w:tc>
          <w:tcPr>
            <w:tcW w:w="1620" w:type="dxa"/>
            <w:vAlign w:val="center"/>
          </w:tcPr>
          <w:p w:rsidR="000109AA" w:rsidRDefault="00DE551F">
            <w:pPr>
              <w:jc w:val="right"/>
            </w:pPr>
            <w:r>
              <w:rPr>
                <w:color w:val="000000"/>
                <w:sz w:val="24"/>
              </w:rPr>
              <w:t>9.03</w:t>
            </w:r>
          </w:p>
        </w:tc>
      </w:tr>
      <w:tr w:rsidR="000109AA">
        <w:tc>
          <w:tcPr>
            <w:tcW w:w="870" w:type="dxa"/>
            <w:vAlign w:val="center"/>
          </w:tcPr>
          <w:p w:rsidR="000109AA" w:rsidRDefault="00DE551F">
            <w:pPr>
              <w:jc w:val="center"/>
            </w:pPr>
            <w:r>
              <w:rPr>
                <w:color w:val="000000"/>
                <w:sz w:val="24"/>
              </w:rPr>
              <w:t>4</w:t>
            </w:r>
          </w:p>
        </w:tc>
        <w:tc>
          <w:tcPr>
            <w:tcW w:w="1650" w:type="dxa"/>
            <w:vAlign w:val="center"/>
          </w:tcPr>
          <w:p w:rsidR="000109AA" w:rsidRDefault="00DE551F">
            <w:pPr>
              <w:jc w:val="center"/>
            </w:pPr>
            <w:r>
              <w:rPr>
                <w:color w:val="000000"/>
                <w:sz w:val="24"/>
              </w:rPr>
              <w:t>002234</w:t>
            </w:r>
          </w:p>
        </w:tc>
        <w:tc>
          <w:tcPr>
            <w:tcW w:w="1980" w:type="dxa"/>
            <w:vAlign w:val="center"/>
          </w:tcPr>
          <w:p w:rsidR="000109AA" w:rsidRDefault="00DE551F">
            <w:pPr>
              <w:jc w:val="center"/>
            </w:pPr>
            <w:r>
              <w:rPr>
                <w:color w:val="000000"/>
                <w:sz w:val="24"/>
              </w:rPr>
              <w:t>民和股份</w:t>
            </w:r>
          </w:p>
        </w:tc>
        <w:tc>
          <w:tcPr>
            <w:tcW w:w="2880" w:type="dxa"/>
            <w:vAlign w:val="center"/>
          </w:tcPr>
          <w:p w:rsidR="000109AA" w:rsidRDefault="00DE551F">
            <w:pPr>
              <w:jc w:val="right"/>
            </w:pPr>
            <w:r>
              <w:rPr>
                <w:color w:val="000000"/>
                <w:sz w:val="24"/>
              </w:rPr>
              <w:t>4,270,852.00</w:t>
            </w:r>
          </w:p>
        </w:tc>
        <w:tc>
          <w:tcPr>
            <w:tcW w:w="1620" w:type="dxa"/>
            <w:vAlign w:val="center"/>
          </w:tcPr>
          <w:p w:rsidR="000109AA" w:rsidRDefault="00DE551F">
            <w:pPr>
              <w:jc w:val="right"/>
            </w:pPr>
            <w:r>
              <w:rPr>
                <w:color w:val="000000"/>
                <w:sz w:val="24"/>
              </w:rPr>
              <w:t>8.95</w:t>
            </w:r>
          </w:p>
        </w:tc>
      </w:tr>
      <w:tr w:rsidR="000109AA">
        <w:tc>
          <w:tcPr>
            <w:tcW w:w="870" w:type="dxa"/>
            <w:vAlign w:val="center"/>
          </w:tcPr>
          <w:p w:rsidR="000109AA" w:rsidRDefault="00DE551F">
            <w:pPr>
              <w:jc w:val="center"/>
            </w:pPr>
            <w:r>
              <w:rPr>
                <w:color w:val="000000"/>
                <w:sz w:val="24"/>
              </w:rPr>
              <w:t>5</w:t>
            </w:r>
          </w:p>
        </w:tc>
        <w:tc>
          <w:tcPr>
            <w:tcW w:w="1650" w:type="dxa"/>
            <w:vAlign w:val="center"/>
          </w:tcPr>
          <w:p w:rsidR="000109AA" w:rsidRDefault="00DE551F">
            <w:pPr>
              <w:jc w:val="center"/>
            </w:pPr>
            <w:r>
              <w:rPr>
                <w:color w:val="000000"/>
                <w:sz w:val="24"/>
              </w:rPr>
              <w:t>002410</w:t>
            </w:r>
          </w:p>
        </w:tc>
        <w:tc>
          <w:tcPr>
            <w:tcW w:w="1980" w:type="dxa"/>
            <w:vAlign w:val="center"/>
          </w:tcPr>
          <w:p w:rsidR="000109AA" w:rsidRDefault="00DE551F">
            <w:pPr>
              <w:jc w:val="center"/>
            </w:pPr>
            <w:r>
              <w:rPr>
                <w:color w:val="000000"/>
                <w:sz w:val="24"/>
              </w:rPr>
              <w:t>广联达</w:t>
            </w:r>
          </w:p>
        </w:tc>
        <w:tc>
          <w:tcPr>
            <w:tcW w:w="2880" w:type="dxa"/>
            <w:vAlign w:val="center"/>
          </w:tcPr>
          <w:p w:rsidR="000109AA" w:rsidRDefault="00DE551F">
            <w:pPr>
              <w:jc w:val="right"/>
            </w:pPr>
            <w:r>
              <w:rPr>
                <w:color w:val="000000"/>
                <w:sz w:val="24"/>
              </w:rPr>
              <w:t>4,148,125.49</w:t>
            </w:r>
          </w:p>
        </w:tc>
        <w:tc>
          <w:tcPr>
            <w:tcW w:w="1620" w:type="dxa"/>
            <w:vAlign w:val="center"/>
          </w:tcPr>
          <w:p w:rsidR="000109AA" w:rsidRDefault="00DE551F">
            <w:pPr>
              <w:jc w:val="right"/>
            </w:pPr>
            <w:r>
              <w:rPr>
                <w:color w:val="000000"/>
                <w:sz w:val="24"/>
              </w:rPr>
              <w:t>8.69</w:t>
            </w:r>
          </w:p>
        </w:tc>
      </w:tr>
      <w:tr w:rsidR="000109AA">
        <w:tc>
          <w:tcPr>
            <w:tcW w:w="870" w:type="dxa"/>
            <w:vAlign w:val="center"/>
          </w:tcPr>
          <w:p w:rsidR="000109AA" w:rsidRDefault="00DE551F">
            <w:pPr>
              <w:jc w:val="center"/>
            </w:pPr>
            <w:r>
              <w:rPr>
                <w:color w:val="000000"/>
                <w:sz w:val="24"/>
              </w:rPr>
              <w:t>6</w:t>
            </w:r>
          </w:p>
        </w:tc>
        <w:tc>
          <w:tcPr>
            <w:tcW w:w="1650" w:type="dxa"/>
            <w:vAlign w:val="center"/>
          </w:tcPr>
          <w:p w:rsidR="000109AA" w:rsidRDefault="00DE551F">
            <w:pPr>
              <w:jc w:val="center"/>
            </w:pPr>
            <w:r>
              <w:rPr>
                <w:color w:val="000000"/>
                <w:sz w:val="24"/>
              </w:rPr>
              <w:t>300188</w:t>
            </w:r>
          </w:p>
        </w:tc>
        <w:tc>
          <w:tcPr>
            <w:tcW w:w="1980" w:type="dxa"/>
            <w:vAlign w:val="center"/>
          </w:tcPr>
          <w:p w:rsidR="000109AA" w:rsidRDefault="00DE551F">
            <w:pPr>
              <w:jc w:val="center"/>
            </w:pPr>
            <w:r>
              <w:rPr>
                <w:color w:val="000000"/>
                <w:sz w:val="24"/>
              </w:rPr>
              <w:t>美亚柏科</w:t>
            </w:r>
          </w:p>
        </w:tc>
        <w:tc>
          <w:tcPr>
            <w:tcW w:w="2880" w:type="dxa"/>
            <w:vAlign w:val="center"/>
          </w:tcPr>
          <w:p w:rsidR="000109AA" w:rsidRDefault="00DE551F">
            <w:pPr>
              <w:jc w:val="right"/>
            </w:pPr>
            <w:r>
              <w:rPr>
                <w:color w:val="000000"/>
                <w:sz w:val="24"/>
              </w:rPr>
              <w:t>3,881,948.70</w:t>
            </w:r>
          </w:p>
        </w:tc>
        <w:tc>
          <w:tcPr>
            <w:tcW w:w="1620" w:type="dxa"/>
            <w:vAlign w:val="center"/>
          </w:tcPr>
          <w:p w:rsidR="000109AA" w:rsidRDefault="00DE551F">
            <w:pPr>
              <w:jc w:val="right"/>
            </w:pPr>
            <w:r>
              <w:rPr>
                <w:color w:val="000000"/>
                <w:sz w:val="24"/>
              </w:rPr>
              <w:t>8.14</w:t>
            </w:r>
          </w:p>
        </w:tc>
      </w:tr>
      <w:tr w:rsidR="000109AA">
        <w:tc>
          <w:tcPr>
            <w:tcW w:w="870" w:type="dxa"/>
            <w:vAlign w:val="center"/>
          </w:tcPr>
          <w:p w:rsidR="000109AA" w:rsidRDefault="00DE551F">
            <w:pPr>
              <w:jc w:val="center"/>
            </w:pPr>
            <w:r>
              <w:rPr>
                <w:color w:val="000000"/>
                <w:sz w:val="24"/>
              </w:rPr>
              <w:t>7</w:t>
            </w:r>
          </w:p>
        </w:tc>
        <w:tc>
          <w:tcPr>
            <w:tcW w:w="1650" w:type="dxa"/>
            <w:vAlign w:val="center"/>
          </w:tcPr>
          <w:p w:rsidR="000109AA" w:rsidRDefault="00DE551F">
            <w:pPr>
              <w:jc w:val="center"/>
            </w:pPr>
            <w:r>
              <w:rPr>
                <w:color w:val="000000"/>
                <w:sz w:val="24"/>
              </w:rPr>
              <w:t>601398</w:t>
            </w:r>
          </w:p>
        </w:tc>
        <w:tc>
          <w:tcPr>
            <w:tcW w:w="1980" w:type="dxa"/>
            <w:vAlign w:val="center"/>
          </w:tcPr>
          <w:p w:rsidR="000109AA" w:rsidRDefault="00DE551F">
            <w:pPr>
              <w:jc w:val="center"/>
            </w:pPr>
            <w:r>
              <w:rPr>
                <w:color w:val="000000"/>
                <w:sz w:val="24"/>
              </w:rPr>
              <w:t>工商银行</w:t>
            </w:r>
          </w:p>
        </w:tc>
        <w:tc>
          <w:tcPr>
            <w:tcW w:w="2880" w:type="dxa"/>
            <w:vAlign w:val="center"/>
          </w:tcPr>
          <w:p w:rsidR="000109AA" w:rsidRDefault="00DE551F">
            <w:pPr>
              <w:jc w:val="right"/>
            </w:pPr>
            <w:r>
              <w:rPr>
                <w:color w:val="000000"/>
                <w:sz w:val="24"/>
              </w:rPr>
              <w:t>3,849,877.00</w:t>
            </w:r>
          </w:p>
        </w:tc>
        <w:tc>
          <w:tcPr>
            <w:tcW w:w="1620" w:type="dxa"/>
            <w:vAlign w:val="center"/>
          </w:tcPr>
          <w:p w:rsidR="000109AA" w:rsidRDefault="00DE551F">
            <w:pPr>
              <w:jc w:val="right"/>
            </w:pPr>
            <w:r>
              <w:rPr>
                <w:color w:val="000000"/>
                <w:sz w:val="24"/>
              </w:rPr>
              <w:t>8.07</w:t>
            </w:r>
          </w:p>
        </w:tc>
      </w:tr>
      <w:tr w:rsidR="000109AA">
        <w:tc>
          <w:tcPr>
            <w:tcW w:w="870" w:type="dxa"/>
            <w:vAlign w:val="center"/>
          </w:tcPr>
          <w:p w:rsidR="000109AA" w:rsidRDefault="00DE551F">
            <w:pPr>
              <w:jc w:val="center"/>
            </w:pPr>
            <w:r>
              <w:rPr>
                <w:color w:val="000000"/>
                <w:sz w:val="24"/>
              </w:rPr>
              <w:t>8</w:t>
            </w:r>
          </w:p>
        </w:tc>
        <w:tc>
          <w:tcPr>
            <w:tcW w:w="1650" w:type="dxa"/>
            <w:vAlign w:val="center"/>
          </w:tcPr>
          <w:p w:rsidR="000109AA" w:rsidRDefault="00DE551F">
            <w:pPr>
              <w:jc w:val="center"/>
            </w:pPr>
            <w:r>
              <w:rPr>
                <w:color w:val="000000"/>
                <w:sz w:val="24"/>
              </w:rPr>
              <w:t>002746</w:t>
            </w:r>
          </w:p>
        </w:tc>
        <w:tc>
          <w:tcPr>
            <w:tcW w:w="1980" w:type="dxa"/>
            <w:vAlign w:val="center"/>
          </w:tcPr>
          <w:p w:rsidR="000109AA" w:rsidRDefault="00DE551F">
            <w:pPr>
              <w:jc w:val="center"/>
            </w:pPr>
            <w:r>
              <w:rPr>
                <w:color w:val="000000"/>
                <w:sz w:val="24"/>
              </w:rPr>
              <w:t>仙坛股份</w:t>
            </w:r>
          </w:p>
        </w:tc>
        <w:tc>
          <w:tcPr>
            <w:tcW w:w="2880" w:type="dxa"/>
            <w:vAlign w:val="center"/>
          </w:tcPr>
          <w:p w:rsidR="000109AA" w:rsidRDefault="00DE551F">
            <w:pPr>
              <w:jc w:val="right"/>
            </w:pPr>
            <w:r>
              <w:rPr>
                <w:color w:val="000000"/>
                <w:sz w:val="24"/>
              </w:rPr>
              <w:t>3,159,382.01</w:t>
            </w:r>
          </w:p>
        </w:tc>
        <w:tc>
          <w:tcPr>
            <w:tcW w:w="1620" w:type="dxa"/>
            <w:vAlign w:val="center"/>
          </w:tcPr>
          <w:p w:rsidR="000109AA" w:rsidRDefault="00DE551F">
            <w:pPr>
              <w:jc w:val="right"/>
            </w:pPr>
            <w:r>
              <w:rPr>
                <w:color w:val="000000"/>
                <w:sz w:val="24"/>
              </w:rPr>
              <w:t>6.62</w:t>
            </w:r>
          </w:p>
        </w:tc>
      </w:tr>
      <w:tr w:rsidR="000109AA">
        <w:tc>
          <w:tcPr>
            <w:tcW w:w="870" w:type="dxa"/>
            <w:vAlign w:val="center"/>
          </w:tcPr>
          <w:p w:rsidR="000109AA" w:rsidRDefault="00DE551F">
            <w:pPr>
              <w:jc w:val="center"/>
            </w:pPr>
            <w:r>
              <w:rPr>
                <w:color w:val="000000"/>
                <w:sz w:val="24"/>
              </w:rPr>
              <w:t>9</w:t>
            </w:r>
          </w:p>
        </w:tc>
        <w:tc>
          <w:tcPr>
            <w:tcW w:w="1650" w:type="dxa"/>
            <w:vAlign w:val="center"/>
          </w:tcPr>
          <w:p w:rsidR="000109AA" w:rsidRDefault="00DE551F">
            <w:pPr>
              <w:jc w:val="center"/>
            </w:pPr>
            <w:r>
              <w:rPr>
                <w:color w:val="000000"/>
                <w:sz w:val="24"/>
              </w:rPr>
              <w:t>300253</w:t>
            </w:r>
          </w:p>
        </w:tc>
        <w:tc>
          <w:tcPr>
            <w:tcW w:w="1980" w:type="dxa"/>
            <w:vAlign w:val="center"/>
          </w:tcPr>
          <w:p w:rsidR="000109AA" w:rsidRDefault="00DE551F">
            <w:pPr>
              <w:jc w:val="center"/>
            </w:pPr>
            <w:r>
              <w:rPr>
                <w:color w:val="000000"/>
                <w:sz w:val="24"/>
              </w:rPr>
              <w:t>卫宁健康</w:t>
            </w:r>
          </w:p>
        </w:tc>
        <w:tc>
          <w:tcPr>
            <w:tcW w:w="2880" w:type="dxa"/>
            <w:vAlign w:val="center"/>
          </w:tcPr>
          <w:p w:rsidR="000109AA" w:rsidRDefault="00DE551F">
            <w:pPr>
              <w:jc w:val="right"/>
            </w:pPr>
            <w:r>
              <w:rPr>
                <w:color w:val="000000"/>
                <w:sz w:val="24"/>
              </w:rPr>
              <w:t>2,905,874.83</w:t>
            </w:r>
          </w:p>
        </w:tc>
        <w:tc>
          <w:tcPr>
            <w:tcW w:w="1620" w:type="dxa"/>
            <w:vAlign w:val="center"/>
          </w:tcPr>
          <w:p w:rsidR="000109AA" w:rsidRDefault="00DE551F">
            <w:pPr>
              <w:jc w:val="right"/>
            </w:pPr>
            <w:r>
              <w:rPr>
                <w:color w:val="000000"/>
                <w:sz w:val="24"/>
              </w:rPr>
              <w:t>6.09</w:t>
            </w:r>
          </w:p>
        </w:tc>
      </w:tr>
      <w:tr w:rsidR="000109AA">
        <w:tc>
          <w:tcPr>
            <w:tcW w:w="870" w:type="dxa"/>
            <w:vAlign w:val="center"/>
          </w:tcPr>
          <w:p w:rsidR="000109AA" w:rsidRDefault="00DE551F">
            <w:pPr>
              <w:jc w:val="center"/>
            </w:pPr>
            <w:r>
              <w:rPr>
                <w:color w:val="000000"/>
                <w:sz w:val="24"/>
              </w:rPr>
              <w:t>10</w:t>
            </w:r>
          </w:p>
        </w:tc>
        <w:tc>
          <w:tcPr>
            <w:tcW w:w="1650" w:type="dxa"/>
            <w:vAlign w:val="center"/>
          </w:tcPr>
          <w:p w:rsidR="000109AA" w:rsidRDefault="00DE551F">
            <w:pPr>
              <w:jc w:val="center"/>
            </w:pPr>
            <w:r>
              <w:rPr>
                <w:color w:val="000000"/>
                <w:sz w:val="24"/>
              </w:rPr>
              <w:t>601288</w:t>
            </w:r>
          </w:p>
        </w:tc>
        <w:tc>
          <w:tcPr>
            <w:tcW w:w="1980" w:type="dxa"/>
            <w:vAlign w:val="center"/>
          </w:tcPr>
          <w:p w:rsidR="000109AA" w:rsidRDefault="00DE551F">
            <w:pPr>
              <w:jc w:val="center"/>
            </w:pPr>
            <w:r>
              <w:rPr>
                <w:color w:val="000000"/>
                <w:sz w:val="24"/>
              </w:rPr>
              <w:t>农业银行</w:t>
            </w:r>
          </w:p>
        </w:tc>
        <w:tc>
          <w:tcPr>
            <w:tcW w:w="2880" w:type="dxa"/>
            <w:vAlign w:val="center"/>
          </w:tcPr>
          <w:p w:rsidR="000109AA" w:rsidRDefault="00DE551F">
            <w:pPr>
              <w:jc w:val="right"/>
            </w:pPr>
            <w:r>
              <w:rPr>
                <w:color w:val="000000"/>
                <w:sz w:val="24"/>
              </w:rPr>
              <w:t>2,783,752.00</w:t>
            </w:r>
          </w:p>
        </w:tc>
        <w:tc>
          <w:tcPr>
            <w:tcW w:w="1620" w:type="dxa"/>
            <w:vAlign w:val="center"/>
          </w:tcPr>
          <w:p w:rsidR="000109AA" w:rsidRDefault="00DE551F">
            <w:pPr>
              <w:jc w:val="right"/>
            </w:pPr>
            <w:r>
              <w:rPr>
                <w:color w:val="000000"/>
                <w:sz w:val="24"/>
              </w:rPr>
              <w:t>5.83</w:t>
            </w:r>
          </w:p>
        </w:tc>
      </w:tr>
      <w:tr w:rsidR="000109AA">
        <w:tc>
          <w:tcPr>
            <w:tcW w:w="870" w:type="dxa"/>
            <w:vAlign w:val="center"/>
          </w:tcPr>
          <w:p w:rsidR="000109AA" w:rsidRDefault="00DE551F">
            <w:pPr>
              <w:jc w:val="center"/>
            </w:pPr>
            <w:r>
              <w:rPr>
                <w:color w:val="000000"/>
                <w:sz w:val="24"/>
              </w:rPr>
              <w:t>11</w:t>
            </w:r>
          </w:p>
        </w:tc>
        <w:tc>
          <w:tcPr>
            <w:tcW w:w="1650" w:type="dxa"/>
            <w:vAlign w:val="center"/>
          </w:tcPr>
          <w:p w:rsidR="000109AA" w:rsidRDefault="00DE551F">
            <w:pPr>
              <w:jc w:val="center"/>
            </w:pPr>
            <w:r>
              <w:rPr>
                <w:color w:val="000000"/>
                <w:sz w:val="24"/>
              </w:rPr>
              <w:t>600029</w:t>
            </w:r>
          </w:p>
        </w:tc>
        <w:tc>
          <w:tcPr>
            <w:tcW w:w="1980" w:type="dxa"/>
            <w:vAlign w:val="center"/>
          </w:tcPr>
          <w:p w:rsidR="000109AA" w:rsidRDefault="00DE551F">
            <w:pPr>
              <w:jc w:val="center"/>
            </w:pPr>
            <w:r>
              <w:rPr>
                <w:color w:val="000000"/>
                <w:sz w:val="24"/>
              </w:rPr>
              <w:t>南方航空</w:t>
            </w:r>
          </w:p>
        </w:tc>
        <w:tc>
          <w:tcPr>
            <w:tcW w:w="2880" w:type="dxa"/>
            <w:vAlign w:val="center"/>
          </w:tcPr>
          <w:p w:rsidR="000109AA" w:rsidRDefault="00DE551F">
            <w:pPr>
              <w:jc w:val="right"/>
            </w:pPr>
            <w:r>
              <w:rPr>
                <w:color w:val="000000"/>
                <w:sz w:val="24"/>
              </w:rPr>
              <w:t>2,700,126.08</w:t>
            </w:r>
          </w:p>
        </w:tc>
        <w:tc>
          <w:tcPr>
            <w:tcW w:w="1620" w:type="dxa"/>
            <w:vAlign w:val="center"/>
          </w:tcPr>
          <w:p w:rsidR="000109AA" w:rsidRDefault="00DE551F">
            <w:pPr>
              <w:jc w:val="right"/>
            </w:pPr>
            <w:r>
              <w:rPr>
                <w:color w:val="000000"/>
                <w:sz w:val="24"/>
              </w:rPr>
              <w:t>5.66</w:t>
            </w:r>
          </w:p>
        </w:tc>
      </w:tr>
      <w:tr w:rsidR="000109AA">
        <w:tc>
          <w:tcPr>
            <w:tcW w:w="870" w:type="dxa"/>
            <w:vAlign w:val="center"/>
          </w:tcPr>
          <w:p w:rsidR="000109AA" w:rsidRDefault="00DE551F">
            <w:pPr>
              <w:jc w:val="center"/>
            </w:pPr>
            <w:r>
              <w:rPr>
                <w:color w:val="000000"/>
                <w:sz w:val="24"/>
              </w:rPr>
              <w:t>12</w:t>
            </w:r>
          </w:p>
        </w:tc>
        <w:tc>
          <w:tcPr>
            <w:tcW w:w="1650" w:type="dxa"/>
            <w:vAlign w:val="center"/>
          </w:tcPr>
          <w:p w:rsidR="000109AA" w:rsidRDefault="00DE551F">
            <w:pPr>
              <w:jc w:val="center"/>
            </w:pPr>
            <w:r>
              <w:rPr>
                <w:color w:val="000000"/>
                <w:sz w:val="24"/>
              </w:rPr>
              <w:t>002027</w:t>
            </w:r>
          </w:p>
        </w:tc>
        <w:tc>
          <w:tcPr>
            <w:tcW w:w="1980" w:type="dxa"/>
            <w:vAlign w:val="center"/>
          </w:tcPr>
          <w:p w:rsidR="000109AA" w:rsidRDefault="00DE551F">
            <w:pPr>
              <w:jc w:val="center"/>
            </w:pPr>
            <w:r>
              <w:rPr>
                <w:color w:val="000000"/>
                <w:sz w:val="24"/>
              </w:rPr>
              <w:t>分众传媒</w:t>
            </w:r>
          </w:p>
        </w:tc>
        <w:tc>
          <w:tcPr>
            <w:tcW w:w="2880" w:type="dxa"/>
            <w:vAlign w:val="center"/>
          </w:tcPr>
          <w:p w:rsidR="000109AA" w:rsidRDefault="00DE551F">
            <w:pPr>
              <w:jc w:val="right"/>
            </w:pPr>
            <w:r>
              <w:rPr>
                <w:color w:val="000000"/>
                <w:sz w:val="24"/>
              </w:rPr>
              <w:t>2,386,841.00</w:t>
            </w:r>
          </w:p>
        </w:tc>
        <w:tc>
          <w:tcPr>
            <w:tcW w:w="1620" w:type="dxa"/>
            <w:vAlign w:val="center"/>
          </w:tcPr>
          <w:p w:rsidR="000109AA" w:rsidRDefault="00DE551F">
            <w:pPr>
              <w:jc w:val="right"/>
            </w:pPr>
            <w:r>
              <w:rPr>
                <w:color w:val="000000"/>
                <w:sz w:val="24"/>
              </w:rPr>
              <w:t>5.00</w:t>
            </w:r>
          </w:p>
        </w:tc>
      </w:tr>
      <w:tr w:rsidR="000109AA">
        <w:tc>
          <w:tcPr>
            <w:tcW w:w="870" w:type="dxa"/>
            <w:vAlign w:val="center"/>
          </w:tcPr>
          <w:p w:rsidR="000109AA" w:rsidRDefault="00DE551F">
            <w:pPr>
              <w:jc w:val="center"/>
            </w:pPr>
            <w:r>
              <w:rPr>
                <w:color w:val="000000"/>
                <w:sz w:val="24"/>
              </w:rPr>
              <w:t>13</w:t>
            </w:r>
          </w:p>
        </w:tc>
        <w:tc>
          <w:tcPr>
            <w:tcW w:w="1650" w:type="dxa"/>
            <w:vAlign w:val="center"/>
          </w:tcPr>
          <w:p w:rsidR="000109AA" w:rsidRDefault="00DE551F">
            <w:pPr>
              <w:jc w:val="center"/>
            </w:pPr>
            <w:r>
              <w:rPr>
                <w:color w:val="000000"/>
                <w:sz w:val="24"/>
              </w:rPr>
              <w:t>300170</w:t>
            </w:r>
          </w:p>
        </w:tc>
        <w:tc>
          <w:tcPr>
            <w:tcW w:w="1980" w:type="dxa"/>
            <w:vAlign w:val="center"/>
          </w:tcPr>
          <w:p w:rsidR="000109AA" w:rsidRDefault="00DE551F">
            <w:pPr>
              <w:jc w:val="center"/>
            </w:pPr>
            <w:r>
              <w:rPr>
                <w:color w:val="000000"/>
                <w:sz w:val="24"/>
              </w:rPr>
              <w:t>汉得信息</w:t>
            </w:r>
          </w:p>
        </w:tc>
        <w:tc>
          <w:tcPr>
            <w:tcW w:w="2880" w:type="dxa"/>
            <w:vAlign w:val="center"/>
          </w:tcPr>
          <w:p w:rsidR="000109AA" w:rsidRDefault="00DE551F">
            <w:pPr>
              <w:jc w:val="right"/>
            </w:pPr>
            <w:r>
              <w:rPr>
                <w:color w:val="000000"/>
                <w:sz w:val="24"/>
              </w:rPr>
              <w:t>2,384,622.37</w:t>
            </w:r>
          </w:p>
        </w:tc>
        <w:tc>
          <w:tcPr>
            <w:tcW w:w="1620" w:type="dxa"/>
            <w:vAlign w:val="center"/>
          </w:tcPr>
          <w:p w:rsidR="000109AA" w:rsidRDefault="00DE551F">
            <w:pPr>
              <w:jc w:val="right"/>
            </w:pPr>
            <w:r>
              <w:rPr>
                <w:color w:val="000000"/>
                <w:sz w:val="24"/>
              </w:rPr>
              <w:t>5.00</w:t>
            </w:r>
          </w:p>
        </w:tc>
      </w:tr>
      <w:tr w:rsidR="000109AA">
        <w:tc>
          <w:tcPr>
            <w:tcW w:w="870" w:type="dxa"/>
            <w:vAlign w:val="center"/>
          </w:tcPr>
          <w:p w:rsidR="000109AA" w:rsidRDefault="00DE551F">
            <w:pPr>
              <w:jc w:val="center"/>
            </w:pPr>
            <w:r>
              <w:rPr>
                <w:color w:val="000000"/>
                <w:sz w:val="24"/>
              </w:rPr>
              <w:t>14</w:t>
            </w:r>
          </w:p>
        </w:tc>
        <w:tc>
          <w:tcPr>
            <w:tcW w:w="1650" w:type="dxa"/>
            <w:vAlign w:val="center"/>
          </w:tcPr>
          <w:p w:rsidR="000109AA" w:rsidRDefault="00DE551F">
            <w:pPr>
              <w:jc w:val="center"/>
            </w:pPr>
            <w:r>
              <w:rPr>
                <w:color w:val="000000"/>
                <w:sz w:val="24"/>
              </w:rPr>
              <w:t>000725</w:t>
            </w:r>
          </w:p>
        </w:tc>
        <w:tc>
          <w:tcPr>
            <w:tcW w:w="1980" w:type="dxa"/>
            <w:vAlign w:val="center"/>
          </w:tcPr>
          <w:p w:rsidR="000109AA" w:rsidRDefault="00DE551F">
            <w:pPr>
              <w:jc w:val="center"/>
            </w:pPr>
            <w:r>
              <w:rPr>
                <w:color w:val="000000"/>
                <w:sz w:val="24"/>
              </w:rPr>
              <w:t>京东方</w:t>
            </w:r>
            <w:r>
              <w:rPr>
                <w:color w:val="000000"/>
                <w:sz w:val="24"/>
              </w:rPr>
              <w:t>A</w:t>
            </w:r>
          </w:p>
        </w:tc>
        <w:tc>
          <w:tcPr>
            <w:tcW w:w="2880" w:type="dxa"/>
            <w:vAlign w:val="center"/>
          </w:tcPr>
          <w:p w:rsidR="000109AA" w:rsidRDefault="00DE551F">
            <w:pPr>
              <w:jc w:val="right"/>
            </w:pPr>
            <w:r>
              <w:rPr>
                <w:color w:val="000000"/>
                <w:sz w:val="24"/>
              </w:rPr>
              <w:t>2,280,819.00</w:t>
            </w:r>
          </w:p>
        </w:tc>
        <w:tc>
          <w:tcPr>
            <w:tcW w:w="1620" w:type="dxa"/>
            <w:vAlign w:val="center"/>
          </w:tcPr>
          <w:p w:rsidR="000109AA" w:rsidRDefault="00DE551F">
            <w:pPr>
              <w:jc w:val="right"/>
            </w:pPr>
            <w:r>
              <w:rPr>
                <w:color w:val="000000"/>
                <w:sz w:val="24"/>
              </w:rPr>
              <w:t>4.78</w:t>
            </w:r>
          </w:p>
        </w:tc>
      </w:tr>
      <w:tr w:rsidR="000109AA">
        <w:tc>
          <w:tcPr>
            <w:tcW w:w="870" w:type="dxa"/>
            <w:vAlign w:val="center"/>
          </w:tcPr>
          <w:p w:rsidR="000109AA" w:rsidRDefault="00DE551F">
            <w:pPr>
              <w:jc w:val="center"/>
            </w:pPr>
            <w:r>
              <w:rPr>
                <w:color w:val="000000"/>
                <w:sz w:val="24"/>
              </w:rPr>
              <w:t>15</w:t>
            </w:r>
          </w:p>
        </w:tc>
        <w:tc>
          <w:tcPr>
            <w:tcW w:w="1650" w:type="dxa"/>
            <w:vAlign w:val="center"/>
          </w:tcPr>
          <w:p w:rsidR="000109AA" w:rsidRDefault="00DE551F">
            <w:pPr>
              <w:jc w:val="center"/>
            </w:pPr>
            <w:r>
              <w:rPr>
                <w:color w:val="000000"/>
                <w:sz w:val="24"/>
              </w:rPr>
              <w:t>600009</w:t>
            </w:r>
          </w:p>
        </w:tc>
        <w:tc>
          <w:tcPr>
            <w:tcW w:w="1980" w:type="dxa"/>
            <w:vAlign w:val="center"/>
          </w:tcPr>
          <w:p w:rsidR="000109AA" w:rsidRDefault="00DE551F">
            <w:pPr>
              <w:jc w:val="center"/>
            </w:pPr>
            <w:r>
              <w:rPr>
                <w:color w:val="000000"/>
                <w:sz w:val="24"/>
              </w:rPr>
              <w:t>上海机场</w:t>
            </w:r>
          </w:p>
        </w:tc>
        <w:tc>
          <w:tcPr>
            <w:tcW w:w="2880" w:type="dxa"/>
            <w:vAlign w:val="center"/>
          </w:tcPr>
          <w:p w:rsidR="000109AA" w:rsidRDefault="00DE551F">
            <w:pPr>
              <w:jc w:val="right"/>
            </w:pPr>
            <w:r>
              <w:rPr>
                <w:color w:val="000000"/>
                <w:sz w:val="24"/>
              </w:rPr>
              <w:t>2,226,120.00</w:t>
            </w:r>
          </w:p>
        </w:tc>
        <w:tc>
          <w:tcPr>
            <w:tcW w:w="1620" w:type="dxa"/>
            <w:vAlign w:val="center"/>
          </w:tcPr>
          <w:p w:rsidR="000109AA" w:rsidRDefault="00DE551F">
            <w:pPr>
              <w:jc w:val="right"/>
            </w:pPr>
            <w:r>
              <w:rPr>
                <w:color w:val="000000"/>
                <w:sz w:val="24"/>
              </w:rPr>
              <w:t>4.67</w:t>
            </w:r>
          </w:p>
        </w:tc>
      </w:tr>
      <w:tr w:rsidR="000109AA">
        <w:tc>
          <w:tcPr>
            <w:tcW w:w="870" w:type="dxa"/>
            <w:vAlign w:val="center"/>
          </w:tcPr>
          <w:p w:rsidR="000109AA" w:rsidRDefault="00DE551F">
            <w:pPr>
              <w:jc w:val="center"/>
            </w:pPr>
            <w:r>
              <w:rPr>
                <w:color w:val="000000"/>
                <w:sz w:val="24"/>
              </w:rPr>
              <w:t>16</w:t>
            </w:r>
          </w:p>
        </w:tc>
        <w:tc>
          <w:tcPr>
            <w:tcW w:w="1650" w:type="dxa"/>
            <w:vAlign w:val="center"/>
          </w:tcPr>
          <w:p w:rsidR="000109AA" w:rsidRDefault="00DE551F">
            <w:pPr>
              <w:jc w:val="center"/>
            </w:pPr>
            <w:r>
              <w:rPr>
                <w:color w:val="000000"/>
                <w:sz w:val="24"/>
              </w:rPr>
              <w:t>002624</w:t>
            </w:r>
          </w:p>
        </w:tc>
        <w:tc>
          <w:tcPr>
            <w:tcW w:w="1980" w:type="dxa"/>
            <w:vAlign w:val="center"/>
          </w:tcPr>
          <w:p w:rsidR="000109AA" w:rsidRDefault="00DE551F">
            <w:pPr>
              <w:jc w:val="center"/>
            </w:pPr>
            <w:r>
              <w:rPr>
                <w:color w:val="000000"/>
                <w:sz w:val="24"/>
              </w:rPr>
              <w:t>完美世界</w:t>
            </w:r>
          </w:p>
        </w:tc>
        <w:tc>
          <w:tcPr>
            <w:tcW w:w="2880" w:type="dxa"/>
            <w:vAlign w:val="center"/>
          </w:tcPr>
          <w:p w:rsidR="000109AA" w:rsidRDefault="00DE551F">
            <w:pPr>
              <w:jc w:val="right"/>
            </w:pPr>
            <w:r>
              <w:rPr>
                <w:color w:val="000000"/>
                <w:sz w:val="24"/>
              </w:rPr>
              <w:t>2,210,769.00</w:t>
            </w:r>
          </w:p>
        </w:tc>
        <w:tc>
          <w:tcPr>
            <w:tcW w:w="1620" w:type="dxa"/>
            <w:vAlign w:val="center"/>
          </w:tcPr>
          <w:p w:rsidR="000109AA" w:rsidRDefault="00DE551F">
            <w:pPr>
              <w:jc w:val="right"/>
            </w:pPr>
            <w:r>
              <w:rPr>
                <w:color w:val="000000"/>
                <w:sz w:val="24"/>
              </w:rPr>
              <w:t>4.63</w:t>
            </w:r>
          </w:p>
        </w:tc>
      </w:tr>
      <w:tr w:rsidR="000109AA">
        <w:tc>
          <w:tcPr>
            <w:tcW w:w="870" w:type="dxa"/>
            <w:vAlign w:val="center"/>
          </w:tcPr>
          <w:p w:rsidR="000109AA" w:rsidRDefault="00DE551F">
            <w:pPr>
              <w:jc w:val="center"/>
            </w:pPr>
            <w:r>
              <w:rPr>
                <w:color w:val="000000"/>
                <w:sz w:val="24"/>
              </w:rPr>
              <w:t>17</w:t>
            </w:r>
          </w:p>
        </w:tc>
        <w:tc>
          <w:tcPr>
            <w:tcW w:w="1650" w:type="dxa"/>
            <w:vAlign w:val="center"/>
          </w:tcPr>
          <w:p w:rsidR="000109AA" w:rsidRDefault="00DE551F">
            <w:pPr>
              <w:jc w:val="center"/>
            </w:pPr>
            <w:r>
              <w:rPr>
                <w:color w:val="000000"/>
                <w:sz w:val="24"/>
              </w:rPr>
              <w:t>601111</w:t>
            </w:r>
          </w:p>
        </w:tc>
        <w:tc>
          <w:tcPr>
            <w:tcW w:w="1980" w:type="dxa"/>
            <w:vAlign w:val="center"/>
          </w:tcPr>
          <w:p w:rsidR="000109AA" w:rsidRDefault="00DE551F">
            <w:pPr>
              <w:jc w:val="center"/>
            </w:pPr>
            <w:r>
              <w:rPr>
                <w:color w:val="000000"/>
                <w:sz w:val="24"/>
              </w:rPr>
              <w:t>中国国航</w:t>
            </w:r>
          </w:p>
        </w:tc>
        <w:tc>
          <w:tcPr>
            <w:tcW w:w="2880" w:type="dxa"/>
            <w:vAlign w:val="center"/>
          </w:tcPr>
          <w:p w:rsidR="000109AA" w:rsidRDefault="00DE551F">
            <w:pPr>
              <w:jc w:val="right"/>
            </w:pPr>
            <w:r>
              <w:rPr>
                <w:color w:val="000000"/>
                <w:sz w:val="24"/>
              </w:rPr>
              <w:t>1,888,899.00</w:t>
            </w:r>
          </w:p>
        </w:tc>
        <w:tc>
          <w:tcPr>
            <w:tcW w:w="1620" w:type="dxa"/>
            <w:vAlign w:val="center"/>
          </w:tcPr>
          <w:p w:rsidR="000109AA" w:rsidRDefault="00DE551F">
            <w:pPr>
              <w:jc w:val="right"/>
            </w:pPr>
            <w:r>
              <w:rPr>
                <w:color w:val="000000"/>
                <w:sz w:val="24"/>
              </w:rPr>
              <w:t>3.96</w:t>
            </w:r>
          </w:p>
        </w:tc>
      </w:tr>
      <w:tr w:rsidR="000109AA">
        <w:tc>
          <w:tcPr>
            <w:tcW w:w="870" w:type="dxa"/>
            <w:vAlign w:val="center"/>
          </w:tcPr>
          <w:p w:rsidR="000109AA" w:rsidRDefault="00DE551F">
            <w:pPr>
              <w:jc w:val="center"/>
            </w:pPr>
            <w:r>
              <w:rPr>
                <w:color w:val="000000"/>
                <w:sz w:val="24"/>
              </w:rPr>
              <w:t>18</w:t>
            </w:r>
          </w:p>
        </w:tc>
        <w:tc>
          <w:tcPr>
            <w:tcW w:w="1650" w:type="dxa"/>
            <w:vAlign w:val="center"/>
          </w:tcPr>
          <w:p w:rsidR="000109AA" w:rsidRDefault="00DE551F">
            <w:pPr>
              <w:jc w:val="center"/>
            </w:pPr>
            <w:r>
              <w:rPr>
                <w:color w:val="000000"/>
                <w:sz w:val="24"/>
              </w:rPr>
              <w:t>300059</w:t>
            </w:r>
          </w:p>
        </w:tc>
        <w:tc>
          <w:tcPr>
            <w:tcW w:w="1980" w:type="dxa"/>
            <w:vAlign w:val="center"/>
          </w:tcPr>
          <w:p w:rsidR="000109AA" w:rsidRDefault="00DE551F">
            <w:pPr>
              <w:jc w:val="center"/>
            </w:pPr>
            <w:r>
              <w:rPr>
                <w:color w:val="000000"/>
                <w:sz w:val="24"/>
              </w:rPr>
              <w:t>东方财富</w:t>
            </w:r>
          </w:p>
        </w:tc>
        <w:tc>
          <w:tcPr>
            <w:tcW w:w="2880" w:type="dxa"/>
            <w:vAlign w:val="center"/>
          </w:tcPr>
          <w:p w:rsidR="000109AA" w:rsidRDefault="00DE551F">
            <w:pPr>
              <w:jc w:val="right"/>
            </w:pPr>
            <w:r>
              <w:rPr>
                <w:color w:val="000000"/>
                <w:sz w:val="24"/>
              </w:rPr>
              <w:t>1,764,813.00</w:t>
            </w:r>
          </w:p>
        </w:tc>
        <w:tc>
          <w:tcPr>
            <w:tcW w:w="1620" w:type="dxa"/>
            <w:vAlign w:val="center"/>
          </w:tcPr>
          <w:p w:rsidR="000109AA" w:rsidRDefault="00DE551F">
            <w:pPr>
              <w:jc w:val="right"/>
            </w:pPr>
            <w:r>
              <w:rPr>
                <w:color w:val="000000"/>
                <w:sz w:val="24"/>
              </w:rPr>
              <w:t>3.70</w:t>
            </w:r>
          </w:p>
        </w:tc>
      </w:tr>
      <w:tr w:rsidR="000109AA">
        <w:tc>
          <w:tcPr>
            <w:tcW w:w="870" w:type="dxa"/>
            <w:vAlign w:val="center"/>
          </w:tcPr>
          <w:p w:rsidR="000109AA" w:rsidRDefault="00DE551F">
            <w:pPr>
              <w:jc w:val="center"/>
            </w:pPr>
            <w:r>
              <w:rPr>
                <w:color w:val="000000"/>
                <w:sz w:val="24"/>
              </w:rPr>
              <w:t>19</w:t>
            </w:r>
          </w:p>
        </w:tc>
        <w:tc>
          <w:tcPr>
            <w:tcW w:w="1650" w:type="dxa"/>
            <w:vAlign w:val="center"/>
          </w:tcPr>
          <w:p w:rsidR="000109AA" w:rsidRDefault="00DE551F">
            <w:pPr>
              <w:jc w:val="center"/>
            </w:pPr>
            <w:r>
              <w:rPr>
                <w:color w:val="000000"/>
                <w:sz w:val="24"/>
              </w:rPr>
              <w:t>002142</w:t>
            </w:r>
          </w:p>
        </w:tc>
        <w:tc>
          <w:tcPr>
            <w:tcW w:w="1980" w:type="dxa"/>
            <w:vAlign w:val="center"/>
          </w:tcPr>
          <w:p w:rsidR="000109AA" w:rsidRDefault="00DE551F">
            <w:pPr>
              <w:jc w:val="center"/>
            </w:pPr>
            <w:r>
              <w:rPr>
                <w:color w:val="000000"/>
                <w:sz w:val="24"/>
              </w:rPr>
              <w:t>宁波银行</w:t>
            </w:r>
          </w:p>
        </w:tc>
        <w:tc>
          <w:tcPr>
            <w:tcW w:w="2880" w:type="dxa"/>
            <w:vAlign w:val="center"/>
          </w:tcPr>
          <w:p w:rsidR="000109AA" w:rsidRDefault="00DE551F">
            <w:pPr>
              <w:jc w:val="right"/>
            </w:pPr>
            <w:r>
              <w:rPr>
                <w:color w:val="000000"/>
                <w:sz w:val="24"/>
              </w:rPr>
              <w:t>1,751,276.90</w:t>
            </w:r>
          </w:p>
        </w:tc>
        <w:tc>
          <w:tcPr>
            <w:tcW w:w="1620" w:type="dxa"/>
            <w:vAlign w:val="center"/>
          </w:tcPr>
          <w:p w:rsidR="000109AA" w:rsidRDefault="00DE551F">
            <w:pPr>
              <w:jc w:val="right"/>
            </w:pPr>
            <w:r>
              <w:rPr>
                <w:color w:val="000000"/>
                <w:sz w:val="24"/>
              </w:rPr>
              <w:t>3.67</w:t>
            </w:r>
          </w:p>
        </w:tc>
      </w:tr>
      <w:tr w:rsidR="000109AA">
        <w:tc>
          <w:tcPr>
            <w:tcW w:w="870" w:type="dxa"/>
            <w:vAlign w:val="center"/>
          </w:tcPr>
          <w:p w:rsidR="000109AA" w:rsidRDefault="00DE551F">
            <w:pPr>
              <w:jc w:val="center"/>
            </w:pPr>
            <w:r>
              <w:rPr>
                <w:color w:val="000000"/>
                <w:sz w:val="24"/>
              </w:rPr>
              <w:t>20</w:t>
            </w:r>
          </w:p>
        </w:tc>
        <w:tc>
          <w:tcPr>
            <w:tcW w:w="1650" w:type="dxa"/>
            <w:vAlign w:val="center"/>
          </w:tcPr>
          <w:p w:rsidR="000109AA" w:rsidRDefault="00DE551F">
            <w:pPr>
              <w:jc w:val="center"/>
            </w:pPr>
            <w:r>
              <w:rPr>
                <w:color w:val="000000"/>
                <w:sz w:val="24"/>
              </w:rPr>
              <w:t>002050</w:t>
            </w:r>
          </w:p>
        </w:tc>
        <w:tc>
          <w:tcPr>
            <w:tcW w:w="1980" w:type="dxa"/>
            <w:vAlign w:val="center"/>
          </w:tcPr>
          <w:p w:rsidR="000109AA" w:rsidRDefault="00DE551F">
            <w:pPr>
              <w:jc w:val="center"/>
            </w:pPr>
            <w:r>
              <w:rPr>
                <w:color w:val="000000"/>
                <w:sz w:val="24"/>
              </w:rPr>
              <w:t>三花智控</w:t>
            </w:r>
          </w:p>
        </w:tc>
        <w:tc>
          <w:tcPr>
            <w:tcW w:w="2880" w:type="dxa"/>
            <w:vAlign w:val="center"/>
          </w:tcPr>
          <w:p w:rsidR="000109AA" w:rsidRDefault="00DE551F">
            <w:pPr>
              <w:jc w:val="right"/>
            </w:pPr>
            <w:r>
              <w:rPr>
                <w:color w:val="000000"/>
                <w:sz w:val="24"/>
              </w:rPr>
              <w:t>1,747,883.00</w:t>
            </w:r>
          </w:p>
        </w:tc>
        <w:tc>
          <w:tcPr>
            <w:tcW w:w="1620" w:type="dxa"/>
            <w:vAlign w:val="center"/>
          </w:tcPr>
          <w:p w:rsidR="000109AA" w:rsidRDefault="00DE551F">
            <w:pPr>
              <w:jc w:val="right"/>
            </w:pPr>
            <w:r>
              <w:rPr>
                <w:color w:val="000000"/>
                <w:sz w:val="24"/>
              </w:rPr>
              <w:t>3.66</w:t>
            </w:r>
          </w:p>
        </w:tc>
      </w:tr>
      <w:tr w:rsidR="000109AA">
        <w:tc>
          <w:tcPr>
            <w:tcW w:w="870" w:type="dxa"/>
            <w:vAlign w:val="center"/>
          </w:tcPr>
          <w:p w:rsidR="000109AA" w:rsidRDefault="00DE551F">
            <w:pPr>
              <w:jc w:val="center"/>
            </w:pPr>
            <w:r>
              <w:rPr>
                <w:color w:val="000000"/>
                <w:sz w:val="24"/>
              </w:rPr>
              <w:t>21</w:t>
            </w:r>
          </w:p>
        </w:tc>
        <w:tc>
          <w:tcPr>
            <w:tcW w:w="1650" w:type="dxa"/>
            <w:vAlign w:val="center"/>
          </w:tcPr>
          <w:p w:rsidR="000109AA" w:rsidRDefault="00DE551F">
            <w:pPr>
              <w:jc w:val="center"/>
            </w:pPr>
            <w:r>
              <w:rPr>
                <w:color w:val="000000"/>
                <w:sz w:val="24"/>
              </w:rPr>
              <w:t>600298</w:t>
            </w:r>
          </w:p>
        </w:tc>
        <w:tc>
          <w:tcPr>
            <w:tcW w:w="1980" w:type="dxa"/>
            <w:vAlign w:val="center"/>
          </w:tcPr>
          <w:p w:rsidR="000109AA" w:rsidRDefault="00DE551F">
            <w:pPr>
              <w:jc w:val="center"/>
            </w:pPr>
            <w:r>
              <w:rPr>
                <w:color w:val="000000"/>
                <w:sz w:val="24"/>
              </w:rPr>
              <w:t>安琪酵母</w:t>
            </w:r>
          </w:p>
        </w:tc>
        <w:tc>
          <w:tcPr>
            <w:tcW w:w="2880" w:type="dxa"/>
            <w:vAlign w:val="center"/>
          </w:tcPr>
          <w:p w:rsidR="000109AA" w:rsidRDefault="00DE551F">
            <w:pPr>
              <w:jc w:val="right"/>
            </w:pPr>
            <w:r>
              <w:rPr>
                <w:color w:val="000000"/>
                <w:sz w:val="24"/>
              </w:rPr>
              <w:t>1,650,512.91</w:t>
            </w:r>
          </w:p>
        </w:tc>
        <w:tc>
          <w:tcPr>
            <w:tcW w:w="1620" w:type="dxa"/>
            <w:vAlign w:val="center"/>
          </w:tcPr>
          <w:p w:rsidR="000109AA" w:rsidRDefault="00DE551F">
            <w:pPr>
              <w:jc w:val="right"/>
            </w:pPr>
            <w:r>
              <w:rPr>
                <w:color w:val="000000"/>
                <w:sz w:val="24"/>
              </w:rPr>
              <w:t>3.46</w:t>
            </w:r>
          </w:p>
        </w:tc>
      </w:tr>
      <w:tr w:rsidR="000109AA">
        <w:tc>
          <w:tcPr>
            <w:tcW w:w="870" w:type="dxa"/>
            <w:vAlign w:val="center"/>
          </w:tcPr>
          <w:p w:rsidR="000109AA" w:rsidRDefault="00DE551F">
            <w:pPr>
              <w:jc w:val="center"/>
            </w:pPr>
            <w:r>
              <w:rPr>
                <w:color w:val="000000"/>
                <w:sz w:val="24"/>
              </w:rPr>
              <w:t>22</w:t>
            </w:r>
          </w:p>
        </w:tc>
        <w:tc>
          <w:tcPr>
            <w:tcW w:w="1650" w:type="dxa"/>
            <w:vAlign w:val="center"/>
          </w:tcPr>
          <w:p w:rsidR="000109AA" w:rsidRDefault="00DE551F">
            <w:pPr>
              <w:jc w:val="center"/>
            </w:pPr>
            <w:r>
              <w:rPr>
                <w:color w:val="000000"/>
                <w:sz w:val="24"/>
              </w:rPr>
              <w:t>002601</w:t>
            </w:r>
          </w:p>
        </w:tc>
        <w:tc>
          <w:tcPr>
            <w:tcW w:w="1980" w:type="dxa"/>
            <w:vAlign w:val="center"/>
          </w:tcPr>
          <w:p w:rsidR="000109AA" w:rsidRDefault="00DE551F">
            <w:pPr>
              <w:jc w:val="center"/>
            </w:pPr>
            <w:r>
              <w:rPr>
                <w:color w:val="000000"/>
                <w:sz w:val="24"/>
              </w:rPr>
              <w:t>龙蟒佰利</w:t>
            </w:r>
          </w:p>
        </w:tc>
        <w:tc>
          <w:tcPr>
            <w:tcW w:w="2880" w:type="dxa"/>
            <w:vAlign w:val="center"/>
          </w:tcPr>
          <w:p w:rsidR="000109AA" w:rsidRDefault="00DE551F">
            <w:pPr>
              <w:jc w:val="right"/>
            </w:pPr>
            <w:r>
              <w:rPr>
                <w:color w:val="000000"/>
                <w:sz w:val="24"/>
              </w:rPr>
              <w:t>1,598,818.00</w:t>
            </w:r>
          </w:p>
        </w:tc>
        <w:tc>
          <w:tcPr>
            <w:tcW w:w="1620" w:type="dxa"/>
            <w:vAlign w:val="center"/>
          </w:tcPr>
          <w:p w:rsidR="000109AA" w:rsidRDefault="00DE551F">
            <w:pPr>
              <w:jc w:val="right"/>
            </w:pPr>
            <w:r>
              <w:rPr>
                <w:color w:val="000000"/>
                <w:sz w:val="24"/>
              </w:rPr>
              <w:t>3.35</w:t>
            </w:r>
          </w:p>
        </w:tc>
      </w:tr>
      <w:tr w:rsidR="000109AA">
        <w:tc>
          <w:tcPr>
            <w:tcW w:w="870" w:type="dxa"/>
            <w:vAlign w:val="center"/>
          </w:tcPr>
          <w:p w:rsidR="000109AA" w:rsidRDefault="00DE551F">
            <w:pPr>
              <w:jc w:val="center"/>
            </w:pPr>
            <w:r>
              <w:rPr>
                <w:color w:val="000000"/>
                <w:sz w:val="24"/>
              </w:rPr>
              <w:t>23</w:t>
            </w:r>
          </w:p>
        </w:tc>
        <w:tc>
          <w:tcPr>
            <w:tcW w:w="1650" w:type="dxa"/>
            <w:vAlign w:val="center"/>
          </w:tcPr>
          <w:p w:rsidR="000109AA" w:rsidRDefault="00DE551F">
            <w:pPr>
              <w:jc w:val="center"/>
            </w:pPr>
            <w:r>
              <w:rPr>
                <w:color w:val="000000"/>
                <w:sz w:val="24"/>
              </w:rPr>
              <w:t>600362</w:t>
            </w:r>
          </w:p>
        </w:tc>
        <w:tc>
          <w:tcPr>
            <w:tcW w:w="1980" w:type="dxa"/>
            <w:vAlign w:val="center"/>
          </w:tcPr>
          <w:p w:rsidR="000109AA" w:rsidRDefault="00DE551F">
            <w:pPr>
              <w:jc w:val="center"/>
            </w:pPr>
            <w:r>
              <w:rPr>
                <w:color w:val="000000"/>
                <w:sz w:val="24"/>
              </w:rPr>
              <w:t>江西铜业</w:t>
            </w:r>
          </w:p>
        </w:tc>
        <w:tc>
          <w:tcPr>
            <w:tcW w:w="2880" w:type="dxa"/>
            <w:vAlign w:val="center"/>
          </w:tcPr>
          <w:p w:rsidR="000109AA" w:rsidRDefault="00DE551F">
            <w:pPr>
              <w:jc w:val="right"/>
            </w:pPr>
            <w:r>
              <w:rPr>
                <w:color w:val="000000"/>
                <w:sz w:val="24"/>
              </w:rPr>
              <w:t>1,546,034.00</w:t>
            </w:r>
          </w:p>
        </w:tc>
        <w:tc>
          <w:tcPr>
            <w:tcW w:w="1620" w:type="dxa"/>
            <w:vAlign w:val="center"/>
          </w:tcPr>
          <w:p w:rsidR="000109AA" w:rsidRDefault="00DE551F">
            <w:pPr>
              <w:jc w:val="right"/>
            </w:pPr>
            <w:r>
              <w:rPr>
                <w:color w:val="000000"/>
                <w:sz w:val="24"/>
              </w:rPr>
              <w:t>3.24</w:t>
            </w:r>
          </w:p>
        </w:tc>
      </w:tr>
      <w:tr w:rsidR="000109AA">
        <w:tc>
          <w:tcPr>
            <w:tcW w:w="870" w:type="dxa"/>
            <w:vAlign w:val="center"/>
          </w:tcPr>
          <w:p w:rsidR="000109AA" w:rsidRDefault="00DE551F">
            <w:pPr>
              <w:jc w:val="center"/>
            </w:pPr>
            <w:r>
              <w:rPr>
                <w:color w:val="000000"/>
                <w:sz w:val="24"/>
              </w:rPr>
              <w:t>24</w:t>
            </w:r>
          </w:p>
        </w:tc>
        <w:tc>
          <w:tcPr>
            <w:tcW w:w="1650" w:type="dxa"/>
            <w:vAlign w:val="center"/>
          </w:tcPr>
          <w:p w:rsidR="000109AA" w:rsidRDefault="00DE551F">
            <w:pPr>
              <w:jc w:val="center"/>
            </w:pPr>
            <w:r>
              <w:rPr>
                <w:color w:val="000000"/>
                <w:sz w:val="24"/>
              </w:rPr>
              <w:t>000977</w:t>
            </w:r>
          </w:p>
        </w:tc>
        <w:tc>
          <w:tcPr>
            <w:tcW w:w="1980" w:type="dxa"/>
            <w:vAlign w:val="center"/>
          </w:tcPr>
          <w:p w:rsidR="000109AA" w:rsidRDefault="00DE551F">
            <w:pPr>
              <w:jc w:val="center"/>
            </w:pPr>
            <w:r>
              <w:rPr>
                <w:color w:val="000000"/>
                <w:sz w:val="24"/>
              </w:rPr>
              <w:t>浪潮信息</w:t>
            </w:r>
          </w:p>
        </w:tc>
        <w:tc>
          <w:tcPr>
            <w:tcW w:w="2880" w:type="dxa"/>
            <w:vAlign w:val="center"/>
          </w:tcPr>
          <w:p w:rsidR="000109AA" w:rsidRDefault="00DE551F">
            <w:pPr>
              <w:jc w:val="right"/>
            </w:pPr>
            <w:r>
              <w:rPr>
                <w:color w:val="000000"/>
                <w:sz w:val="24"/>
              </w:rPr>
              <w:t>1,503,500.00</w:t>
            </w:r>
          </w:p>
        </w:tc>
        <w:tc>
          <w:tcPr>
            <w:tcW w:w="1620" w:type="dxa"/>
            <w:vAlign w:val="center"/>
          </w:tcPr>
          <w:p w:rsidR="000109AA" w:rsidRDefault="00DE551F">
            <w:pPr>
              <w:jc w:val="right"/>
            </w:pPr>
            <w:r>
              <w:rPr>
                <w:color w:val="000000"/>
                <w:sz w:val="24"/>
              </w:rPr>
              <w:t>3.15</w:t>
            </w:r>
          </w:p>
        </w:tc>
      </w:tr>
      <w:tr w:rsidR="000109AA">
        <w:tc>
          <w:tcPr>
            <w:tcW w:w="870" w:type="dxa"/>
            <w:vAlign w:val="center"/>
          </w:tcPr>
          <w:p w:rsidR="000109AA" w:rsidRDefault="00DE551F">
            <w:pPr>
              <w:jc w:val="center"/>
            </w:pPr>
            <w:r>
              <w:rPr>
                <w:color w:val="000000"/>
                <w:sz w:val="24"/>
              </w:rPr>
              <w:t>25</w:t>
            </w:r>
          </w:p>
        </w:tc>
        <w:tc>
          <w:tcPr>
            <w:tcW w:w="1650" w:type="dxa"/>
            <w:vAlign w:val="center"/>
          </w:tcPr>
          <w:p w:rsidR="000109AA" w:rsidRDefault="00DE551F">
            <w:pPr>
              <w:jc w:val="center"/>
            </w:pPr>
            <w:r>
              <w:rPr>
                <w:color w:val="000000"/>
                <w:sz w:val="24"/>
              </w:rPr>
              <w:t>601006</w:t>
            </w:r>
          </w:p>
        </w:tc>
        <w:tc>
          <w:tcPr>
            <w:tcW w:w="1980" w:type="dxa"/>
            <w:vAlign w:val="center"/>
          </w:tcPr>
          <w:p w:rsidR="000109AA" w:rsidRDefault="00DE551F">
            <w:pPr>
              <w:jc w:val="center"/>
            </w:pPr>
            <w:r>
              <w:rPr>
                <w:color w:val="000000"/>
                <w:sz w:val="24"/>
              </w:rPr>
              <w:t>大秦铁路</w:t>
            </w:r>
          </w:p>
        </w:tc>
        <w:tc>
          <w:tcPr>
            <w:tcW w:w="2880" w:type="dxa"/>
            <w:vAlign w:val="center"/>
          </w:tcPr>
          <w:p w:rsidR="000109AA" w:rsidRDefault="00DE551F">
            <w:pPr>
              <w:jc w:val="right"/>
            </w:pPr>
            <w:r>
              <w:rPr>
                <w:color w:val="000000"/>
                <w:sz w:val="24"/>
              </w:rPr>
              <w:t>1,424,092.00</w:t>
            </w:r>
          </w:p>
        </w:tc>
        <w:tc>
          <w:tcPr>
            <w:tcW w:w="1620" w:type="dxa"/>
            <w:vAlign w:val="center"/>
          </w:tcPr>
          <w:p w:rsidR="000109AA" w:rsidRDefault="00DE551F">
            <w:pPr>
              <w:jc w:val="right"/>
            </w:pPr>
            <w:r>
              <w:rPr>
                <w:color w:val="000000"/>
                <w:sz w:val="24"/>
              </w:rPr>
              <w:t>2.98</w:t>
            </w:r>
          </w:p>
        </w:tc>
      </w:tr>
      <w:tr w:rsidR="000109AA">
        <w:tc>
          <w:tcPr>
            <w:tcW w:w="870" w:type="dxa"/>
            <w:vAlign w:val="center"/>
          </w:tcPr>
          <w:p w:rsidR="000109AA" w:rsidRDefault="00DE551F">
            <w:pPr>
              <w:jc w:val="center"/>
            </w:pPr>
            <w:r>
              <w:rPr>
                <w:color w:val="000000"/>
                <w:sz w:val="24"/>
              </w:rPr>
              <w:t>26</w:t>
            </w:r>
          </w:p>
        </w:tc>
        <w:tc>
          <w:tcPr>
            <w:tcW w:w="1650" w:type="dxa"/>
            <w:vAlign w:val="center"/>
          </w:tcPr>
          <w:p w:rsidR="000109AA" w:rsidRDefault="00DE551F">
            <w:pPr>
              <w:jc w:val="center"/>
            </w:pPr>
            <w:r>
              <w:rPr>
                <w:color w:val="000000"/>
                <w:sz w:val="24"/>
              </w:rPr>
              <w:t>603799</w:t>
            </w:r>
          </w:p>
        </w:tc>
        <w:tc>
          <w:tcPr>
            <w:tcW w:w="1980" w:type="dxa"/>
            <w:vAlign w:val="center"/>
          </w:tcPr>
          <w:p w:rsidR="000109AA" w:rsidRDefault="00DE551F">
            <w:pPr>
              <w:jc w:val="center"/>
            </w:pPr>
            <w:r>
              <w:rPr>
                <w:color w:val="000000"/>
                <w:sz w:val="24"/>
              </w:rPr>
              <w:t>华友钴业</w:t>
            </w:r>
          </w:p>
        </w:tc>
        <w:tc>
          <w:tcPr>
            <w:tcW w:w="2880" w:type="dxa"/>
            <w:vAlign w:val="center"/>
          </w:tcPr>
          <w:p w:rsidR="000109AA" w:rsidRDefault="00DE551F">
            <w:pPr>
              <w:jc w:val="right"/>
            </w:pPr>
            <w:r>
              <w:rPr>
                <w:color w:val="000000"/>
                <w:sz w:val="24"/>
              </w:rPr>
              <w:t>1,392,873.40</w:t>
            </w:r>
          </w:p>
        </w:tc>
        <w:tc>
          <w:tcPr>
            <w:tcW w:w="1620" w:type="dxa"/>
            <w:vAlign w:val="center"/>
          </w:tcPr>
          <w:p w:rsidR="000109AA" w:rsidRDefault="00DE551F">
            <w:pPr>
              <w:jc w:val="right"/>
            </w:pPr>
            <w:r>
              <w:rPr>
                <w:color w:val="000000"/>
                <w:sz w:val="24"/>
              </w:rPr>
              <w:t>2.92</w:t>
            </w:r>
          </w:p>
        </w:tc>
      </w:tr>
      <w:tr w:rsidR="000109AA">
        <w:tc>
          <w:tcPr>
            <w:tcW w:w="870" w:type="dxa"/>
            <w:vAlign w:val="center"/>
          </w:tcPr>
          <w:p w:rsidR="000109AA" w:rsidRDefault="00DE551F">
            <w:pPr>
              <w:jc w:val="center"/>
            </w:pPr>
            <w:r>
              <w:rPr>
                <w:color w:val="000000"/>
                <w:sz w:val="24"/>
              </w:rPr>
              <w:t>27</w:t>
            </w:r>
          </w:p>
        </w:tc>
        <w:tc>
          <w:tcPr>
            <w:tcW w:w="1650" w:type="dxa"/>
            <w:vAlign w:val="center"/>
          </w:tcPr>
          <w:p w:rsidR="000109AA" w:rsidRDefault="00DE551F">
            <w:pPr>
              <w:jc w:val="center"/>
            </w:pPr>
            <w:r>
              <w:rPr>
                <w:color w:val="000000"/>
                <w:sz w:val="24"/>
              </w:rPr>
              <w:t>000786</w:t>
            </w:r>
          </w:p>
        </w:tc>
        <w:tc>
          <w:tcPr>
            <w:tcW w:w="1980" w:type="dxa"/>
            <w:vAlign w:val="center"/>
          </w:tcPr>
          <w:p w:rsidR="000109AA" w:rsidRDefault="00DE551F">
            <w:pPr>
              <w:jc w:val="center"/>
            </w:pPr>
            <w:r>
              <w:rPr>
                <w:color w:val="000000"/>
                <w:sz w:val="24"/>
              </w:rPr>
              <w:t>北新建材</w:t>
            </w:r>
          </w:p>
        </w:tc>
        <w:tc>
          <w:tcPr>
            <w:tcW w:w="2880" w:type="dxa"/>
            <w:vAlign w:val="center"/>
          </w:tcPr>
          <w:p w:rsidR="000109AA" w:rsidRDefault="00DE551F">
            <w:pPr>
              <w:jc w:val="right"/>
            </w:pPr>
            <w:r>
              <w:rPr>
                <w:color w:val="000000"/>
                <w:sz w:val="24"/>
              </w:rPr>
              <w:t>1,360,186.20</w:t>
            </w:r>
          </w:p>
        </w:tc>
        <w:tc>
          <w:tcPr>
            <w:tcW w:w="1620" w:type="dxa"/>
            <w:vAlign w:val="center"/>
          </w:tcPr>
          <w:p w:rsidR="000109AA" w:rsidRDefault="00DE551F">
            <w:pPr>
              <w:jc w:val="right"/>
            </w:pPr>
            <w:r>
              <w:rPr>
                <w:color w:val="000000"/>
                <w:sz w:val="24"/>
              </w:rPr>
              <w:t>2.85</w:t>
            </w:r>
          </w:p>
        </w:tc>
      </w:tr>
      <w:tr w:rsidR="000109AA">
        <w:tc>
          <w:tcPr>
            <w:tcW w:w="870" w:type="dxa"/>
            <w:vAlign w:val="center"/>
          </w:tcPr>
          <w:p w:rsidR="000109AA" w:rsidRDefault="00DE551F">
            <w:pPr>
              <w:jc w:val="center"/>
            </w:pPr>
            <w:r>
              <w:rPr>
                <w:color w:val="000000"/>
                <w:sz w:val="24"/>
              </w:rPr>
              <w:t>28</w:t>
            </w:r>
          </w:p>
        </w:tc>
        <w:tc>
          <w:tcPr>
            <w:tcW w:w="1650" w:type="dxa"/>
            <w:vAlign w:val="center"/>
          </w:tcPr>
          <w:p w:rsidR="000109AA" w:rsidRDefault="00DE551F">
            <w:pPr>
              <w:jc w:val="center"/>
            </w:pPr>
            <w:r>
              <w:rPr>
                <w:color w:val="000000"/>
                <w:sz w:val="24"/>
              </w:rPr>
              <w:t>600845</w:t>
            </w:r>
          </w:p>
        </w:tc>
        <w:tc>
          <w:tcPr>
            <w:tcW w:w="1980" w:type="dxa"/>
            <w:vAlign w:val="center"/>
          </w:tcPr>
          <w:p w:rsidR="000109AA" w:rsidRDefault="00DE551F">
            <w:pPr>
              <w:jc w:val="center"/>
            </w:pPr>
            <w:r>
              <w:rPr>
                <w:color w:val="000000"/>
                <w:sz w:val="24"/>
              </w:rPr>
              <w:t>宝信软件</w:t>
            </w:r>
          </w:p>
        </w:tc>
        <w:tc>
          <w:tcPr>
            <w:tcW w:w="2880" w:type="dxa"/>
            <w:vAlign w:val="center"/>
          </w:tcPr>
          <w:p w:rsidR="000109AA" w:rsidRDefault="00DE551F">
            <w:pPr>
              <w:jc w:val="right"/>
            </w:pPr>
            <w:r>
              <w:rPr>
                <w:color w:val="000000"/>
                <w:sz w:val="24"/>
              </w:rPr>
              <w:t>1,340,387.00</w:t>
            </w:r>
          </w:p>
        </w:tc>
        <w:tc>
          <w:tcPr>
            <w:tcW w:w="1620" w:type="dxa"/>
            <w:vAlign w:val="center"/>
          </w:tcPr>
          <w:p w:rsidR="000109AA" w:rsidRDefault="00DE551F">
            <w:pPr>
              <w:jc w:val="right"/>
            </w:pPr>
            <w:r>
              <w:rPr>
                <w:color w:val="000000"/>
                <w:sz w:val="24"/>
              </w:rPr>
              <w:t>2.81</w:t>
            </w:r>
          </w:p>
        </w:tc>
      </w:tr>
      <w:tr w:rsidR="000109AA">
        <w:tc>
          <w:tcPr>
            <w:tcW w:w="870" w:type="dxa"/>
            <w:vAlign w:val="center"/>
          </w:tcPr>
          <w:p w:rsidR="000109AA" w:rsidRDefault="00DE551F">
            <w:pPr>
              <w:jc w:val="center"/>
            </w:pPr>
            <w:r>
              <w:rPr>
                <w:color w:val="000000"/>
                <w:sz w:val="24"/>
              </w:rPr>
              <w:t>29</w:t>
            </w:r>
          </w:p>
        </w:tc>
        <w:tc>
          <w:tcPr>
            <w:tcW w:w="1650" w:type="dxa"/>
            <w:vAlign w:val="center"/>
          </w:tcPr>
          <w:p w:rsidR="000109AA" w:rsidRDefault="00DE551F">
            <w:pPr>
              <w:jc w:val="center"/>
            </w:pPr>
            <w:r>
              <w:rPr>
                <w:color w:val="000000"/>
                <w:sz w:val="24"/>
              </w:rPr>
              <w:t>300618</w:t>
            </w:r>
          </w:p>
        </w:tc>
        <w:tc>
          <w:tcPr>
            <w:tcW w:w="1980" w:type="dxa"/>
            <w:vAlign w:val="center"/>
          </w:tcPr>
          <w:p w:rsidR="000109AA" w:rsidRDefault="00DE551F">
            <w:pPr>
              <w:jc w:val="center"/>
            </w:pPr>
            <w:r>
              <w:rPr>
                <w:color w:val="000000"/>
                <w:sz w:val="24"/>
              </w:rPr>
              <w:t>寒锐钴业</w:t>
            </w:r>
          </w:p>
        </w:tc>
        <w:tc>
          <w:tcPr>
            <w:tcW w:w="2880" w:type="dxa"/>
            <w:vAlign w:val="center"/>
          </w:tcPr>
          <w:p w:rsidR="000109AA" w:rsidRDefault="00DE551F">
            <w:pPr>
              <w:jc w:val="right"/>
            </w:pPr>
            <w:r>
              <w:rPr>
                <w:color w:val="000000"/>
                <w:sz w:val="24"/>
              </w:rPr>
              <w:t>1,275,218.83</w:t>
            </w:r>
          </w:p>
        </w:tc>
        <w:tc>
          <w:tcPr>
            <w:tcW w:w="1620" w:type="dxa"/>
            <w:vAlign w:val="center"/>
          </w:tcPr>
          <w:p w:rsidR="000109AA" w:rsidRDefault="00DE551F">
            <w:pPr>
              <w:jc w:val="right"/>
            </w:pPr>
            <w:r>
              <w:rPr>
                <w:color w:val="000000"/>
                <w:sz w:val="24"/>
              </w:rPr>
              <w:t>2.67</w:t>
            </w:r>
          </w:p>
        </w:tc>
      </w:tr>
      <w:tr w:rsidR="000109AA">
        <w:tc>
          <w:tcPr>
            <w:tcW w:w="870" w:type="dxa"/>
            <w:vAlign w:val="center"/>
          </w:tcPr>
          <w:p w:rsidR="000109AA" w:rsidRDefault="00DE551F">
            <w:pPr>
              <w:jc w:val="center"/>
            </w:pPr>
            <w:r>
              <w:rPr>
                <w:color w:val="000000"/>
                <w:sz w:val="24"/>
              </w:rPr>
              <w:t>30</w:t>
            </w:r>
          </w:p>
        </w:tc>
        <w:tc>
          <w:tcPr>
            <w:tcW w:w="1650" w:type="dxa"/>
            <w:vAlign w:val="center"/>
          </w:tcPr>
          <w:p w:rsidR="000109AA" w:rsidRDefault="00DE551F">
            <w:pPr>
              <w:jc w:val="center"/>
            </w:pPr>
            <w:r>
              <w:rPr>
                <w:color w:val="000000"/>
                <w:sz w:val="24"/>
              </w:rPr>
              <w:t>603019</w:t>
            </w:r>
          </w:p>
        </w:tc>
        <w:tc>
          <w:tcPr>
            <w:tcW w:w="1980" w:type="dxa"/>
            <w:vAlign w:val="center"/>
          </w:tcPr>
          <w:p w:rsidR="000109AA" w:rsidRDefault="00DE551F">
            <w:pPr>
              <w:jc w:val="center"/>
            </w:pPr>
            <w:r>
              <w:rPr>
                <w:color w:val="000000"/>
                <w:sz w:val="24"/>
              </w:rPr>
              <w:t>中科曙光</w:t>
            </w:r>
          </w:p>
        </w:tc>
        <w:tc>
          <w:tcPr>
            <w:tcW w:w="2880" w:type="dxa"/>
            <w:vAlign w:val="center"/>
          </w:tcPr>
          <w:p w:rsidR="000109AA" w:rsidRDefault="00DE551F">
            <w:pPr>
              <w:jc w:val="right"/>
            </w:pPr>
            <w:r>
              <w:rPr>
                <w:color w:val="000000"/>
                <w:sz w:val="24"/>
              </w:rPr>
              <w:t>1,239,407.00</w:t>
            </w:r>
          </w:p>
        </w:tc>
        <w:tc>
          <w:tcPr>
            <w:tcW w:w="1620" w:type="dxa"/>
            <w:vAlign w:val="center"/>
          </w:tcPr>
          <w:p w:rsidR="000109AA" w:rsidRDefault="00DE551F">
            <w:pPr>
              <w:jc w:val="right"/>
            </w:pPr>
            <w:r>
              <w:rPr>
                <w:color w:val="000000"/>
                <w:sz w:val="24"/>
              </w:rPr>
              <w:t>2.60</w:t>
            </w:r>
          </w:p>
        </w:tc>
      </w:tr>
      <w:tr w:rsidR="000109AA">
        <w:tc>
          <w:tcPr>
            <w:tcW w:w="870" w:type="dxa"/>
            <w:vAlign w:val="center"/>
          </w:tcPr>
          <w:p w:rsidR="000109AA" w:rsidRDefault="00DE551F">
            <w:pPr>
              <w:jc w:val="center"/>
            </w:pPr>
            <w:r>
              <w:rPr>
                <w:color w:val="000000"/>
                <w:sz w:val="24"/>
              </w:rPr>
              <w:t>31</w:t>
            </w:r>
          </w:p>
        </w:tc>
        <w:tc>
          <w:tcPr>
            <w:tcW w:w="1650" w:type="dxa"/>
            <w:vAlign w:val="center"/>
          </w:tcPr>
          <w:p w:rsidR="000109AA" w:rsidRDefault="00DE551F">
            <w:pPr>
              <w:jc w:val="center"/>
            </w:pPr>
            <w:r>
              <w:rPr>
                <w:color w:val="000000"/>
                <w:sz w:val="24"/>
              </w:rPr>
              <w:t>000063</w:t>
            </w:r>
          </w:p>
        </w:tc>
        <w:tc>
          <w:tcPr>
            <w:tcW w:w="1980" w:type="dxa"/>
            <w:vAlign w:val="center"/>
          </w:tcPr>
          <w:p w:rsidR="000109AA" w:rsidRDefault="00DE551F">
            <w:pPr>
              <w:jc w:val="center"/>
            </w:pPr>
            <w:r>
              <w:rPr>
                <w:color w:val="000000"/>
                <w:sz w:val="24"/>
              </w:rPr>
              <w:t>中兴通讯</w:t>
            </w:r>
          </w:p>
        </w:tc>
        <w:tc>
          <w:tcPr>
            <w:tcW w:w="2880" w:type="dxa"/>
            <w:vAlign w:val="center"/>
          </w:tcPr>
          <w:p w:rsidR="000109AA" w:rsidRDefault="00DE551F">
            <w:pPr>
              <w:jc w:val="right"/>
            </w:pPr>
            <w:r>
              <w:rPr>
                <w:color w:val="000000"/>
                <w:sz w:val="24"/>
              </w:rPr>
              <w:t>1,145,391.00</w:t>
            </w:r>
          </w:p>
        </w:tc>
        <w:tc>
          <w:tcPr>
            <w:tcW w:w="1620" w:type="dxa"/>
            <w:vAlign w:val="center"/>
          </w:tcPr>
          <w:p w:rsidR="000109AA" w:rsidRDefault="00DE551F">
            <w:pPr>
              <w:jc w:val="right"/>
            </w:pPr>
            <w:r>
              <w:rPr>
                <w:color w:val="000000"/>
                <w:sz w:val="24"/>
              </w:rPr>
              <w:t>2.40</w:t>
            </w:r>
          </w:p>
        </w:tc>
      </w:tr>
      <w:tr w:rsidR="000109AA">
        <w:tc>
          <w:tcPr>
            <w:tcW w:w="870" w:type="dxa"/>
            <w:vAlign w:val="center"/>
          </w:tcPr>
          <w:p w:rsidR="000109AA" w:rsidRDefault="00DE551F">
            <w:pPr>
              <w:jc w:val="center"/>
            </w:pPr>
            <w:r>
              <w:rPr>
                <w:color w:val="000000"/>
                <w:sz w:val="24"/>
              </w:rPr>
              <w:t>32</w:t>
            </w:r>
          </w:p>
        </w:tc>
        <w:tc>
          <w:tcPr>
            <w:tcW w:w="1650" w:type="dxa"/>
            <w:vAlign w:val="center"/>
          </w:tcPr>
          <w:p w:rsidR="000109AA" w:rsidRDefault="00DE551F">
            <w:pPr>
              <w:jc w:val="center"/>
            </w:pPr>
            <w:r>
              <w:rPr>
                <w:color w:val="000000"/>
                <w:sz w:val="24"/>
              </w:rPr>
              <w:t>000661</w:t>
            </w:r>
          </w:p>
        </w:tc>
        <w:tc>
          <w:tcPr>
            <w:tcW w:w="1980" w:type="dxa"/>
            <w:vAlign w:val="center"/>
          </w:tcPr>
          <w:p w:rsidR="000109AA" w:rsidRDefault="00DE551F">
            <w:pPr>
              <w:jc w:val="center"/>
            </w:pPr>
            <w:r>
              <w:rPr>
                <w:color w:val="000000"/>
                <w:sz w:val="24"/>
              </w:rPr>
              <w:t>长春高新</w:t>
            </w:r>
          </w:p>
        </w:tc>
        <w:tc>
          <w:tcPr>
            <w:tcW w:w="2880" w:type="dxa"/>
            <w:vAlign w:val="center"/>
          </w:tcPr>
          <w:p w:rsidR="000109AA" w:rsidRDefault="00DE551F">
            <w:pPr>
              <w:jc w:val="right"/>
            </w:pPr>
            <w:r>
              <w:rPr>
                <w:color w:val="000000"/>
                <w:sz w:val="24"/>
              </w:rPr>
              <w:t>1,141,544.00</w:t>
            </w:r>
          </w:p>
        </w:tc>
        <w:tc>
          <w:tcPr>
            <w:tcW w:w="1620" w:type="dxa"/>
            <w:vAlign w:val="center"/>
          </w:tcPr>
          <w:p w:rsidR="000109AA" w:rsidRDefault="00DE551F">
            <w:pPr>
              <w:jc w:val="right"/>
            </w:pPr>
            <w:r>
              <w:rPr>
                <w:color w:val="000000"/>
                <w:sz w:val="24"/>
              </w:rPr>
              <w:t>2.39</w:t>
            </w:r>
          </w:p>
        </w:tc>
      </w:tr>
      <w:tr w:rsidR="000109AA">
        <w:tc>
          <w:tcPr>
            <w:tcW w:w="870" w:type="dxa"/>
            <w:vAlign w:val="center"/>
          </w:tcPr>
          <w:p w:rsidR="000109AA" w:rsidRDefault="00DE551F">
            <w:pPr>
              <w:jc w:val="center"/>
            </w:pPr>
            <w:r>
              <w:rPr>
                <w:color w:val="000000"/>
                <w:sz w:val="24"/>
              </w:rPr>
              <w:t>33</w:t>
            </w:r>
          </w:p>
        </w:tc>
        <w:tc>
          <w:tcPr>
            <w:tcW w:w="1650" w:type="dxa"/>
            <w:vAlign w:val="center"/>
          </w:tcPr>
          <w:p w:rsidR="000109AA" w:rsidRDefault="00DE551F">
            <w:pPr>
              <w:jc w:val="center"/>
            </w:pPr>
            <w:r>
              <w:rPr>
                <w:color w:val="000000"/>
                <w:sz w:val="24"/>
              </w:rPr>
              <w:t>300532</w:t>
            </w:r>
          </w:p>
        </w:tc>
        <w:tc>
          <w:tcPr>
            <w:tcW w:w="1980" w:type="dxa"/>
            <w:vAlign w:val="center"/>
          </w:tcPr>
          <w:p w:rsidR="000109AA" w:rsidRDefault="00DE551F">
            <w:pPr>
              <w:jc w:val="center"/>
            </w:pPr>
            <w:r>
              <w:rPr>
                <w:color w:val="000000"/>
                <w:sz w:val="24"/>
              </w:rPr>
              <w:t>今天国际</w:t>
            </w:r>
          </w:p>
        </w:tc>
        <w:tc>
          <w:tcPr>
            <w:tcW w:w="2880" w:type="dxa"/>
            <w:vAlign w:val="center"/>
          </w:tcPr>
          <w:p w:rsidR="000109AA" w:rsidRDefault="00DE551F">
            <w:pPr>
              <w:jc w:val="right"/>
            </w:pPr>
            <w:r>
              <w:rPr>
                <w:color w:val="000000"/>
                <w:sz w:val="24"/>
              </w:rPr>
              <w:t>1,121,559.00</w:t>
            </w:r>
          </w:p>
        </w:tc>
        <w:tc>
          <w:tcPr>
            <w:tcW w:w="1620" w:type="dxa"/>
            <w:vAlign w:val="center"/>
          </w:tcPr>
          <w:p w:rsidR="000109AA" w:rsidRDefault="00DE551F">
            <w:pPr>
              <w:jc w:val="right"/>
            </w:pPr>
            <w:r>
              <w:rPr>
                <w:color w:val="000000"/>
                <w:sz w:val="24"/>
              </w:rPr>
              <w:t>2.35</w:t>
            </w:r>
          </w:p>
        </w:tc>
      </w:tr>
      <w:tr w:rsidR="000109AA">
        <w:tc>
          <w:tcPr>
            <w:tcW w:w="870" w:type="dxa"/>
            <w:vAlign w:val="center"/>
          </w:tcPr>
          <w:p w:rsidR="000109AA" w:rsidRDefault="00DE551F">
            <w:pPr>
              <w:jc w:val="center"/>
            </w:pPr>
            <w:r>
              <w:rPr>
                <w:color w:val="000000"/>
                <w:sz w:val="24"/>
              </w:rPr>
              <w:lastRenderedPageBreak/>
              <w:t>34</w:t>
            </w:r>
          </w:p>
        </w:tc>
        <w:tc>
          <w:tcPr>
            <w:tcW w:w="1650" w:type="dxa"/>
            <w:vAlign w:val="center"/>
          </w:tcPr>
          <w:p w:rsidR="000109AA" w:rsidRDefault="00DE551F">
            <w:pPr>
              <w:jc w:val="center"/>
            </w:pPr>
            <w:r>
              <w:rPr>
                <w:color w:val="000000"/>
                <w:sz w:val="24"/>
              </w:rPr>
              <w:t>002321</w:t>
            </w:r>
          </w:p>
        </w:tc>
        <w:tc>
          <w:tcPr>
            <w:tcW w:w="1980" w:type="dxa"/>
            <w:vAlign w:val="center"/>
          </w:tcPr>
          <w:p w:rsidR="000109AA" w:rsidRDefault="00DE551F">
            <w:pPr>
              <w:jc w:val="center"/>
            </w:pPr>
            <w:r>
              <w:rPr>
                <w:color w:val="000000"/>
                <w:sz w:val="24"/>
              </w:rPr>
              <w:t>华英农业</w:t>
            </w:r>
          </w:p>
        </w:tc>
        <w:tc>
          <w:tcPr>
            <w:tcW w:w="2880" w:type="dxa"/>
            <w:vAlign w:val="center"/>
          </w:tcPr>
          <w:p w:rsidR="000109AA" w:rsidRDefault="00DE551F">
            <w:pPr>
              <w:jc w:val="right"/>
            </w:pPr>
            <w:r>
              <w:rPr>
                <w:color w:val="000000"/>
                <w:sz w:val="24"/>
              </w:rPr>
              <w:t>1,114,524.00</w:t>
            </w:r>
          </w:p>
        </w:tc>
        <w:tc>
          <w:tcPr>
            <w:tcW w:w="1620" w:type="dxa"/>
            <w:vAlign w:val="center"/>
          </w:tcPr>
          <w:p w:rsidR="000109AA" w:rsidRDefault="00DE551F">
            <w:pPr>
              <w:jc w:val="right"/>
            </w:pPr>
            <w:r>
              <w:rPr>
                <w:color w:val="000000"/>
                <w:sz w:val="24"/>
              </w:rPr>
              <w:t>2.34</w:t>
            </w:r>
          </w:p>
        </w:tc>
      </w:tr>
      <w:tr w:rsidR="000109AA">
        <w:tc>
          <w:tcPr>
            <w:tcW w:w="870" w:type="dxa"/>
            <w:vAlign w:val="center"/>
          </w:tcPr>
          <w:p w:rsidR="000109AA" w:rsidRDefault="00DE551F">
            <w:pPr>
              <w:jc w:val="center"/>
            </w:pPr>
            <w:r>
              <w:rPr>
                <w:color w:val="000000"/>
                <w:sz w:val="24"/>
              </w:rPr>
              <w:t>35</w:t>
            </w:r>
          </w:p>
        </w:tc>
        <w:tc>
          <w:tcPr>
            <w:tcW w:w="1650" w:type="dxa"/>
            <w:vAlign w:val="center"/>
          </w:tcPr>
          <w:p w:rsidR="000109AA" w:rsidRDefault="00DE551F">
            <w:pPr>
              <w:jc w:val="center"/>
            </w:pPr>
            <w:r>
              <w:rPr>
                <w:color w:val="000000"/>
                <w:sz w:val="24"/>
              </w:rPr>
              <w:t>300251</w:t>
            </w:r>
          </w:p>
        </w:tc>
        <w:tc>
          <w:tcPr>
            <w:tcW w:w="1980" w:type="dxa"/>
            <w:vAlign w:val="center"/>
          </w:tcPr>
          <w:p w:rsidR="000109AA" w:rsidRDefault="00DE551F">
            <w:pPr>
              <w:jc w:val="center"/>
            </w:pPr>
            <w:r>
              <w:rPr>
                <w:color w:val="000000"/>
                <w:sz w:val="24"/>
              </w:rPr>
              <w:t>光线传媒</w:t>
            </w:r>
          </w:p>
        </w:tc>
        <w:tc>
          <w:tcPr>
            <w:tcW w:w="2880" w:type="dxa"/>
            <w:vAlign w:val="center"/>
          </w:tcPr>
          <w:p w:rsidR="000109AA" w:rsidRDefault="00DE551F">
            <w:pPr>
              <w:jc w:val="right"/>
            </w:pPr>
            <w:r>
              <w:rPr>
                <w:color w:val="000000"/>
                <w:sz w:val="24"/>
              </w:rPr>
              <w:t>1,101,054.00</w:t>
            </w:r>
          </w:p>
        </w:tc>
        <w:tc>
          <w:tcPr>
            <w:tcW w:w="1620" w:type="dxa"/>
            <w:vAlign w:val="center"/>
          </w:tcPr>
          <w:p w:rsidR="000109AA" w:rsidRDefault="00DE551F">
            <w:pPr>
              <w:jc w:val="right"/>
            </w:pPr>
            <w:r>
              <w:rPr>
                <w:color w:val="000000"/>
                <w:sz w:val="24"/>
              </w:rPr>
              <w:t>2.31</w:t>
            </w:r>
          </w:p>
        </w:tc>
      </w:tr>
      <w:tr w:rsidR="000109AA">
        <w:tc>
          <w:tcPr>
            <w:tcW w:w="870" w:type="dxa"/>
            <w:vAlign w:val="center"/>
          </w:tcPr>
          <w:p w:rsidR="000109AA" w:rsidRDefault="00DE551F">
            <w:pPr>
              <w:jc w:val="center"/>
            </w:pPr>
            <w:r>
              <w:rPr>
                <w:color w:val="000000"/>
                <w:sz w:val="24"/>
              </w:rPr>
              <w:t>36</w:t>
            </w:r>
          </w:p>
        </w:tc>
        <w:tc>
          <w:tcPr>
            <w:tcW w:w="1650" w:type="dxa"/>
            <w:vAlign w:val="center"/>
          </w:tcPr>
          <w:p w:rsidR="000109AA" w:rsidRDefault="00DE551F">
            <w:pPr>
              <w:jc w:val="center"/>
            </w:pPr>
            <w:r>
              <w:rPr>
                <w:color w:val="000000"/>
                <w:sz w:val="24"/>
              </w:rPr>
              <w:t>601100</w:t>
            </w:r>
          </w:p>
        </w:tc>
        <w:tc>
          <w:tcPr>
            <w:tcW w:w="1980" w:type="dxa"/>
            <w:vAlign w:val="center"/>
          </w:tcPr>
          <w:p w:rsidR="000109AA" w:rsidRDefault="00DE551F">
            <w:pPr>
              <w:jc w:val="center"/>
            </w:pPr>
            <w:r>
              <w:rPr>
                <w:color w:val="000000"/>
                <w:sz w:val="24"/>
              </w:rPr>
              <w:t>恒立液压</w:t>
            </w:r>
          </w:p>
        </w:tc>
        <w:tc>
          <w:tcPr>
            <w:tcW w:w="2880" w:type="dxa"/>
            <w:vAlign w:val="center"/>
          </w:tcPr>
          <w:p w:rsidR="000109AA" w:rsidRDefault="00DE551F">
            <w:pPr>
              <w:jc w:val="right"/>
            </w:pPr>
            <w:r>
              <w:rPr>
                <w:color w:val="000000"/>
                <w:sz w:val="24"/>
              </w:rPr>
              <w:t>1,059,931.00</w:t>
            </w:r>
          </w:p>
        </w:tc>
        <w:tc>
          <w:tcPr>
            <w:tcW w:w="1620" w:type="dxa"/>
            <w:vAlign w:val="center"/>
          </w:tcPr>
          <w:p w:rsidR="000109AA" w:rsidRDefault="00DE551F">
            <w:pPr>
              <w:jc w:val="right"/>
            </w:pPr>
            <w:r>
              <w:rPr>
                <w:color w:val="000000"/>
                <w:sz w:val="24"/>
              </w:rPr>
              <w:t>2.22</w:t>
            </w:r>
          </w:p>
        </w:tc>
      </w:tr>
      <w:tr w:rsidR="000109AA">
        <w:tc>
          <w:tcPr>
            <w:tcW w:w="870" w:type="dxa"/>
            <w:vAlign w:val="center"/>
          </w:tcPr>
          <w:p w:rsidR="000109AA" w:rsidRDefault="00DE551F">
            <w:pPr>
              <w:jc w:val="center"/>
            </w:pPr>
            <w:r>
              <w:rPr>
                <w:color w:val="000000"/>
                <w:sz w:val="24"/>
              </w:rPr>
              <w:t>37</w:t>
            </w:r>
          </w:p>
        </w:tc>
        <w:tc>
          <w:tcPr>
            <w:tcW w:w="1650" w:type="dxa"/>
            <w:vAlign w:val="center"/>
          </w:tcPr>
          <w:p w:rsidR="000109AA" w:rsidRDefault="00DE551F">
            <w:pPr>
              <w:jc w:val="center"/>
            </w:pPr>
            <w:r>
              <w:rPr>
                <w:color w:val="000000"/>
                <w:sz w:val="24"/>
              </w:rPr>
              <w:t>000426</w:t>
            </w:r>
          </w:p>
        </w:tc>
        <w:tc>
          <w:tcPr>
            <w:tcW w:w="1980" w:type="dxa"/>
            <w:vAlign w:val="center"/>
          </w:tcPr>
          <w:p w:rsidR="000109AA" w:rsidRDefault="00DE551F">
            <w:pPr>
              <w:jc w:val="center"/>
            </w:pPr>
            <w:r>
              <w:rPr>
                <w:color w:val="000000"/>
                <w:sz w:val="24"/>
              </w:rPr>
              <w:t>兴业矿业</w:t>
            </w:r>
          </w:p>
        </w:tc>
        <w:tc>
          <w:tcPr>
            <w:tcW w:w="2880" w:type="dxa"/>
            <w:vAlign w:val="center"/>
          </w:tcPr>
          <w:p w:rsidR="000109AA" w:rsidRDefault="00DE551F">
            <w:pPr>
              <w:jc w:val="right"/>
            </w:pPr>
            <w:r>
              <w:rPr>
                <w:color w:val="000000"/>
                <w:sz w:val="24"/>
              </w:rPr>
              <w:t>1,051,689.00</w:t>
            </w:r>
          </w:p>
        </w:tc>
        <w:tc>
          <w:tcPr>
            <w:tcW w:w="1620" w:type="dxa"/>
            <w:vAlign w:val="center"/>
          </w:tcPr>
          <w:p w:rsidR="000109AA" w:rsidRDefault="00DE551F">
            <w:pPr>
              <w:jc w:val="right"/>
            </w:pPr>
            <w:r>
              <w:rPr>
                <w:color w:val="000000"/>
                <w:sz w:val="24"/>
              </w:rPr>
              <w:t>2.20</w:t>
            </w:r>
          </w:p>
        </w:tc>
      </w:tr>
      <w:tr w:rsidR="000109AA">
        <w:tc>
          <w:tcPr>
            <w:tcW w:w="870" w:type="dxa"/>
            <w:vAlign w:val="center"/>
          </w:tcPr>
          <w:p w:rsidR="000109AA" w:rsidRDefault="00DE551F">
            <w:pPr>
              <w:jc w:val="center"/>
            </w:pPr>
            <w:r>
              <w:rPr>
                <w:color w:val="000000"/>
                <w:sz w:val="24"/>
              </w:rPr>
              <w:t>38</w:t>
            </w:r>
          </w:p>
        </w:tc>
        <w:tc>
          <w:tcPr>
            <w:tcW w:w="1650" w:type="dxa"/>
            <w:vAlign w:val="center"/>
          </w:tcPr>
          <w:p w:rsidR="000109AA" w:rsidRDefault="00DE551F">
            <w:pPr>
              <w:jc w:val="center"/>
            </w:pPr>
            <w:r>
              <w:rPr>
                <w:color w:val="000000"/>
                <w:sz w:val="24"/>
              </w:rPr>
              <w:t>002797</w:t>
            </w:r>
          </w:p>
        </w:tc>
        <w:tc>
          <w:tcPr>
            <w:tcW w:w="1980" w:type="dxa"/>
            <w:vAlign w:val="center"/>
          </w:tcPr>
          <w:p w:rsidR="000109AA" w:rsidRDefault="00DE551F">
            <w:pPr>
              <w:jc w:val="center"/>
            </w:pPr>
            <w:r>
              <w:rPr>
                <w:color w:val="000000"/>
                <w:sz w:val="24"/>
              </w:rPr>
              <w:t>第一创业</w:t>
            </w:r>
          </w:p>
        </w:tc>
        <w:tc>
          <w:tcPr>
            <w:tcW w:w="2880" w:type="dxa"/>
            <w:vAlign w:val="center"/>
          </w:tcPr>
          <w:p w:rsidR="000109AA" w:rsidRDefault="00DE551F">
            <w:pPr>
              <w:jc w:val="right"/>
            </w:pPr>
            <w:r>
              <w:rPr>
                <w:color w:val="000000"/>
                <w:sz w:val="24"/>
              </w:rPr>
              <w:t>1,044,368.00</w:t>
            </w:r>
          </w:p>
        </w:tc>
        <w:tc>
          <w:tcPr>
            <w:tcW w:w="1620" w:type="dxa"/>
            <w:vAlign w:val="center"/>
          </w:tcPr>
          <w:p w:rsidR="000109AA" w:rsidRDefault="00DE551F">
            <w:pPr>
              <w:jc w:val="right"/>
            </w:pPr>
            <w:r>
              <w:rPr>
                <w:color w:val="000000"/>
                <w:sz w:val="24"/>
              </w:rPr>
              <w:t>2.19</w:t>
            </w:r>
          </w:p>
        </w:tc>
      </w:tr>
      <w:tr w:rsidR="000109AA">
        <w:tc>
          <w:tcPr>
            <w:tcW w:w="870" w:type="dxa"/>
            <w:vAlign w:val="center"/>
          </w:tcPr>
          <w:p w:rsidR="000109AA" w:rsidRDefault="00DE551F">
            <w:pPr>
              <w:jc w:val="center"/>
            </w:pPr>
            <w:r>
              <w:rPr>
                <w:color w:val="000000"/>
                <w:sz w:val="24"/>
              </w:rPr>
              <w:t>39</w:t>
            </w:r>
          </w:p>
        </w:tc>
        <w:tc>
          <w:tcPr>
            <w:tcW w:w="1650" w:type="dxa"/>
            <w:vAlign w:val="center"/>
          </w:tcPr>
          <w:p w:rsidR="000109AA" w:rsidRDefault="00DE551F">
            <w:pPr>
              <w:jc w:val="center"/>
            </w:pPr>
            <w:r>
              <w:rPr>
                <w:color w:val="000000"/>
                <w:sz w:val="24"/>
              </w:rPr>
              <w:t>300369</w:t>
            </w:r>
          </w:p>
        </w:tc>
        <w:tc>
          <w:tcPr>
            <w:tcW w:w="1980" w:type="dxa"/>
            <w:vAlign w:val="center"/>
          </w:tcPr>
          <w:p w:rsidR="000109AA" w:rsidRDefault="00DE551F">
            <w:pPr>
              <w:jc w:val="center"/>
            </w:pPr>
            <w:r>
              <w:rPr>
                <w:color w:val="000000"/>
                <w:sz w:val="24"/>
              </w:rPr>
              <w:t>绿盟科技</w:t>
            </w:r>
          </w:p>
        </w:tc>
        <w:tc>
          <w:tcPr>
            <w:tcW w:w="2880" w:type="dxa"/>
            <w:vAlign w:val="center"/>
          </w:tcPr>
          <w:p w:rsidR="000109AA" w:rsidRDefault="00DE551F">
            <w:pPr>
              <w:jc w:val="right"/>
            </w:pPr>
            <w:r>
              <w:rPr>
                <w:color w:val="000000"/>
                <w:sz w:val="24"/>
              </w:rPr>
              <w:t>976,413.00</w:t>
            </w:r>
          </w:p>
        </w:tc>
        <w:tc>
          <w:tcPr>
            <w:tcW w:w="1620" w:type="dxa"/>
            <w:vAlign w:val="center"/>
          </w:tcPr>
          <w:p w:rsidR="000109AA" w:rsidRDefault="00DE551F">
            <w:pPr>
              <w:jc w:val="right"/>
            </w:pPr>
            <w:r>
              <w:rPr>
                <w:color w:val="000000"/>
                <w:sz w:val="24"/>
              </w:rP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109AA">
        <w:tc>
          <w:tcPr>
            <w:tcW w:w="870" w:type="dxa"/>
            <w:vAlign w:val="center"/>
          </w:tcPr>
          <w:p w:rsidR="000109AA" w:rsidRDefault="00DE551F">
            <w:pPr>
              <w:jc w:val="center"/>
            </w:pPr>
            <w:r>
              <w:t>1</w:t>
            </w:r>
          </w:p>
        </w:tc>
        <w:tc>
          <w:tcPr>
            <w:tcW w:w="1650" w:type="dxa"/>
            <w:vAlign w:val="center"/>
          </w:tcPr>
          <w:p w:rsidR="000109AA" w:rsidRDefault="00DE551F">
            <w:pPr>
              <w:jc w:val="center"/>
            </w:pPr>
            <w:r>
              <w:t>002299</w:t>
            </w:r>
          </w:p>
        </w:tc>
        <w:tc>
          <w:tcPr>
            <w:tcW w:w="1980" w:type="dxa"/>
            <w:vAlign w:val="center"/>
          </w:tcPr>
          <w:p w:rsidR="000109AA" w:rsidRDefault="00DE551F">
            <w:pPr>
              <w:jc w:val="center"/>
            </w:pPr>
            <w:r>
              <w:t>圣农发展</w:t>
            </w:r>
          </w:p>
        </w:tc>
        <w:tc>
          <w:tcPr>
            <w:tcW w:w="2880" w:type="dxa"/>
            <w:vAlign w:val="center"/>
          </w:tcPr>
          <w:p w:rsidR="000109AA" w:rsidRDefault="00DE551F">
            <w:pPr>
              <w:jc w:val="right"/>
            </w:pPr>
            <w:r>
              <w:t>6,379,578.02</w:t>
            </w:r>
          </w:p>
        </w:tc>
        <w:tc>
          <w:tcPr>
            <w:tcW w:w="1620" w:type="dxa"/>
            <w:vAlign w:val="center"/>
          </w:tcPr>
          <w:p w:rsidR="000109AA" w:rsidRDefault="00DE551F">
            <w:pPr>
              <w:jc w:val="right"/>
            </w:pPr>
            <w:r>
              <w:t>13.37</w:t>
            </w:r>
          </w:p>
        </w:tc>
      </w:tr>
      <w:tr w:rsidR="000109AA">
        <w:tc>
          <w:tcPr>
            <w:tcW w:w="870" w:type="dxa"/>
            <w:vAlign w:val="center"/>
          </w:tcPr>
          <w:p w:rsidR="000109AA" w:rsidRDefault="00DE551F">
            <w:pPr>
              <w:jc w:val="center"/>
            </w:pPr>
            <w:r>
              <w:t>2</w:t>
            </w:r>
          </w:p>
        </w:tc>
        <w:tc>
          <w:tcPr>
            <w:tcW w:w="1650" w:type="dxa"/>
            <w:vAlign w:val="center"/>
          </w:tcPr>
          <w:p w:rsidR="000109AA" w:rsidRDefault="00DE551F">
            <w:pPr>
              <w:jc w:val="center"/>
            </w:pPr>
            <w:r>
              <w:t>002410</w:t>
            </w:r>
          </w:p>
        </w:tc>
        <w:tc>
          <w:tcPr>
            <w:tcW w:w="1980" w:type="dxa"/>
            <w:vAlign w:val="center"/>
          </w:tcPr>
          <w:p w:rsidR="000109AA" w:rsidRDefault="00DE551F">
            <w:pPr>
              <w:jc w:val="center"/>
            </w:pPr>
            <w:r>
              <w:t>广联达</w:t>
            </w:r>
          </w:p>
        </w:tc>
        <w:tc>
          <w:tcPr>
            <w:tcW w:w="2880" w:type="dxa"/>
            <w:vAlign w:val="center"/>
          </w:tcPr>
          <w:p w:rsidR="000109AA" w:rsidRDefault="00DE551F">
            <w:pPr>
              <w:jc w:val="right"/>
            </w:pPr>
            <w:r>
              <w:t>4,926,390.55</w:t>
            </w:r>
          </w:p>
        </w:tc>
        <w:tc>
          <w:tcPr>
            <w:tcW w:w="1620" w:type="dxa"/>
            <w:vAlign w:val="center"/>
          </w:tcPr>
          <w:p w:rsidR="000109AA" w:rsidRDefault="00DE551F">
            <w:pPr>
              <w:jc w:val="right"/>
            </w:pPr>
            <w:r>
              <w:t>10.33</w:t>
            </w:r>
          </w:p>
        </w:tc>
      </w:tr>
      <w:tr w:rsidR="000109AA">
        <w:tc>
          <w:tcPr>
            <w:tcW w:w="870" w:type="dxa"/>
            <w:vAlign w:val="center"/>
          </w:tcPr>
          <w:p w:rsidR="000109AA" w:rsidRDefault="00DE551F">
            <w:pPr>
              <w:jc w:val="center"/>
            </w:pPr>
            <w:r>
              <w:t>3</w:t>
            </w:r>
          </w:p>
        </w:tc>
        <w:tc>
          <w:tcPr>
            <w:tcW w:w="1650" w:type="dxa"/>
            <w:vAlign w:val="center"/>
          </w:tcPr>
          <w:p w:rsidR="000109AA" w:rsidRDefault="00DE551F">
            <w:pPr>
              <w:jc w:val="center"/>
            </w:pPr>
            <w:r>
              <w:t>601398</w:t>
            </w:r>
          </w:p>
        </w:tc>
        <w:tc>
          <w:tcPr>
            <w:tcW w:w="1980" w:type="dxa"/>
            <w:vAlign w:val="center"/>
          </w:tcPr>
          <w:p w:rsidR="000109AA" w:rsidRDefault="00DE551F">
            <w:pPr>
              <w:jc w:val="center"/>
            </w:pPr>
            <w:r>
              <w:t>工商银行</w:t>
            </w:r>
          </w:p>
        </w:tc>
        <w:tc>
          <w:tcPr>
            <w:tcW w:w="2880" w:type="dxa"/>
            <w:vAlign w:val="center"/>
          </w:tcPr>
          <w:p w:rsidR="000109AA" w:rsidRDefault="00DE551F">
            <w:pPr>
              <w:jc w:val="right"/>
            </w:pPr>
            <w:r>
              <w:t>4,811,849.00</w:t>
            </w:r>
          </w:p>
        </w:tc>
        <w:tc>
          <w:tcPr>
            <w:tcW w:w="1620" w:type="dxa"/>
            <w:vAlign w:val="center"/>
          </w:tcPr>
          <w:p w:rsidR="000109AA" w:rsidRDefault="00DE551F">
            <w:pPr>
              <w:jc w:val="right"/>
            </w:pPr>
            <w:r>
              <w:t>10.09</w:t>
            </w:r>
          </w:p>
        </w:tc>
      </w:tr>
      <w:tr w:rsidR="000109AA">
        <w:tc>
          <w:tcPr>
            <w:tcW w:w="870" w:type="dxa"/>
            <w:vAlign w:val="center"/>
          </w:tcPr>
          <w:p w:rsidR="000109AA" w:rsidRDefault="00DE551F">
            <w:pPr>
              <w:jc w:val="center"/>
            </w:pPr>
            <w:r>
              <w:t>4</w:t>
            </w:r>
          </w:p>
        </w:tc>
        <w:tc>
          <w:tcPr>
            <w:tcW w:w="1650" w:type="dxa"/>
            <w:vAlign w:val="center"/>
          </w:tcPr>
          <w:p w:rsidR="000109AA" w:rsidRDefault="00DE551F">
            <w:pPr>
              <w:jc w:val="center"/>
            </w:pPr>
            <w:r>
              <w:t>002458</w:t>
            </w:r>
          </w:p>
        </w:tc>
        <w:tc>
          <w:tcPr>
            <w:tcW w:w="1980" w:type="dxa"/>
            <w:vAlign w:val="center"/>
          </w:tcPr>
          <w:p w:rsidR="000109AA" w:rsidRDefault="00DE551F">
            <w:pPr>
              <w:jc w:val="center"/>
            </w:pPr>
            <w:r>
              <w:t>益生股份</w:t>
            </w:r>
          </w:p>
        </w:tc>
        <w:tc>
          <w:tcPr>
            <w:tcW w:w="2880" w:type="dxa"/>
            <w:vAlign w:val="center"/>
          </w:tcPr>
          <w:p w:rsidR="000109AA" w:rsidRDefault="00DE551F">
            <w:pPr>
              <w:jc w:val="right"/>
            </w:pPr>
            <w:r>
              <w:t>4,663,120.70</w:t>
            </w:r>
          </w:p>
        </w:tc>
        <w:tc>
          <w:tcPr>
            <w:tcW w:w="1620" w:type="dxa"/>
            <w:vAlign w:val="center"/>
          </w:tcPr>
          <w:p w:rsidR="000109AA" w:rsidRDefault="00DE551F">
            <w:pPr>
              <w:jc w:val="right"/>
            </w:pPr>
            <w:r>
              <w:t>9.77</w:t>
            </w:r>
          </w:p>
        </w:tc>
      </w:tr>
      <w:tr w:rsidR="000109AA">
        <w:tc>
          <w:tcPr>
            <w:tcW w:w="870" w:type="dxa"/>
            <w:vAlign w:val="center"/>
          </w:tcPr>
          <w:p w:rsidR="000109AA" w:rsidRDefault="00DE551F">
            <w:pPr>
              <w:jc w:val="center"/>
            </w:pPr>
            <w:r>
              <w:t>5</w:t>
            </w:r>
          </w:p>
        </w:tc>
        <w:tc>
          <w:tcPr>
            <w:tcW w:w="1650" w:type="dxa"/>
            <w:vAlign w:val="center"/>
          </w:tcPr>
          <w:p w:rsidR="000109AA" w:rsidRDefault="00DE551F">
            <w:pPr>
              <w:jc w:val="center"/>
            </w:pPr>
            <w:r>
              <w:t>601009</w:t>
            </w:r>
          </w:p>
        </w:tc>
        <w:tc>
          <w:tcPr>
            <w:tcW w:w="1980" w:type="dxa"/>
            <w:vAlign w:val="center"/>
          </w:tcPr>
          <w:p w:rsidR="000109AA" w:rsidRDefault="00DE551F">
            <w:pPr>
              <w:jc w:val="center"/>
            </w:pPr>
            <w:r>
              <w:t>南京银行</w:t>
            </w:r>
          </w:p>
        </w:tc>
        <w:tc>
          <w:tcPr>
            <w:tcW w:w="2880" w:type="dxa"/>
            <w:vAlign w:val="center"/>
          </w:tcPr>
          <w:p w:rsidR="000109AA" w:rsidRDefault="00DE551F">
            <w:pPr>
              <w:jc w:val="right"/>
            </w:pPr>
            <w:r>
              <w:t>4,346,986.52</w:t>
            </w:r>
          </w:p>
        </w:tc>
        <w:tc>
          <w:tcPr>
            <w:tcW w:w="1620" w:type="dxa"/>
            <w:vAlign w:val="center"/>
          </w:tcPr>
          <w:p w:rsidR="000109AA" w:rsidRDefault="00DE551F">
            <w:pPr>
              <w:jc w:val="right"/>
            </w:pPr>
            <w:r>
              <w:t>9.11</w:t>
            </w:r>
          </w:p>
        </w:tc>
      </w:tr>
      <w:tr w:rsidR="000109AA">
        <w:tc>
          <w:tcPr>
            <w:tcW w:w="870" w:type="dxa"/>
            <w:vAlign w:val="center"/>
          </w:tcPr>
          <w:p w:rsidR="000109AA" w:rsidRDefault="00DE551F">
            <w:pPr>
              <w:jc w:val="center"/>
            </w:pPr>
            <w:r>
              <w:t>6</w:t>
            </w:r>
          </w:p>
        </w:tc>
        <w:tc>
          <w:tcPr>
            <w:tcW w:w="1650" w:type="dxa"/>
            <w:vAlign w:val="center"/>
          </w:tcPr>
          <w:p w:rsidR="000109AA" w:rsidRDefault="00DE551F">
            <w:pPr>
              <w:jc w:val="center"/>
            </w:pPr>
            <w:r>
              <w:t>002234</w:t>
            </w:r>
          </w:p>
        </w:tc>
        <w:tc>
          <w:tcPr>
            <w:tcW w:w="1980" w:type="dxa"/>
            <w:vAlign w:val="center"/>
          </w:tcPr>
          <w:p w:rsidR="000109AA" w:rsidRDefault="00DE551F">
            <w:pPr>
              <w:jc w:val="center"/>
            </w:pPr>
            <w:r>
              <w:t>民和股份</w:t>
            </w:r>
          </w:p>
        </w:tc>
        <w:tc>
          <w:tcPr>
            <w:tcW w:w="2880" w:type="dxa"/>
            <w:vAlign w:val="center"/>
          </w:tcPr>
          <w:p w:rsidR="000109AA" w:rsidRDefault="00DE551F">
            <w:pPr>
              <w:jc w:val="right"/>
            </w:pPr>
            <w:r>
              <w:t>4,263,115.70</w:t>
            </w:r>
          </w:p>
        </w:tc>
        <w:tc>
          <w:tcPr>
            <w:tcW w:w="1620" w:type="dxa"/>
            <w:vAlign w:val="center"/>
          </w:tcPr>
          <w:p w:rsidR="000109AA" w:rsidRDefault="00DE551F">
            <w:pPr>
              <w:jc w:val="right"/>
            </w:pPr>
            <w:r>
              <w:t>8.94</w:t>
            </w:r>
          </w:p>
        </w:tc>
      </w:tr>
      <w:tr w:rsidR="000109AA">
        <w:tc>
          <w:tcPr>
            <w:tcW w:w="870" w:type="dxa"/>
            <w:vAlign w:val="center"/>
          </w:tcPr>
          <w:p w:rsidR="000109AA" w:rsidRDefault="00DE551F">
            <w:pPr>
              <w:jc w:val="center"/>
            </w:pPr>
            <w:r>
              <w:t>7</w:t>
            </w:r>
          </w:p>
        </w:tc>
        <w:tc>
          <w:tcPr>
            <w:tcW w:w="1650" w:type="dxa"/>
            <w:vAlign w:val="center"/>
          </w:tcPr>
          <w:p w:rsidR="000109AA" w:rsidRDefault="00DE551F">
            <w:pPr>
              <w:jc w:val="center"/>
            </w:pPr>
            <w:r>
              <w:t>300188</w:t>
            </w:r>
          </w:p>
        </w:tc>
        <w:tc>
          <w:tcPr>
            <w:tcW w:w="1980" w:type="dxa"/>
            <w:vAlign w:val="center"/>
          </w:tcPr>
          <w:p w:rsidR="000109AA" w:rsidRDefault="00DE551F">
            <w:pPr>
              <w:jc w:val="center"/>
            </w:pPr>
            <w:r>
              <w:t>美亚柏科</w:t>
            </w:r>
          </w:p>
        </w:tc>
        <w:tc>
          <w:tcPr>
            <w:tcW w:w="2880" w:type="dxa"/>
            <w:vAlign w:val="center"/>
          </w:tcPr>
          <w:p w:rsidR="000109AA" w:rsidRDefault="00DE551F">
            <w:pPr>
              <w:jc w:val="right"/>
            </w:pPr>
            <w:r>
              <w:t>3,960,140.42</w:t>
            </w:r>
          </w:p>
        </w:tc>
        <w:tc>
          <w:tcPr>
            <w:tcW w:w="1620" w:type="dxa"/>
            <w:vAlign w:val="center"/>
          </w:tcPr>
          <w:p w:rsidR="000109AA" w:rsidRDefault="00DE551F">
            <w:pPr>
              <w:jc w:val="right"/>
            </w:pPr>
            <w:r>
              <w:t>8.30</w:t>
            </w:r>
          </w:p>
        </w:tc>
      </w:tr>
      <w:tr w:rsidR="000109AA">
        <w:tc>
          <w:tcPr>
            <w:tcW w:w="870" w:type="dxa"/>
            <w:vAlign w:val="center"/>
          </w:tcPr>
          <w:p w:rsidR="000109AA" w:rsidRDefault="00DE551F">
            <w:pPr>
              <w:jc w:val="center"/>
            </w:pPr>
            <w:r>
              <w:t>8</w:t>
            </w:r>
          </w:p>
        </w:tc>
        <w:tc>
          <w:tcPr>
            <w:tcW w:w="1650" w:type="dxa"/>
            <w:vAlign w:val="center"/>
          </w:tcPr>
          <w:p w:rsidR="000109AA" w:rsidRDefault="00DE551F">
            <w:pPr>
              <w:jc w:val="center"/>
            </w:pPr>
            <w:r>
              <w:t>002746</w:t>
            </w:r>
          </w:p>
        </w:tc>
        <w:tc>
          <w:tcPr>
            <w:tcW w:w="1980" w:type="dxa"/>
            <w:vAlign w:val="center"/>
          </w:tcPr>
          <w:p w:rsidR="000109AA" w:rsidRDefault="00DE551F">
            <w:pPr>
              <w:jc w:val="center"/>
            </w:pPr>
            <w:r>
              <w:t>仙坛股份</w:t>
            </w:r>
          </w:p>
        </w:tc>
        <w:tc>
          <w:tcPr>
            <w:tcW w:w="2880" w:type="dxa"/>
            <w:vAlign w:val="center"/>
          </w:tcPr>
          <w:p w:rsidR="000109AA" w:rsidRDefault="00DE551F">
            <w:pPr>
              <w:jc w:val="right"/>
            </w:pPr>
            <w:r>
              <w:t>2,932,201.33</w:t>
            </w:r>
          </w:p>
        </w:tc>
        <w:tc>
          <w:tcPr>
            <w:tcW w:w="1620" w:type="dxa"/>
            <w:vAlign w:val="center"/>
          </w:tcPr>
          <w:p w:rsidR="000109AA" w:rsidRDefault="00DE551F">
            <w:pPr>
              <w:jc w:val="right"/>
            </w:pPr>
            <w:r>
              <w:t>6.15</w:t>
            </w:r>
          </w:p>
        </w:tc>
      </w:tr>
      <w:tr w:rsidR="000109AA">
        <w:tc>
          <w:tcPr>
            <w:tcW w:w="870" w:type="dxa"/>
            <w:vAlign w:val="center"/>
          </w:tcPr>
          <w:p w:rsidR="000109AA" w:rsidRDefault="00DE551F">
            <w:pPr>
              <w:jc w:val="center"/>
            </w:pPr>
            <w:r>
              <w:t>9</w:t>
            </w:r>
          </w:p>
        </w:tc>
        <w:tc>
          <w:tcPr>
            <w:tcW w:w="1650" w:type="dxa"/>
            <w:vAlign w:val="center"/>
          </w:tcPr>
          <w:p w:rsidR="000109AA" w:rsidRDefault="00DE551F">
            <w:pPr>
              <w:jc w:val="center"/>
            </w:pPr>
            <w:r>
              <w:t>300253</w:t>
            </w:r>
          </w:p>
        </w:tc>
        <w:tc>
          <w:tcPr>
            <w:tcW w:w="1980" w:type="dxa"/>
            <w:vAlign w:val="center"/>
          </w:tcPr>
          <w:p w:rsidR="000109AA" w:rsidRDefault="00DE551F">
            <w:pPr>
              <w:jc w:val="center"/>
            </w:pPr>
            <w:r>
              <w:t>卫宁健康</w:t>
            </w:r>
          </w:p>
        </w:tc>
        <w:tc>
          <w:tcPr>
            <w:tcW w:w="2880" w:type="dxa"/>
            <w:vAlign w:val="center"/>
          </w:tcPr>
          <w:p w:rsidR="000109AA" w:rsidRDefault="00DE551F">
            <w:pPr>
              <w:jc w:val="right"/>
            </w:pPr>
            <w:r>
              <w:t>2,896,383.00</w:t>
            </w:r>
          </w:p>
        </w:tc>
        <w:tc>
          <w:tcPr>
            <w:tcW w:w="1620" w:type="dxa"/>
            <w:vAlign w:val="center"/>
          </w:tcPr>
          <w:p w:rsidR="000109AA" w:rsidRDefault="00DE551F">
            <w:pPr>
              <w:jc w:val="right"/>
            </w:pPr>
            <w:r>
              <w:t>6.07</w:t>
            </w:r>
          </w:p>
        </w:tc>
      </w:tr>
      <w:tr w:rsidR="000109AA">
        <w:tc>
          <w:tcPr>
            <w:tcW w:w="870" w:type="dxa"/>
            <w:vAlign w:val="center"/>
          </w:tcPr>
          <w:p w:rsidR="000109AA" w:rsidRDefault="00DE551F">
            <w:pPr>
              <w:jc w:val="center"/>
            </w:pPr>
            <w:r>
              <w:t>10</w:t>
            </w:r>
          </w:p>
        </w:tc>
        <w:tc>
          <w:tcPr>
            <w:tcW w:w="1650" w:type="dxa"/>
            <w:vAlign w:val="center"/>
          </w:tcPr>
          <w:p w:rsidR="000109AA" w:rsidRDefault="00DE551F">
            <w:pPr>
              <w:jc w:val="center"/>
            </w:pPr>
            <w:r>
              <w:t>601288</w:t>
            </w:r>
          </w:p>
        </w:tc>
        <w:tc>
          <w:tcPr>
            <w:tcW w:w="1980" w:type="dxa"/>
            <w:vAlign w:val="center"/>
          </w:tcPr>
          <w:p w:rsidR="000109AA" w:rsidRDefault="00DE551F">
            <w:pPr>
              <w:jc w:val="center"/>
            </w:pPr>
            <w:r>
              <w:t>农业银行</w:t>
            </w:r>
          </w:p>
        </w:tc>
        <w:tc>
          <w:tcPr>
            <w:tcW w:w="2880" w:type="dxa"/>
            <w:vAlign w:val="center"/>
          </w:tcPr>
          <w:p w:rsidR="000109AA" w:rsidRDefault="00DE551F">
            <w:pPr>
              <w:jc w:val="right"/>
            </w:pPr>
            <w:r>
              <w:t>2,730,289.00</w:t>
            </w:r>
          </w:p>
        </w:tc>
        <w:tc>
          <w:tcPr>
            <w:tcW w:w="1620" w:type="dxa"/>
            <w:vAlign w:val="center"/>
          </w:tcPr>
          <w:p w:rsidR="000109AA" w:rsidRDefault="00DE551F">
            <w:pPr>
              <w:jc w:val="right"/>
            </w:pPr>
            <w:r>
              <w:t>5.72</w:t>
            </w:r>
          </w:p>
        </w:tc>
      </w:tr>
      <w:tr w:rsidR="000109AA">
        <w:tc>
          <w:tcPr>
            <w:tcW w:w="870" w:type="dxa"/>
            <w:vAlign w:val="center"/>
          </w:tcPr>
          <w:p w:rsidR="000109AA" w:rsidRDefault="00DE551F">
            <w:pPr>
              <w:jc w:val="center"/>
            </w:pPr>
            <w:r>
              <w:t>11</w:t>
            </w:r>
          </w:p>
        </w:tc>
        <w:tc>
          <w:tcPr>
            <w:tcW w:w="1650" w:type="dxa"/>
            <w:vAlign w:val="center"/>
          </w:tcPr>
          <w:p w:rsidR="000109AA" w:rsidRDefault="00DE551F">
            <w:pPr>
              <w:jc w:val="center"/>
            </w:pPr>
            <w:r>
              <w:t>600029</w:t>
            </w:r>
          </w:p>
        </w:tc>
        <w:tc>
          <w:tcPr>
            <w:tcW w:w="1980" w:type="dxa"/>
            <w:vAlign w:val="center"/>
          </w:tcPr>
          <w:p w:rsidR="000109AA" w:rsidRDefault="00DE551F">
            <w:pPr>
              <w:jc w:val="center"/>
            </w:pPr>
            <w:r>
              <w:t>南方航空</w:t>
            </w:r>
          </w:p>
        </w:tc>
        <w:tc>
          <w:tcPr>
            <w:tcW w:w="2880" w:type="dxa"/>
            <w:vAlign w:val="center"/>
          </w:tcPr>
          <w:p w:rsidR="000109AA" w:rsidRDefault="00DE551F">
            <w:pPr>
              <w:jc w:val="right"/>
            </w:pPr>
            <w:r>
              <w:t>2,519,520.69</w:t>
            </w:r>
          </w:p>
        </w:tc>
        <w:tc>
          <w:tcPr>
            <w:tcW w:w="1620" w:type="dxa"/>
            <w:vAlign w:val="center"/>
          </w:tcPr>
          <w:p w:rsidR="000109AA" w:rsidRDefault="00DE551F">
            <w:pPr>
              <w:jc w:val="right"/>
            </w:pPr>
            <w:r>
              <w:t>5.28</w:t>
            </w:r>
          </w:p>
        </w:tc>
      </w:tr>
      <w:tr w:rsidR="000109AA">
        <w:tc>
          <w:tcPr>
            <w:tcW w:w="870" w:type="dxa"/>
            <w:vAlign w:val="center"/>
          </w:tcPr>
          <w:p w:rsidR="000109AA" w:rsidRDefault="00DE551F">
            <w:pPr>
              <w:jc w:val="center"/>
            </w:pPr>
            <w:r>
              <w:t>12</w:t>
            </w:r>
          </w:p>
        </w:tc>
        <w:tc>
          <w:tcPr>
            <w:tcW w:w="1650" w:type="dxa"/>
            <w:vAlign w:val="center"/>
          </w:tcPr>
          <w:p w:rsidR="000109AA" w:rsidRDefault="00DE551F">
            <w:pPr>
              <w:jc w:val="center"/>
            </w:pPr>
            <w:r>
              <w:t>300170</w:t>
            </w:r>
          </w:p>
        </w:tc>
        <w:tc>
          <w:tcPr>
            <w:tcW w:w="1980" w:type="dxa"/>
            <w:vAlign w:val="center"/>
          </w:tcPr>
          <w:p w:rsidR="000109AA" w:rsidRDefault="00DE551F">
            <w:pPr>
              <w:jc w:val="center"/>
            </w:pPr>
            <w:r>
              <w:t>汉得信息</w:t>
            </w:r>
          </w:p>
        </w:tc>
        <w:tc>
          <w:tcPr>
            <w:tcW w:w="2880" w:type="dxa"/>
            <w:vAlign w:val="center"/>
          </w:tcPr>
          <w:p w:rsidR="000109AA" w:rsidRDefault="00DE551F">
            <w:pPr>
              <w:jc w:val="right"/>
            </w:pPr>
            <w:r>
              <w:t>2,434,123.42</w:t>
            </w:r>
          </w:p>
        </w:tc>
        <w:tc>
          <w:tcPr>
            <w:tcW w:w="1620" w:type="dxa"/>
            <w:vAlign w:val="center"/>
          </w:tcPr>
          <w:p w:rsidR="000109AA" w:rsidRDefault="00DE551F">
            <w:pPr>
              <w:jc w:val="right"/>
            </w:pPr>
            <w:r>
              <w:t>5.10</w:t>
            </w:r>
          </w:p>
        </w:tc>
      </w:tr>
      <w:tr w:rsidR="000109AA">
        <w:tc>
          <w:tcPr>
            <w:tcW w:w="870" w:type="dxa"/>
            <w:vAlign w:val="center"/>
          </w:tcPr>
          <w:p w:rsidR="000109AA" w:rsidRDefault="00DE551F">
            <w:pPr>
              <w:jc w:val="center"/>
            </w:pPr>
            <w:r>
              <w:t>13</w:t>
            </w:r>
          </w:p>
        </w:tc>
        <w:tc>
          <w:tcPr>
            <w:tcW w:w="1650" w:type="dxa"/>
            <w:vAlign w:val="center"/>
          </w:tcPr>
          <w:p w:rsidR="000109AA" w:rsidRDefault="00DE551F">
            <w:pPr>
              <w:jc w:val="center"/>
            </w:pPr>
            <w:r>
              <w:t>002027</w:t>
            </w:r>
          </w:p>
        </w:tc>
        <w:tc>
          <w:tcPr>
            <w:tcW w:w="1980" w:type="dxa"/>
            <w:vAlign w:val="center"/>
          </w:tcPr>
          <w:p w:rsidR="000109AA" w:rsidRDefault="00DE551F">
            <w:pPr>
              <w:jc w:val="center"/>
            </w:pPr>
            <w:r>
              <w:t>分众传媒</w:t>
            </w:r>
          </w:p>
        </w:tc>
        <w:tc>
          <w:tcPr>
            <w:tcW w:w="2880" w:type="dxa"/>
            <w:vAlign w:val="center"/>
          </w:tcPr>
          <w:p w:rsidR="000109AA" w:rsidRDefault="00DE551F">
            <w:pPr>
              <w:jc w:val="right"/>
            </w:pPr>
            <w:r>
              <w:t>2,314,232.00</w:t>
            </w:r>
          </w:p>
        </w:tc>
        <w:tc>
          <w:tcPr>
            <w:tcW w:w="1620" w:type="dxa"/>
            <w:vAlign w:val="center"/>
          </w:tcPr>
          <w:p w:rsidR="000109AA" w:rsidRDefault="00DE551F">
            <w:pPr>
              <w:jc w:val="right"/>
            </w:pPr>
            <w:r>
              <w:t>4.85</w:t>
            </w:r>
          </w:p>
        </w:tc>
      </w:tr>
      <w:tr w:rsidR="000109AA">
        <w:tc>
          <w:tcPr>
            <w:tcW w:w="870" w:type="dxa"/>
            <w:vAlign w:val="center"/>
          </w:tcPr>
          <w:p w:rsidR="000109AA" w:rsidRDefault="00DE551F">
            <w:pPr>
              <w:jc w:val="center"/>
            </w:pPr>
            <w:r>
              <w:t>14</w:t>
            </w:r>
          </w:p>
        </w:tc>
        <w:tc>
          <w:tcPr>
            <w:tcW w:w="1650" w:type="dxa"/>
            <w:vAlign w:val="center"/>
          </w:tcPr>
          <w:p w:rsidR="000109AA" w:rsidRDefault="00DE551F">
            <w:pPr>
              <w:jc w:val="center"/>
            </w:pPr>
            <w:r>
              <w:t>600009</w:t>
            </w:r>
          </w:p>
        </w:tc>
        <w:tc>
          <w:tcPr>
            <w:tcW w:w="1980" w:type="dxa"/>
            <w:vAlign w:val="center"/>
          </w:tcPr>
          <w:p w:rsidR="000109AA" w:rsidRDefault="00DE551F">
            <w:pPr>
              <w:jc w:val="center"/>
            </w:pPr>
            <w:r>
              <w:t>上海机场</w:t>
            </w:r>
          </w:p>
        </w:tc>
        <w:tc>
          <w:tcPr>
            <w:tcW w:w="2880" w:type="dxa"/>
            <w:vAlign w:val="center"/>
          </w:tcPr>
          <w:p w:rsidR="000109AA" w:rsidRDefault="00DE551F">
            <w:pPr>
              <w:jc w:val="right"/>
            </w:pPr>
            <w:r>
              <w:t>2,254,648.72</w:t>
            </w:r>
          </w:p>
        </w:tc>
        <w:tc>
          <w:tcPr>
            <w:tcW w:w="1620" w:type="dxa"/>
            <w:vAlign w:val="center"/>
          </w:tcPr>
          <w:p w:rsidR="000109AA" w:rsidRDefault="00DE551F">
            <w:pPr>
              <w:jc w:val="right"/>
            </w:pPr>
            <w:r>
              <w:t>4.73</w:t>
            </w:r>
          </w:p>
        </w:tc>
      </w:tr>
      <w:tr w:rsidR="000109AA">
        <w:tc>
          <w:tcPr>
            <w:tcW w:w="870" w:type="dxa"/>
            <w:vAlign w:val="center"/>
          </w:tcPr>
          <w:p w:rsidR="000109AA" w:rsidRDefault="00DE551F">
            <w:pPr>
              <w:jc w:val="center"/>
            </w:pPr>
            <w:r>
              <w:t>15</w:t>
            </w:r>
          </w:p>
        </w:tc>
        <w:tc>
          <w:tcPr>
            <w:tcW w:w="1650" w:type="dxa"/>
            <w:vAlign w:val="center"/>
          </w:tcPr>
          <w:p w:rsidR="000109AA" w:rsidRDefault="00DE551F">
            <w:pPr>
              <w:jc w:val="center"/>
            </w:pPr>
            <w:r>
              <w:t>002624</w:t>
            </w:r>
          </w:p>
        </w:tc>
        <w:tc>
          <w:tcPr>
            <w:tcW w:w="1980" w:type="dxa"/>
            <w:vAlign w:val="center"/>
          </w:tcPr>
          <w:p w:rsidR="000109AA" w:rsidRDefault="00DE551F">
            <w:pPr>
              <w:jc w:val="center"/>
            </w:pPr>
            <w:r>
              <w:t>完美世界</w:t>
            </w:r>
          </w:p>
        </w:tc>
        <w:tc>
          <w:tcPr>
            <w:tcW w:w="2880" w:type="dxa"/>
            <w:vAlign w:val="center"/>
          </w:tcPr>
          <w:p w:rsidR="000109AA" w:rsidRDefault="00DE551F">
            <w:pPr>
              <w:jc w:val="right"/>
            </w:pPr>
            <w:r>
              <w:t>2,146,445.00</w:t>
            </w:r>
          </w:p>
        </w:tc>
        <w:tc>
          <w:tcPr>
            <w:tcW w:w="1620" w:type="dxa"/>
            <w:vAlign w:val="center"/>
          </w:tcPr>
          <w:p w:rsidR="000109AA" w:rsidRDefault="00DE551F">
            <w:pPr>
              <w:jc w:val="right"/>
            </w:pPr>
            <w:r>
              <w:t>4.50</w:t>
            </w:r>
          </w:p>
        </w:tc>
      </w:tr>
      <w:tr w:rsidR="000109AA">
        <w:tc>
          <w:tcPr>
            <w:tcW w:w="870" w:type="dxa"/>
            <w:vAlign w:val="center"/>
          </w:tcPr>
          <w:p w:rsidR="000109AA" w:rsidRDefault="00DE551F">
            <w:pPr>
              <w:jc w:val="center"/>
            </w:pPr>
            <w:r>
              <w:t>16</w:t>
            </w:r>
          </w:p>
        </w:tc>
        <w:tc>
          <w:tcPr>
            <w:tcW w:w="1650" w:type="dxa"/>
            <w:vAlign w:val="center"/>
          </w:tcPr>
          <w:p w:rsidR="000109AA" w:rsidRDefault="00DE551F">
            <w:pPr>
              <w:jc w:val="center"/>
            </w:pPr>
            <w:r>
              <w:t>000725</w:t>
            </w:r>
          </w:p>
        </w:tc>
        <w:tc>
          <w:tcPr>
            <w:tcW w:w="1980" w:type="dxa"/>
            <w:vAlign w:val="center"/>
          </w:tcPr>
          <w:p w:rsidR="000109AA" w:rsidRDefault="00DE551F">
            <w:pPr>
              <w:jc w:val="center"/>
            </w:pPr>
            <w:r>
              <w:t>京东方</w:t>
            </w:r>
            <w:r>
              <w:t>A</w:t>
            </w:r>
          </w:p>
        </w:tc>
        <w:tc>
          <w:tcPr>
            <w:tcW w:w="2880" w:type="dxa"/>
            <w:vAlign w:val="center"/>
          </w:tcPr>
          <w:p w:rsidR="000109AA" w:rsidRDefault="00DE551F">
            <w:pPr>
              <w:jc w:val="right"/>
            </w:pPr>
            <w:r>
              <w:t>2,144,928.19</w:t>
            </w:r>
          </w:p>
        </w:tc>
        <w:tc>
          <w:tcPr>
            <w:tcW w:w="1620" w:type="dxa"/>
            <w:vAlign w:val="center"/>
          </w:tcPr>
          <w:p w:rsidR="000109AA" w:rsidRDefault="00DE551F">
            <w:pPr>
              <w:jc w:val="right"/>
            </w:pPr>
            <w:r>
              <w:t>4.50</w:t>
            </w:r>
          </w:p>
        </w:tc>
      </w:tr>
      <w:tr w:rsidR="000109AA">
        <w:tc>
          <w:tcPr>
            <w:tcW w:w="870" w:type="dxa"/>
            <w:vAlign w:val="center"/>
          </w:tcPr>
          <w:p w:rsidR="000109AA" w:rsidRDefault="00DE551F">
            <w:pPr>
              <w:jc w:val="center"/>
            </w:pPr>
            <w:r>
              <w:t>17</w:t>
            </w:r>
          </w:p>
        </w:tc>
        <w:tc>
          <w:tcPr>
            <w:tcW w:w="1650" w:type="dxa"/>
            <w:vAlign w:val="center"/>
          </w:tcPr>
          <w:p w:rsidR="000109AA" w:rsidRDefault="00DE551F">
            <w:pPr>
              <w:jc w:val="center"/>
            </w:pPr>
            <w:r>
              <w:t>300059</w:t>
            </w:r>
          </w:p>
        </w:tc>
        <w:tc>
          <w:tcPr>
            <w:tcW w:w="1980" w:type="dxa"/>
            <w:vAlign w:val="center"/>
          </w:tcPr>
          <w:p w:rsidR="000109AA" w:rsidRDefault="00DE551F">
            <w:pPr>
              <w:jc w:val="center"/>
            </w:pPr>
            <w:r>
              <w:t>东方财富</w:t>
            </w:r>
          </w:p>
        </w:tc>
        <w:tc>
          <w:tcPr>
            <w:tcW w:w="2880" w:type="dxa"/>
            <w:vAlign w:val="center"/>
          </w:tcPr>
          <w:p w:rsidR="000109AA" w:rsidRDefault="00DE551F">
            <w:pPr>
              <w:jc w:val="right"/>
            </w:pPr>
            <w:r>
              <w:t>1,858,494.80</w:t>
            </w:r>
          </w:p>
        </w:tc>
        <w:tc>
          <w:tcPr>
            <w:tcW w:w="1620" w:type="dxa"/>
            <w:vAlign w:val="center"/>
          </w:tcPr>
          <w:p w:rsidR="000109AA" w:rsidRDefault="00DE551F">
            <w:pPr>
              <w:jc w:val="right"/>
            </w:pPr>
            <w:r>
              <w:t>3.90</w:t>
            </w:r>
          </w:p>
        </w:tc>
      </w:tr>
      <w:tr w:rsidR="000109AA">
        <w:tc>
          <w:tcPr>
            <w:tcW w:w="870" w:type="dxa"/>
            <w:vAlign w:val="center"/>
          </w:tcPr>
          <w:p w:rsidR="000109AA" w:rsidRDefault="00DE551F">
            <w:pPr>
              <w:jc w:val="center"/>
            </w:pPr>
            <w:r>
              <w:t>18</w:t>
            </w:r>
          </w:p>
        </w:tc>
        <w:tc>
          <w:tcPr>
            <w:tcW w:w="1650" w:type="dxa"/>
            <w:vAlign w:val="center"/>
          </w:tcPr>
          <w:p w:rsidR="000109AA" w:rsidRDefault="00DE551F">
            <w:pPr>
              <w:jc w:val="center"/>
            </w:pPr>
            <w:r>
              <w:t>600885</w:t>
            </w:r>
          </w:p>
        </w:tc>
        <w:tc>
          <w:tcPr>
            <w:tcW w:w="1980" w:type="dxa"/>
            <w:vAlign w:val="center"/>
          </w:tcPr>
          <w:p w:rsidR="000109AA" w:rsidRDefault="00DE551F">
            <w:pPr>
              <w:jc w:val="center"/>
            </w:pPr>
            <w:r>
              <w:t>宏发股份</w:t>
            </w:r>
          </w:p>
        </w:tc>
        <w:tc>
          <w:tcPr>
            <w:tcW w:w="2880" w:type="dxa"/>
            <w:vAlign w:val="center"/>
          </w:tcPr>
          <w:p w:rsidR="000109AA" w:rsidRDefault="00DE551F">
            <w:pPr>
              <w:jc w:val="right"/>
            </w:pPr>
            <w:r>
              <w:t>1,820,052.24</w:t>
            </w:r>
          </w:p>
        </w:tc>
        <w:tc>
          <w:tcPr>
            <w:tcW w:w="1620" w:type="dxa"/>
            <w:vAlign w:val="center"/>
          </w:tcPr>
          <w:p w:rsidR="000109AA" w:rsidRDefault="00DE551F">
            <w:pPr>
              <w:jc w:val="right"/>
            </w:pPr>
            <w:r>
              <w:t>3.81</w:t>
            </w:r>
          </w:p>
        </w:tc>
      </w:tr>
      <w:tr w:rsidR="000109AA">
        <w:tc>
          <w:tcPr>
            <w:tcW w:w="870" w:type="dxa"/>
            <w:vAlign w:val="center"/>
          </w:tcPr>
          <w:p w:rsidR="000109AA" w:rsidRDefault="00DE551F">
            <w:pPr>
              <w:jc w:val="center"/>
            </w:pPr>
            <w:r>
              <w:t>19</w:t>
            </w:r>
          </w:p>
        </w:tc>
        <w:tc>
          <w:tcPr>
            <w:tcW w:w="1650" w:type="dxa"/>
            <w:vAlign w:val="center"/>
          </w:tcPr>
          <w:p w:rsidR="000109AA" w:rsidRDefault="00DE551F">
            <w:pPr>
              <w:jc w:val="center"/>
            </w:pPr>
            <w:r>
              <w:t>601111</w:t>
            </w:r>
          </w:p>
        </w:tc>
        <w:tc>
          <w:tcPr>
            <w:tcW w:w="1980" w:type="dxa"/>
            <w:vAlign w:val="center"/>
          </w:tcPr>
          <w:p w:rsidR="000109AA" w:rsidRDefault="00DE551F">
            <w:pPr>
              <w:jc w:val="center"/>
            </w:pPr>
            <w:r>
              <w:t>中国国航</w:t>
            </w:r>
          </w:p>
        </w:tc>
        <w:tc>
          <w:tcPr>
            <w:tcW w:w="2880" w:type="dxa"/>
            <w:vAlign w:val="center"/>
          </w:tcPr>
          <w:p w:rsidR="000109AA" w:rsidRDefault="00DE551F">
            <w:pPr>
              <w:jc w:val="right"/>
            </w:pPr>
            <w:r>
              <w:t>1,793,183.00</w:t>
            </w:r>
          </w:p>
        </w:tc>
        <w:tc>
          <w:tcPr>
            <w:tcW w:w="1620" w:type="dxa"/>
            <w:vAlign w:val="center"/>
          </w:tcPr>
          <w:p w:rsidR="000109AA" w:rsidRDefault="00DE551F">
            <w:pPr>
              <w:jc w:val="right"/>
            </w:pPr>
            <w:r>
              <w:t>3.76</w:t>
            </w:r>
          </w:p>
        </w:tc>
      </w:tr>
      <w:tr w:rsidR="000109AA">
        <w:tc>
          <w:tcPr>
            <w:tcW w:w="870" w:type="dxa"/>
            <w:vAlign w:val="center"/>
          </w:tcPr>
          <w:p w:rsidR="000109AA" w:rsidRDefault="00DE551F">
            <w:pPr>
              <w:jc w:val="center"/>
            </w:pPr>
            <w:r>
              <w:t>20</w:t>
            </w:r>
          </w:p>
        </w:tc>
        <w:tc>
          <w:tcPr>
            <w:tcW w:w="1650" w:type="dxa"/>
            <w:vAlign w:val="center"/>
          </w:tcPr>
          <w:p w:rsidR="000109AA" w:rsidRDefault="00DE551F">
            <w:pPr>
              <w:jc w:val="center"/>
            </w:pPr>
            <w:r>
              <w:t>002142</w:t>
            </w:r>
          </w:p>
        </w:tc>
        <w:tc>
          <w:tcPr>
            <w:tcW w:w="1980" w:type="dxa"/>
            <w:vAlign w:val="center"/>
          </w:tcPr>
          <w:p w:rsidR="000109AA" w:rsidRDefault="00DE551F">
            <w:pPr>
              <w:jc w:val="center"/>
            </w:pPr>
            <w:r>
              <w:t>宁波银行</w:t>
            </w:r>
          </w:p>
        </w:tc>
        <w:tc>
          <w:tcPr>
            <w:tcW w:w="2880" w:type="dxa"/>
            <w:vAlign w:val="center"/>
          </w:tcPr>
          <w:p w:rsidR="000109AA" w:rsidRDefault="00DE551F">
            <w:pPr>
              <w:jc w:val="right"/>
            </w:pPr>
            <w:r>
              <w:t>1,776,684.68</w:t>
            </w:r>
          </w:p>
        </w:tc>
        <w:tc>
          <w:tcPr>
            <w:tcW w:w="1620" w:type="dxa"/>
            <w:vAlign w:val="center"/>
          </w:tcPr>
          <w:p w:rsidR="000109AA" w:rsidRDefault="00DE551F">
            <w:pPr>
              <w:jc w:val="right"/>
            </w:pPr>
            <w:r>
              <w:t>3.72</w:t>
            </w:r>
          </w:p>
        </w:tc>
      </w:tr>
      <w:tr w:rsidR="000109AA">
        <w:tc>
          <w:tcPr>
            <w:tcW w:w="870" w:type="dxa"/>
            <w:vAlign w:val="center"/>
          </w:tcPr>
          <w:p w:rsidR="000109AA" w:rsidRDefault="00DE551F">
            <w:pPr>
              <w:jc w:val="center"/>
            </w:pPr>
            <w:r>
              <w:t>21</w:t>
            </w:r>
          </w:p>
        </w:tc>
        <w:tc>
          <w:tcPr>
            <w:tcW w:w="1650" w:type="dxa"/>
            <w:vAlign w:val="center"/>
          </w:tcPr>
          <w:p w:rsidR="000109AA" w:rsidRDefault="00DE551F">
            <w:pPr>
              <w:jc w:val="center"/>
            </w:pPr>
            <w:r>
              <w:t>002050</w:t>
            </w:r>
          </w:p>
        </w:tc>
        <w:tc>
          <w:tcPr>
            <w:tcW w:w="1980" w:type="dxa"/>
            <w:vAlign w:val="center"/>
          </w:tcPr>
          <w:p w:rsidR="000109AA" w:rsidRDefault="00DE551F">
            <w:pPr>
              <w:jc w:val="center"/>
            </w:pPr>
            <w:r>
              <w:t>三花智控</w:t>
            </w:r>
          </w:p>
        </w:tc>
        <w:tc>
          <w:tcPr>
            <w:tcW w:w="2880" w:type="dxa"/>
            <w:vAlign w:val="center"/>
          </w:tcPr>
          <w:p w:rsidR="000109AA" w:rsidRDefault="00DE551F">
            <w:pPr>
              <w:jc w:val="right"/>
            </w:pPr>
            <w:r>
              <w:t>1,668,510.00</w:t>
            </w:r>
          </w:p>
        </w:tc>
        <w:tc>
          <w:tcPr>
            <w:tcW w:w="1620" w:type="dxa"/>
            <w:vAlign w:val="center"/>
          </w:tcPr>
          <w:p w:rsidR="000109AA" w:rsidRDefault="00DE551F">
            <w:pPr>
              <w:jc w:val="right"/>
            </w:pPr>
            <w:r>
              <w:t>3.50</w:t>
            </w:r>
          </w:p>
        </w:tc>
      </w:tr>
      <w:tr w:rsidR="000109AA">
        <w:tc>
          <w:tcPr>
            <w:tcW w:w="870" w:type="dxa"/>
            <w:vAlign w:val="center"/>
          </w:tcPr>
          <w:p w:rsidR="000109AA" w:rsidRDefault="00DE551F">
            <w:pPr>
              <w:jc w:val="center"/>
            </w:pPr>
            <w:r>
              <w:t>22</w:t>
            </w:r>
          </w:p>
        </w:tc>
        <w:tc>
          <w:tcPr>
            <w:tcW w:w="1650" w:type="dxa"/>
            <w:vAlign w:val="center"/>
          </w:tcPr>
          <w:p w:rsidR="000109AA" w:rsidRDefault="00DE551F">
            <w:pPr>
              <w:jc w:val="center"/>
            </w:pPr>
            <w:r>
              <w:t>600298</w:t>
            </w:r>
          </w:p>
        </w:tc>
        <w:tc>
          <w:tcPr>
            <w:tcW w:w="1980" w:type="dxa"/>
            <w:vAlign w:val="center"/>
          </w:tcPr>
          <w:p w:rsidR="000109AA" w:rsidRDefault="00DE551F">
            <w:pPr>
              <w:jc w:val="center"/>
            </w:pPr>
            <w:r>
              <w:t>安琪酵母</w:t>
            </w:r>
          </w:p>
        </w:tc>
        <w:tc>
          <w:tcPr>
            <w:tcW w:w="2880" w:type="dxa"/>
            <w:vAlign w:val="center"/>
          </w:tcPr>
          <w:p w:rsidR="000109AA" w:rsidRDefault="00DE551F">
            <w:pPr>
              <w:jc w:val="right"/>
            </w:pPr>
            <w:r>
              <w:t>1,647,067.00</w:t>
            </w:r>
          </w:p>
        </w:tc>
        <w:tc>
          <w:tcPr>
            <w:tcW w:w="1620" w:type="dxa"/>
            <w:vAlign w:val="center"/>
          </w:tcPr>
          <w:p w:rsidR="000109AA" w:rsidRDefault="00DE551F">
            <w:pPr>
              <w:jc w:val="right"/>
            </w:pPr>
            <w:r>
              <w:t>3.45</w:t>
            </w:r>
          </w:p>
        </w:tc>
      </w:tr>
      <w:tr w:rsidR="000109AA">
        <w:tc>
          <w:tcPr>
            <w:tcW w:w="870" w:type="dxa"/>
            <w:vAlign w:val="center"/>
          </w:tcPr>
          <w:p w:rsidR="000109AA" w:rsidRDefault="00DE551F">
            <w:pPr>
              <w:jc w:val="center"/>
            </w:pPr>
            <w:r>
              <w:t>23</w:t>
            </w:r>
          </w:p>
        </w:tc>
        <w:tc>
          <w:tcPr>
            <w:tcW w:w="1650" w:type="dxa"/>
            <w:vAlign w:val="center"/>
          </w:tcPr>
          <w:p w:rsidR="000109AA" w:rsidRDefault="00DE551F">
            <w:pPr>
              <w:jc w:val="center"/>
            </w:pPr>
            <w:r>
              <w:t>002601</w:t>
            </w:r>
          </w:p>
        </w:tc>
        <w:tc>
          <w:tcPr>
            <w:tcW w:w="1980" w:type="dxa"/>
            <w:vAlign w:val="center"/>
          </w:tcPr>
          <w:p w:rsidR="000109AA" w:rsidRDefault="00DE551F">
            <w:pPr>
              <w:jc w:val="center"/>
            </w:pPr>
            <w:r>
              <w:t>龙蟒佰利</w:t>
            </w:r>
          </w:p>
        </w:tc>
        <w:tc>
          <w:tcPr>
            <w:tcW w:w="2880" w:type="dxa"/>
            <w:vAlign w:val="center"/>
          </w:tcPr>
          <w:p w:rsidR="000109AA" w:rsidRDefault="00DE551F">
            <w:pPr>
              <w:jc w:val="right"/>
            </w:pPr>
            <w:r>
              <w:t>1,596,535.00</w:t>
            </w:r>
          </w:p>
        </w:tc>
        <w:tc>
          <w:tcPr>
            <w:tcW w:w="1620" w:type="dxa"/>
            <w:vAlign w:val="center"/>
          </w:tcPr>
          <w:p w:rsidR="000109AA" w:rsidRDefault="00DE551F">
            <w:pPr>
              <w:jc w:val="right"/>
            </w:pPr>
            <w:r>
              <w:t>3.35</w:t>
            </w:r>
          </w:p>
        </w:tc>
      </w:tr>
      <w:tr w:rsidR="000109AA">
        <w:tc>
          <w:tcPr>
            <w:tcW w:w="870" w:type="dxa"/>
            <w:vAlign w:val="center"/>
          </w:tcPr>
          <w:p w:rsidR="000109AA" w:rsidRDefault="00DE551F">
            <w:pPr>
              <w:jc w:val="center"/>
            </w:pPr>
            <w:r>
              <w:t>24</w:t>
            </w:r>
          </w:p>
        </w:tc>
        <w:tc>
          <w:tcPr>
            <w:tcW w:w="1650" w:type="dxa"/>
            <w:vAlign w:val="center"/>
          </w:tcPr>
          <w:p w:rsidR="000109AA" w:rsidRDefault="00DE551F">
            <w:pPr>
              <w:jc w:val="center"/>
            </w:pPr>
            <w:r>
              <w:t>601006</w:t>
            </w:r>
          </w:p>
        </w:tc>
        <w:tc>
          <w:tcPr>
            <w:tcW w:w="1980" w:type="dxa"/>
            <w:vAlign w:val="center"/>
          </w:tcPr>
          <w:p w:rsidR="000109AA" w:rsidRDefault="00DE551F">
            <w:pPr>
              <w:jc w:val="center"/>
            </w:pPr>
            <w:r>
              <w:t>大秦铁路</w:t>
            </w:r>
          </w:p>
        </w:tc>
        <w:tc>
          <w:tcPr>
            <w:tcW w:w="2880" w:type="dxa"/>
            <w:vAlign w:val="center"/>
          </w:tcPr>
          <w:p w:rsidR="000109AA" w:rsidRDefault="00DE551F">
            <w:pPr>
              <w:jc w:val="right"/>
            </w:pPr>
            <w:r>
              <w:t>1,457,002.00</w:t>
            </w:r>
          </w:p>
        </w:tc>
        <w:tc>
          <w:tcPr>
            <w:tcW w:w="1620" w:type="dxa"/>
            <w:vAlign w:val="center"/>
          </w:tcPr>
          <w:p w:rsidR="000109AA" w:rsidRDefault="00DE551F">
            <w:pPr>
              <w:jc w:val="right"/>
            </w:pPr>
            <w:r>
              <w:t>3.05</w:t>
            </w:r>
          </w:p>
        </w:tc>
      </w:tr>
      <w:tr w:rsidR="000109AA">
        <w:tc>
          <w:tcPr>
            <w:tcW w:w="870" w:type="dxa"/>
            <w:vAlign w:val="center"/>
          </w:tcPr>
          <w:p w:rsidR="000109AA" w:rsidRDefault="00DE551F">
            <w:pPr>
              <w:jc w:val="center"/>
            </w:pPr>
            <w:r>
              <w:t>25</w:t>
            </w:r>
          </w:p>
        </w:tc>
        <w:tc>
          <w:tcPr>
            <w:tcW w:w="1650" w:type="dxa"/>
            <w:vAlign w:val="center"/>
          </w:tcPr>
          <w:p w:rsidR="000109AA" w:rsidRDefault="00DE551F">
            <w:pPr>
              <w:jc w:val="center"/>
            </w:pPr>
            <w:r>
              <w:t>600362</w:t>
            </w:r>
          </w:p>
        </w:tc>
        <w:tc>
          <w:tcPr>
            <w:tcW w:w="1980" w:type="dxa"/>
            <w:vAlign w:val="center"/>
          </w:tcPr>
          <w:p w:rsidR="000109AA" w:rsidRDefault="00DE551F">
            <w:pPr>
              <w:jc w:val="center"/>
            </w:pPr>
            <w:r>
              <w:t>江西铜业</w:t>
            </w:r>
          </w:p>
        </w:tc>
        <w:tc>
          <w:tcPr>
            <w:tcW w:w="2880" w:type="dxa"/>
            <w:vAlign w:val="center"/>
          </w:tcPr>
          <w:p w:rsidR="000109AA" w:rsidRDefault="00DE551F">
            <w:pPr>
              <w:jc w:val="right"/>
            </w:pPr>
            <w:r>
              <w:t>1,456,581.66</w:t>
            </w:r>
          </w:p>
        </w:tc>
        <w:tc>
          <w:tcPr>
            <w:tcW w:w="1620" w:type="dxa"/>
            <w:vAlign w:val="center"/>
          </w:tcPr>
          <w:p w:rsidR="000109AA" w:rsidRDefault="00DE551F">
            <w:pPr>
              <w:jc w:val="right"/>
            </w:pPr>
            <w:r>
              <w:t>3.05</w:t>
            </w:r>
          </w:p>
        </w:tc>
      </w:tr>
      <w:tr w:rsidR="000109AA">
        <w:tc>
          <w:tcPr>
            <w:tcW w:w="870" w:type="dxa"/>
            <w:vAlign w:val="center"/>
          </w:tcPr>
          <w:p w:rsidR="000109AA" w:rsidRDefault="00DE551F">
            <w:pPr>
              <w:jc w:val="center"/>
            </w:pPr>
            <w:r>
              <w:t>26</w:t>
            </w:r>
          </w:p>
        </w:tc>
        <w:tc>
          <w:tcPr>
            <w:tcW w:w="1650" w:type="dxa"/>
            <w:vAlign w:val="center"/>
          </w:tcPr>
          <w:p w:rsidR="000109AA" w:rsidRDefault="00DE551F">
            <w:pPr>
              <w:jc w:val="center"/>
            </w:pPr>
            <w:r>
              <w:t>002035</w:t>
            </w:r>
          </w:p>
        </w:tc>
        <w:tc>
          <w:tcPr>
            <w:tcW w:w="1980" w:type="dxa"/>
            <w:vAlign w:val="center"/>
          </w:tcPr>
          <w:p w:rsidR="000109AA" w:rsidRDefault="00DE551F">
            <w:pPr>
              <w:jc w:val="center"/>
            </w:pPr>
            <w:r>
              <w:t>华帝股份</w:t>
            </w:r>
          </w:p>
        </w:tc>
        <w:tc>
          <w:tcPr>
            <w:tcW w:w="2880" w:type="dxa"/>
            <w:vAlign w:val="center"/>
          </w:tcPr>
          <w:p w:rsidR="000109AA" w:rsidRDefault="00DE551F">
            <w:pPr>
              <w:jc w:val="right"/>
            </w:pPr>
            <w:r>
              <w:t>1,442,871.00</w:t>
            </w:r>
          </w:p>
        </w:tc>
        <w:tc>
          <w:tcPr>
            <w:tcW w:w="1620" w:type="dxa"/>
            <w:vAlign w:val="center"/>
          </w:tcPr>
          <w:p w:rsidR="000109AA" w:rsidRDefault="00DE551F">
            <w:pPr>
              <w:jc w:val="right"/>
            </w:pPr>
            <w:r>
              <w:t>3.02</w:t>
            </w:r>
          </w:p>
        </w:tc>
      </w:tr>
      <w:tr w:rsidR="000109AA">
        <w:tc>
          <w:tcPr>
            <w:tcW w:w="870" w:type="dxa"/>
            <w:vAlign w:val="center"/>
          </w:tcPr>
          <w:p w:rsidR="000109AA" w:rsidRDefault="00DE551F">
            <w:pPr>
              <w:jc w:val="center"/>
            </w:pPr>
            <w:r>
              <w:t>27</w:t>
            </w:r>
          </w:p>
        </w:tc>
        <w:tc>
          <w:tcPr>
            <w:tcW w:w="1650" w:type="dxa"/>
            <w:vAlign w:val="center"/>
          </w:tcPr>
          <w:p w:rsidR="000109AA" w:rsidRDefault="00DE551F">
            <w:pPr>
              <w:jc w:val="center"/>
            </w:pPr>
            <w:r>
              <w:t>000977</w:t>
            </w:r>
          </w:p>
        </w:tc>
        <w:tc>
          <w:tcPr>
            <w:tcW w:w="1980" w:type="dxa"/>
            <w:vAlign w:val="center"/>
          </w:tcPr>
          <w:p w:rsidR="000109AA" w:rsidRDefault="00DE551F">
            <w:pPr>
              <w:jc w:val="center"/>
            </w:pPr>
            <w:r>
              <w:t>浪潮信息</w:t>
            </w:r>
          </w:p>
        </w:tc>
        <w:tc>
          <w:tcPr>
            <w:tcW w:w="2880" w:type="dxa"/>
            <w:vAlign w:val="center"/>
          </w:tcPr>
          <w:p w:rsidR="000109AA" w:rsidRDefault="00DE551F">
            <w:pPr>
              <w:jc w:val="right"/>
            </w:pPr>
            <w:r>
              <w:t>1,431,371.69</w:t>
            </w:r>
          </w:p>
        </w:tc>
        <w:tc>
          <w:tcPr>
            <w:tcW w:w="1620" w:type="dxa"/>
            <w:vAlign w:val="center"/>
          </w:tcPr>
          <w:p w:rsidR="000109AA" w:rsidRDefault="00DE551F">
            <w:pPr>
              <w:jc w:val="right"/>
            </w:pPr>
            <w:r>
              <w:t>3.00</w:t>
            </w:r>
          </w:p>
        </w:tc>
      </w:tr>
      <w:tr w:rsidR="000109AA">
        <w:tc>
          <w:tcPr>
            <w:tcW w:w="870" w:type="dxa"/>
            <w:vAlign w:val="center"/>
          </w:tcPr>
          <w:p w:rsidR="000109AA" w:rsidRDefault="00DE551F">
            <w:pPr>
              <w:jc w:val="center"/>
            </w:pPr>
            <w:r>
              <w:lastRenderedPageBreak/>
              <w:t>28</w:t>
            </w:r>
          </w:p>
        </w:tc>
        <w:tc>
          <w:tcPr>
            <w:tcW w:w="1650" w:type="dxa"/>
            <w:vAlign w:val="center"/>
          </w:tcPr>
          <w:p w:rsidR="000109AA" w:rsidRDefault="00DE551F">
            <w:pPr>
              <w:jc w:val="center"/>
            </w:pPr>
            <w:r>
              <w:t>300618</w:t>
            </w:r>
          </w:p>
        </w:tc>
        <w:tc>
          <w:tcPr>
            <w:tcW w:w="1980" w:type="dxa"/>
            <w:vAlign w:val="center"/>
          </w:tcPr>
          <w:p w:rsidR="000109AA" w:rsidRDefault="00DE551F">
            <w:pPr>
              <w:jc w:val="center"/>
            </w:pPr>
            <w:r>
              <w:t>寒锐钴业</w:t>
            </w:r>
          </w:p>
        </w:tc>
        <w:tc>
          <w:tcPr>
            <w:tcW w:w="2880" w:type="dxa"/>
            <w:vAlign w:val="center"/>
          </w:tcPr>
          <w:p w:rsidR="000109AA" w:rsidRDefault="00DE551F">
            <w:pPr>
              <w:jc w:val="right"/>
            </w:pPr>
            <w:r>
              <w:t>1,368,346.00</w:t>
            </w:r>
          </w:p>
        </w:tc>
        <w:tc>
          <w:tcPr>
            <w:tcW w:w="1620" w:type="dxa"/>
            <w:vAlign w:val="center"/>
          </w:tcPr>
          <w:p w:rsidR="000109AA" w:rsidRDefault="00DE551F">
            <w:pPr>
              <w:jc w:val="right"/>
            </w:pPr>
            <w:r>
              <w:t>2.87</w:t>
            </w:r>
          </w:p>
        </w:tc>
      </w:tr>
      <w:tr w:rsidR="000109AA">
        <w:tc>
          <w:tcPr>
            <w:tcW w:w="870" w:type="dxa"/>
            <w:vAlign w:val="center"/>
          </w:tcPr>
          <w:p w:rsidR="000109AA" w:rsidRDefault="00DE551F">
            <w:pPr>
              <w:jc w:val="center"/>
            </w:pPr>
            <w:r>
              <w:t>29</w:t>
            </w:r>
          </w:p>
        </w:tc>
        <w:tc>
          <w:tcPr>
            <w:tcW w:w="1650" w:type="dxa"/>
            <w:vAlign w:val="center"/>
          </w:tcPr>
          <w:p w:rsidR="000109AA" w:rsidRDefault="00DE551F">
            <w:pPr>
              <w:jc w:val="center"/>
            </w:pPr>
            <w:r>
              <w:t>603799</w:t>
            </w:r>
          </w:p>
        </w:tc>
        <w:tc>
          <w:tcPr>
            <w:tcW w:w="1980" w:type="dxa"/>
            <w:vAlign w:val="center"/>
          </w:tcPr>
          <w:p w:rsidR="000109AA" w:rsidRDefault="00DE551F">
            <w:pPr>
              <w:jc w:val="center"/>
            </w:pPr>
            <w:r>
              <w:t>华友钴业</w:t>
            </w:r>
          </w:p>
        </w:tc>
        <w:tc>
          <w:tcPr>
            <w:tcW w:w="2880" w:type="dxa"/>
            <w:vAlign w:val="center"/>
          </w:tcPr>
          <w:p w:rsidR="000109AA" w:rsidRDefault="00DE551F">
            <w:pPr>
              <w:jc w:val="right"/>
            </w:pPr>
            <w:r>
              <w:t>1,364,361.00</w:t>
            </w:r>
          </w:p>
        </w:tc>
        <w:tc>
          <w:tcPr>
            <w:tcW w:w="1620" w:type="dxa"/>
            <w:vAlign w:val="center"/>
          </w:tcPr>
          <w:p w:rsidR="000109AA" w:rsidRDefault="00DE551F">
            <w:pPr>
              <w:jc w:val="right"/>
            </w:pPr>
            <w:r>
              <w:t>2.86</w:t>
            </w:r>
          </w:p>
        </w:tc>
      </w:tr>
      <w:tr w:rsidR="000109AA">
        <w:tc>
          <w:tcPr>
            <w:tcW w:w="870" w:type="dxa"/>
            <w:vAlign w:val="center"/>
          </w:tcPr>
          <w:p w:rsidR="000109AA" w:rsidRDefault="00DE551F">
            <w:pPr>
              <w:jc w:val="center"/>
            </w:pPr>
            <w:r>
              <w:t>30</w:t>
            </w:r>
          </w:p>
        </w:tc>
        <w:tc>
          <w:tcPr>
            <w:tcW w:w="1650" w:type="dxa"/>
            <w:vAlign w:val="center"/>
          </w:tcPr>
          <w:p w:rsidR="000109AA" w:rsidRDefault="00DE551F">
            <w:pPr>
              <w:jc w:val="center"/>
            </w:pPr>
            <w:r>
              <w:t>000786</w:t>
            </w:r>
          </w:p>
        </w:tc>
        <w:tc>
          <w:tcPr>
            <w:tcW w:w="1980" w:type="dxa"/>
            <w:vAlign w:val="center"/>
          </w:tcPr>
          <w:p w:rsidR="000109AA" w:rsidRDefault="00DE551F">
            <w:pPr>
              <w:jc w:val="center"/>
            </w:pPr>
            <w:r>
              <w:t>北新建材</w:t>
            </w:r>
          </w:p>
        </w:tc>
        <w:tc>
          <w:tcPr>
            <w:tcW w:w="2880" w:type="dxa"/>
            <w:vAlign w:val="center"/>
          </w:tcPr>
          <w:p w:rsidR="000109AA" w:rsidRDefault="00DE551F">
            <w:pPr>
              <w:jc w:val="right"/>
            </w:pPr>
            <w:r>
              <w:t>1,343,945.00</w:t>
            </w:r>
          </w:p>
        </w:tc>
        <w:tc>
          <w:tcPr>
            <w:tcW w:w="1620" w:type="dxa"/>
            <w:vAlign w:val="center"/>
          </w:tcPr>
          <w:p w:rsidR="000109AA" w:rsidRDefault="00DE551F">
            <w:pPr>
              <w:jc w:val="right"/>
            </w:pPr>
            <w:r>
              <w:t>2.82</w:t>
            </w:r>
          </w:p>
        </w:tc>
      </w:tr>
      <w:tr w:rsidR="000109AA">
        <w:tc>
          <w:tcPr>
            <w:tcW w:w="870" w:type="dxa"/>
            <w:vAlign w:val="center"/>
          </w:tcPr>
          <w:p w:rsidR="000109AA" w:rsidRDefault="00DE551F">
            <w:pPr>
              <w:jc w:val="center"/>
            </w:pPr>
            <w:r>
              <w:t>31</w:t>
            </w:r>
          </w:p>
        </w:tc>
        <w:tc>
          <w:tcPr>
            <w:tcW w:w="1650" w:type="dxa"/>
            <w:vAlign w:val="center"/>
          </w:tcPr>
          <w:p w:rsidR="000109AA" w:rsidRDefault="00DE551F">
            <w:pPr>
              <w:jc w:val="center"/>
            </w:pPr>
            <w:r>
              <w:t>600845</w:t>
            </w:r>
          </w:p>
        </w:tc>
        <w:tc>
          <w:tcPr>
            <w:tcW w:w="1980" w:type="dxa"/>
            <w:vAlign w:val="center"/>
          </w:tcPr>
          <w:p w:rsidR="000109AA" w:rsidRDefault="00DE551F">
            <w:pPr>
              <w:jc w:val="center"/>
            </w:pPr>
            <w:r>
              <w:t>宝信软件</w:t>
            </w:r>
          </w:p>
        </w:tc>
        <w:tc>
          <w:tcPr>
            <w:tcW w:w="2880" w:type="dxa"/>
            <w:vAlign w:val="center"/>
          </w:tcPr>
          <w:p w:rsidR="000109AA" w:rsidRDefault="00DE551F">
            <w:pPr>
              <w:jc w:val="right"/>
            </w:pPr>
            <w:r>
              <w:t>1,313,431.00</w:t>
            </w:r>
          </w:p>
        </w:tc>
        <w:tc>
          <w:tcPr>
            <w:tcW w:w="1620" w:type="dxa"/>
            <w:vAlign w:val="center"/>
          </w:tcPr>
          <w:p w:rsidR="000109AA" w:rsidRDefault="00DE551F">
            <w:pPr>
              <w:jc w:val="right"/>
            </w:pPr>
            <w:r>
              <w:t>2.75</w:t>
            </w:r>
          </w:p>
        </w:tc>
      </w:tr>
      <w:tr w:rsidR="000109AA">
        <w:tc>
          <w:tcPr>
            <w:tcW w:w="870" w:type="dxa"/>
            <w:vAlign w:val="center"/>
          </w:tcPr>
          <w:p w:rsidR="000109AA" w:rsidRDefault="00DE551F">
            <w:pPr>
              <w:jc w:val="center"/>
            </w:pPr>
            <w:r>
              <w:t>32</w:t>
            </w:r>
          </w:p>
        </w:tc>
        <w:tc>
          <w:tcPr>
            <w:tcW w:w="1650" w:type="dxa"/>
            <w:vAlign w:val="center"/>
          </w:tcPr>
          <w:p w:rsidR="000109AA" w:rsidRDefault="00DE551F">
            <w:pPr>
              <w:jc w:val="center"/>
            </w:pPr>
            <w:r>
              <w:t>603019</w:t>
            </w:r>
          </w:p>
        </w:tc>
        <w:tc>
          <w:tcPr>
            <w:tcW w:w="1980" w:type="dxa"/>
            <w:vAlign w:val="center"/>
          </w:tcPr>
          <w:p w:rsidR="000109AA" w:rsidRDefault="00DE551F">
            <w:pPr>
              <w:jc w:val="center"/>
            </w:pPr>
            <w:r>
              <w:t>中科曙光</w:t>
            </w:r>
          </w:p>
        </w:tc>
        <w:tc>
          <w:tcPr>
            <w:tcW w:w="2880" w:type="dxa"/>
            <w:vAlign w:val="center"/>
          </w:tcPr>
          <w:p w:rsidR="000109AA" w:rsidRDefault="00DE551F">
            <w:pPr>
              <w:jc w:val="right"/>
            </w:pPr>
            <w:r>
              <w:t>1,203,413.00</w:t>
            </w:r>
          </w:p>
        </w:tc>
        <w:tc>
          <w:tcPr>
            <w:tcW w:w="1620" w:type="dxa"/>
            <w:vAlign w:val="center"/>
          </w:tcPr>
          <w:p w:rsidR="000109AA" w:rsidRDefault="00DE551F">
            <w:pPr>
              <w:jc w:val="right"/>
            </w:pPr>
            <w:r>
              <w:t>2.52</w:t>
            </w:r>
          </w:p>
        </w:tc>
      </w:tr>
      <w:tr w:rsidR="000109AA">
        <w:tc>
          <w:tcPr>
            <w:tcW w:w="870" w:type="dxa"/>
            <w:vAlign w:val="center"/>
          </w:tcPr>
          <w:p w:rsidR="000109AA" w:rsidRDefault="00DE551F">
            <w:pPr>
              <w:jc w:val="center"/>
            </w:pPr>
            <w:r>
              <w:t>33</w:t>
            </w:r>
          </w:p>
        </w:tc>
        <w:tc>
          <w:tcPr>
            <w:tcW w:w="1650" w:type="dxa"/>
            <w:vAlign w:val="center"/>
          </w:tcPr>
          <w:p w:rsidR="000109AA" w:rsidRDefault="00DE551F">
            <w:pPr>
              <w:jc w:val="center"/>
            </w:pPr>
            <w:r>
              <w:t>300251</w:t>
            </w:r>
          </w:p>
        </w:tc>
        <w:tc>
          <w:tcPr>
            <w:tcW w:w="1980" w:type="dxa"/>
            <w:vAlign w:val="center"/>
          </w:tcPr>
          <w:p w:rsidR="000109AA" w:rsidRDefault="00DE551F">
            <w:pPr>
              <w:jc w:val="center"/>
            </w:pPr>
            <w:r>
              <w:t>光线传媒</w:t>
            </w:r>
          </w:p>
        </w:tc>
        <w:tc>
          <w:tcPr>
            <w:tcW w:w="2880" w:type="dxa"/>
            <w:vAlign w:val="center"/>
          </w:tcPr>
          <w:p w:rsidR="000109AA" w:rsidRDefault="00DE551F">
            <w:pPr>
              <w:jc w:val="right"/>
            </w:pPr>
            <w:r>
              <w:t>1,196,776.00</w:t>
            </w:r>
          </w:p>
        </w:tc>
        <w:tc>
          <w:tcPr>
            <w:tcW w:w="1620" w:type="dxa"/>
            <w:vAlign w:val="center"/>
          </w:tcPr>
          <w:p w:rsidR="000109AA" w:rsidRDefault="00DE551F">
            <w:pPr>
              <w:jc w:val="right"/>
            </w:pPr>
            <w:r>
              <w:t>2.51</w:t>
            </w:r>
          </w:p>
        </w:tc>
      </w:tr>
      <w:tr w:rsidR="000109AA">
        <w:tc>
          <w:tcPr>
            <w:tcW w:w="870" w:type="dxa"/>
            <w:vAlign w:val="center"/>
          </w:tcPr>
          <w:p w:rsidR="000109AA" w:rsidRDefault="00DE551F">
            <w:pPr>
              <w:jc w:val="center"/>
            </w:pPr>
            <w:r>
              <w:t>34</w:t>
            </w:r>
          </w:p>
        </w:tc>
        <w:tc>
          <w:tcPr>
            <w:tcW w:w="1650" w:type="dxa"/>
            <w:vAlign w:val="center"/>
          </w:tcPr>
          <w:p w:rsidR="000109AA" w:rsidRDefault="00DE551F">
            <w:pPr>
              <w:jc w:val="center"/>
            </w:pPr>
            <w:r>
              <w:t>300532</w:t>
            </w:r>
          </w:p>
        </w:tc>
        <w:tc>
          <w:tcPr>
            <w:tcW w:w="1980" w:type="dxa"/>
            <w:vAlign w:val="center"/>
          </w:tcPr>
          <w:p w:rsidR="000109AA" w:rsidRDefault="00DE551F">
            <w:pPr>
              <w:jc w:val="center"/>
            </w:pPr>
            <w:r>
              <w:t>今天国际</w:t>
            </w:r>
          </w:p>
        </w:tc>
        <w:tc>
          <w:tcPr>
            <w:tcW w:w="2880" w:type="dxa"/>
            <w:vAlign w:val="center"/>
          </w:tcPr>
          <w:p w:rsidR="000109AA" w:rsidRDefault="00DE551F">
            <w:pPr>
              <w:jc w:val="right"/>
            </w:pPr>
            <w:r>
              <w:t>1,164,243.38</w:t>
            </w:r>
          </w:p>
        </w:tc>
        <w:tc>
          <w:tcPr>
            <w:tcW w:w="1620" w:type="dxa"/>
            <w:vAlign w:val="center"/>
          </w:tcPr>
          <w:p w:rsidR="000109AA" w:rsidRDefault="00DE551F">
            <w:pPr>
              <w:jc w:val="right"/>
            </w:pPr>
            <w:r>
              <w:t>2.44</w:t>
            </w:r>
          </w:p>
        </w:tc>
      </w:tr>
      <w:tr w:rsidR="000109AA">
        <w:tc>
          <w:tcPr>
            <w:tcW w:w="870" w:type="dxa"/>
            <w:vAlign w:val="center"/>
          </w:tcPr>
          <w:p w:rsidR="000109AA" w:rsidRDefault="00DE551F">
            <w:pPr>
              <w:jc w:val="center"/>
            </w:pPr>
            <w:r>
              <w:t>35</w:t>
            </w:r>
          </w:p>
        </w:tc>
        <w:tc>
          <w:tcPr>
            <w:tcW w:w="1650" w:type="dxa"/>
            <w:vAlign w:val="center"/>
          </w:tcPr>
          <w:p w:rsidR="000109AA" w:rsidRDefault="00DE551F">
            <w:pPr>
              <w:jc w:val="center"/>
            </w:pPr>
            <w:r>
              <w:t>000661</w:t>
            </w:r>
          </w:p>
        </w:tc>
        <w:tc>
          <w:tcPr>
            <w:tcW w:w="1980" w:type="dxa"/>
            <w:vAlign w:val="center"/>
          </w:tcPr>
          <w:p w:rsidR="000109AA" w:rsidRDefault="00DE551F">
            <w:pPr>
              <w:jc w:val="center"/>
            </w:pPr>
            <w:r>
              <w:t>长春高新</w:t>
            </w:r>
          </w:p>
        </w:tc>
        <w:tc>
          <w:tcPr>
            <w:tcW w:w="2880" w:type="dxa"/>
            <w:vAlign w:val="center"/>
          </w:tcPr>
          <w:p w:rsidR="000109AA" w:rsidRDefault="00DE551F">
            <w:pPr>
              <w:jc w:val="right"/>
            </w:pPr>
            <w:r>
              <w:t>1,154,082.00</w:t>
            </w:r>
          </w:p>
        </w:tc>
        <w:tc>
          <w:tcPr>
            <w:tcW w:w="1620" w:type="dxa"/>
            <w:vAlign w:val="center"/>
          </w:tcPr>
          <w:p w:rsidR="000109AA" w:rsidRDefault="00DE551F">
            <w:pPr>
              <w:jc w:val="right"/>
            </w:pPr>
            <w:r>
              <w:t>2.42</w:t>
            </w:r>
          </w:p>
        </w:tc>
      </w:tr>
      <w:tr w:rsidR="000109AA">
        <w:tc>
          <w:tcPr>
            <w:tcW w:w="870" w:type="dxa"/>
            <w:vAlign w:val="center"/>
          </w:tcPr>
          <w:p w:rsidR="000109AA" w:rsidRDefault="00DE551F">
            <w:pPr>
              <w:jc w:val="center"/>
            </w:pPr>
            <w:r>
              <w:t>36</w:t>
            </w:r>
          </w:p>
        </w:tc>
        <w:tc>
          <w:tcPr>
            <w:tcW w:w="1650" w:type="dxa"/>
            <w:vAlign w:val="center"/>
          </w:tcPr>
          <w:p w:rsidR="000109AA" w:rsidRDefault="00DE551F">
            <w:pPr>
              <w:jc w:val="center"/>
            </w:pPr>
            <w:r>
              <w:t>000063</w:t>
            </w:r>
          </w:p>
        </w:tc>
        <w:tc>
          <w:tcPr>
            <w:tcW w:w="1980" w:type="dxa"/>
            <w:vAlign w:val="center"/>
          </w:tcPr>
          <w:p w:rsidR="000109AA" w:rsidRDefault="00DE551F">
            <w:pPr>
              <w:jc w:val="center"/>
            </w:pPr>
            <w:r>
              <w:t>中兴通讯</w:t>
            </w:r>
          </w:p>
        </w:tc>
        <w:tc>
          <w:tcPr>
            <w:tcW w:w="2880" w:type="dxa"/>
            <w:vAlign w:val="center"/>
          </w:tcPr>
          <w:p w:rsidR="000109AA" w:rsidRDefault="00DE551F">
            <w:pPr>
              <w:jc w:val="right"/>
            </w:pPr>
            <w:r>
              <w:t>1,125,004.00</w:t>
            </w:r>
          </w:p>
        </w:tc>
        <w:tc>
          <w:tcPr>
            <w:tcW w:w="1620" w:type="dxa"/>
            <w:vAlign w:val="center"/>
          </w:tcPr>
          <w:p w:rsidR="000109AA" w:rsidRDefault="00DE551F">
            <w:pPr>
              <w:jc w:val="right"/>
            </w:pPr>
            <w:r>
              <w:t>2.36</w:t>
            </w:r>
          </w:p>
        </w:tc>
      </w:tr>
      <w:tr w:rsidR="000109AA">
        <w:tc>
          <w:tcPr>
            <w:tcW w:w="870" w:type="dxa"/>
            <w:vAlign w:val="center"/>
          </w:tcPr>
          <w:p w:rsidR="000109AA" w:rsidRDefault="00DE551F">
            <w:pPr>
              <w:jc w:val="center"/>
            </w:pPr>
            <w:r>
              <w:t>37</w:t>
            </w:r>
          </w:p>
        </w:tc>
        <w:tc>
          <w:tcPr>
            <w:tcW w:w="1650" w:type="dxa"/>
            <w:vAlign w:val="center"/>
          </w:tcPr>
          <w:p w:rsidR="000109AA" w:rsidRDefault="00DE551F">
            <w:pPr>
              <w:jc w:val="center"/>
            </w:pPr>
            <w:r>
              <w:t>002797</w:t>
            </w:r>
          </w:p>
        </w:tc>
        <w:tc>
          <w:tcPr>
            <w:tcW w:w="1980" w:type="dxa"/>
            <w:vAlign w:val="center"/>
          </w:tcPr>
          <w:p w:rsidR="000109AA" w:rsidRDefault="00DE551F">
            <w:pPr>
              <w:jc w:val="center"/>
            </w:pPr>
            <w:r>
              <w:t>第一创业</w:t>
            </w:r>
          </w:p>
        </w:tc>
        <w:tc>
          <w:tcPr>
            <w:tcW w:w="2880" w:type="dxa"/>
            <w:vAlign w:val="center"/>
          </w:tcPr>
          <w:p w:rsidR="000109AA" w:rsidRDefault="00DE551F">
            <w:pPr>
              <w:jc w:val="right"/>
            </w:pPr>
            <w:r>
              <w:t>1,084,198.00</w:t>
            </w:r>
          </w:p>
        </w:tc>
        <w:tc>
          <w:tcPr>
            <w:tcW w:w="1620" w:type="dxa"/>
            <w:vAlign w:val="center"/>
          </w:tcPr>
          <w:p w:rsidR="000109AA" w:rsidRDefault="00DE551F">
            <w:pPr>
              <w:jc w:val="right"/>
            </w:pPr>
            <w:r>
              <w:t>2.27</w:t>
            </w:r>
          </w:p>
        </w:tc>
      </w:tr>
      <w:tr w:rsidR="000109AA">
        <w:tc>
          <w:tcPr>
            <w:tcW w:w="870" w:type="dxa"/>
            <w:vAlign w:val="center"/>
          </w:tcPr>
          <w:p w:rsidR="000109AA" w:rsidRDefault="00DE551F">
            <w:pPr>
              <w:jc w:val="center"/>
            </w:pPr>
            <w:r>
              <w:t>38</w:t>
            </w:r>
          </w:p>
        </w:tc>
        <w:tc>
          <w:tcPr>
            <w:tcW w:w="1650" w:type="dxa"/>
            <w:vAlign w:val="center"/>
          </w:tcPr>
          <w:p w:rsidR="000109AA" w:rsidRDefault="00DE551F">
            <w:pPr>
              <w:jc w:val="center"/>
            </w:pPr>
            <w:r>
              <w:t>601100</w:t>
            </w:r>
          </w:p>
        </w:tc>
        <w:tc>
          <w:tcPr>
            <w:tcW w:w="1980" w:type="dxa"/>
            <w:vAlign w:val="center"/>
          </w:tcPr>
          <w:p w:rsidR="000109AA" w:rsidRDefault="00DE551F">
            <w:pPr>
              <w:jc w:val="center"/>
            </w:pPr>
            <w:r>
              <w:t>恒立液压</w:t>
            </w:r>
          </w:p>
        </w:tc>
        <w:tc>
          <w:tcPr>
            <w:tcW w:w="2880" w:type="dxa"/>
            <w:vAlign w:val="center"/>
          </w:tcPr>
          <w:p w:rsidR="000109AA" w:rsidRDefault="00DE551F">
            <w:pPr>
              <w:jc w:val="right"/>
            </w:pPr>
            <w:r>
              <w:t>1,044,811.23</w:t>
            </w:r>
          </w:p>
        </w:tc>
        <w:tc>
          <w:tcPr>
            <w:tcW w:w="1620" w:type="dxa"/>
            <w:vAlign w:val="center"/>
          </w:tcPr>
          <w:p w:rsidR="000109AA" w:rsidRDefault="00DE551F">
            <w:pPr>
              <w:jc w:val="right"/>
            </w:pPr>
            <w:r>
              <w:t>2.19</w:t>
            </w:r>
          </w:p>
        </w:tc>
      </w:tr>
      <w:tr w:rsidR="000109AA">
        <w:tc>
          <w:tcPr>
            <w:tcW w:w="870" w:type="dxa"/>
            <w:vAlign w:val="center"/>
          </w:tcPr>
          <w:p w:rsidR="000109AA" w:rsidRDefault="00DE551F">
            <w:pPr>
              <w:jc w:val="center"/>
            </w:pPr>
            <w:r>
              <w:t>39</w:t>
            </w:r>
          </w:p>
        </w:tc>
        <w:tc>
          <w:tcPr>
            <w:tcW w:w="1650" w:type="dxa"/>
            <w:vAlign w:val="center"/>
          </w:tcPr>
          <w:p w:rsidR="000109AA" w:rsidRDefault="00DE551F">
            <w:pPr>
              <w:jc w:val="center"/>
            </w:pPr>
            <w:r>
              <w:t>000426</w:t>
            </w:r>
          </w:p>
        </w:tc>
        <w:tc>
          <w:tcPr>
            <w:tcW w:w="1980" w:type="dxa"/>
            <w:vAlign w:val="center"/>
          </w:tcPr>
          <w:p w:rsidR="000109AA" w:rsidRDefault="00DE551F">
            <w:pPr>
              <w:jc w:val="center"/>
            </w:pPr>
            <w:r>
              <w:t>兴业矿业</w:t>
            </w:r>
          </w:p>
        </w:tc>
        <w:tc>
          <w:tcPr>
            <w:tcW w:w="2880" w:type="dxa"/>
            <w:vAlign w:val="center"/>
          </w:tcPr>
          <w:p w:rsidR="000109AA" w:rsidRDefault="00DE551F">
            <w:pPr>
              <w:jc w:val="right"/>
            </w:pPr>
            <w:r>
              <w:t>1,040,772.00</w:t>
            </w:r>
          </w:p>
        </w:tc>
        <w:tc>
          <w:tcPr>
            <w:tcW w:w="1620" w:type="dxa"/>
            <w:vAlign w:val="center"/>
          </w:tcPr>
          <w:p w:rsidR="000109AA" w:rsidRDefault="00DE551F">
            <w:pPr>
              <w:jc w:val="right"/>
            </w:pPr>
            <w:r>
              <w:t>2.18</w:t>
            </w:r>
          </w:p>
        </w:tc>
      </w:tr>
      <w:tr w:rsidR="000109AA">
        <w:tc>
          <w:tcPr>
            <w:tcW w:w="870" w:type="dxa"/>
            <w:vAlign w:val="center"/>
          </w:tcPr>
          <w:p w:rsidR="000109AA" w:rsidRDefault="00DE551F">
            <w:pPr>
              <w:jc w:val="center"/>
            </w:pPr>
            <w:r>
              <w:t>40</w:t>
            </w:r>
          </w:p>
        </w:tc>
        <w:tc>
          <w:tcPr>
            <w:tcW w:w="1650" w:type="dxa"/>
            <w:vAlign w:val="center"/>
          </w:tcPr>
          <w:p w:rsidR="000109AA" w:rsidRDefault="00DE551F">
            <w:pPr>
              <w:jc w:val="center"/>
            </w:pPr>
            <w:r>
              <w:t>300369</w:t>
            </w:r>
          </w:p>
        </w:tc>
        <w:tc>
          <w:tcPr>
            <w:tcW w:w="1980" w:type="dxa"/>
            <w:vAlign w:val="center"/>
          </w:tcPr>
          <w:p w:rsidR="000109AA" w:rsidRDefault="00DE551F">
            <w:pPr>
              <w:jc w:val="center"/>
            </w:pPr>
            <w:r>
              <w:t>绿盟科技</w:t>
            </w:r>
          </w:p>
        </w:tc>
        <w:tc>
          <w:tcPr>
            <w:tcW w:w="2880" w:type="dxa"/>
            <w:vAlign w:val="center"/>
          </w:tcPr>
          <w:p w:rsidR="000109AA" w:rsidRDefault="00DE551F">
            <w:pPr>
              <w:jc w:val="right"/>
            </w:pPr>
            <w:r>
              <w:t>991,892.80</w:t>
            </w:r>
          </w:p>
        </w:tc>
        <w:tc>
          <w:tcPr>
            <w:tcW w:w="1620" w:type="dxa"/>
            <w:vAlign w:val="center"/>
          </w:tcPr>
          <w:p w:rsidR="000109AA" w:rsidRDefault="00DE551F">
            <w:pPr>
              <w:jc w:val="right"/>
            </w:pPr>
            <w:r>
              <w:t>2.08</w:t>
            </w:r>
          </w:p>
        </w:tc>
      </w:tr>
      <w:tr w:rsidR="000109AA">
        <w:tc>
          <w:tcPr>
            <w:tcW w:w="870" w:type="dxa"/>
            <w:vAlign w:val="center"/>
          </w:tcPr>
          <w:p w:rsidR="000109AA" w:rsidRDefault="00DE551F">
            <w:pPr>
              <w:jc w:val="center"/>
            </w:pPr>
            <w:r>
              <w:t>41</w:t>
            </w:r>
          </w:p>
        </w:tc>
        <w:tc>
          <w:tcPr>
            <w:tcW w:w="1650" w:type="dxa"/>
            <w:vAlign w:val="center"/>
          </w:tcPr>
          <w:p w:rsidR="000109AA" w:rsidRDefault="00DE551F">
            <w:pPr>
              <w:jc w:val="center"/>
            </w:pPr>
            <w:r>
              <w:t>600066</w:t>
            </w:r>
          </w:p>
        </w:tc>
        <w:tc>
          <w:tcPr>
            <w:tcW w:w="1980" w:type="dxa"/>
            <w:vAlign w:val="center"/>
          </w:tcPr>
          <w:p w:rsidR="000109AA" w:rsidRDefault="00DE551F">
            <w:pPr>
              <w:jc w:val="center"/>
            </w:pPr>
            <w:r>
              <w:t>宇通客车</w:t>
            </w:r>
          </w:p>
        </w:tc>
        <w:tc>
          <w:tcPr>
            <w:tcW w:w="2880" w:type="dxa"/>
            <w:vAlign w:val="center"/>
          </w:tcPr>
          <w:p w:rsidR="000109AA" w:rsidRDefault="00DE551F">
            <w:pPr>
              <w:jc w:val="right"/>
            </w:pPr>
            <w:r>
              <w:t>972,637.00</w:t>
            </w:r>
          </w:p>
        </w:tc>
        <w:tc>
          <w:tcPr>
            <w:tcW w:w="1620" w:type="dxa"/>
            <w:vAlign w:val="center"/>
          </w:tcPr>
          <w:p w:rsidR="000109AA" w:rsidRDefault="00DE551F">
            <w:pPr>
              <w:jc w:val="right"/>
            </w:pPr>
            <w:r>
              <w:t>2.04</w:t>
            </w:r>
          </w:p>
        </w:tc>
      </w:tr>
      <w:tr w:rsidR="000109AA">
        <w:tc>
          <w:tcPr>
            <w:tcW w:w="870" w:type="dxa"/>
            <w:vAlign w:val="center"/>
          </w:tcPr>
          <w:p w:rsidR="000109AA" w:rsidRDefault="00DE551F">
            <w:pPr>
              <w:jc w:val="center"/>
            </w:pPr>
            <w:r>
              <w:t>42</w:t>
            </w:r>
          </w:p>
        </w:tc>
        <w:tc>
          <w:tcPr>
            <w:tcW w:w="1650" w:type="dxa"/>
            <w:vAlign w:val="center"/>
          </w:tcPr>
          <w:p w:rsidR="000109AA" w:rsidRDefault="00DE551F">
            <w:pPr>
              <w:jc w:val="center"/>
            </w:pPr>
            <w:r>
              <w:t>603180</w:t>
            </w:r>
          </w:p>
        </w:tc>
        <w:tc>
          <w:tcPr>
            <w:tcW w:w="1980" w:type="dxa"/>
            <w:vAlign w:val="center"/>
          </w:tcPr>
          <w:p w:rsidR="000109AA" w:rsidRDefault="00DE551F">
            <w:pPr>
              <w:jc w:val="center"/>
            </w:pPr>
            <w:r>
              <w:t>金牌厨柜</w:t>
            </w:r>
          </w:p>
        </w:tc>
        <w:tc>
          <w:tcPr>
            <w:tcW w:w="2880" w:type="dxa"/>
            <w:vAlign w:val="center"/>
          </w:tcPr>
          <w:p w:rsidR="000109AA" w:rsidRDefault="00DE551F">
            <w:pPr>
              <w:jc w:val="right"/>
            </w:pPr>
            <w:r>
              <w:t>958,771.00</w:t>
            </w:r>
          </w:p>
        </w:tc>
        <w:tc>
          <w:tcPr>
            <w:tcW w:w="1620" w:type="dxa"/>
            <w:vAlign w:val="center"/>
          </w:tcPr>
          <w:p w:rsidR="000109AA" w:rsidRDefault="00DE551F">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136,952,932.31</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139,811,088.55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3,908,791.40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15.00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18,565,409.30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71.26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18,565,409.30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71.26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258,103.20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0.99</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lastRenderedPageBreak/>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22,732,303.90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87.25</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0109AA">
        <w:tc>
          <w:tcPr>
            <w:tcW w:w="1499" w:type="dxa"/>
            <w:vAlign w:val="center"/>
          </w:tcPr>
          <w:p w:rsidR="000109AA" w:rsidRDefault="00DE551F">
            <w:pPr>
              <w:jc w:val="center"/>
            </w:pPr>
            <w:r>
              <w:rPr>
                <w:color w:val="000000"/>
                <w:sz w:val="24"/>
              </w:rPr>
              <w:t>1</w:t>
            </w:r>
          </w:p>
        </w:tc>
        <w:tc>
          <w:tcPr>
            <w:tcW w:w="1499" w:type="dxa"/>
            <w:vAlign w:val="center"/>
          </w:tcPr>
          <w:p w:rsidR="000109AA" w:rsidRDefault="00DE551F">
            <w:pPr>
              <w:jc w:val="center"/>
            </w:pPr>
            <w:r>
              <w:rPr>
                <w:color w:val="000000"/>
                <w:sz w:val="24"/>
              </w:rPr>
              <w:t>108602</w:t>
            </w:r>
          </w:p>
        </w:tc>
        <w:tc>
          <w:tcPr>
            <w:tcW w:w="1500" w:type="dxa"/>
            <w:vAlign w:val="center"/>
          </w:tcPr>
          <w:p w:rsidR="000109AA" w:rsidRDefault="00DE551F">
            <w:pPr>
              <w:jc w:val="center"/>
            </w:pPr>
            <w:r>
              <w:rPr>
                <w:color w:val="000000"/>
                <w:sz w:val="24"/>
              </w:rPr>
              <w:t>国开</w:t>
            </w:r>
            <w:r>
              <w:rPr>
                <w:color w:val="000000"/>
                <w:sz w:val="24"/>
              </w:rPr>
              <w:t>1704</w:t>
            </w:r>
          </w:p>
        </w:tc>
        <w:tc>
          <w:tcPr>
            <w:tcW w:w="1500" w:type="dxa"/>
            <w:vAlign w:val="center"/>
          </w:tcPr>
          <w:p w:rsidR="000109AA" w:rsidRDefault="00DE551F">
            <w:pPr>
              <w:jc w:val="right"/>
            </w:pPr>
            <w:r>
              <w:rPr>
                <w:color w:val="000000"/>
                <w:sz w:val="24"/>
              </w:rPr>
              <w:t>142,150</w:t>
            </w:r>
          </w:p>
        </w:tc>
        <w:tc>
          <w:tcPr>
            <w:tcW w:w="1500" w:type="dxa"/>
            <w:vAlign w:val="center"/>
          </w:tcPr>
          <w:p w:rsidR="000109AA" w:rsidRDefault="00DE551F">
            <w:pPr>
              <w:jc w:val="right"/>
            </w:pPr>
            <w:r>
              <w:rPr>
                <w:color w:val="000000"/>
                <w:sz w:val="24"/>
              </w:rPr>
              <w:t>14,352,885.50</w:t>
            </w:r>
          </w:p>
        </w:tc>
        <w:tc>
          <w:tcPr>
            <w:tcW w:w="1500" w:type="dxa"/>
            <w:vAlign w:val="center"/>
          </w:tcPr>
          <w:p w:rsidR="000109AA" w:rsidRDefault="00DE551F">
            <w:pPr>
              <w:jc w:val="right"/>
            </w:pPr>
            <w:r>
              <w:rPr>
                <w:color w:val="000000"/>
                <w:sz w:val="24"/>
              </w:rPr>
              <w:t>55.09</w:t>
            </w:r>
          </w:p>
        </w:tc>
      </w:tr>
      <w:tr w:rsidR="000109AA">
        <w:tc>
          <w:tcPr>
            <w:tcW w:w="1499" w:type="dxa"/>
            <w:vAlign w:val="center"/>
          </w:tcPr>
          <w:p w:rsidR="000109AA" w:rsidRDefault="00DE551F">
            <w:pPr>
              <w:jc w:val="center"/>
            </w:pPr>
            <w:r>
              <w:rPr>
                <w:color w:val="000000"/>
                <w:sz w:val="24"/>
              </w:rPr>
              <w:t>2</w:t>
            </w:r>
          </w:p>
        </w:tc>
        <w:tc>
          <w:tcPr>
            <w:tcW w:w="1499" w:type="dxa"/>
            <w:vAlign w:val="center"/>
          </w:tcPr>
          <w:p w:rsidR="000109AA" w:rsidRDefault="00DE551F">
            <w:pPr>
              <w:jc w:val="center"/>
            </w:pPr>
            <w:r>
              <w:rPr>
                <w:color w:val="000000"/>
                <w:sz w:val="24"/>
              </w:rPr>
              <w:t>010303</w:t>
            </w:r>
          </w:p>
        </w:tc>
        <w:tc>
          <w:tcPr>
            <w:tcW w:w="1500" w:type="dxa"/>
            <w:vAlign w:val="center"/>
          </w:tcPr>
          <w:p w:rsidR="000109AA" w:rsidRDefault="00DE551F">
            <w:pPr>
              <w:jc w:val="center"/>
            </w:pPr>
            <w:r>
              <w:rPr>
                <w:color w:val="000000"/>
                <w:sz w:val="24"/>
              </w:rPr>
              <w:t>03</w:t>
            </w:r>
            <w:r>
              <w:rPr>
                <w:color w:val="000000"/>
                <w:sz w:val="24"/>
              </w:rPr>
              <w:t>国债</w:t>
            </w:r>
            <w:r>
              <w:rPr>
                <w:color w:val="000000"/>
                <w:sz w:val="24"/>
              </w:rPr>
              <w:t>⑶</w:t>
            </w:r>
          </w:p>
        </w:tc>
        <w:tc>
          <w:tcPr>
            <w:tcW w:w="1500" w:type="dxa"/>
            <w:vAlign w:val="center"/>
          </w:tcPr>
          <w:p w:rsidR="000109AA" w:rsidRDefault="00DE551F">
            <w:pPr>
              <w:jc w:val="right"/>
            </w:pPr>
            <w:r>
              <w:rPr>
                <w:color w:val="000000"/>
                <w:sz w:val="24"/>
              </w:rPr>
              <w:t>38,770</w:t>
            </w:r>
          </w:p>
        </w:tc>
        <w:tc>
          <w:tcPr>
            <w:tcW w:w="1500" w:type="dxa"/>
            <w:vAlign w:val="center"/>
          </w:tcPr>
          <w:p w:rsidR="000109AA" w:rsidRDefault="00DE551F">
            <w:pPr>
              <w:jc w:val="right"/>
            </w:pPr>
            <w:r>
              <w:rPr>
                <w:color w:val="000000"/>
                <w:sz w:val="24"/>
              </w:rPr>
              <w:t>3,908,791.40</w:t>
            </w:r>
          </w:p>
        </w:tc>
        <w:tc>
          <w:tcPr>
            <w:tcW w:w="1500" w:type="dxa"/>
            <w:vAlign w:val="center"/>
          </w:tcPr>
          <w:p w:rsidR="000109AA" w:rsidRDefault="00DE551F">
            <w:pPr>
              <w:jc w:val="right"/>
            </w:pPr>
            <w:r>
              <w:rPr>
                <w:color w:val="000000"/>
                <w:sz w:val="24"/>
              </w:rPr>
              <w:t>15.00</w:t>
            </w:r>
          </w:p>
        </w:tc>
      </w:tr>
      <w:tr w:rsidR="000109AA">
        <w:tc>
          <w:tcPr>
            <w:tcW w:w="1499" w:type="dxa"/>
            <w:vAlign w:val="center"/>
          </w:tcPr>
          <w:p w:rsidR="000109AA" w:rsidRDefault="00DE551F">
            <w:pPr>
              <w:jc w:val="center"/>
            </w:pPr>
            <w:r>
              <w:rPr>
                <w:color w:val="000000"/>
                <w:sz w:val="24"/>
              </w:rPr>
              <w:t>3</w:t>
            </w:r>
          </w:p>
        </w:tc>
        <w:tc>
          <w:tcPr>
            <w:tcW w:w="1499" w:type="dxa"/>
            <w:vAlign w:val="center"/>
          </w:tcPr>
          <w:p w:rsidR="000109AA" w:rsidRDefault="00DE551F">
            <w:pPr>
              <w:jc w:val="center"/>
            </w:pPr>
            <w:r>
              <w:rPr>
                <w:color w:val="000000"/>
                <w:sz w:val="24"/>
              </w:rPr>
              <w:t>018006</w:t>
            </w:r>
          </w:p>
        </w:tc>
        <w:tc>
          <w:tcPr>
            <w:tcW w:w="1500" w:type="dxa"/>
            <w:vAlign w:val="center"/>
          </w:tcPr>
          <w:p w:rsidR="000109AA" w:rsidRDefault="00DE551F">
            <w:pPr>
              <w:jc w:val="center"/>
            </w:pPr>
            <w:r>
              <w:rPr>
                <w:color w:val="000000"/>
                <w:sz w:val="24"/>
              </w:rPr>
              <w:t>国开</w:t>
            </w:r>
            <w:r>
              <w:rPr>
                <w:color w:val="000000"/>
                <w:sz w:val="24"/>
              </w:rPr>
              <w:t>1702</w:t>
            </w:r>
          </w:p>
        </w:tc>
        <w:tc>
          <w:tcPr>
            <w:tcW w:w="1500" w:type="dxa"/>
            <w:vAlign w:val="center"/>
          </w:tcPr>
          <w:p w:rsidR="000109AA" w:rsidRDefault="00DE551F">
            <w:pPr>
              <w:jc w:val="right"/>
            </w:pPr>
            <w:r>
              <w:rPr>
                <w:color w:val="000000"/>
                <w:sz w:val="24"/>
              </w:rPr>
              <w:t>27,270</w:t>
            </w:r>
          </w:p>
        </w:tc>
        <w:tc>
          <w:tcPr>
            <w:tcW w:w="1500" w:type="dxa"/>
            <w:vAlign w:val="center"/>
          </w:tcPr>
          <w:p w:rsidR="000109AA" w:rsidRDefault="00DE551F">
            <w:pPr>
              <w:jc w:val="right"/>
            </w:pPr>
            <w:r>
              <w:rPr>
                <w:color w:val="000000"/>
                <w:sz w:val="24"/>
              </w:rPr>
              <w:t>2,784,267.00</w:t>
            </w:r>
          </w:p>
        </w:tc>
        <w:tc>
          <w:tcPr>
            <w:tcW w:w="1500" w:type="dxa"/>
            <w:vAlign w:val="center"/>
          </w:tcPr>
          <w:p w:rsidR="000109AA" w:rsidRDefault="00DE551F">
            <w:pPr>
              <w:jc w:val="right"/>
            </w:pPr>
            <w:r>
              <w:rPr>
                <w:color w:val="000000"/>
                <w:sz w:val="24"/>
              </w:rPr>
              <w:t>10.69</w:t>
            </w:r>
          </w:p>
        </w:tc>
      </w:tr>
      <w:tr w:rsidR="000109AA">
        <w:tc>
          <w:tcPr>
            <w:tcW w:w="1499" w:type="dxa"/>
            <w:vAlign w:val="center"/>
          </w:tcPr>
          <w:p w:rsidR="000109AA" w:rsidRDefault="00DE551F">
            <w:pPr>
              <w:jc w:val="center"/>
            </w:pPr>
            <w:r>
              <w:rPr>
                <w:color w:val="000000"/>
                <w:sz w:val="24"/>
              </w:rPr>
              <w:t>4</w:t>
            </w:r>
          </w:p>
        </w:tc>
        <w:tc>
          <w:tcPr>
            <w:tcW w:w="1499" w:type="dxa"/>
            <w:vAlign w:val="center"/>
          </w:tcPr>
          <w:p w:rsidR="000109AA" w:rsidRDefault="00DE551F">
            <w:pPr>
              <w:jc w:val="center"/>
            </w:pPr>
            <w:r>
              <w:rPr>
                <w:color w:val="000000"/>
                <w:sz w:val="24"/>
              </w:rPr>
              <w:t>018005</w:t>
            </w:r>
          </w:p>
        </w:tc>
        <w:tc>
          <w:tcPr>
            <w:tcW w:w="1500" w:type="dxa"/>
            <w:vAlign w:val="center"/>
          </w:tcPr>
          <w:p w:rsidR="000109AA" w:rsidRDefault="00DE551F">
            <w:pPr>
              <w:jc w:val="center"/>
            </w:pPr>
            <w:r>
              <w:rPr>
                <w:color w:val="000000"/>
                <w:sz w:val="24"/>
              </w:rPr>
              <w:t>国开</w:t>
            </w:r>
            <w:r>
              <w:rPr>
                <w:color w:val="000000"/>
                <w:sz w:val="24"/>
              </w:rPr>
              <w:t>1701</w:t>
            </w:r>
          </w:p>
        </w:tc>
        <w:tc>
          <w:tcPr>
            <w:tcW w:w="1500" w:type="dxa"/>
            <w:vAlign w:val="center"/>
          </w:tcPr>
          <w:p w:rsidR="000109AA" w:rsidRDefault="00DE551F">
            <w:pPr>
              <w:jc w:val="right"/>
            </w:pPr>
            <w:r>
              <w:rPr>
                <w:color w:val="000000"/>
                <w:sz w:val="24"/>
              </w:rPr>
              <w:t>14,220</w:t>
            </w:r>
          </w:p>
        </w:tc>
        <w:tc>
          <w:tcPr>
            <w:tcW w:w="1500" w:type="dxa"/>
            <w:vAlign w:val="center"/>
          </w:tcPr>
          <w:p w:rsidR="000109AA" w:rsidRDefault="00DE551F">
            <w:pPr>
              <w:jc w:val="right"/>
            </w:pPr>
            <w:r>
              <w:rPr>
                <w:color w:val="000000"/>
                <w:sz w:val="24"/>
              </w:rPr>
              <w:t>1,428,256.80</w:t>
            </w:r>
          </w:p>
        </w:tc>
        <w:tc>
          <w:tcPr>
            <w:tcW w:w="1500" w:type="dxa"/>
            <w:vAlign w:val="center"/>
          </w:tcPr>
          <w:p w:rsidR="000109AA" w:rsidRDefault="00DE551F">
            <w:pPr>
              <w:jc w:val="right"/>
            </w:pPr>
            <w:r>
              <w:rPr>
                <w:color w:val="000000"/>
                <w:sz w:val="24"/>
              </w:rPr>
              <w:t>5.48</w:t>
            </w:r>
          </w:p>
        </w:tc>
      </w:tr>
      <w:tr w:rsidR="000109AA">
        <w:tc>
          <w:tcPr>
            <w:tcW w:w="1499" w:type="dxa"/>
            <w:vAlign w:val="center"/>
          </w:tcPr>
          <w:p w:rsidR="000109AA" w:rsidRDefault="00DE551F">
            <w:pPr>
              <w:jc w:val="center"/>
            </w:pPr>
            <w:r>
              <w:rPr>
                <w:color w:val="000000"/>
                <w:sz w:val="24"/>
              </w:rPr>
              <w:t>5</w:t>
            </w:r>
          </w:p>
        </w:tc>
        <w:tc>
          <w:tcPr>
            <w:tcW w:w="1499" w:type="dxa"/>
            <w:vAlign w:val="center"/>
          </w:tcPr>
          <w:p w:rsidR="000109AA" w:rsidRDefault="00DE551F">
            <w:pPr>
              <w:jc w:val="center"/>
            </w:pPr>
            <w:r>
              <w:rPr>
                <w:color w:val="000000"/>
                <w:sz w:val="24"/>
              </w:rPr>
              <w:t>120001</w:t>
            </w:r>
          </w:p>
        </w:tc>
        <w:tc>
          <w:tcPr>
            <w:tcW w:w="1500" w:type="dxa"/>
            <w:vAlign w:val="center"/>
          </w:tcPr>
          <w:p w:rsidR="000109AA" w:rsidRDefault="00DE551F">
            <w:pPr>
              <w:jc w:val="center"/>
            </w:pPr>
            <w:r>
              <w:rPr>
                <w:color w:val="000000"/>
                <w:sz w:val="24"/>
              </w:rPr>
              <w:t>16</w:t>
            </w:r>
            <w:r>
              <w:rPr>
                <w:color w:val="000000"/>
                <w:sz w:val="24"/>
              </w:rPr>
              <w:t>以岭</w:t>
            </w:r>
            <w:r>
              <w:rPr>
                <w:color w:val="000000"/>
                <w:sz w:val="24"/>
              </w:rPr>
              <w:t>EB</w:t>
            </w:r>
          </w:p>
        </w:tc>
        <w:tc>
          <w:tcPr>
            <w:tcW w:w="1500" w:type="dxa"/>
            <w:vAlign w:val="center"/>
          </w:tcPr>
          <w:p w:rsidR="000109AA" w:rsidRDefault="00DE551F">
            <w:pPr>
              <w:jc w:val="right"/>
            </w:pPr>
            <w:r>
              <w:rPr>
                <w:color w:val="000000"/>
                <w:sz w:val="24"/>
              </w:rPr>
              <w:t>2,580</w:t>
            </w:r>
          </w:p>
        </w:tc>
        <w:tc>
          <w:tcPr>
            <w:tcW w:w="1500" w:type="dxa"/>
            <w:vAlign w:val="center"/>
          </w:tcPr>
          <w:p w:rsidR="000109AA" w:rsidRDefault="00DE551F">
            <w:pPr>
              <w:jc w:val="right"/>
            </w:pPr>
            <w:r>
              <w:rPr>
                <w:color w:val="000000"/>
                <w:sz w:val="24"/>
              </w:rPr>
              <w:t>258,103.20</w:t>
            </w:r>
          </w:p>
        </w:tc>
        <w:tc>
          <w:tcPr>
            <w:tcW w:w="1500" w:type="dxa"/>
            <w:vAlign w:val="center"/>
          </w:tcPr>
          <w:p w:rsidR="000109AA" w:rsidRDefault="00DE551F">
            <w:pPr>
              <w:jc w:val="right"/>
            </w:pPr>
            <w:r>
              <w:rPr>
                <w:color w:val="000000"/>
                <w:sz w:val="24"/>
              </w:rPr>
              <w:t>0.99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20,263.19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247,511.14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538,495.50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806,269.83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0109AA">
        <w:tc>
          <w:tcPr>
            <w:tcW w:w="1776" w:type="dxa"/>
            <w:vAlign w:val="center"/>
          </w:tcPr>
          <w:p w:rsidR="000109AA" w:rsidRDefault="00DE551F">
            <w:pPr>
              <w:jc w:val="center"/>
            </w:pPr>
            <w:r>
              <w:rPr>
                <w:color w:val="000000"/>
                <w:sz w:val="24"/>
              </w:rPr>
              <w:t>1</w:t>
            </w:r>
          </w:p>
        </w:tc>
        <w:tc>
          <w:tcPr>
            <w:tcW w:w="1698" w:type="dxa"/>
            <w:vAlign w:val="center"/>
          </w:tcPr>
          <w:p w:rsidR="000109AA" w:rsidRDefault="00DE551F">
            <w:pPr>
              <w:jc w:val="center"/>
            </w:pPr>
            <w:r>
              <w:rPr>
                <w:color w:val="000000"/>
                <w:sz w:val="24"/>
              </w:rPr>
              <w:t>120001</w:t>
            </w:r>
          </w:p>
        </w:tc>
        <w:tc>
          <w:tcPr>
            <w:tcW w:w="1628" w:type="dxa"/>
            <w:vAlign w:val="center"/>
          </w:tcPr>
          <w:p w:rsidR="000109AA" w:rsidRDefault="00DE551F">
            <w:pPr>
              <w:jc w:val="center"/>
            </w:pPr>
            <w:r>
              <w:rPr>
                <w:color w:val="000000"/>
                <w:sz w:val="24"/>
              </w:rPr>
              <w:t>16</w:t>
            </w:r>
            <w:r>
              <w:rPr>
                <w:color w:val="000000"/>
                <w:sz w:val="24"/>
              </w:rPr>
              <w:t>以岭</w:t>
            </w:r>
            <w:r>
              <w:rPr>
                <w:color w:val="000000"/>
                <w:sz w:val="24"/>
              </w:rPr>
              <w:t>EB</w:t>
            </w:r>
          </w:p>
        </w:tc>
        <w:tc>
          <w:tcPr>
            <w:tcW w:w="2182" w:type="dxa"/>
            <w:vAlign w:val="center"/>
          </w:tcPr>
          <w:p w:rsidR="000109AA" w:rsidRDefault="00DE551F">
            <w:pPr>
              <w:jc w:val="right"/>
            </w:pPr>
            <w:r>
              <w:rPr>
                <w:color w:val="000000"/>
                <w:sz w:val="24"/>
              </w:rPr>
              <w:t>258,103.20</w:t>
            </w:r>
          </w:p>
        </w:tc>
        <w:tc>
          <w:tcPr>
            <w:tcW w:w="1714" w:type="dxa"/>
            <w:vAlign w:val="center"/>
          </w:tcPr>
          <w:p w:rsidR="000109AA" w:rsidRDefault="00DE551F">
            <w:pPr>
              <w:jc w:val="right"/>
            </w:pPr>
            <w:r>
              <w:rPr>
                <w:color w:val="000000"/>
                <w:sz w:val="24"/>
              </w:rPr>
              <w:t>0.99</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DE551F" w:rsidRPr="004B25B0" w:rsidTr="00DE551F">
        <w:tc>
          <w:tcPr>
            <w:tcW w:w="964" w:type="pct"/>
            <w:vMerge w:val="restart"/>
            <w:tcBorders>
              <w:top w:val="single" w:sz="8" w:space="0" w:color="000000"/>
              <w:left w:val="single" w:sz="8" w:space="0" w:color="000000"/>
              <w:right w:val="single" w:sz="8" w:space="0" w:color="000000"/>
            </w:tcBorders>
            <w:vAlign w:val="center"/>
          </w:tcPr>
          <w:p w:rsidR="000109AA" w:rsidRDefault="00DE551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DE551F" w:rsidRPr="004B25B0" w:rsidTr="00DE551F">
        <w:tc>
          <w:tcPr>
            <w:tcW w:w="964" w:type="pct"/>
            <w:vMerge/>
            <w:tcBorders>
              <w:left w:val="single" w:sz="8" w:space="0" w:color="000000"/>
              <w:right w:val="single" w:sz="8" w:space="0" w:color="000000"/>
            </w:tcBorders>
          </w:tcPr>
          <w:p w:rsidR="000109AA" w:rsidRDefault="000109A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DE551F" w:rsidRPr="004B25B0" w:rsidTr="00DE551F">
        <w:tc>
          <w:tcPr>
            <w:tcW w:w="964" w:type="pct"/>
            <w:vMerge/>
            <w:tcBorders>
              <w:left w:val="single" w:sz="8" w:space="0" w:color="000000"/>
              <w:bottom w:val="single" w:sz="8" w:space="0" w:color="000000"/>
              <w:right w:val="single" w:sz="8" w:space="0" w:color="000000"/>
            </w:tcBorders>
          </w:tcPr>
          <w:p w:rsidR="000109AA" w:rsidRDefault="000109A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DE551F" w:rsidRPr="004B25B0" w:rsidTr="00DE551F">
        <w:tc>
          <w:tcPr>
            <w:tcW w:w="964" w:type="pct"/>
            <w:tcBorders>
              <w:top w:val="single" w:sz="8" w:space="0" w:color="000000"/>
              <w:left w:val="single" w:sz="8" w:space="0" w:color="000000"/>
              <w:bottom w:val="single" w:sz="8" w:space="0" w:color="000000"/>
              <w:right w:val="single" w:sz="8" w:space="0" w:color="000000"/>
            </w:tcBorders>
            <w:vAlign w:val="center"/>
          </w:tcPr>
          <w:p w:rsidR="000109AA" w:rsidRDefault="00DE551F">
            <w:pPr>
              <w:jc w:val="center"/>
            </w:pPr>
            <w:r>
              <w:rPr>
                <w:bCs/>
                <w:color w:val="000000"/>
                <w:szCs w:val="21"/>
              </w:rPr>
              <w:t>379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54,614.69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1,035,651.80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5.00%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19,663,315.07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95.00%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w:t>
            </w:r>
          </w:p>
        </w:tc>
        <w:tc>
          <w:tcPr>
            <w:tcW w:w="2160" w:type="dxa"/>
            <w:vAlign w:val="center"/>
          </w:tcPr>
          <w:p w:rsidR="001A59F9" w:rsidRPr="00BF787C" w:rsidRDefault="00F656C6" w:rsidP="00BF787C">
            <w:pPr>
              <w:widowControl/>
              <w:spacing w:before="29" w:line="288" w:lineRule="auto"/>
              <w:jc w:val="right"/>
              <w:rPr>
                <w:color w:val="000000"/>
                <w:kern w:val="0"/>
                <w:sz w:val="24"/>
              </w:rPr>
            </w:pPr>
            <w:r>
              <w:rPr>
                <w:color w:val="000000"/>
                <w:kern w:val="0"/>
                <w:sz w:val="24"/>
              </w:rPr>
              <w:t>-</w:t>
            </w:r>
            <w:bookmarkStart w:id="81" w:name="_GoBack"/>
            <w:bookmarkEnd w:id="81"/>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12</w:t>
            </w:r>
            <w:r w:rsidR="00146153" w:rsidRPr="00300454">
              <w:rPr>
                <w:sz w:val="24"/>
              </w:rPr>
              <w:t>月</w:t>
            </w:r>
            <w:r w:rsidR="00146153" w:rsidRPr="00300454">
              <w:rPr>
                <w:sz w:val="24"/>
              </w:rPr>
              <w:t>30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271,898,528.26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37,581,503.83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16,156,360.56</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33,038,897.52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20,698,966.87</w:t>
            </w:r>
          </w:p>
        </w:tc>
      </w:tr>
    </w:tbl>
    <w:p w:rsidR="000109AA" w:rsidRDefault="00DE551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0109AA" w:rsidRDefault="00DE551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0109AA" w:rsidRDefault="00DE551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w:t>
      </w:r>
      <w:r>
        <w:rPr>
          <w:color w:val="000000"/>
          <w:sz w:val="24"/>
        </w:rPr>
        <w:lastRenderedPageBreak/>
        <w:t>经公司第四届董事会第三十三次会议审议通过，同意佘川女士担任公司督察长职务；</w:t>
      </w:r>
    </w:p>
    <w:p w:rsidR="000109AA" w:rsidRDefault="00DE551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50,000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0109AA" w:rsidRDefault="00DE551F">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109AA" w:rsidRDefault="00DE551F">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0109AA" w:rsidRDefault="00DE551F">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0109AA">
        <w:tc>
          <w:tcPr>
            <w:tcW w:w="1559" w:type="dxa"/>
            <w:vAlign w:val="center"/>
          </w:tcPr>
          <w:p w:rsidR="000109AA" w:rsidRDefault="00DE551F">
            <w:pPr>
              <w:jc w:val="left"/>
            </w:pPr>
            <w:r>
              <w:rPr>
                <w:color w:val="000000"/>
                <w:szCs w:val="21"/>
              </w:rPr>
              <w:t>中国国际金融股份有限公司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969,406.00</w:t>
            </w:r>
          </w:p>
        </w:tc>
        <w:tc>
          <w:tcPr>
            <w:tcW w:w="1080" w:type="dxa"/>
            <w:vAlign w:val="center"/>
          </w:tcPr>
          <w:p w:rsidR="000109AA" w:rsidRDefault="00DE551F">
            <w:pPr>
              <w:jc w:val="right"/>
            </w:pPr>
            <w:r>
              <w:rPr>
                <w:color w:val="000000"/>
                <w:szCs w:val="21"/>
              </w:rPr>
              <w:t>0.35%</w:t>
            </w:r>
          </w:p>
        </w:tc>
        <w:tc>
          <w:tcPr>
            <w:tcW w:w="1620" w:type="dxa"/>
            <w:vAlign w:val="center"/>
          </w:tcPr>
          <w:p w:rsidR="000109AA" w:rsidRDefault="00DE551F">
            <w:pPr>
              <w:jc w:val="right"/>
            </w:pPr>
            <w:r>
              <w:rPr>
                <w:color w:val="000000"/>
                <w:szCs w:val="21"/>
              </w:rPr>
              <w:t>902.80</w:t>
            </w:r>
          </w:p>
        </w:tc>
        <w:tc>
          <w:tcPr>
            <w:tcW w:w="1080" w:type="dxa"/>
            <w:vAlign w:val="center"/>
          </w:tcPr>
          <w:p w:rsidR="000109AA" w:rsidRDefault="00DE551F">
            <w:pPr>
              <w:jc w:val="right"/>
            </w:pPr>
            <w:r>
              <w:rPr>
                <w:color w:val="000000"/>
                <w:szCs w:val="21"/>
              </w:rPr>
              <w:t>0.35%</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东吴证券股份</w:t>
            </w:r>
            <w:r>
              <w:rPr>
                <w:color w:val="000000"/>
                <w:szCs w:val="21"/>
              </w:rPr>
              <w:lastRenderedPageBreak/>
              <w:t>有限公司</w:t>
            </w:r>
          </w:p>
        </w:tc>
        <w:tc>
          <w:tcPr>
            <w:tcW w:w="779" w:type="dxa"/>
            <w:vAlign w:val="center"/>
          </w:tcPr>
          <w:p w:rsidR="000109AA" w:rsidRDefault="00DE551F">
            <w:pPr>
              <w:jc w:val="right"/>
            </w:pPr>
            <w:r>
              <w:rPr>
                <w:color w:val="000000"/>
                <w:szCs w:val="21"/>
              </w:rPr>
              <w:lastRenderedPageBreak/>
              <w:t>1</w:t>
            </w:r>
          </w:p>
        </w:tc>
        <w:tc>
          <w:tcPr>
            <w:tcW w:w="1800" w:type="dxa"/>
            <w:vAlign w:val="center"/>
          </w:tcPr>
          <w:p w:rsidR="000109AA" w:rsidRDefault="00DE551F">
            <w:pPr>
              <w:jc w:val="right"/>
            </w:pPr>
            <w:r>
              <w:rPr>
                <w:color w:val="000000"/>
                <w:szCs w:val="21"/>
              </w:rPr>
              <w:t>8,168,735.07</w:t>
            </w:r>
          </w:p>
        </w:tc>
        <w:tc>
          <w:tcPr>
            <w:tcW w:w="1080" w:type="dxa"/>
            <w:vAlign w:val="center"/>
          </w:tcPr>
          <w:p w:rsidR="000109AA" w:rsidRDefault="00DE551F">
            <w:pPr>
              <w:jc w:val="right"/>
            </w:pPr>
            <w:r>
              <w:rPr>
                <w:color w:val="000000"/>
                <w:szCs w:val="21"/>
              </w:rPr>
              <w:t>2.95%</w:t>
            </w:r>
          </w:p>
        </w:tc>
        <w:tc>
          <w:tcPr>
            <w:tcW w:w="1620" w:type="dxa"/>
            <w:vAlign w:val="center"/>
          </w:tcPr>
          <w:p w:rsidR="000109AA" w:rsidRDefault="00DE551F">
            <w:pPr>
              <w:jc w:val="right"/>
            </w:pPr>
            <w:r>
              <w:rPr>
                <w:color w:val="000000"/>
                <w:szCs w:val="21"/>
              </w:rPr>
              <w:t>7,607.57</w:t>
            </w:r>
          </w:p>
        </w:tc>
        <w:tc>
          <w:tcPr>
            <w:tcW w:w="1080" w:type="dxa"/>
            <w:vAlign w:val="center"/>
          </w:tcPr>
          <w:p w:rsidR="000109AA" w:rsidRDefault="00DE551F">
            <w:pPr>
              <w:jc w:val="right"/>
            </w:pPr>
            <w:r>
              <w:rPr>
                <w:color w:val="000000"/>
                <w:szCs w:val="21"/>
              </w:rPr>
              <w:t>2.95%</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中信建投证券股份有限公司</w:t>
            </w:r>
          </w:p>
        </w:tc>
        <w:tc>
          <w:tcPr>
            <w:tcW w:w="779" w:type="dxa"/>
            <w:vAlign w:val="center"/>
          </w:tcPr>
          <w:p w:rsidR="000109AA" w:rsidRDefault="00DE551F">
            <w:pPr>
              <w:jc w:val="right"/>
            </w:pPr>
            <w:r>
              <w:rPr>
                <w:color w:val="000000"/>
                <w:szCs w:val="21"/>
              </w:rPr>
              <w:t>2</w:t>
            </w:r>
          </w:p>
        </w:tc>
        <w:tc>
          <w:tcPr>
            <w:tcW w:w="1800" w:type="dxa"/>
            <w:vAlign w:val="center"/>
          </w:tcPr>
          <w:p w:rsidR="000109AA" w:rsidRDefault="00DE551F">
            <w:pPr>
              <w:jc w:val="right"/>
            </w:pPr>
            <w:r>
              <w:rPr>
                <w:color w:val="000000"/>
                <w:szCs w:val="21"/>
              </w:rPr>
              <w:t>6,760,703.00</w:t>
            </w:r>
          </w:p>
        </w:tc>
        <w:tc>
          <w:tcPr>
            <w:tcW w:w="1080" w:type="dxa"/>
            <w:vAlign w:val="center"/>
          </w:tcPr>
          <w:p w:rsidR="000109AA" w:rsidRDefault="00DE551F">
            <w:pPr>
              <w:jc w:val="right"/>
            </w:pPr>
            <w:r>
              <w:rPr>
                <w:color w:val="000000"/>
                <w:szCs w:val="21"/>
              </w:rPr>
              <w:t>2.44%</w:t>
            </w:r>
          </w:p>
        </w:tc>
        <w:tc>
          <w:tcPr>
            <w:tcW w:w="1620" w:type="dxa"/>
            <w:vAlign w:val="center"/>
          </w:tcPr>
          <w:p w:rsidR="000109AA" w:rsidRDefault="00DE551F">
            <w:pPr>
              <w:jc w:val="right"/>
            </w:pPr>
            <w:r>
              <w:rPr>
                <w:color w:val="000000"/>
                <w:szCs w:val="21"/>
              </w:rPr>
              <w:t>6,296.28</w:t>
            </w:r>
          </w:p>
        </w:tc>
        <w:tc>
          <w:tcPr>
            <w:tcW w:w="1080" w:type="dxa"/>
            <w:vAlign w:val="center"/>
          </w:tcPr>
          <w:p w:rsidR="000109AA" w:rsidRDefault="00DE551F">
            <w:pPr>
              <w:jc w:val="right"/>
            </w:pPr>
            <w:r>
              <w:rPr>
                <w:color w:val="000000"/>
                <w:szCs w:val="21"/>
              </w:rPr>
              <w:t>2.44%</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兴业证券股份有限公司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54,053,625.59</w:t>
            </w:r>
          </w:p>
        </w:tc>
        <w:tc>
          <w:tcPr>
            <w:tcW w:w="1080" w:type="dxa"/>
            <w:vAlign w:val="center"/>
          </w:tcPr>
          <w:p w:rsidR="000109AA" w:rsidRDefault="00DE551F">
            <w:pPr>
              <w:jc w:val="right"/>
            </w:pPr>
            <w:r>
              <w:rPr>
                <w:color w:val="000000"/>
                <w:szCs w:val="21"/>
              </w:rPr>
              <w:t>19.53%</w:t>
            </w:r>
          </w:p>
        </w:tc>
        <w:tc>
          <w:tcPr>
            <w:tcW w:w="1620" w:type="dxa"/>
            <w:vAlign w:val="center"/>
          </w:tcPr>
          <w:p w:rsidR="000109AA" w:rsidRDefault="00DE551F">
            <w:pPr>
              <w:jc w:val="right"/>
            </w:pPr>
            <w:r>
              <w:rPr>
                <w:color w:val="000000"/>
                <w:szCs w:val="21"/>
              </w:rPr>
              <w:t>50,340.35</w:t>
            </w:r>
          </w:p>
        </w:tc>
        <w:tc>
          <w:tcPr>
            <w:tcW w:w="1080" w:type="dxa"/>
            <w:vAlign w:val="center"/>
          </w:tcPr>
          <w:p w:rsidR="000109AA" w:rsidRDefault="00DE551F">
            <w:pPr>
              <w:jc w:val="right"/>
            </w:pPr>
            <w:r>
              <w:rPr>
                <w:color w:val="000000"/>
                <w:szCs w:val="21"/>
              </w:rPr>
              <w:t>19.53%</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国泰君安证券股份有限公司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49,571,332.99</w:t>
            </w:r>
          </w:p>
        </w:tc>
        <w:tc>
          <w:tcPr>
            <w:tcW w:w="1080" w:type="dxa"/>
            <w:vAlign w:val="center"/>
          </w:tcPr>
          <w:p w:rsidR="000109AA" w:rsidRDefault="00DE551F">
            <w:pPr>
              <w:jc w:val="right"/>
            </w:pPr>
            <w:r>
              <w:rPr>
                <w:color w:val="000000"/>
                <w:szCs w:val="21"/>
              </w:rPr>
              <w:t>17.91%</w:t>
            </w:r>
          </w:p>
        </w:tc>
        <w:tc>
          <w:tcPr>
            <w:tcW w:w="1620" w:type="dxa"/>
            <w:vAlign w:val="center"/>
          </w:tcPr>
          <w:p w:rsidR="000109AA" w:rsidRDefault="00DE551F">
            <w:pPr>
              <w:jc w:val="right"/>
            </w:pPr>
            <w:r>
              <w:rPr>
                <w:color w:val="000000"/>
                <w:szCs w:val="21"/>
              </w:rPr>
              <w:t>46,165.46</w:t>
            </w:r>
          </w:p>
        </w:tc>
        <w:tc>
          <w:tcPr>
            <w:tcW w:w="1080" w:type="dxa"/>
            <w:vAlign w:val="center"/>
          </w:tcPr>
          <w:p w:rsidR="000109AA" w:rsidRDefault="00DE551F">
            <w:pPr>
              <w:jc w:val="right"/>
            </w:pPr>
            <w:r>
              <w:rPr>
                <w:color w:val="000000"/>
                <w:szCs w:val="21"/>
              </w:rPr>
              <w:t>17.91%</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中国银河证券股份有限公司</w:t>
            </w:r>
          </w:p>
        </w:tc>
        <w:tc>
          <w:tcPr>
            <w:tcW w:w="779" w:type="dxa"/>
            <w:vAlign w:val="center"/>
          </w:tcPr>
          <w:p w:rsidR="000109AA" w:rsidRDefault="00DE551F">
            <w:pPr>
              <w:jc w:val="right"/>
            </w:pPr>
            <w:r>
              <w:rPr>
                <w:color w:val="000000"/>
                <w:szCs w:val="21"/>
              </w:rPr>
              <w:t>2</w:t>
            </w:r>
          </w:p>
        </w:tc>
        <w:tc>
          <w:tcPr>
            <w:tcW w:w="1800" w:type="dxa"/>
            <w:vAlign w:val="center"/>
          </w:tcPr>
          <w:p w:rsidR="000109AA" w:rsidRDefault="00DE551F">
            <w:pPr>
              <w:jc w:val="right"/>
            </w:pPr>
            <w:r>
              <w:rPr>
                <w:color w:val="000000"/>
                <w:szCs w:val="21"/>
              </w:rPr>
              <w:t>4,517,368.13</w:t>
            </w:r>
          </w:p>
        </w:tc>
        <w:tc>
          <w:tcPr>
            <w:tcW w:w="1080" w:type="dxa"/>
            <w:vAlign w:val="center"/>
          </w:tcPr>
          <w:p w:rsidR="000109AA" w:rsidRDefault="00DE551F">
            <w:pPr>
              <w:jc w:val="right"/>
            </w:pPr>
            <w:r>
              <w:rPr>
                <w:color w:val="000000"/>
                <w:szCs w:val="21"/>
              </w:rPr>
              <w:t>1.63%</w:t>
            </w:r>
          </w:p>
        </w:tc>
        <w:tc>
          <w:tcPr>
            <w:tcW w:w="1620" w:type="dxa"/>
            <w:vAlign w:val="center"/>
          </w:tcPr>
          <w:p w:rsidR="000109AA" w:rsidRDefault="00DE551F">
            <w:pPr>
              <w:jc w:val="right"/>
            </w:pPr>
            <w:r>
              <w:rPr>
                <w:color w:val="000000"/>
                <w:szCs w:val="21"/>
              </w:rPr>
              <w:t>4,207.08</w:t>
            </w:r>
          </w:p>
        </w:tc>
        <w:tc>
          <w:tcPr>
            <w:tcW w:w="1080" w:type="dxa"/>
            <w:vAlign w:val="center"/>
          </w:tcPr>
          <w:p w:rsidR="000109AA" w:rsidRDefault="00DE551F">
            <w:pPr>
              <w:jc w:val="right"/>
            </w:pPr>
            <w:r>
              <w:rPr>
                <w:color w:val="000000"/>
                <w:szCs w:val="21"/>
              </w:rPr>
              <w:t>1.63%</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国信证券股份有限公司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3,135,785.43</w:t>
            </w:r>
          </w:p>
        </w:tc>
        <w:tc>
          <w:tcPr>
            <w:tcW w:w="1080" w:type="dxa"/>
            <w:vAlign w:val="center"/>
          </w:tcPr>
          <w:p w:rsidR="000109AA" w:rsidRDefault="00DE551F">
            <w:pPr>
              <w:jc w:val="right"/>
            </w:pPr>
            <w:r>
              <w:rPr>
                <w:color w:val="000000"/>
                <w:szCs w:val="21"/>
              </w:rPr>
              <w:t>1.13%</w:t>
            </w:r>
          </w:p>
        </w:tc>
        <w:tc>
          <w:tcPr>
            <w:tcW w:w="1620" w:type="dxa"/>
            <w:vAlign w:val="center"/>
          </w:tcPr>
          <w:p w:rsidR="000109AA" w:rsidRDefault="00DE551F">
            <w:pPr>
              <w:jc w:val="right"/>
            </w:pPr>
            <w:r>
              <w:rPr>
                <w:color w:val="000000"/>
                <w:szCs w:val="21"/>
              </w:rPr>
              <w:t>2,920.40</w:t>
            </w:r>
          </w:p>
        </w:tc>
        <w:tc>
          <w:tcPr>
            <w:tcW w:w="1080" w:type="dxa"/>
            <w:vAlign w:val="center"/>
          </w:tcPr>
          <w:p w:rsidR="000109AA" w:rsidRDefault="00DE551F">
            <w:pPr>
              <w:jc w:val="right"/>
            </w:pPr>
            <w:r>
              <w:rPr>
                <w:color w:val="000000"/>
                <w:szCs w:val="21"/>
              </w:rPr>
              <w:t>1.13%</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方正证券股份有限公司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26,716,813.53</w:t>
            </w:r>
          </w:p>
        </w:tc>
        <w:tc>
          <w:tcPr>
            <w:tcW w:w="1080" w:type="dxa"/>
            <w:vAlign w:val="center"/>
          </w:tcPr>
          <w:p w:rsidR="000109AA" w:rsidRDefault="00DE551F">
            <w:pPr>
              <w:jc w:val="right"/>
            </w:pPr>
            <w:r>
              <w:rPr>
                <w:color w:val="000000"/>
                <w:szCs w:val="21"/>
              </w:rPr>
              <w:t>9.65%</w:t>
            </w:r>
          </w:p>
        </w:tc>
        <w:tc>
          <w:tcPr>
            <w:tcW w:w="1620" w:type="dxa"/>
            <w:vAlign w:val="center"/>
          </w:tcPr>
          <w:p w:rsidR="000109AA" w:rsidRDefault="00DE551F">
            <w:pPr>
              <w:jc w:val="right"/>
            </w:pPr>
            <w:r>
              <w:rPr>
                <w:color w:val="000000"/>
                <w:szCs w:val="21"/>
              </w:rPr>
              <w:t>24,881.41</w:t>
            </w:r>
          </w:p>
        </w:tc>
        <w:tc>
          <w:tcPr>
            <w:tcW w:w="1080" w:type="dxa"/>
            <w:vAlign w:val="center"/>
          </w:tcPr>
          <w:p w:rsidR="000109AA" w:rsidRDefault="00DE551F">
            <w:pPr>
              <w:jc w:val="right"/>
            </w:pPr>
            <w:r>
              <w:rPr>
                <w:color w:val="000000"/>
                <w:szCs w:val="21"/>
              </w:rPr>
              <w:t>9.65%</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招商证券股份有限公司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25,809,846.79</w:t>
            </w:r>
          </w:p>
        </w:tc>
        <w:tc>
          <w:tcPr>
            <w:tcW w:w="1080" w:type="dxa"/>
            <w:vAlign w:val="center"/>
          </w:tcPr>
          <w:p w:rsidR="000109AA" w:rsidRDefault="00DE551F">
            <w:pPr>
              <w:jc w:val="right"/>
            </w:pPr>
            <w:r>
              <w:rPr>
                <w:color w:val="000000"/>
                <w:szCs w:val="21"/>
              </w:rPr>
              <w:t>9.33%</w:t>
            </w:r>
          </w:p>
        </w:tc>
        <w:tc>
          <w:tcPr>
            <w:tcW w:w="1620" w:type="dxa"/>
            <w:vAlign w:val="center"/>
          </w:tcPr>
          <w:p w:rsidR="000109AA" w:rsidRDefault="00DE551F">
            <w:pPr>
              <w:jc w:val="right"/>
            </w:pPr>
            <w:r>
              <w:rPr>
                <w:color w:val="000000"/>
                <w:szCs w:val="21"/>
              </w:rPr>
              <w:t>24,036.81</w:t>
            </w:r>
          </w:p>
        </w:tc>
        <w:tc>
          <w:tcPr>
            <w:tcW w:w="1080" w:type="dxa"/>
            <w:vAlign w:val="center"/>
          </w:tcPr>
          <w:p w:rsidR="000109AA" w:rsidRDefault="00DE551F">
            <w:pPr>
              <w:jc w:val="right"/>
            </w:pPr>
            <w:r>
              <w:rPr>
                <w:color w:val="000000"/>
                <w:szCs w:val="21"/>
              </w:rPr>
              <w:t>9.33%</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东方证券股份有限公司</w:t>
            </w:r>
          </w:p>
        </w:tc>
        <w:tc>
          <w:tcPr>
            <w:tcW w:w="779" w:type="dxa"/>
            <w:vAlign w:val="center"/>
          </w:tcPr>
          <w:p w:rsidR="000109AA" w:rsidRDefault="00DE551F">
            <w:pPr>
              <w:jc w:val="right"/>
            </w:pPr>
            <w:r>
              <w:rPr>
                <w:color w:val="000000"/>
                <w:szCs w:val="21"/>
              </w:rPr>
              <w:t>2</w:t>
            </w:r>
          </w:p>
        </w:tc>
        <w:tc>
          <w:tcPr>
            <w:tcW w:w="1800" w:type="dxa"/>
            <w:vAlign w:val="center"/>
          </w:tcPr>
          <w:p w:rsidR="000109AA" w:rsidRDefault="00DE551F">
            <w:pPr>
              <w:jc w:val="right"/>
            </w:pPr>
            <w:r>
              <w:rPr>
                <w:color w:val="000000"/>
                <w:szCs w:val="21"/>
              </w:rPr>
              <w:t>24,406,003.95</w:t>
            </w:r>
          </w:p>
        </w:tc>
        <w:tc>
          <w:tcPr>
            <w:tcW w:w="1080" w:type="dxa"/>
            <w:vAlign w:val="center"/>
          </w:tcPr>
          <w:p w:rsidR="000109AA" w:rsidRDefault="00DE551F">
            <w:pPr>
              <w:jc w:val="right"/>
            </w:pPr>
            <w:r>
              <w:rPr>
                <w:color w:val="000000"/>
                <w:szCs w:val="21"/>
              </w:rPr>
              <w:t>8.82%</w:t>
            </w:r>
          </w:p>
        </w:tc>
        <w:tc>
          <w:tcPr>
            <w:tcW w:w="1620" w:type="dxa"/>
            <w:vAlign w:val="center"/>
          </w:tcPr>
          <w:p w:rsidR="000109AA" w:rsidRDefault="00DE551F">
            <w:pPr>
              <w:jc w:val="right"/>
            </w:pPr>
            <w:r>
              <w:rPr>
                <w:color w:val="000000"/>
                <w:szCs w:val="21"/>
              </w:rPr>
              <w:t>22,729.34</w:t>
            </w:r>
          </w:p>
        </w:tc>
        <w:tc>
          <w:tcPr>
            <w:tcW w:w="1080" w:type="dxa"/>
            <w:vAlign w:val="center"/>
          </w:tcPr>
          <w:p w:rsidR="000109AA" w:rsidRDefault="00DE551F">
            <w:pPr>
              <w:jc w:val="right"/>
            </w:pPr>
            <w:r>
              <w:rPr>
                <w:color w:val="000000"/>
                <w:szCs w:val="21"/>
              </w:rPr>
              <w:t>8.82%</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中泰证券股份有限公司</w:t>
            </w:r>
          </w:p>
        </w:tc>
        <w:tc>
          <w:tcPr>
            <w:tcW w:w="779" w:type="dxa"/>
            <w:vAlign w:val="center"/>
          </w:tcPr>
          <w:p w:rsidR="000109AA" w:rsidRDefault="00DE551F">
            <w:pPr>
              <w:jc w:val="right"/>
            </w:pPr>
            <w:r>
              <w:rPr>
                <w:color w:val="000000"/>
                <w:szCs w:val="21"/>
              </w:rPr>
              <w:t>3</w:t>
            </w:r>
          </w:p>
        </w:tc>
        <w:tc>
          <w:tcPr>
            <w:tcW w:w="1800" w:type="dxa"/>
            <w:vAlign w:val="center"/>
          </w:tcPr>
          <w:p w:rsidR="000109AA" w:rsidRDefault="00DE551F">
            <w:pPr>
              <w:jc w:val="right"/>
            </w:pPr>
            <w:r>
              <w:rPr>
                <w:color w:val="000000"/>
                <w:szCs w:val="21"/>
              </w:rPr>
              <w:t>2,405,493.00</w:t>
            </w:r>
          </w:p>
        </w:tc>
        <w:tc>
          <w:tcPr>
            <w:tcW w:w="1080" w:type="dxa"/>
            <w:vAlign w:val="center"/>
          </w:tcPr>
          <w:p w:rsidR="000109AA" w:rsidRDefault="00DE551F">
            <w:pPr>
              <w:jc w:val="right"/>
            </w:pPr>
            <w:r>
              <w:rPr>
                <w:color w:val="000000"/>
                <w:szCs w:val="21"/>
              </w:rPr>
              <w:t>0.87%</w:t>
            </w:r>
          </w:p>
        </w:tc>
        <w:tc>
          <w:tcPr>
            <w:tcW w:w="1620" w:type="dxa"/>
            <w:vAlign w:val="center"/>
          </w:tcPr>
          <w:p w:rsidR="000109AA" w:rsidRDefault="00DE551F">
            <w:pPr>
              <w:jc w:val="right"/>
            </w:pPr>
            <w:r>
              <w:rPr>
                <w:color w:val="000000"/>
                <w:szCs w:val="21"/>
              </w:rPr>
              <w:t>2,240.23</w:t>
            </w:r>
          </w:p>
        </w:tc>
        <w:tc>
          <w:tcPr>
            <w:tcW w:w="1080" w:type="dxa"/>
            <w:vAlign w:val="center"/>
          </w:tcPr>
          <w:p w:rsidR="000109AA" w:rsidRDefault="00DE551F">
            <w:pPr>
              <w:jc w:val="right"/>
            </w:pPr>
            <w:r>
              <w:rPr>
                <w:color w:val="000000"/>
                <w:szCs w:val="21"/>
              </w:rPr>
              <w:t>0.87%</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申万宏源证券有限公司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23,900,743.23</w:t>
            </w:r>
          </w:p>
        </w:tc>
        <w:tc>
          <w:tcPr>
            <w:tcW w:w="1080" w:type="dxa"/>
            <w:vAlign w:val="center"/>
          </w:tcPr>
          <w:p w:rsidR="000109AA" w:rsidRDefault="00DE551F">
            <w:pPr>
              <w:jc w:val="right"/>
            </w:pPr>
            <w:r>
              <w:rPr>
                <w:color w:val="000000"/>
                <w:szCs w:val="21"/>
              </w:rPr>
              <w:t>8.64%</w:t>
            </w:r>
          </w:p>
        </w:tc>
        <w:tc>
          <w:tcPr>
            <w:tcW w:w="1620" w:type="dxa"/>
            <w:vAlign w:val="center"/>
          </w:tcPr>
          <w:p w:rsidR="000109AA" w:rsidRDefault="00DE551F">
            <w:pPr>
              <w:jc w:val="right"/>
            </w:pPr>
            <w:r>
              <w:rPr>
                <w:color w:val="000000"/>
                <w:szCs w:val="21"/>
              </w:rPr>
              <w:t>22,258.82</w:t>
            </w:r>
          </w:p>
        </w:tc>
        <w:tc>
          <w:tcPr>
            <w:tcW w:w="1080" w:type="dxa"/>
            <w:vAlign w:val="center"/>
          </w:tcPr>
          <w:p w:rsidR="000109AA" w:rsidRDefault="00DE551F">
            <w:pPr>
              <w:jc w:val="right"/>
            </w:pPr>
            <w:r>
              <w:rPr>
                <w:color w:val="000000"/>
                <w:szCs w:val="21"/>
              </w:rPr>
              <w:t>8.64%</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长城证券股份有限公司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2,086,603.49</w:t>
            </w:r>
          </w:p>
        </w:tc>
        <w:tc>
          <w:tcPr>
            <w:tcW w:w="1080" w:type="dxa"/>
            <w:vAlign w:val="center"/>
          </w:tcPr>
          <w:p w:rsidR="000109AA" w:rsidRDefault="00DE551F">
            <w:pPr>
              <w:jc w:val="right"/>
            </w:pPr>
            <w:r>
              <w:rPr>
                <w:color w:val="000000"/>
                <w:szCs w:val="21"/>
              </w:rPr>
              <w:t>0.75%</w:t>
            </w:r>
          </w:p>
        </w:tc>
        <w:tc>
          <w:tcPr>
            <w:tcW w:w="1620" w:type="dxa"/>
            <w:vAlign w:val="center"/>
          </w:tcPr>
          <w:p w:rsidR="000109AA" w:rsidRDefault="00DE551F">
            <w:pPr>
              <w:jc w:val="right"/>
            </w:pPr>
            <w:r>
              <w:rPr>
                <w:color w:val="000000"/>
                <w:szCs w:val="21"/>
              </w:rPr>
              <w:t>1,943.28</w:t>
            </w:r>
          </w:p>
        </w:tc>
        <w:tc>
          <w:tcPr>
            <w:tcW w:w="1080" w:type="dxa"/>
            <w:vAlign w:val="center"/>
          </w:tcPr>
          <w:p w:rsidR="000109AA" w:rsidRDefault="00DE551F">
            <w:pPr>
              <w:jc w:val="right"/>
            </w:pPr>
            <w:r>
              <w:rPr>
                <w:color w:val="000000"/>
                <w:szCs w:val="21"/>
              </w:rPr>
              <w:t>0.75%</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川财证券有限责任公司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17,863,326.33</w:t>
            </w:r>
          </w:p>
        </w:tc>
        <w:tc>
          <w:tcPr>
            <w:tcW w:w="1080" w:type="dxa"/>
            <w:vAlign w:val="center"/>
          </w:tcPr>
          <w:p w:rsidR="000109AA" w:rsidRDefault="00DE551F">
            <w:pPr>
              <w:jc w:val="right"/>
            </w:pPr>
            <w:r>
              <w:rPr>
                <w:color w:val="000000"/>
                <w:szCs w:val="21"/>
              </w:rPr>
              <w:t>6.45%</w:t>
            </w:r>
          </w:p>
        </w:tc>
        <w:tc>
          <w:tcPr>
            <w:tcW w:w="1620" w:type="dxa"/>
            <w:vAlign w:val="center"/>
          </w:tcPr>
          <w:p w:rsidR="000109AA" w:rsidRDefault="00DE551F">
            <w:pPr>
              <w:jc w:val="right"/>
            </w:pPr>
            <w:r>
              <w:rPr>
                <w:color w:val="000000"/>
                <w:szCs w:val="21"/>
              </w:rPr>
              <w:t>16,636.18</w:t>
            </w:r>
          </w:p>
        </w:tc>
        <w:tc>
          <w:tcPr>
            <w:tcW w:w="1080" w:type="dxa"/>
            <w:vAlign w:val="center"/>
          </w:tcPr>
          <w:p w:rsidR="000109AA" w:rsidRDefault="00DE551F">
            <w:pPr>
              <w:jc w:val="right"/>
            </w:pPr>
            <w:r>
              <w:rPr>
                <w:color w:val="000000"/>
                <w:szCs w:val="21"/>
              </w:rPr>
              <w:t>6.45%</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西南证券股份有限公司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13,857,454.17</w:t>
            </w:r>
          </w:p>
        </w:tc>
        <w:tc>
          <w:tcPr>
            <w:tcW w:w="1080" w:type="dxa"/>
            <w:vAlign w:val="center"/>
          </w:tcPr>
          <w:p w:rsidR="000109AA" w:rsidRDefault="00DE551F">
            <w:pPr>
              <w:jc w:val="right"/>
            </w:pPr>
            <w:r>
              <w:rPr>
                <w:color w:val="000000"/>
                <w:szCs w:val="21"/>
              </w:rPr>
              <w:t>5.01%</w:t>
            </w:r>
          </w:p>
        </w:tc>
        <w:tc>
          <w:tcPr>
            <w:tcW w:w="1620" w:type="dxa"/>
            <w:vAlign w:val="center"/>
          </w:tcPr>
          <w:p w:rsidR="000109AA" w:rsidRDefault="00DE551F">
            <w:pPr>
              <w:jc w:val="right"/>
            </w:pPr>
            <w:r>
              <w:rPr>
                <w:color w:val="000000"/>
                <w:szCs w:val="21"/>
              </w:rPr>
              <w:t>12,905.46</w:t>
            </w:r>
          </w:p>
        </w:tc>
        <w:tc>
          <w:tcPr>
            <w:tcW w:w="1080" w:type="dxa"/>
            <w:vAlign w:val="center"/>
          </w:tcPr>
          <w:p w:rsidR="000109AA" w:rsidRDefault="00DE551F">
            <w:pPr>
              <w:jc w:val="right"/>
            </w:pPr>
            <w:r>
              <w:rPr>
                <w:color w:val="000000"/>
                <w:szCs w:val="21"/>
              </w:rPr>
              <w:t>5.01%</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西部证券股份有限公司</w:t>
            </w:r>
          </w:p>
        </w:tc>
        <w:tc>
          <w:tcPr>
            <w:tcW w:w="779" w:type="dxa"/>
            <w:vAlign w:val="center"/>
          </w:tcPr>
          <w:p w:rsidR="000109AA" w:rsidRDefault="00DE551F">
            <w:pPr>
              <w:jc w:val="right"/>
            </w:pPr>
            <w:r>
              <w:rPr>
                <w:color w:val="000000"/>
                <w:szCs w:val="21"/>
              </w:rPr>
              <w:t>2</w:t>
            </w:r>
          </w:p>
        </w:tc>
        <w:tc>
          <w:tcPr>
            <w:tcW w:w="1800" w:type="dxa"/>
            <w:vAlign w:val="center"/>
          </w:tcPr>
          <w:p w:rsidR="000109AA" w:rsidRDefault="00DE551F">
            <w:pPr>
              <w:jc w:val="right"/>
            </w:pPr>
            <w:r>
              <w:rPr>
                <w:color w:val="000000"/>
                <w:szCs w:val="21"/>
              </w:rPr>
              <w:t>12,540,780.16</w:t>
            </w:r>
          </w:p>
        </w:tc>
        <w:tc>
          <w:tcPr>
            <w:tcW w:w="1080" w:type="dxa"/>
            <w:vAlign w:val="center"/>
          </w:tcPr>
          <w:p w:rsidR="000109AA" w:rsidRDefault="00DE551F">
            <w:pPr>
              <w:jc w:val="right"/>
            </w:pPr>
            <w:r>
              <w:rPr>
                <w:color w:val="000000"/>
                <w:szCs w:val="21"/>
              </w:rPr>
              <w:t>4.53%</w:t>
            </w:r>
          </w:p>
        </w:tc>
        <w:tc>
          <w:tcPr>
            <w:tcW w:w="1620" w:type="dxa"/>
            <w:vAlign w:val="center"/>
          </w:tcPr>
          <w:p w:rsidR="000109AA" w:rsidRDefault="00DE551F">
            <w:pPr>
              <w:jc w:val="right"/>
            </w:pPr>
            <w:r>
              <w:rPr>
                <w:color w:val="000000"/>
                <w:szCs w:val="21"/>
              </w:rPr>
              <w:t>11,679.28</w:t>
            </w:r>
          </w:p>
        </w:tc>
        <w:tc>
          <w:tcPr>
            <w:tcW w:w="1080" w:type="dxa"/>
            <w:vAlign w:val="center"/>
          </w:tcPr>
          <w:p w:rsidR="000109AA" w:rsidRDefault="00DE551F">
            <w:pPr>
              <w:jc w:val="right"/>
            </w:pPr>
            <w:r>
              <w:rPr>
                <w:color w:val="000000"/>
                <w:szCs w:val="21"/>
              </w:rPr>
              <w:t>4.53%</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华泰证券股份有限公司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华融证券股份有限公司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红塔证券股份有限公司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华创证券有限责任公司</w:t>
            </w:r>
          </w:p>
        </w:tc>
        <w:tc>
          <w:tcPr>
            <w:tcW w:w="779" w:type="dxa"/>
            <w:vAlign w:val="center"/>
          </w:tcPr>
          <w:p w:rsidR="000109AA" w:rsidRDefault="00DE551F">
            <w:pPr>
              <w:jc w:val="right"/>
            </w:pPr>
            <w:r>
              <w:rPr>
                <w:color w:val="000000"/>
                <w:szCs w:val="21"/>
              </w:rPr>
              <w:t>2</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瑞银证券有限责任公司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上海华信证券有限责任公司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北京高华证券有限责任公司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第一创业证券</w:t>
            </w:r>
            <w:r>
              <w:rPr>
                <w:color w:val="000000"/>
                <w:szCs w:val="21"/>
              </w:rPr>
              <w:lastRenderedPageBreak/>
              <w:t>股份有限公司</w:t>
            </w:r>
          </w:p>
        </w:tc>
        <w:tc>
          <w:tcPr>
            <w:tcW w:w="779" w:type="dxa"/>
            <w:vAlign w:val="center"/>
          </w:tcPr>
          <w:p w:rsidR="000109AA" w:rsidRDefault="00DE551F">
            <w:pPr>
              <w:jc w:val="right"/>
            </w:pPr>
            <w:r>
              <w:rPr>
                <w:color w:val="000000"/>
                <w:szCs w:val="21"/>
              </w:rPr>
              <w:lastRenderedPageBreak/>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国金证券股份有限公司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国联证券股份有限公司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中信证券股份有限公司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r w:rsidR="000109AA">
        <w:tc>
          <w:tcPr>
            <w:tcW w:w="1559" w:type="dxa"/>
            <w:vAlign w:val="center"/>
          </w:tcPr>
          <w:p w:rsidR="000109AA" w:rsidRDefault="00DE551F">
            <w:pPr>
              <w:jc w:val="left"/>
            </w:pPr>
            <w:r>
              <w:rPr>
                <w:color w:val="000000"/>
                <w:szCs w:val="21"/>
              </w:rPr>
              <w:t>新时代证券股份有限公司</w:t>
            </w:r>
          </w:p>
        </w:tc>
        <w:tc>
          <w:tcPr>
            <w:tcW w:w="779" w:type="dxa"/>
            <w:vAlign w:val="center"/>
          </w:tcPr>
          <w:p w:rsidR="000109AA" w:rsidRDefault="00DE551F">
            <w:pPr>
              <w:jc w:val="right"/>
            </w:pPr>
            <w:r>
              <w:rPr>
                <w:color w:val="000000"/>
                <w:szCs w:val="21"/>
              </w:rPr>
              <w:t>1</w:t>
            </w:r>
          </w:p>
        </w:tc>
        <w:tc>
          <w:tcPr>
            <w:tcW w:w="180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620"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080" w:type="dxa"/>
            <w:vAlign w:val="center"/>
          </w:tcPr>
          <w:p w:rsidR="000109AA" w:rsidRDefault="00DE551F">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0109AA">
        <w:tc>
          <w:tcPr>
            <w:tcW w:w="1559" w:type="dxa"/>
            <w:vAlign w:val="center"/>
          </w:tcPr>
          <w:p w:rsidR="000109AA" w:rsidRDefault="00DE551F">
            <w:pPr>
              <w:jc w:val="left"/>
            </w:pPr>
            <w:r>
              <w:rPr>
                <w:color w:val="000000"/>
                <w:szCs w:val="21"/>
              </w:rPr>
              <w:t>中国国际金融股份有限公司</w:t>
            </w:r>
          </w:p>
        </w:tc>
        <w:tc>
          <w:tcPr>
            <w:tcW w:w="1319" w:type="dxa"/>
            <w:vAlign w:val="center"/>
          </w:tcPr>
          <w:p w:rsidR="000109AA" w:rsidRDefault="00DE551F">
            <w:pPr>
              <w:jc w:val="right"/>
            </w:pPr>
            <w:r>
              <w:rPr>
                <w:color w:val="000000"/>
                <w:szCs w:val="21"/>
              </w:rPr>
              <w:t>6,935,273.30</w:t>
            </w:r>
          </w:p>
        </w:tc>
        <w:tc>
          <w:tcPr>
            <w:tcW w:w="1080" w:type="dxa"/>
            <w:vAlign w:val="center"/>
          </w:tcPr>
          <w:p w:rsidR="000109AA" w:rsidRDefault="00DE551F">
            <w:pPr>
              <w:jc w:val="right"/>
            </w:pPr>
            <w:r>
              <w:rPr>
                <w:color w:val="000000"/>
                <w:szCs w:val="21"/>
              </w:rPr>
              <w:t>3.43%</w:t>
            </w:r>
          </w:p>
        </w:tc>
        <w:tc>
          <w:tcPr>
            <w:tcW w:w="1143" w:type="dxa"/>
            <w:vAlign w:val="center"/>
          </w:tcPr>
          <w:p w:rsidR="000109AA" w:rsidRDefault="00DE551F">
            <w:pPr>
              <w:jc w:val="right"/>
            </w:pPr>
            <w:r>
              <w:rPr>
                <w:color w:val="000000"/>
                <w:szCs w:val="21"/>
              </w:rPr>
              <w:t>2,500,000.00</w:t>
            </w:r>
          </w:p>
        </w:tc>
        <w:tc>
          <w:tcPr>
            <w:tcW w:w="1197" w:type="dxa"/>
            <w:vAlign w:val="center"/>
          </w:tcPr>
          <w:p w:rsidR="000109AA" w:rsidRDefault="00DE551F">
            <w:pPr>
              <w:jc w:val="right"/>
            </w:pPr>
            <w:r>
              <w:rPr>
                <w:color w:val="000000"/>
                <w:szCs w:val="21"/>
              </w:rPr>
              <w:t>0.73%</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中信建投证券股份有限公司</w:t>
            </w:r>
          </w:p>
        </w:tc>
        <w:tc>
          <w:tcPr>
            <w:tcW w:w="1319" w:type="dxa"/>
            <w:vAlign w:val="center"/>
          </w:tcPr>
          <w:p w:rsidR="000109AA" w:rsidRDefault="00DE551F">
            <w:pPr>
              <w:jc w:val="right"/>
            </w:pPr>
            <w:r>
              <w:rPr>
                <w:color w:val="000000"/>
                <w:szCs w:val="21"/>
              </w:rPr>
              <w:t>12,264,393.30</w:t>
            </w:r>
          </w:p>
        </w:tc>
        <w:tc>
          <w:tcPr>
            <w:tcW w:w="1080" w:type="dxa"/>
            <w:vAlign w:val="center"/>
          </w:tcPr>
          <w:p w:rsidR="000109AA" w:rsidRDefault="00DE551F">
            <w:pPr>
              <w:jc w:val="right"/>
            </w:pPr>
            <w:r>
              <w:rPr>
                <w:color w:val="000000"/>
                <w:szCs w:val="21"/>
              </w:rPr>
              <w:t>6.06%</w:t>
            </w:r>
          </w:p>
        </w:tc>
        <w:tc>
          <w:tcPr>
            <w:tcW w:w="1143" w:type="dxa"/>
            <w:vAlign w:val="center"/>
          </w:tcPr>
          <w:p w:rsidR="000109AA" w:rsidRDefault="00DE551F">
            <w:pPr>
              <w:jc w:val="right"/>
            </w:pPr>
            <w:r>
              <w:rPr>
                <w:color w:val="000000"/>
                <w:szCs w:val="21"/>
              </w:rPr>
              <w:t>8,900,000.00</w:t>
            </w:r>
          </w:p>
        </w:tc>
        <w:tc>
          <w:tcPr>
            <w:tcW w:w="1197" w:type="dxa"/>
            <w:vAlign w:val="center"/>
          </w:tcPr>
          <w:p w:rsidR="000109AA" w:rsidRDefault="00DE551F">
            <w:pPr>
              <w:jc w:val="right"/>
            </w:pPr>
            <w:r>
              <w:rPr>
                <w:color w:val="000000"/>
                <w:szCs w:val="21"/>
              </w:rPr>
              <w:t>2.60%</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兴业证券股份有限公司</w:t>
            </w:r>
          </w:p>
        </w:tc>
        <w:tc>
          <w:tcPr>
            <w:tcW w:w="1319" w:type="dxa"/>
            <w:vAlign w:val="center"/>
          </w:tcPr>
          <w:p w:rsidR="000109AA" w:rsidRDefault="00DE551F">
            <w:pPr>
              <w:jc w:val="right"/>
            </w:pPr>
            <w:r>
              <w:rPr>
                <w:color w:val="000000"/>
                <w:szCs w:val="21"/>
              </w:rPr>
              <w:t>7,640,203.72</w:t>
            </w:r>
          </w:p>
        </w:tc>
        <w:tc>
          <w:tcPr>
            <w:tcW w:w="1080" w:type="dxa"/>
            <w:vAlign w:val="center"/>
          </w:tcPr>
          <w:p w:rsidR="000109AA" w:rsidRDefault="00DE551F">
            <w:pPr>
              <w:jc w:val="right"/>
            </w:pPr>
            <w:r>
              <w:rPr>
                <w:color w:val="000000"/>
                <w:szCs w:val="21"/>
              </w:rPr>
              <w:t>3.77%</w:t>
            </w:r>
          </w:p>
        </w:tc>
        <w:tc>
          <w:tcPr>
            <w:tcW w:w="1143" w:type="dxa"/>
            <w:vAlign w:val="center"/>
          </w:tcPr>
          <w:p w:rsidR="000109AA" w:rsidRDefault="00DE551F">
            <w:pPr>
              <w:jc w:val="right"/>
            </w:pPr>
            <w:r>
              <w:rPr>
                <w:color w:val="000000"/>
                <w:szCs w:val="21"/>
              </w:rPr>
              <w:t>-</w:t>
            </w:r>
          </w:p>
        </w:tc>
        <w:tc>
          <w:tcPr>
            <w:tcW w:w="1197" w:type="dxa"/>
            <w:vAlign w:val="center"/>
          </w:tcPr>
          <w:p w:rsidR="000109AA" w:rsidRDefault="00DE551F">
            <w:pPr>
              <w:jc w:val="right"/>
            </w:pPr>
            <w:r>
              <w:rPr>
                <w:color w:val="000000"/>
                <w:szCs w:val="21"/>
              </w:rPr>
              <w:t>-</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国泰君安证券股份有限公司</w:t>
            </w:r>
          </w:p>
        </w:tc>
        <w:tc>
          <w:tcPr>
            <w:tcW w:w="1319" w:type="dxa"/>
            <w:vAlign w:val="center"/>
          </w:tcPr>
          <w:p w:rsidR="000109AA" w:rsidRDefault="00DE551F">
            <w:pPr>
              <w:jc w:val="right"/>
            </w:pPr>
            <w:r>
              <w:rPr>
                <w:color w:val="000000"/>
                <w:szCs w:val="21"/>
              </w:rPr>
              <w:t>86,846,019.21</w:t>
            </w:r>
          </w:p>
        </w:tc>
        <w:tc>
          <w:tcPr>
            <w:tcW w:w="1080" w:type="dxa"/>
            <w:vAlign w:val="center"/>
          </w:tcPr>
          <w:p w:rsidR="000109AA" w:rsidRDefault="00DE551F">
            <w:pPr>
              <w:jc w:val="right"/>
            </w:pPr>
            <w:r>
              <w:rPr>
                <w:color w:val="000000"/>
                <w:szCs w:val="21"/>
              </w:rPr>
              <w:t>42.91%</w:t>
            </w:r>
          </w:p>
        </w:tc>
        <w:tc>
          <w:tcPr>
            <w:tcW w:w="1143" w:type="dxa"/>
            <w:vAlign w:val="center"/>
          </w:tcPr>
          <w:p w:rsidR="000109AA" w:rsidRDefault="00DE551F">
            <w:pPr>
              <w:jc w:val="right"/>
            </w:pPr>
            <w:r>
              <w:rPr>
                <w:color w:val="000000"/>
                <w:szCs w:val="21"/>
              </w:rPr>
              <w:t>190,800,000.00</w:t>
            </w:r>
          </w:p>
        </w:tc>
        <w:tc>
          <w:tcPr>
            <w:tcW w:w="1197" w:type="dxa"/>
            <w:vAlign w:val="center"/>
          </w:tcPr>
          <w:p w:rsidR="000109AA" w:rsidRDefault="00DE551F">
            <w:pPr>
              <w:jc w:val="right"/>
            </w:pPr>
            <w:r>
              <w:rPr>
                <w:color w:val="000000"/>
                <w:szCs w:val="21"/>
              </w:rPr>
              <w:t>55.74%</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国信证券股份有限公司</w:t>
            </w:r>
          </w:p>
        </w:tc>
        <w:tc>
          <w:tcPr>
            <w:tcW w:w="1319" w:type="dxa"/>
            <w:vAlign w:val="center"/>
          </w:tcPr>
          <w:p w:rsidR="000109AA" w:rsidRDefault="00DE551F">
            <w:pPr>
              <w:jc w:val="right"/>
            </w:pPr>
            <w:r>
              <w:rPr>
                <w:color w:val="000000"/>
                <w:szCs w:val="21"/>
              </w:rPr>
              <w:t>4,125,716.40</w:t>
            </w:r>
          </w:p>
        </w:tc>
        <w:tc>
          <w:tcPr>
            <w:tcW w:w="1080" w:type="dxa"/>
            <w:vAlign w:val="center"/>
          </w:tcPr>
          <w:p w:rsidR="000109AA" w:rsidRDefault="00DE551F">
            <w:pPr>
              <w:jc w:val="right"/>
            </w:pPr>
            <w:r>
              <w:rPr>
                <w:color w:val="000000"/>
                <w:szCs w:val="21"/>
              </w:rPr>
              <w:t>2.04%</w:t>
            </w:r>
          </w:p>
        </w:tc>
        <w:tc>
          <w:tcPr>
            <w:tcW w:w="1143" w:type="dxa"/>
            <w:vAlign w:val="center"/>
          </w:tcPr>
          <w:p w:rsidR="000109AA" w:rsidRDefault="00DE551F">
            <w:pPr>
              <w:jc w:val="right"/>
            </w:pPr>
            <w:r>
              <w:rPr>
                <w:color w:val="000000"/>
                <w:szCs w:val="21"/>
              </w:rPr>
              <w:t>2,600,000.00</w:t>
            </w:r>
          </w:p>
        </w:tc>
        <w:tc>
          <w:tcPr>
            <w:tcW w:w="1197" w:type="dxa"/>
            <w:vAlign w:val="center"/>
          </w:tcPr>
          <w:p w:rsidR="000109AA" w:rsidRDefault="00DE551F">
            <w:pPr>
              <w:jc w:val="right"/>
            </w:pPr>
            <w:r>
              <w:rPr>
                <w:color w:val="000000"/>
                <w:szCs w:val="21"/>
              </w:rPr>
              <w:t>0.76%</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方正证券股份有限公司</w:t>
            </w:r>
          </w:p>
        </w:tc>
        <w:tc>
          <w:tcPr>
            <w:tcW w:w="1319" w:type="dxa"/>
            <w:vAlign w:val="center"/>
          </w:tcPr>
          <w:p w:rsidR="000109AA" w:rsidRDefault="00DE551F">
            <w:pPr>
              <w:jc w:val="right"/>
            </w:pPr>
            <w:r>
              <w:rPr>
                <w:color w:val="000000"/>
                <w:szCs w:val="21"/>
              </w:rPr>
              <w:t>13,586,504.85</w:t>
            </w:r>
          </w:p>
        </w:tc>
        <w:tc>
          <w:tcPr>
            <w:tcW w:w="1080" w:type="dxa"/>
            <w:vAlign w:val="center"/>
          </w:tcPr>
          <w:p w:rsidR="000109AA" w:rsidRDefault="00DE551F">
            <w:pPr>
              <w:jc w:val="right"/>
            </w:pPr>
            <w:r>
              <w:rPr>
                <w:color w:val="000000"/>
                <w:szCs w:val="21"/>
              </w:rPr>
              <w:t>6.71%</w:t>
            </w:r>
          </w:p>
        </w:tc>
        <w:tc>
          <w:tcPr>
            <w:tcW w:w="1143" w:type="dxa"/>
            <w:vAlign w:val="center"/>
          </w:tcPr>
          <w:p w:rsidR="000109AA" w:rsidRDefault="00DE551F">
            <w:pPr>
              <w:jc w:val="right"/>
            </w:pPr>
            <w:r>
              <w:rPr>
                <w:color w:val="000000"/>
                <w:szCs w:val="21"/>
              </w:rPr>
              <w:t>2,500,000.00</w:t>
            </w:r>
          </w:p>
        </w:tc>
        <w:tc>
          <w:tcPr>
            <w:tcW w:w="1197" w:type="dxa"/>
            <w:vAlign w:val="center"/>
          </w:tcPr>
          <w:p w:rsidR="000109AA" w:rsidRDefault="00DE551F">
            <w:pPr>
              <w:jc w:val="right"/>
            </w:pPr>
            <w:r>
              <w:rPr>
                <w:color w:val="000000"/>
                <w:szCs w:val="21"/>
              </w:rPr>
              <w:t>0.73%</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东方证券股份有限公司</w:t>
            </w:r>
          </w:p>
        </w:tc>
        <w:tc>
          <w:tcPr>
            <w:tcW w:w="1319" w:type="dxa"/>
            <w:vAlign w:val="center"/>
          </w:tcPr>
          <w:p w:rsidR="000109AA" w:rsidRDefault="00DE551F">
            <w:pPr>
              <w:jc w:val="right"/>
            </w:pPr>
            <w:r>
              <w:rPr>
                <w:color w:val="000000"/>
                <w:szCs w:val="21"/>
              </w:rPr>
              <w:t>39,801,813.15</w:t>
            </w:r>
          </w:p>
        </w:tc>
        <w:tc>
          <w:tcPr>
            <w:tcW w:w="1080" w:type="dxa"/>
            <w:vAlign w:val="center"/>
          </w:tcPr>
          <w:p w:rsidR="000109AA" w:rsidRDefault="00DE551F">
            <w:pPr>
              <w:jc w:val="right"/>
            </w:pPr>
            <w:r>
              <w:rPr>
                <w:color w:val="000000"/>
                <w:szCs w:val="21"/>
              </w:rPr>
              <w:t>19.66%</w:t>
            </w:r>
          </w:p>
        </w:tc>
        <w:tc>
          <w:tcPr>
            <w:tcW w:w="1143" w:type="dxa"/>
            <w:vAlign w:val="center"/>
          </w:tcPr>
          <w:p w:rsidR="000109AA" w:rsidRDefault="00DE551F">
            <w:pPr>
              <w:jc w:val="right"/>
            </w:pPr>
            <w:r>
              <w:rPr>
                <w:color w:val="000000"/>
                <w:szCs w:val="21"/>
              </w:rPr>
              <w:t>84,600,000.00</w:t>
            </w:r>
          </w:p>
        </w:tc>
        <w:tc>
          <w:tcPr>
            <w:tcW w:w="1197" w:type="dxa"/>
            <w:vAlign w:val="center"/>
          </w:tcPr>
          <w:p w:rsidR="000109AA" w:rsidRDefault="00DE551F">
            <w:pPr>
              <w:jc w:val="right"/>
            </w:pPr>
            <w:r>
              <w:rPr>
                <w:color w:val="000000"/>
                <w:szCs w:val="21"/>
              </w:rPr>
              <w:t>24.72%</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申万宏源证券有限公司</w:t>
            </w:r>
          </w:p>
        </w:tc>
        <w:tc>
          <w:tcPr>
            <w:tcW w:w="1319" w:type="dxa"/>
            <w:vAlign w:val="center"/>
          </w:tcPr>
          <w:p w:rsidR="000109AA" w:rsidRDefault="00DE551F">
            <w:pPr>
              <w:jc w:val="right"/>
            </w:pPr>
            <w:r>
              <w:rPr>
                <w:color w:val="000000"/>
                <w:szCs w:val="21"/>
              </w:rPr>
              <w:t>20,730,432.24</w:t>
            </w:r>
          </w:p>
        </w:tc>
        <w:tc>
          <w:tcPr>
            <w:tcW w:w="1080" w:type="dxa"/>
            <w:vAlign w:val="center"/>
          </w:tcPr>
          <w:p w:rsidR="000109AA" w:rsidRDefault="00DE551F">
            <w:pPr>
              <w:jc w:val="right"/>
            </w:pPr>
            <w:r>
              <w:rPr>
                <w:color w:val="000000"/>
                <w:szCs w:val="21"/>
              </w:rPr>
              <w:t>10.24%</w:t>
            </w:r>
          </w:p>
        </w:tc>
        <w:tc>
          <w:tcPr>
            <w:tcW w:w="1143" w:type="dxa"/>
            <w:vAlign w:val="center"/>
          </w:tcPr>
          <w:p w:rsidR="000109AA" w:rsidRDefault="00DE551F">
            <w:pPr>
              <w:jc w:val="right"/>
            </w:pPr>
            <w:r>
              <w:rPr>
                <w:color w:val="000000"/>
                <w:szCs w:val="21"/>
              </w:rPr>
              <w:t>37,100,000.00</w:t>
            </w:r>
          </w:p>
        </w:tc>
        <w:tc>
          <w:tcPr>
            <w:tcW w:w="1197" w:type="dxa"/>
            <w:vAlign w:val="center"/>
          </w:tcPr>
          <w:p w:rsidR="000109AA" w:rsidRDefault="00DE551F">
            <w:pPr>
              <w:jc w:val="right"/>
            </w:pPr>
            <w:r>
              <w:rPr>
                <w:color w:val="000000"/>
                <w:szCs w:val="21"/>
              </w:rPr>
              <w:t>10.84%</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长城证券股份有限公司</w:t>
            </w:r>
          </w:p>
        </w:tc>
        <w:tc>
          <w:tcPr>
            <w:tcW w:w="1319" w:type="dxa"/>
            <w:vAlign w:val="center"/>
          </w:tcPr>
          <w:p w:rsidR="000109AA" w:rsidRDefault="00DE551F">
            <w:pPr>
              <w:jc w:val="right"/>
            </w:pPr>
            <w:r>
              <w:rPr>
                <w:color w:val="000000"/>
                <w:szCs w:val="21"/>
              </w:rPr>
              <w:t>6,542,609.60</w:t>
            </w:r>
          </w:p>
        </w:tc>
        <w:tc>
          <w:tcPr>
            <w:tcW w:w="1080" w:type="dxa"/>
            <w:vAlign w:val="center"/>
          </w:tcPr>
          <w:p w:rsidR="000109AA" w:rsidRDefault="00DE551F">
            <w:pPr>
              <w:jc w:val="right"/>
            </w:pPr>
            <w:r>
              <w:rPr>
                <w:color w:val="000000"/>
                <w:szCs w:val="21"/>
              </w:rPr>
              <w:t>3.23%</w:t>
            </w:r>
          </w:p>
        </w:tc>
        <w:tc>
          <w:tcPr>
            <w:tcW w:w="1143" w:type="dxa"/>
            <w:vAlign w:val="center"/>
          </w:tcPr>
          <w:p w:rsidR="000109AA" w:rsidRDefault="00DE551F">
            <w:pPr>
              <w:jc w:val="right"/>
            </w:pPr>
            <w:r>
              <w:rPr>
                <w:color w:val="000000"/>
                <w:szCs w:val="21"/>
              </w:rPr>
              <w:t>4,400,000.00</w:t>
            </w:r>
          </w:p>
        </w:tc>
        <w:tc>
          <w:tcPr>
            <w:tcW w:w="1197" w:type="dxa"/>
            <w:vAlign w:val="center"/>
          </w:tcPr>
          <w:p w:rsidR="000109AA" w:rsidRDefault="00DE551F">
            <w:pPr>
              <w:jc w:val="right"/>
            </w:pPr>
            <w:r>
              <w:rPr>
                <w:color w:val="000000"/>
                <w:szCs w:val="21"/>
              </w:rPr>
              <w:t>1.29%</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川财证券有限责任公司</w:t>
            </w:r>
          </w:p>
        </w:tc>
        <w:tc>
          <w:tcPr>
            <w:tcW w:w="1319" w:type="dxa"/>
            <w:vAlign w:val="center"/>
          </w:tcPr>
          <w:p w:rsidR="000109AA" w:rsidRDefault="00DE551F">
            <w:pPr>
              <w:jc w:val="right"/>
            </w:pPr>
            <w:r>
              <w:rPr>
                <w:color w:val="000000"/>
                <w:szCs w:val="21"/>
              </w:rPr>
              <w:t>3,263,657.46</w:t>
            </w:r>
          </w:p>
        </w:tc>
        <w:tc>
          <w:tcPr>
            <w:tcW w:w="1080" w:type="dxa"/>
            <w:vAlign w:val="center"/>
          </w:tcPr>
          <w:p w:rsidR="000109AA" w:rsidRDefault="00DE551F">
            <w:pPr>
              <w:jc w:val="right"/>
            </w:pPr>
            <w:r>
              <w:rPr>
                <w:color w:val="000000"/>
                <w:szCs w:val="21"/>
              </w:rPr>
              <w:t>1.61%</w:t>
            </w:r>
          </w:p>
        </w:tc>
        <w:tc>
          <w:tcPr>
            <w:tcW w:w="1143" w:type="dxa"/>
            <w:vAlign w:val="center"/>
          </w:tcPr>
          <w:p w:rsidR="000109AA" w:rsidRDefault="00DE551F">
            <w:pPr>
              <w:jc w:val="right"/>
            </w:pPr>
            <w:r>
              <w:rPr>
                <w:color w:val="000000"/>
                <w:szCs w:val="21"/>
              </w:rPr>
              <w:t>-</w:t>
            </w:r>
          </w:p>
        </w:tc>
        <w:tc>
          <w:tcPr>
            <w:tcW w:w="1197" w:type="dxa"/>
            <w:vAlign w:val="center"/>
          </w:tcPr>
          <w:p w:rsidR="000109AA" w:rsidRDefault="00DE551F">
            <w:pPr>
              <w:jc w:val="right"/>
            </w:pPr>
            <w:r>
              <w:rPr>
                <w:color w:val="000000"/>
                <w:szCs w:val="21"/>
              </w:rPr>
              <w:t>-</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西南证券股份有限公司</w:t>
            </w:r>
          </w:p>
        </w:tc>
        <w:tc>
          <w:tcPr>
            <w:tcW w:w="1319" w:type="dxa"/>
            <w:vAlign w:val="center"/>
          </w:tcPr>
          <w:p w:rsidR="000109AA" w:rsidRDefault="00DE551F">
            <w:pPr>
              <w:jc w:val="right"/>
            </w:pPr>
            <w:r>
              <w:rPr>
                <w:color w:val="000000"/>
                <w:szCs w:val="21"/>
              </w:rPr>
              <w:t>159,172.10</w:t>
            </w:r>
          </w:p>
        </w:tc>
        <w:tc>
          <w:tcPr>
            <w:tcW w:w="1080" w:type="dxa"/>
            <w:vAlign w:val="center"/>
          </w:tcPr>
          <w:p w:rsidR="000109AA" w:rsidRDefault="00DE551F">
            <w:pPr>
              <w:jc w:val="right"/>
            </w:pPr>
            <w:r>
              <w:rPr>
                <w:color w:val="000000"/>
                <w:szCs w:val="21"/>
              </w:rPr>
              <w:t>0.08%</w:t>
            </w:r>
          </w:p>
        </w:tc>
        <w:tc>
          <w:tcPr>
            <w:tcW w:w="1143" w:type="dxa"/>
            <w:vAlign w:val="center"/>
          </w:tcPr>
          <w:p w:rsidR="000109AA" w:rsidRDefault="00DE551F">
            <w:pPr>
              <w:jc w:val="right"/>
            </w:pPr>
            <w:r>
              <w:rPr>
                <w:color w:val="000000"/>
                <w:szCs w:val="21"/>
              </w:rPr>
              <w:t>-</w:t>
            </w:r>
          </w:p>
        </w:tc>
        <w:tc>
          <w:tcPr>
            <w:tcW w:w="1197" w:type="dxa"/>
            <w:vAlign w:val="center"/>
          </w:tcPr>
          <w:p w:rsidR="000109AA" w:rsidRDefault="00DE551F">
            <w:pPr>
              <w:jc w:val="right"/>
            </w:pPr>
            <w:r>
              <w:rPr>
                <w:color w:val="000000"/>
                <w:szCs w:val="21"/>
              </w:rPr>
              <w:t>-</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西部证券股份有限公司</w:t>
            </w:r>
          </w:p>
        </w:tc>
        <w:tc>
          <w:tcPr>
            <w:tcW w:w="1319" w:type="dxa"/>
            <w:vAlign w:val="center"/>
          </w:tcPr>
          <w:p w:rsidR="000109AA" w:rsidRDefault="00DE551F">
            <w:pPr>
              <w:jc w:val="right"/>
            </w:pPr>
            <w:r>
              <w:rPr>
                <w:color w:val="000000"/>
                <w:szCs w:val="21"/>
              </w:rPr>
              <w:t>507,042.04</w:t>
            </w:r>
          </w:p>
        </w:tc>
        <w:tc>
          <w:tcPr>
            <w:tcW w:w="1080" w:type="dxa"/>
            <w:vAlign w:val="center"/>
          </w:tcPr>
          <w:p w:rsidR="000109AA" w:rsidRDefault="00DE551F">
            <w:pPr>
              <w:jc w:val="right"/>
            </w:pPr>
            <w:r>
              <w:rPr>
                <w:color w:val="000000"/>
                <w:szCs w:val="21"/>
              </w:rPr>
              <w:t>0.25%</w:t>
            </w:r>
          </w:p>
        </w:tc>
        <w:tc>
          <w:tcPr>
            <w:tcW w:w="1143" w:type="dxa"/>
            <w:vAlign w:val="center"/>
          </w:tcPr>
          <w:p w:rsidR="000109AA" w:rsidRDefault="00DE551F">
            <w:pPr>
              <w:jc w:val="right"/>
            </w:pPr>
            <w:r>
              <w:rPr>
                <w:color w:val="000000"/>
                <w:szCs w:val="21"/>
              </w:rPr>
              <w:t>-</w:t>
            </w:r>
          </w:p>
        </w:tc>
        <w:tc>
          <w:tcPr>
            <w:tcW w:w="1197" w:type="dxa"/>
            <w:vAlign w:val="center"/>
          </w:tcPr>
          <w:p w:rsidR="000109AA" w:rsidRDefault="00DE551F">
            <w:pPr>
              <w:jc w:val="right"/>
            </w:pPr>
            <w:r>
              <w:rPr>
                <w:color w:val="000000"/>
                <w:szCs w:val="21"/>
              </w:rPr>
              <w:t>-</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r w:rsidR="000109AA">
        <w:tc>
          <w:tcPr>
            <w:tcW w:w="1559" w:type="dxa"/>
            <w:vAlign w:val="center"/>
          </w:tcPr>
          <w:p w:rsidR="000109AA" w:rsidRDefault="00DE551F">
            <w:pPr>
              <w:jc w:val="left"/>
            </w:pPr>
            <w:r>
              <w:rPr>
                <w:color w:val="000000"/>
                <w:szCs w:val="21"/>
              </w:rPr>
              <w:t>中信证券股份有限公司</w:t>
            </w:r>
          </w:p>
        </w:tc>
        <w:tc>
          <w:tcPr>
            <w:tcW w:w="1319" w:type="dxa"/>
            <w:vAlign w:val="center"/>
          </w:tcPr>
          <w:p w:rsidR="000109AA" w:rsidRDefault="00DE551F">
            <w:pPr>
              <w:jc w:val="right"/>
            </w:pPr>
            <w:r>
              <w:rPr>
                <w:color w:val="000000"/>
                <w:szCs w:val="21"/>
              </w:rPr>
              <w:t>-</w:t>
            </w:r>
          </w:p>
        </w:tc>
        <w:tc>
          <w:tcPr>
            <w:tcW w:w="1080" w:type="dxa"/>
            <w:vAlign w:val="center"/>
          </w:tcPr>
          <w:p w:rsidR="000109AA" w:rsidRDefault="00DE551F">
            <w:pPr>
              <w:jc w:val="right"/>
            </w:pPr>
            <w:r>
              <w:rPr>
                <w:color w:val="000000"/>
                <w:szCs w:val="21"/>
              </w:rPr>
              <w:t>-</w:t>
            </w:r>
          </w:p>
        </w:tc>
        <w:tc>
          <w:tcPr>
            <w:tcW w:w="1143" w:type="dxa"/>
            <w:vAlign w:val="center"/>
          </w:tcPr>
          <w:p w:rsidR="000109AA" w:rsidRDefault="00DE551F">
            <w:pPr>
              <w:jc w:val="right"/>
            </w:pPr>
            <w:r>
              <w:rPr>
                <w:color w:val="000000"/>
                <w:szCs w:val="21"/>
              </w:rPr>
              <w:t>8,900,000.00</w:t>
            </w:r>
          </w:p>
        </w:tc>
        <w:tc>
          <w:tcPr>
            <w:tcW w:w="1197" w:type="dxa"/>
            <w:vAlign w:val="center"/>
          </w:tcPr>
          <w:p w:rsidR="000109AA" w:rsidRDefault="00DE551F">
            <w:pPr>
              <w:jc w:val="right"/>
            </w:pPr>
            <w:r>
              <w:rPr>
                <w:color w:val="000000"/>
                <w:szCs w:val="21"/>
              </w:rPr>
              <w:t>2.60%</w:t>
            </w:r>
          </w:p>
        </w:tc>
        <w:tc>
          <w:tcPr>
            <w:tcW w:w="1497" w:type="dxa"/>
            <w:vAlign w:val="center"/>
          </w:tcPr>
          <w:p w:rsidR="000109AA" w:rsidRDefault="00DE551F">
            <w:pPr>
              <w:jc w:val="right"/>
            </w:pPr>
            <w:r>
              <w:rPr>
                <w:color w:val="000000"/>
                <w:szCs w:val="21"/>
              </w:rPr>
              <w:t>-</w:t>
            </w:r>
          </w:p>
        </w:tc>
        <w:tc>
          <w:tcPr>
            <w:tcW w:w="1203" w:type="dxa"/>
            <w:vAlign w:val="center"/>
          </w:tcPr>
          <w:p w:rsidR="000109AA" w:rsidRDefault="00DE551F">
            <w:pPr>
              <w:jc w:val="right"/>
            </w:pPr>
            <w:r>
              <w:rPr>
                <w:color w:val="000000"/>
                <w:szCs w:val="21"/>
              </w:rPr>
              <w:t>-</w:t>
            </w:r>
          </w:p>
        </w:tc>
      </w:tr>
    </w:tbl>
    <w:p w:rsidR="000109AA" w:rsidRDefault="00DE551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、报告期内，本基金新增加交易单元为中泰证券股份有限公司，其它交易单元未发生变化；</w:t>
      </w:r>
    </w:p>
    <w:p w:rsidR="000109AA" w:rsidRDefault="00DE551F">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109AA">
        <w:tc>
          <w:tcPr>
            <w:tcW w:w="993" w:type="dxa"/>
            <w:vMerge w:val="restart"/>
          </w:tcPr>
          <w:p w:rsidR="000109AA" w:rsidRDefault="000109AA"/>
          <w:p w:rsidR="000109AA" w:rsidRDefault="00DE551F">
            <w:r>
              <w:rPr>
                <w:rFonts w:ascii="宋体" w:hAnsi="宋体" w:hint="eastAsia"/>
                <w:bCs/>
                <w:color w:val="000000"/>
                <w:kern w:val="0"/>
                <w:szCs w:val="21"/>
              </w:rPr>
              <w:t>机构</w:t>
            </w:r>
          </w:p>
        </w:tc>
        <w:tc>
          <w:tcPr>
            <w:tcW w:w="992" w:type="dxa"/>
            <w:vAlign w:val="center"/>
          </w:tcPr>
          <w:p w:rsidR="000109AA" w:rsidRDefault="00DE551F">
            <w:pPr>
              <w:jc w:val="center"/>
            </w:pPr>
            <w:r>
              <w:rPr>
                <w:rFonts w:ascii="宋体" w:hAnsi="宋体"/>
                <w:color w:val="000000"/>
                <w:kern w:val="0"/>
                <w:szCs w:val="21"/>
              </w:rPr>
              <w:t>1</w:t>
            </w:r>
          </w:p>
        </w:tc>
        <w:tc>
          <w:tcPr>
            <w:tcW w:w="1843" w:type="dxa"/>
            <w:vAlign w:val="center"/>
          </w:tcPr>
          <w:p w:rsidR="000109AA" w:rsidRDefault="00DE551F">
            <w:pPr>
              <w:jc w:val="center"/>
            </w:pPr>
            <w:r>
              <w:rPr>
                <w:rFonts w:ascii="宋体" w:hAnsi="宋体"/>
                <w:color w:val="000000"/>
                <w:kern w:val="0"/>
                <w:szCs w:val="21"/>
              </w:rPr>
              <w:t>2018/1/1-2018/12/31</w:t>
            </w:r>
          </w:p>
        </w:tc>
        <w:tc>
          <w:tcPr>
            <w:tcW w:w="851" w:type="dxa"/>
            <w:vAlign w:val="center"/>
          </w:tcPr>
          <w:p w:rsidR="000109AA" w:rsidRDefault="00DE551F">
            <w:pPr>
              <w:jc w:val="center"/>
            </w:pPr>
            <w:r>
              <w:rPr>
                <w:rFonts w:ascii="宋体" w:hAnsi="宋体"/>
                <w:color w:val="000000"/>
                <w:kern w:val="0"/>
                <w:szCs w:val="21"/>
              </w:rPr>
              <w:t>-</w:t>
            </w:r>
          </w:p>
        </w:tc>
        <w:tc>
          <w:tcPr>
            <w:tcW w:w="850" w:type="dxa"/>
            <w:vAlign w:val="center"/>
          </w:tcPr>
          <w:p w:rsidR="000109AA" w:rsidRDefault="00DE551F">
            <w:pPr>
              <w:jc w:val="center"/>
            </w:pPr>
            <w:r>
              <w:rPr>
                <w:rFonts w:ascii="宋体" w:hAnsi="宋体"/>
                <w:color w:val="000000"/>
                <w:kern w:val="0"/>
                <w:szCs w:val="21"/>
              </w:rPr>
              <w:t>15,935,458.17</w:t>
            </w:r>
          </w:p>
        </w:tc>
        <w:tc>
          <w:tcPr>
            <w:tcW w:w="1134" w:type="dxa"/>
            <w:vAlign w:val="center"/>
          </w:tcPr>
          <w:p w:rsidR="000109AA" w:rsidRDefault="00DE551F">
            <w:pPr>
              <w:jc w:val="center"/>
            </w:pPr>
            <w:r>
              <w:rPr>
                <w:rFonts w:ascii="宋体" w:hAnsi="宋体"/>
                <w:color w:val="000000"/>
                <w:kern w:val="0"/>
                <w:szCs w:val="21"/>
              </w:rPr>
              <w:t>15,935,458.17</w:t>
            </w:r>
          </w:p>
        </w:tc>
        <w:tc>
          <w:tcPr>
            <w:tcW w:w="1419" w:type="dxa"/>
            <w:vAlign w:val="center"/>
          </w:tcPr>
          <w:p w:rsidR="000109AA" w:rsidRDefault="00DE551F">
            <w:pPr>
              <w:jc w:val="center"/>
            </w:pPr>
            <w:r>
              <w:rPr>
                <w:rFonts w:ascii="宋体" w:hAnsi="宋体"/>
                <w:color w:val="000000"/>
                <w:kern w:val="0"/>
                <w:szCs w:val="21"/>
              </w:rPr>
              <w:t>-</w:t>
            </w:r>
          </w:p>
        </w:tc>
        <w:tc>
          <w:tcPr>
            <w:tcW w:w="1130" w:type="dxa"/>
            <w:vAlign w:val="center"/>
          </w:tcPr>
          <w:p w:rsidR="000109AA" w:rsidRDefault="00DE551F">
            <w:pPr>
              <w:jc w:val="center"/>
            </w:pPr>
            <w:r>
              <w:rPr>
                <w:rFonts w:ascii="宋体" w:hAnsi="宋体"/>
                <w:color w:val="000000"/>
                <w:kern w:val="0"/>
                <w:szCs w:val="21"/>
              </w:rPr>
              <w:t>-</w:t>
            </w:r>
          </w:p>
        </w:tc>
      </w:tr>
      <w:tr w:rsidR="000109AA">
        <w:tc>
          <w:tcPr>
            <w:tcW w:w="993" w:type="dxa"/>
            <w:vMerge w:val="restart"/>
          </w:tcPr>
          <w:p w:rsidR="000109AA" w:rsidRDefault="000109AA"/>
          <w:p w:rsidR="000109AA" w:rsidRDefault="00DE551F">
            <w:r>
              <w:rPr>
                <w:rFonts w:ascii="宋体" w:hAnsi="宋体" w:hint="eastAsia"/>
                <w:bCs/>
                <w:color w:val="000000"/>
                <w:kern w:val="0"/>
                <w:szCs w:val="21"/>
              </w:rPr>
              <w:t>个人</w:t>
            </w:r>
          </w:p>
        </w:tc>
        <w:tc>
          <w:tcPr>
            <w:tcW w:w="992" w:type="dxa"/>
            <w:vAlign w:val="center"/>
          </w:tcPr>
          <w:p w:rsidR="000109AA" w:rsidRDefault="00DE551F">
            <w:pPr>
              <w:jc w:val="center"/>
            </w:pPr>
            <w:r>
              <w:rPr>
                <w:rFonts w:ascii="宋体" w:hAnsi="宋体"/>
                <w:kern w:val="0"/>
                <w:szCs w:val="21"/>
              </w:rPr>
              <w:t>1</w:t>
            </w:r>
          </w:p>
        </w:tc>
        <w:tc>
          <w:tcPr>
            <w:tcW w:w="1843" w:type="dxa"/>
            <w:vAlign w:val="center"/>
          </w:tcPr>
          <w:p w:rsidR="000109AA" w:rsidRDefault="00DE551F">
            <w:pPr>
              <w:jc w:val="center"/>
            </w:pPr>
            <w:r>
              <w:rPr>
                <w:rFonts w:ascii="宋体" w:hAnsi="宋体"/>
                <w:kern w:val="0"/>
                <w:szCs w:val="21"/>
              </w:rPr>
              <w:t>2018/1/1-2018/12/31</w:t>
            </w:r>
          </w:p>
        </w:tc>
        <w:tc>
          <w:tcPr>
            <w:tcW w:w="851" w:type="dxa"/>
            <w:vAlign w:val="center"/>
          </w:tcPr>
          <w:p w:rsidR="000109AA" w:rsidRDefault="00DE551F">
            <w:pPr>
              <w:jc w:val="center"/>
            </w:pPr>
            <w:r>
              <w:rPr>
                <w:rFonts w:ascii="宋体" w:hAnsi="宋体"/>
                <w:kern w:val="0"/>
                <w:szCs w:val="21"/>
              </w:rPr>
              <w:t>5,000,575.00</w:t>
            </w:r>
          </w:p>
        </w:tc>
        <w:tc>
          <w:tcPr>
            <w:tcW w:w="850" w:type="dxa"/>
            <w:vAlign w:val="center"/>
          </w:tcPr>
          <w:p w:rsidR="000109AA" w:rsidRDefault="00DE551F">
            <w:pPr>
              <w:jc w:val="center"/>
            </w:pPr>
            <w:r>
              <w:rPr>
                <w:rFonts w:ascii="宋体" w:hAnsi="宋体"/>
                <w:kern w:val="0"/>
                <w:szCs w:val="21"/>
              </w:rPr>
              <w:t>-</w:t>
            </w:r>
          </w:p>
        </w:tc>
        <w:tc>
          <w:tcPr>
            <w:tcW w:w="1134" w:type="dxa"/>
            <w:vAlign w:val="center"/>
          </w:tcPr>
          <w:p w:rsidR="000109AA" w:rsidRDefault="00DE551F">
            <w:pPr>
              <w:jc w:val="center"/>
            </w:pPr>
            <w:r>
              <w:rPr>
                <w:rFonts w:ascii="宋体" w:hAnsi="宋体"/>
                <w:kern w:val="0"/>
                <w:szCs w:val="21"/>
              </w:rPr>
              <w:t>-</w:t>
            </w:r>
          </w:p>
        </w:tc>
        <w:tc>
          <w:tcPr>
            <w:tcW w:w="1419" w:type="dxa"/>
            <w:vAlign w:val="center"/>
          </w:tcPr>
          <w:p w:rsidR="000109AA" w:rsidRDefault="00DE551F">
            <w:pPr>
              <w:jc w:val="center"/>
            </w:pPr>
            <w:r>
              <w:rPr>
                <w:rFonts w:ascii="宋体" w:hAnsi="宋体"/>
                <w:kern w:val="0"/>
                <w:szCs w:val="21"/>
              </w:rPr>
              <w:t>5,000,575.00</w:t>
            </w:r>
          </w:p>
        </w:tc>
        <w:tc>
          <w:tcPr>
            <w:tcW w:w="1130" w:type="dxa"/>
            <w:vAlign w:val="center"/>
          </w:tcPr>
          <w:p w:rsidR="000109AA" w:rsidRDefault="00DE551F">
            <w:pPr>
              <w:jc w:val="center"/>
            </w:pPr>
            <w:r>
              <w:rPr>
                <w:rFonts w:ascii="宋体" w:hAnsi="宋体"/>
                <w:kern w:val="0"/>
                <w:szCs w:val="21"/>
              </w:rPr>
              <w:t>24.16%</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0109AA" w:rsidRDefault="00DE551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F656C6">
      <w:rPr>
        <w:noProof/>
        <w:kern w:val="0"/>
        <w:szCs w:val="21"/>
      </w:rPr>
      <w:t>32</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F656C6">
      <w:rPr>
        <w:noProof/>
        <w:kern w:val="0"/>
        <w:szCs w:val="21"/>
      </w:rPr>
      <w:t>37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交银施罗德增强收益债券型证券投资基金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9AA"/>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551F"/>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6C6"/>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3D7B4D08-77E9-4932-A7B3-E72C64E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37</Pages>
  <Words>4117</Words>
  <Characters>23470</Characters>
  <Application>Microsoft Office Word</Application>
  <DocSecurity>0</DocSecurity>
  <Lines>195</Lines>
  <Paragraphs>55</Paragraphs>
  <ScaleCrop>false</ScaleCrop>
  <Company/>
  <LinksUpToDate>false</LinksUpToDate>
  <CharactersWithSpaces>27532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555</cp:revision>
  <cp:lastPrinted>2007-07-19T00:46:00Z</cp:lastPrinted>
  <dcterms:created xsi:type="dcterms:W3CDTF">2013-10-15T01:57:00Z</dcterms:created>
  <dcterms:modified xsi:type="dcterms:W3CDTF">2019-03-25T07:19:00Z</dcterms:modified>
</cp:coreProperties>
</file>