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01958"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79F928D8" w14:textId="77777777"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14:paraId="66A0EB8A" w14:textId="77777777"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14:paraId="4678FDC0" w14:textId="77777777" w:rsidR="00981242" w:rsidRPr="00A93D4B" w:rsidRDefault="00981242" w:rsidP="00A93D4B">
      <w:pPr>
        <w:spacing w:before="29" w:line="288" w:lineRule="auto"/>
        <w:jc w:val="center"/>
        <w:rPr>
          <w:b/>
          <w:sz w:val="36"/>
          <w:szCs w:val="36"/>
        </w:rPr>
      </w:pPr>
    </w:p>
    <w:p w14:paraId="2AAB88D1" w14:textId="77777777" w:rsidR="00223DFB" w:rsidRPr="00A93D4B" w:rsidRDefault="00223DFB" w:rsidP="00A93D4B">
      <w:pPr>
        <w:spacing w:before="29" w:line="288" w:lineRule="auto"/>
        <w:jc w:val="center"/>
        <w:rPr>
          <w:b/>
          <w:sz w:val="36"/>
          <w:szCs w:val="36"/>
        </w:rPr>
      </w:pPr>
      <w:r w:rsidRPr="00A93D4B">
        <w:rPr>
          <w:rFonts w:hint="eastAsia"/>
          <w:b/>
          <w:sz w:val="36"/>
          <w:szCs w:val="36"/>
        </w:rPr>
        <w:t>交银施罗德现金宝货币市场基金</w:t>
      </w:r>
    </w:p>
    <w:p w14:paraId="11AC7A24" w14:textId="77777777"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年年度报告</w:t>
      </w:r>
    </w:p>
    <w:p w14:paraId="20D6841B" w14:textId="77777777"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14:paraId="6096CF28" w14:textId="77777777" w:rsidR="00223DFB" w:rsidRPr="00D0515B" w:rsidRDefault="00223DFB" w:rsidP="004B36C2">
      <w:pPr>
        <w:spacing w:line="360" w:lineRule="auto"/>
        <w:jc w:val="center"/>
        <w:rPr>
          <w:rStyle w:val="af8"/>
          <w:rFonts w:asciiTheme="minorEastAsia" w:eastAsiaTheme="minorEastAsia" w:hAnsiTheme="minorEastAsia"/>
          <w:szCs w:val="21"/>
        </w:rPr>
      </w:pPr>
    </w:p>
    <w:p w14:paraId="14961916" w14:textId="77777777" w:rsidR="00223DFB" w:rsidRPr="00D0515B" w:rsidRDefault="00223DFB" w:rsidP="004B36C2">
      <w:pPr>
        <w:spacing w:line="360" w:lineRule="auto"/>
        <w:jc w:val="center"/>
        <w:rPr>
          <w:rFonts w:asciiTheme="minorEastAsia" w:eastAsiaTheme="minorEastAsia" w:hAnsiTheme="minorEastAsia"/>
          <w:b/>
          <w:szCs w:val="21"/>
        </w:rPr>
      </w:pPr>
    </w:p>
    <w:p w14:paraId="5D4D1584" w14:textId="77777777" w:rsidR="00223DFB" w:rsidRPr="00D0515B" w:rsidRDefault="00223DFB" w:rsidP="004B36C2">
      <w:pPr>
        <w:spacing w:line="360" w:lineRule="auto"/>
        <w:jc w:val="center"/>
        <w:rPr>
          <w:rFonts w:asciiTheme="minorEastAsia" w:eastAsiaTheme="minorEastAsia" w:hAnsiTheme="minorEastAsia"/>
          <w:b/>
          <w:szCs w:val="21"/>
        </w:rPr>
      </w:pPr>
    </w:p>
    <w:p w14:paraId="713F4F74" w14:textId="77777777" w:rsidR="00223DFB" w:rsidRPr="00D0515B" w:rsidRDefault="00223DFB" w:rsidP="004B36C2">
      <w:pPr>
        <w:spacing w:line="360" w:lineRule="auto"/>
        <w:rPr>
          <w:rFonts w:asciiTheme="minorEastAsia" w:eastAsiaTheme="minorEastAsia" w:hAnsiTheme="minorEastAsia"/>
          <w:b/>
          <w:szCs w:val="21"/>
        </w:rPr>
      </w:pPr>
    </w:p>
    <w:p w14:paraId="24D80190" w14:textId="77777777" w:rsidR="00223DFB" w:rsidRPr="00D0515B" w:rsidRDefault="00223DFB" w:rsidP="004B36C2">
      <w:pPr>
        <w:spacing w:line="360" w:lineRule="auto"/>
        <w:jc w:val="center"/>
        <w:rPr>
          <w:rFonts w:asciiTheme="minorEastAsia" w:eastAsiaTheme="minorEastAsia" w:hAnsiTheme="minorEastAsia"/>
          <w:b/>
          <w:szCs w:val="21"/>
        </w:rPr>
      </w:pPr>
    </w:p>
    <w:p w14:paraId="0DC0C4DC" w14:textId="77777777" w:rsidR="00223DFB" w:rsidRPr="00D0515B" w:rsidRDefault="00223DFB" w:rsidP="004B36C2">
      <w:pPr>
        <w:spacing w:line="360" w:lineRule="auto"/>
        <w:jc w:val="center"/>
        <w:rPr>
          <w:rFonts w:asciiTheme="minorEastAsia" w:eastAsiaTheme="minorEastAsia" w:hAnsiTheme="minorEastAsia"/>
          <w:b/>
          <w:szCs w:val="21"/>
        </w:rPr>
      </w:pPr>
    </w:p>
    <w:p w14:paraId="374CF3B4" w14:textId="77777777" w:rsidR="00223DFB" w:rsidRPr="00D0515B" w:rsidRDefault="00223DFB" w:rsidP="004B36C2">
      <w:pPr>
        <w:spacing w:line="360" w:lineRule="auto"/>
        <w:jc w:val="center"/>
        <w:rPr>
          <w:rFonts w:asciiTheme="minorEastAsia" w:eastAsiaTheme="minorEastAsia" w:hAnsiTheme="minorEastAsia"/>
          <w:b/>
          <w:szCs w:val="21"/>
        </w:rPr>
      </w:pPr>
    </w:p>
    <w:p w14:paraId="1E2E1AAE" w14:textId="77777777" w:rsidR="00223DFB" w:rsidRPr="00D0515B" w:rsidRDefault="00223DFB" w:rsidP="004B36C2">
      <w:pPr>
        <w:spacing w:line="360" w:lineRule="auto"/>
        <w:jc w:val="center"/>
        <w:rPr>
          <w:rFonts w:asciiTheme="minorEastAsia" w:eastAsiaTheme="minorEastAsia" w:hAnsiTheme="minorEastAsia"/>
          <w:b/>
          <w:szCs w:val="21"/>
        </w:rPr>
      </w:pPr>
    </w:p>
    <w:p w14:paraId="69C25A54" w14:textId="77777777" w:rsidR="00223DFB" w:rsidRPr="00D0515B" w:rsidRDefault="00223DFB" w:rsidP="004B36C2">
      <w:pPr>
        <w:spacing w:line="360" w:lineRule="auto"/>
        <w:jc w:val="center"/>
        <w:rPr>
          <w:rFonts w:asciiTheme="minorEastAsia" w:eastAsiaTheme="minorEastAsia" w:hAnsiTheme="minorEastAsia"/>
          <w:b/>
          <w:szCs w:val="21"/>
        </w:rPr>
      </w:pPr>
    </w:p>
    <w:p w14:paraId="60102F8A" w14:textId="77777777" w:rsidR="00223DFB" w:rsidRPr="00D0515B" w:rsidRDefault="00223DFB" w:rsidP="004B36C2">
      <w:pPr>
        <w:spacing w:line="360" w:lineRule="auto"/>
        <w:jc w:val="center"/>
        <w:rPr>
          <w:rFonts w:asciiTheme="minorEastAsia" w:eastAsiaTheme="minorEastAsia" w:hAnsiTheme="minorEastAsia"/>
          <w:b/>
          <w:szCs w:val="21"/>
        </w:rPr>
      </w:pPr>
    </w:p>
    <w:p w14:paraId="67FCB7F8" w14:textId="77777777" w:rsidR="00223DFB" w:rsidRPr="00D0515B" w:rsidRDefault="00223DFB" w:rsidP="004B36C2">
      <w:pPr>
        <w:spacing w:line="360" w:lineRule="auto"/>
        <w:jc w:val="center"/>
        <w:rPr>
          <w:rFonts w:asciiTheme="minorEastAsia" w:eastAsiaTheme="minorEastAsia" w:hAnsiTheme="minorEastAsia"/>
          <w:b/>
          <w:szCs w:val="21"/>
        </w:rPr>
      </w:pPr>
    </w:p>
    <w:p w14:paraId="652A8214" w14:textId="77777777" w:rsidR="00223DFB" w:rsidRPr="00D0515B" w:rsidRDefault="00223DFB" w:rsidP="004B36C2">
      <w:pPr>
        <w:spacing w:line="360" w:lineRule="auto"/>
        <w:jc w:val="center"/>
        <w:rPr>
          <w:rFonts w:asciiTheme="minorEastAsia" w:eastAsiaTheme="minorEastAsia" w:hAnsiTheme="minorEastAsia"/>
          <w:b/>
          <w:szCs w:val="21"/>
        </w:rPr>
      </w:pPr>
    </w:p>
    <w:p w14:paraId="2ACD2311" w14:textId="77777777" w:rsidR="00223DFB" w:rsidRPr="00D0515B" w:rsidRDefault="00223DFB" w:rsidP="004B36C2">
      <w:pPr>
        <w:spacing w:line="360" w:lineRule="auto"/>
        <w:jc w:val="center"/>
        <w:rPr>
          <w:rFonts w:asciiTheme="minorEastAsia" w:eastAsiaTheme="minorEastAsia" w:hAnsiTheme="minorEastAsia"/>
          <w:b/>
          <w:szCs w:val="21"/>
        </w:rPr>
      </w:pPr>
    </w:p>
    <w:p w14:paraId="1AC708F0" w14:textId="77777777" w:rsidR="00223DFB" w:rsidRPr="0076521B" w:rsidRDefault="00223DFB" w:rsidP="0076521B">
      <w:pPr>
        <w:spacing w:before="29" w:line="288" w:lineRule="auto"/>
        <w:ind w:firstLineChars="900" w:firstLine="2168"/>
        <w:rPr>
          <w:b/>
          <w:color w:val="000000"/>
          <w:sz w:val="24"/>
        </w:rPr>
      </w:pPr>
    </w:p>
    <w:p w14:paraId="60AE96C8"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14:paraId="24DB6E52"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基金托管人：中信银行股份有限公司</w:t>
      </w:r>
    </w:p>
    <w:p w14:paraId="1123F657"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二〇一九年三月二十七日</w:t>
      </w:r>
    </w:p>
    <w:p w14:paraId="2BAE2413" w14:textId="77777777"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14:paraId="52AAB6C8"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4059345"/>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14:paraId="7A32F43D" w14:textId="77777777" w:rsidR="00FB3BC2" w:rsidRPr="00FB3BC2" w:rsidRDefault="00FB3BC2" w:rsidP="00FB3BC2"/>
    <w:p w14:paraId="0FD0C358" w14:textId="77777777"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4059346"/>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14:paraId="56E2D21F" w14:textId="77777777" w:rsidR="00F35C86" w:rsidRDefault="00751834">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14:paraId="56A3D038" w14:textId="77777777" w:rsidR="00F35C86" w:rsidRDefault="00751834">
      <w:pPr>
        <w:spacing w:before="29" w:line="288" w:lineRule="auto"/>
        <w:ind w:firstLineChars="200" w:firstLine="480"/>
        <w:rPr>
          <w:sz w:val="24"/>
        </w:rPr>
      </w:pPr>
      <w:r>
        <w:rPr>
          <w:rFonts w:hint="eastAsia"/>
          <w:sz w:val="24"/>
        </w:rPr>
        <w:t>基金托管人中信银行股份有限公司根据本基金合同规定，于</w:t>
      </w:r>
      <w:r>
        <w:rPr>
          <w:rFonts w:hint="eastAsia"/>
          <w:sz w:val="24"/>
        </w:rPr>
        <w:t>2019</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14:paraId="6577CFD4" w14:textId="77777777" w:rsidR="00F35C86" w:rsidRDefault="00751834">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14:paraId="406CEFE7" w14:textId="77777777" w:rsidR="00F35C86" w:rsidRDefault="00751834">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14:paraId="2E3C3C5F" w14:textId="77777777"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2018</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14:paraId="57E4DEFA" w14:textId="77777777"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14:paraId="024B0E31" w14:textId="77777777" w:rsidR="00223DFB" w:rsidRPr="00D0515B" w:rsidRDefault="00223DFB" w:rsidP="001851CC">
      <w:pPr>
        <w:pStyle w:val="22"/>
        <w:spacing w:line="360" w:lineRule="auto"/>
        <w:ind w:left="420"/>
        <w:rPr>
          <w:rFonts w:asciiTheme="minorEastAsia" w:eastAsiaTheme="minorEastAsia" w:hAnsiTheme="minorEastAsia"/>
        </w:rPr>
      </w:pPr>
    </w:p>
    <w:p w14:paraId="73E7E091" w14:textId="77777777" w:rsidR="00901076"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059345" w:history="1">
        <w:r w:rsidR="00901076" w:rsidRPr="00076319">
          <w:rPr>
            <w:rStyle w:val="a8"/>
            <w:b/>
            <w:bCs/>
            <w:noProof/>
          </w:rPr>
          <w:t xml:space="preserve">§1  </w:t>
        </w:r>
        <w:r w:rsidR="00901076" w:rsidRPr="00076319">
          <w:rPr>
            <w:rStyle w:val="a8"/>
            <w:rFonts w:hint="eastAsia"/>
            <w:b/>
            <w:bCs/>
            <w:noProof/>
          </w:rPr>
          <w:t>重要提示及目录</w:t>
        </w:r>
        <w:r w:rsidR="00901076">
          <w:rPr>
            <w:noProof/>
            <w:webHidden/>
          </w:rPr>
          <w:tab/>
        </w:r>
        <w:r w:rsidR="00901076">
          <w:rPr>
            <w:noProof/>
            <w:webHidden/>
          </w:rPr>
          <w:fldChar w:fldCharType="begin"/>
        </w:r>
        <w:r w:rsidR="00901076">
          <w:rPr>
            <w:noProof/>
            <w:webHidden/>
          </w:rPr>
          <w:instrText xml:space="preserve"> PAGEREF _Toc4059345 \h </w:instrText>
        </w:r>
        <w:r w:rsidR="00901076">
          <w:rPr>
            <w:noProof/>
            <w:webHidden/>
          </w:rPr>
        </w:r>
        <w:r w:rsidR="00901076">
          <w:rPr>
            <w:noProof/>
            <w:webHidden/>
          </w:rPr>
          <w:fldChar w:fldCharType="separate"/>
        </w:r>
        <w:r w:rsidR="00901076">
          <w:rPr>
            <w:noProof/>
            <w:webHidden/>
          </w:rPr>
          <w:t>2</w:t>
        </w:r>
        <w:r w:rsidR="00901076">
          <w:rPr>
            <w:noProof/>
            <w:webHidden/>
          </w:rPr>
          <w:fldChar w:fldCharType="end"/>
        </w:r>
      </w:hyperlink>
    </w:p>
    <w:p w14:paraId="219F163C" w14:textId="77777777" w:rsidR="00901076" w:rsidRDefault="00F315A2">
      <w:pPr>
        <w:pStyle w:val="22"/>
        <w:ind w:left="420"/>
        <w:rPr>
          <w:rFonts w:asciiTheme="minorHAnsi" w:eastAsiaTheme="minorEastAsia" w:hAnsiTheme="minorHAnsi" w:cstheme="minorBidi"/>
          <w:noProof/>
          <w:kern w:val="2"/>
          <w:szCs w:val="22"/>
        </w:rPr>
      </w:pPr>
      <w:hyperlink w:anchor="_Toc4059346" w:history="1">
        <w:r w:rsidR="00901076" w:rsidRPr="00076319">
          <w:rPr>
            <w:rStyle w:val="a8"/>
            <w:noProof/>
          </w:rPr>
          <w:t xml:space="preserve">1.1 </w:t>
        </w:r>
        <w:r w:rsidR="00901076" w:rsidRPr="00076319">
          <w:rPr>
            <w:rStyle w:val="a8"/>
            <w:rFonts w:hint="eastAsia"/>
            <w:noProof/>
          </w:rPr>
          <w:t>重要提示</w:t>
        </w:r>
        <w:r w:rsidR="00901076">
          <w:rPr>
            <w:noProof/>
            <w:webHidden/>
          </w:rPr>
          <w:tab/>
        </w:r>
        <w:r w:rsidR="00901076">
          <w:rPr>
            <w:noProof/>
            <w:webHidden/>
          </w:rPr>
          <w:fldChar w:fldCharType="begin"/>
        </w:r>
        <w:r w:rsidR="00901076">
          <w:rPr>
            <w:noProof/>
            <w:webHidden/>
          </w:rPr>
          <w:instrText xml:space="preserve"> PAGEREF _Toc4059346 \h </w:instrText>
        </w:r>
        <w:r w:rsidR="00901076">
          <w:rPr>
            <w:noProof/>
            <w:webHidden/>
          </w:rPr>
        </w:r>
        <w:r w:rsidR="00901076">
          <w:rPr>
            <w:noProof/>
            <w:webHidden/>
          </w:rPr>
          <w:fldChar w:fldCharType="separate"/>
        </w:r>
        <w:r w:rsidR="00901076">
          <w:rPr>
            <w:noProof/>
            <w:webHidden/>
          </w:rPr>
          <w:t>2</w:t>
        </w:r>
        <w:r w:rsidR="00901076">
          <w:rPr>
            <w:noProof/>
            <w:webHidden/>
          </w:rPr>
          <w:fldChar w:fldCharType="end"/>
        </w:r>
      </w:hyperlink>
    </w:p>
    <w:p w14:paraId="6F24C380" w14:textId="77777777" w:rsidR="00901076" w:rsidRDefault="00F315A2">
      <w:pPr>
        <w:pStyle w:val="11"/>
        <w:rPr>
          <w:rFonts w:asciiTheme="minorHAnsi" w:eastAsiaTheme="minorEastAsia" w:hAnsiTheme="minorHAnsi" w:cstheme="minorBidi"/>
          <w:noProof/>
          <w:szCs w:val="22"/>
        </w:rPr>
      </w:pPr>
      <w:hyperlink w:anchor="_Toc4059347" w:history="1">
        <w:r w:rsidR="00901076" w:rsidRPr="00076319">
          <w:rPr>
            <w:rStyle w:val="a8"/>
            <w:b/>
            <w:bCs/>
            <w:noProof/>
          </w:rPr>
          <w:t xml:space="preserve">§2  </w:t>
        </w:r>
        <w:r w:rsidR="00901076" w:rsidRPr="00076319">
          <w:rPr>
            <w:rStyle w:val="a8"/>
            <w:rFonts w:hint="eastAsia"/>
            <w:b/>
            <w:bCs/>
            <w:noProof/>
          </w:rPr>
          <w:t>基金简介</w:t>
        </w:r>
        <w:r w:rsidR="00901076">
          <w:rPr>
            <w:noProof/>
            <w:webHidden/>
          </w:rPr>
          <w:tab/>
        </w:r>
        <w:r w:rsidR="00901076">
          <w:rPr>
            <w:noProof/>
            <w:webHidden/>
          </w:rPr>
          <w:fldChar w:fldCharType="begin"/>
        </w:r>
        <w:r w:rsidR="00901076">
          <w:rPr>
            <w:noProof/>
            <w:webHidden/>
          </w:rPr>
          <w:instrText xml:space="preserve"> PAGEREF _Toc4059347 \h </w:instrText>
        </w:r>
        <w:r w:rsidR="00901076">
          <w:rPr>
            <w:noProof/>
            <w:webHidden/>
          </w:rPr>
        </w:r>
        <w:r w:rsidR="00901076">
          <w:rPr>
            <w:noProof/>
            <w:webHidden/>
          </w:rPr>
          <w:fldChar w:fldCharType="separate"/>
        </w:r>
        <w:r w:rsidR="00901076">
          <w:rPr>
            <w:noProof/>
            <w:webHidden/>
          </w:rPr>
          <w:t>5</w:t>
        </w:r>
        <w:r w:rsidR="00901076">
          <w:rPr>
            <w:noProof/>
            <w:webHidden/>
          </w:rPr>
          <w:fldChar w:fldCharType="end"/>
        </w:r>
      </w:hyperlink>
    </w:p>
    <w:p w14:paraId="706CFF2E" w14:textId="77777777" w:rsidR="00901076" w:rsidRDefault="00F315A2">
      <w:pPr>
        <w:pStyle w:val="22"/>
        <w:ind w:left="420"/>
        <w:rPr>
          <w:rFonts w:asciiTheme="minorHAnsi" w:eastAsiaTheme="minorEastAsia" w:hAnsiTheme="minorHAnsi" w:cstheme="minorBidi"/>
          <w:noProof/>
          <w:kern w:val="2"/>
          <w:szCs w:val="22"/>
        </w:rPr>
      </w:pPr>
      <w:hyperlink w:anchor="_Toc4059348" w:history="1">
        <w:r w:rsidR="00901076" w:rsidRPr="00076319">
          <w:rPr>
            <w:rStyle w:val="a8"/>
            <w:noProof/>
          </w:rPr>
          <w:t xml:space="preserve">2.1 </w:t>
        </w:r>
        <w:r w:rsidR="00901076" w:rsidRPr="00076319">
          <w:rPr>
            <w:rStyle w:val="a8"/>
            <w:rFonts w:hint="eastAsia"/>
            <w:noProof/>
          </w:rPr>
          <w:t>基金基本情况</w:t>
        </w:r>
        <w:r w:rsidR="00901076">
          <w:rPr>
            <w:noProof/>
            <w:webHidden/>
          </w:rPr>
          <w:tab/>
        </w:r>
        <w:r w:rsidR="00901076">
          <w:rPr>
            <w:noProof/>
            <w:webHidden/>
          </w:rPr>
          <w:fldChar w:fldCharType="begin"/>
        </w:r>
        <w:r w:rsidR="00901076">
          <w:rPr>
            <w:noProof/>
            <w:webHidden/>
          </w:rPr>
          <w:instrText xml:space="preserve"> PAGEREF _Toc4059348 \h </w:instrText>
        </w:r>
        <w:r w:rsidR="00901076">
          <w:rPr>
            <w:noProof/>
            <w:webHidden/>
          </w:rPr>
        </w:r>
        <w:r w:rsidR="00901076">
          <w:rPr>
            <w:noProof/>
            <w:webHidden/>
          </w:rPr>
          <w:fldChar w:fldCharType="separate"/>
        </w:r>
        <w:r w:rsidR="00901076">
          <w:rPr>
            <w:noProof/>
            <w:webHidden/>
          </w:rPr>
          <w:t>5</w:t>
        </w:r>
        <w:r w:rsidR="00901076">
          <w:rPr>
            <w:noProof/>
            <w:webHidden/>
          </w:rPr>
          <w:fldChar w:fldCharType="end"/>
        </w:r>
      </w:hyperlink>
    </w:p>
    <w:p w14:paraId="20868751" w14:textId="77777777" w:rsidR="00901076" w:rsidRDefault="00F315A2">
      <w:pPr>
        <w:pStyle w:val="22"/>
        <w:ind w:left="420"/>
        <w:rPr>
          <w:rFonts w:asciiTheme="minorHAnsi" w:eastAsiaTheme="minorEastAsia" w:hAnsiTheme="minorHAnsi" w:cstheme="minorBidi"/>
          <w:noProof/>
          <w:kern w:val="2"/>
          <w:szCs w:val="22"/>
        </w:rPr>
      </w:pPr>
      <w:hyperlink w:anchor="_Toc4059349" w:history="1">
        <w:r w:rsidR="00901076" w:rsidRPr="00076319">
          <w:rPr>
            <w:rStyle w:val="a8"/>
            <w:noProof/>
          </w:rPr>
          <w:t xml:space="preserve">2.2 </w:t>
        </w:r>
        <w:r w:rsidR="00901076" w:rsidRPr="00076319">
          <w:rPr>
            <w:rStyle w:val="a8"/>
            <w:rFonts w:hint="eastAsia"/>
            <w:noProof/>
          </w:rPr>
          <w:t>基金产品说明</w:t>
        </w:r>
        <w:r w:rsidR="00901076">
          <w:rPr>
            <w:noProof/>
            <w:webHidden/>
          </w:rPr>
          <w:tab/>
        </w:r>
        <w:r w:rsidR="00901076">
          <w:rPr>
            <w:noProof/>
            <w:webHidden/>
          </w:rPr>
          <w:fldChar w:fldCharType="begin"/>
        </w:r>
        <w:r w:rsidR="00901076">
          <w:rPr>
            <w:noProof/>
            <w:webHidden/>
          </w:rPr>
          <w:instrText xml:space="preserve"> PAGEREF _Toc4059349 \h </w:instrText>
        </w:r>
        <w:r w:rsidR="00901076">
          <w:rPr>
            <w:noProof/>
            <w:webHidden/>
          </w:rPr>
        </w:r>
        <w:r w:rsidR="00901076">
          <w:rPr>
            <w:noProof/>
            <w:webHidden/>
          </w:rPr>
          <w:fldChar w:fldCharType="separate"/>
        </w:r>
        <w:r w:rsidR="00901076">
          <w:rPr>
            <w:noProof/>
            <w:webHidden/>
          </w:rPr>
          <w:t>5</w:t>
        </w:r>
        <w:r w:rsidR="00901076">
          <w:rPr>
            <w:noProof/>
            <w:webHidden/>
          </w:rPr>
          <w:fldChar w:fldCharType="end"/>
        </w:r>
      </w:hyperlink>
    </w:p>
    <w:p w14:paraId="6401EECA" w14:textId="77777777" w:rsidR="00901076" w:rsidRDefault="00F315A2">
      <w:pPr>
        <w:pStyle w:val="22"/>
        <w:ind w:left="420"/>
        <w:rPr>
          <w:rFonts w:asciiTheme="minorHAnsi" w:eastAsiaTheme="minorEastAsia" w:hAnsiTheme="minorHAnsi" w:cstheme="minorBidi"/>
          <w:noProof/>
          <w:kern w:val="2"/>
          <w:szCs w:val="22"/>
        </w:rPr>
      </w:pPr>
      <w:hyperlink w:anchor="_Toc4059350" w:history="1">
        <w:r w:rsidR="00901076" w:rsidRPr="00076319">
          <w:rPr>
            <w:rStyle w:val="a8"/>
            <w:noProof/>
          </w:rPr>
          <w:t xml:space="preserve">2.3 </w:t>
        </w:r>
        <w:r w:rsidR="00901076" w:rsidRPr="00076319">
          <w:rPr>
            <w:rStyle w:val="a8"/>
            <w:rFonts w:hint="eastAsia"/>
            <w:noProof/>
          </w:rPr>
          <w:t>基金管理人和基金托管人</w:t>
        </w:r>
        <w:r w:rsidR="00901076">
          <w:rPr>
            <w:noProof/>
            <w:webHidden/>
          </w:rPr>
          <w:tab/>
        </w:r>
        <w:r w:rsidR="00901076">
          <w:rPr>
            <w:noProof/>
            <w:webHidden/>
          </w:rPr>
          <w:fldChar w:fldCharType="begin"/>
        </w:r>
        <w:r w:rsidR="00901076">
          <w:rPr>
            <w:noProof/>
            <w:webHidden/>
          </w:rPr>
          <w:instrText xml:space="preserve"> PAGEREF _Toc4059350 \h </w:instrText>
        </w:r>
        <w:r w:rsidR="00901076">
          <w:rPr>
            <w:noProof/>
            <w:webHidden/>
          </w:rPr>
        </w:r>
        <w:r w:rsidR="00901076">
          <w:rPr>
            <w:noProof/>
            <w:webHidden/>
          </w:rPr>
          <w:fldChar w:fldCharType="separate"/>
        </w:r>
        <w:r w:rsidR="00901076">
          <w:rPr>
            <w:noProof/>
            <w:webHidden/>
          </w:rPr>
          <w:t>5</w:t>
        </w:r>
        <w:r w:rsidR="00901076">
          <w:rPr>
            <w:noProof/>
            <w:webHidden/>
          </w:rPr>
          <w:fldChar w:fldCharType="end"/>
        </w:r>
      </w:hyperlink>
    </w:p>
    <w:p w14:paraId="39329659" w14:textId="77777777" w:rsidR="00901076" w:rsidRDefault="00F315A2">
      <w:pPr>
        <w:pStyle w:val="22"/>
        <w:ind w:left="420"/>
        <w:rPr>
          <w:rFonts w:asciiTheme="minorHAnsi" w:eastAsiaTheme="minorEastAsia" w:hAnsiTheme="minorHAnsi" w:cstheme="minorBidi"/>
          <w:noProof/>
          <w:kern w:val="2"/>
          <w:szCs w:val="22"/>
        </w:rPr>
      </w:pPr>
      <w:hyperlink w:anchor="_Toc4059351" w:history="1">
        <w:r w:rsidR="00901076" w:rsidRPr="00076319">
          <w:rPr>
            <w:rStyle w:val="a8"/>
            <w:noProof/>
          </w:rPr>
          <w:t xml:space="preserve">2.4 </w:t>
        </w:r>
        <w:r w:rsidR="00901076" w:rsidRPr="00076319">
          <w:rPr>
            <w:rStyle w:val="a8"/>
            <w:rFonts w:hint="eastAsia"/>
            <w:noProof/>
          </w:rPr>
          <w:t>信息披露方式</w:t>
        </w:r>
        <w:r w:rsidR="00901076">
          <w:rPr>
            <w:noProof/>
            <w:webHidden/>
          </w:rPr>
          <w:tab/>
        </w:r>
        <w:r w:rsidR="00901076">
          <w:rPr>
            <w:noProof/>
            <w:webHidden/>
          </w:rPr>
          <w:fldChar w:fldCharType="begin"/>
        </w:r>
        <w:r w:rsidR="00901076">
          <w:rPr>
            <w:noProof/>
            <w:webHidden/>
          </w:rPr>
          <w:instrText xml:space="preserve"> PAGEREF _Toc4059351 \h </w:instrText>
        </w:r>
        <w:r w:rsidR="00901076">
          <w:rPr>
            <w:noProof/>
            <w:webHidden/>
          </w:rPr>
        </w:r>
        <w:r w:rsidR="00901076">
          <w:rPr>
            <w:noProof/>
            <w:webHidden/>
          </w:rPr>
          <w:fldChar w:fldCharType="separate"/>
        </w:r>
        <w:r w:rsidR="00901076">
          <w:rPr>
            <w:noProof/>
            <w:webHidden/>
          </w:rPr>
          <w:t>6</w:t>
        </w:r>
        <w:r w:rsidR="00901076">
          <w:rPr>
            <w:noProof/>
            <w:webHidden/>
          </w:rPr>
          <w:fldChar w:fldCharType="end"/>
        </w:r>
      </w:hyperlink>
    </w:p>
    <w:p w14:paraId="64BE9B70" w14:textId="77777777" w:rsidR="00901076" w:rsidRDefault="00F315A2">
      <w:pPr>
        <w:pStyle w:val="22"/>
        <w:ind w:left="420"/>
        <w:rPr>
          <w:rFonts w:asciiTheme="minorHAnsi" w:eastAsiaTheme="minorEastAsia" w:hAnsiTheme="minorHAnsi" w:cstheme="minorBidi"/>
          <w:noProof/>
          <w:kern w:val="2"/>
          <w:szCs w:val="22"/>
        </w:rPr>
      </w:pPr>
      <w:hyperlink w:anchor="_Toc4059352" w:history="1">
        <w:r w:rsidR="00901076" w:rsidRPr="00076319">
          <w:rPr>
            <w:rStyle w:val="a8"/>
            <w:noProof/>
          </w:rPr>
          <w:t xml:space="preserve">2.5 </w:t>
        </w:r>
        <w:r w:rsidR="00901076" w:rsidRPr="00076319">
          <w:rPr>
            <w:rStyle w:val="a8"/>
            <w:rFonts w:hint="eastAsia"/>
            <w:noProof/>
          </w:rPr>
          <w:t>其他相关资料</w:t>
        </w:r>
        <w:r w:rsidR="00901076">
          <w:rPr>
            <w:noProof/>
            <w:webHidden/>
          </w:rPr>
          <w:tab/>
        </w:r>
        <w:r w:rsidR="00901076">
          <w:rPr>
            <w:noProof/>
            <w:webHidden/>
          </w:rPr>
          <w:fldChar w:fldCharType="begin"/>
        </w:r>
        <w:r w:rsidR="00901076">
          <w:rPr>
            <w:noProof/>
            <w:webHidden/>
          </w:rPr>
          <w:instrText xml:space="preserve"> PAGEREF _Toc4059352 \h </w:instrText>
        </w:r>
        <w:r w:rsidR="00901076">
          <w:rPr>
            <w:noProof/>
            <w:webHidden/>
          </w:rPr>
        </w:r>
        <w:r w:rsidR="00901076">
          <w:rPr>
            <w:noProof/>
            <w:webHidden/>
          </w:rPr>
          <w:fldChar w:fldCharType="separate"/>
        </w:r>
        <w:r w:rsidR="00901076">
          <w:rPr>
            <w:noProof/>
            <w:webHidden/>
          </w:rPr>
          <w:t>6</w:t>
        </w:r>
        <w:r w:rsidR="00901076">
          <w:rPr>
            <w:noProof/>
            <w:webHidden/>
          </w:rPr>
          <w:fldChar w:fldCharType="end"/>
        </w:r>
      </w:hyperlink>
    </w:p>
    <w:p w14:paraId="7F5DFFFC" w14:textId="77777777" w:rsidR="00901076" w:rsidRDefault="00F315A2">
      <w:pPr>
        <w:pStyle w:val="11"/>
        <w:rPr>
          <w:rFonts w:asciiTheme="minorHAnsi" w:eastAsiaTheme="minorEastAsia" w:hAnsiTheme="minorHAnsi" w:cstheme="minorBidi"/>
          <w:noProof/>
          <w:szCs w:val="22"/>
        </w:rPr>
      </w:pPr>
      <w:hyperlink w:anchor="_Toc4059353" w:history="1">
        <w:r w:rsidR="00901076" w:rsidRPr="00076319">
          <w:rPr>
            <w:rStyle w:val="a8"/>
            <w:b/>
            <w:bCs/>
            <w:noProof/>
          </w:rPr>
          <w:t xml:space="preserve">§3  </w:t>
        </w:r>
        <w:r w:rsidR="00901076" w:rsidRPr="00076319">
          <w:rPr>
            <w:rStyle w:val="a8"/>
            <w:rFonts w:hint="eastAsia"/>
            <w:b/>
            <w:bCs/>
            <w:noProof/>
          </w:rPr>
          <w:t>主要财务指标、基金净值表现及利润分配情况</w:t>
        </w:r>
        <w:r w:rsidR="00901076">
          <w:rPr>
            <w:noProof/>
            <w:webHidden/>
          </w:rPr>
          <w:tab/>
        </w:r>
        <w:r w:rsidR="00901076">
          <w:rPr>
            <w:noProof/>
            <w:webHidden/>
          </w:rPr>
          <w:fldChar w:fldCharType="begin"/>
        </w:r>
        <w:r w:rsidR="00901076">
          <w:rPr>
            <w:noProof/>
            <w:webHidden/>
          </w:rPr>
          <w:instrText xml:space="preserve"> PAGEREF _Toc4059353 \h </w:instrText>
        </w:r>
        <w:r w:rsidR="00901076">
          <w:rPr>
            <w:noProof/>
            <w:webHidden/>
          </w:rPr>
        </w:r>
        <w:r w:rsidR="00901076">
          <w:rPr>
            <w:noProof/>
            <w:webHidden/>
          </w:rPr>
          <w:fldChar w:fldCharType="separate"/>
        </w:r>
        <w:r w:rsidR="00901076">
          <w:rPr>
            <w:noProof/>
            <w:webHidden/>
          </w:rPr>
          <w:t>6</w:t>
        </w:r>
        <w:r w:rsidR="00901076">
          <w:rPr>
            <w:noProof/>
            <w:webHidden/>
          </w:rPr>
          <w:fldChar w:fldCharType="end"/>
        </w:r>
      </w:hyperlink>
    </w:p>
    <w:p w14:paraId="543260C1" w14:textId="77777777" w:rsidR="00901076" w:rsidRDefault="00F315A2">
      <w:pPr>
        <w:pStyle w:val="22"/>
        <w:ind w:left="420"/>
        <w:rPr>
          <w:rFonts w:asciiTheme="minorHAnsi" w:eastAsiaTheme="minorEastAsia" w:hAnsiTheme="minorHAnsi" w:cstheme="minorBidi"/>
          <w:noProof/>
          <w:kern w:val="2"/>
          <w:szCs w:val="22"/>
        </w:rPr>
      </w:pPr>
      <w:hyperlink w:anchor="_Toc4059354" w:history="1">
        <w:r w:rsidR="00901076" w:rsidRPr="00076319">
          <w:rPr>
            <w:rStyle w:val="a8"/>
            <w:noProof/>
          </w:rPr>
          <w:t xml:space="preserve">3.1 </w:t>
        </w:r>
        <w:r w:rsidR="00901076" w:rsidRPr="00076319">
          <w:rPr>
            <w:rStyle w:val="a8"/>
            <w:rFonts w:hint="eastAsia"/>
            <w:noProof/>
          </w:rPr>
          <w:t>主要会计数据和财务指标</w:t>
        </w:r>
        <w:r w:rsidR="00901076">
          <w:rPr>
            <w:noProof/>
            <w:webHidden/>
          </w:rPr>
          <w:tab/>
        </w:r>
        <w:r w:rsidR="00901076">
          <w:rPr>
            <w:noProof/>
            <w:webHidden/>
          </w:rPr>
          <w:fldChar w:fldCharType="begin"/>
        </w:r>
        <w:r w:rsidR="00901076">
          <w:rPr>
            <w:noProof/>
            <w:webHidden/>
          </w:rPr>
          <w:instrText xml:space="preserve"> PAGEREF _Toc4059354 \h </w:instrText>
        </w:r>
        <w:r w:rsidR="00901076">
          <w:rPr>
            <w:noProof/>
            <w:webHidden/>
          </w:rPr>
        </w:r>
        <w:r w:rsidR="00901076">
          <w:rPr>
            <w:noProof/>
            <w:webHidden/>
          </w:rPr>
          <w:fldChar w:fldCharType="separate"/>
        </w:r>
        <w:r w:rsidR="00901076">
          <w:rPr>
            <w:noProof/>
            <w:webHidden/>
          </w:rPr>
          <w:t>6</w:t>
        </w:r>
        <w:r w:rsidR="00901076">
          <w:rPr>
            <w:noProof/>
            <w:webHidden/>
          </w:rPr>
          <w:fldChar w:fldCharType="end"/>
        </w:r>
      </w:hyperlink>
    </w:p>
    <w:p w14:paraId="2BB6AFD8" w14:textId="77777777" w:rsidR="00901076" w:rsidRDefault="00F315A2">
      <w:pPr>
        <w:pStyle w:val="22"/>
        <w:ind w:left="420"/>
        <w:rPr>
          <w:rFonts w:asciiTheme="minorHAnsi" w:eastAsiaTheme="minorEastAsia" w:hAnsiTheme="minorHAnsi" w:cstheme="minorBidi"/>
          <w:noProof/>
          <w:kern w:val="2"/>
          <w:szCs w:val="22"/>
        </w:rPr>
      </w:pPr>
      <w:hyperlink w:anchor="_Toc4059355" w:history="1">
        <w:r w:rsidR="00901076" w:rsidRPr="00076319">
          <w:rPr>
            <w:rStyle w:val="a8"/>
            <w:noProof/>
          </w:rPr>
          <w:t xml:space="preserve">3.2 </w:t>
        </w:r>
        <w:r w:rsidR="00901076" w:rsidRPr="00076319">
          <w:rPr>
            <w:rStyle w:val="a8"/>
            <w:rFonts w:hint="eastAsia"/>
            <w:noProof/>
          </w:rPr>
          <w:t>基金净值表现</w:t>
        </w:r>
        <w:r w:rsidR="00901076">
          <w:rPr>
            <w:noProof/>
            <w:webHidden/>
          </w:rPr>
          <w:tab/>
        </w:r>
        <w:r w:rsidR="00901076">
          <w:rPr>
            <w:noProof/>
            <w:webHidden/>
          </w:rPr>
          <w:fldChar w:fldCharType="begin"/>
        </w:r>
        <w:r w:rsidR="00901076">
          <w:rPr>
            <w:noProof/>
            <w:webHidden/>
          </w:rPr>
          <w:instrText xml:space="preserve"> PAGEREF _Toc4059355 \h </w:instrText>
        </w:r>
        <w:r w:rsidR="00901076">
          <w:rPr>
            <w:noProof/>
            <w:webHidden/>
          </w:rPr>
        </w:r>
        <w:r w:rsidR="00901076">
          <w:rPr>
            <w:noProof/>
            <w:webHidden/>
          </w:rPr>
          <w:fldChar w:fldCharType="separate"/>
        </w:r>
        <w:r w:rsidR="00901076">
          <w:rPr>
            <w:noProof/>
            <w:webHidden/>
          </w:rPr>
          <w:t>7</w:t>
        </w:r>
        <w:r w:rsidR="00901076">
          <w:rPr>
            <w:noProof/>
            <w:webHidden/>
          </w:rPr>
          <w:fldChar w:fldCharType="end"/>
        </w:r>
      </w:hyperlink>
    </w:p>
    <w:p w14:paraId="1A84C23E" w14:textId="77777777" w:rsidR="00901076" w:rsidRDefault="00F315A2">
      <w:pPr>
        <w:pStyle w:val="22"/>
        <w:ind w:left="420"/>
        <w:rPr>
          <w:rFonts w:asciiTheme="minorHAnsi" w:eastAsiaTheme="minorEastAsia" w:hAnsiTheme="minorHAnsi" w:cstheme="minorBidi"/>
          <w:noProof/>
          <w:kern w:val="2"/>
          <w:szCs w:val="22"/>
        </w:rPr>
      </w:pPr>
      <w:hyperlink w:anchor="_Toc4059356" w:history="1">
        <w:r w:rsidR="00901076" w:rsidRPr="00076319">
          <w:rPr>
            <w:rStyle w:val="a8"/>
            <w:noProof/>
          </w:rPr>
          <w:t>3.3</w:t>
        </w:r>
        <w:r w:rsidR="00901076" w:rsidRPr="00076319">
          <w:rPr>
            <w:rStyle w:val="a8"/>
            <w:rFonts w:hint="eastAsia"/>
            <w:noProof/>
          </w:rPr>
          <w:t>过去三年基金的利润分配情况</w:t>
        </w:r>
        <w:r w:rsidR="00901076">
          <w:rPr>
            <w:noProof/>
            <w:webHidden/>
          </w:rPr>
          <w:tab/>
        </w:r>
        <w:r w:rsidR="00901076">
          <w:rPr>
            <w:noProof/>
            <w:webHidden/>
          </w:rPr>
          <w:fldChar w:fldCharType="begin"/>
        </w:r>
        <w:r w:rsidR="00901076">
          <w:rPr>
            <w:noProof/>
            <w:webHidden/>
          </w:rPr>
          <w:instrText xml:space="preserve"> PAGEREF _Toc4059356 \h </w:instrText>
        </w:r>
        <w:r w:rsidR="00901076">
          <w:rPr>
            <w:noProof/>
            <w:webHidden/>
          </w:rPr>
        </w:r>
        <w:r w:rsidR="00901076">
          <w:rPr>
            <w:noProof/>
            <w:webHidden/>
          </w:rPr>
          <w:fldChar w:fldCharType="separate"/>
        </w:r>
        <w:r w:rsidR="00901076">
          <w:rPr>
            <w:noProof/>
            <w:webHidden/>
          </w:rPr>
          <w:t>11</w:t>
        </w:r>
        <w:r w:rsidR="00901076">
          <w:rPr>
            <w:noProof/>
            <w:webHidden/>
          </w:rPr>
          <w:fldChar w:fldCharType="end"/>
        </w:r>
      </w:hyperlink>
    </w:p>
    <w:p w14:paraId="721C9704" w14:textId="77777777" w:rsidR="00901076" w:rsidRDefault="00F315A2">
      <w:pPr>
        <w:pStyle w:val="11"/>
        <w:rPr>
          <w:rFonts w:asciiTheme="minorHAnsi" w:eastAsiaTheme="minorEastAsia" w:hAnsiTheme="minorHAnsi" w:cstheme="minorBidi"/>
          <w:noProof/>
          <w:szCs w:val="22"/>
        </w:rPr>
      </w:pPr>
      <w:hyperlink w:anchor="_Toc4059357" w:history="1">
        <w:r w:rsidR="00901076" w:rsidRPr="00076319">
          <w:rPr>
            <w:rStyle w:val="a8"/>
            <w:b/>
            <w:bCs/>
            <w:noProof/>
          </w:rPr>
          <w:t xml:space="preserve">§4  </w:t>
        </w:r>
        <w:r w:rsidR="00901076" w:rsidRPr="00076319">
          <w:rPr>
            <w:rStyle w:val="a8"/>
            <w:rFonts w:hint="eastAsia"/>
            <w:b/>
            <w:bCs/>
            <w:noProof/>
          </w:rPr>
          <w:t>管理人报告</w:t>
        </w:r>
        <w:r w:rsidR="00901076">
          <w:rPr>
            <w:noProof/>
            <w:webHidden/>
          </w:rPr>
          <w:tab/>
        </w:r>
        <w:r w:rsidR="00901076">
          <w:rPr>
            <w:noProof/>
            <w:webHidden/>
          </w:rPr>
          <w:fldChar w:fldCharType="begin"/>
        </w:r>
        <w:r w:rsidR="00901076">
          <w:rPr>
            <w:noProof/>
            <w:webHidden/>
          </w:rPr>
          <w:instrText xml:space="preserve"> PAGEREF _Toc4059357 \h </w:instrText>
        </w:r>
        <w:r w:rsidR="00901076">
          <w:rPr>
            <w:noProof/>
            <w:webHidden/>
          </w:rPr>
        </w:r>
        <w:r w:rsidR="00901076">
          <w:rPr>
            <w:noProof/>
            <w:webHidden/>
          </w:rPr>
          <w:fldChar w:fldCharType="separate"/>
        </w:r>
        <w:r w:rsidR="00901076">
          <w:rPr>
            <w:noProof/>
            <w:webHidden/>
          </w:rPr>
          <w:t>11</w:t>
        </w:r>
        <w:r w:rsidR="00901076">
          <w:rPr>
            <w:noProof/>
            <w:webHidden/>
          </w:rPr>
          <w:fldChar w:fldCharType="end"/>
        </w:r>
      </w:hyperlink>
    </w:p>
    <w:p w14:paraId="4DDA7421" w14:textId="77777777" w:rsidR="00901076" w:rsidRDefault="00F315A2">
      <w:pPr>
        <w:pStyle w:val="22"/>
        <w:ind w:left="420"/>
        <w:rPr>
          <w:rFonts w:asciiTheme="minorHAnsi" w:eastAsiaTheme="minorEastAsia" w:hAnsiTheme="minorHAnsi" w:cstheme="minorBidi"/>
          <w:noProof/>
          <w:kern w:val="2"/>
          <w:szCs w:val="22"/>
        </w:rPr>
      </w:pPr>
      <w:hyperlink w:anchor="_Toc4059358" w:history="1">
        <w:r w:rsidR="00901076" w:rsidRPr="00076319">
          <w:rPr>
            <w:rStyle w:val="a8"/>
            <w:noProof/>
          </w:rPr>
          <w:t xml:space="preserve">4.1 </w:t>
        </w:r>
        <w:r w:rsidR="00901076" w:rsidRPr="00076319">
          <w:rPr>
            <w:rStyle w:val="a8"/>
            <w:rFonts w:hint="eastAsia"/>
            <w:noProof/>
          </w:rPr>
          <w:t>基金管理人及基金经理情况</w:t>
        </w:r>
        <w:r w:rsidR="00901076">
          <w:rPr>
            <w:noProof/>
            <w:webHidden/>
          </w:rPr>
          <w:tab/>
        </w:r>
        <w:r w:rsidR="00901076">
          <w:rPr>
            <w:noProof/>
            <w:webHidden/>
          </w:rPr>
          <w:fldChar w:fldCharType="begin"/>
        </w:r>
        <w:r w:rsidR="00901076">
          <w:rPr>
            <w:noProof/>
            <w:webHidden/>
          </w:rPr>
          <w:instrText xml:space="preserve"> PAGEREF _Toc4059358 \h </w:instrText>
        </w:r>
        <w:r w:rsidR="00901076">
          <w:rPr>
            <w:noProof/>
            <w:webHidden/>
          </w:rPr>
        </w:r>
        <w:r w:rsidR="00901076">
          <w:rPr>
            <w:noProof/>
            <w:webHidden/>
          </w:rPr>
          <w:fldChar w:fldCharType="separate"/>
        </w:r>
        <w:r w:rsidR="00901076">
          <w:rPr>
            <w:noProof/>
            <w:webHidden/>
          </w:rPr>
          <w:t>11</w:t>
        </w:r>
        <w:r w:rsidR="00901076">
          <w:rPr>
            <w:noProof/>
            <w:webHidden/>
          </w:rPr>
          <w:fldChar w:fldCharType="end"/>
        </w:r>
      </w:hyperlink>
    </w:p>
    <w:p w14:paraId="50A6039C" w14:textId="77777777" w:rsidR="00901076" w:rsidRDefault="00F315A2">
      <w:pPr>
        <w:pStyle w:val="22"/>
        <w:ind w:left="420"/>
        <w:rPr>
          <w:rFonts w:asciiTheme="minorHAnsi" w:eastAsiaTheme="minorEastAsia" w:hAnsiTheme="minorHAnsi" w:cstheme="minorBidi"/>
          <w:noProof/>
          <w:kern w:val="2"/>
          <w:szCs w:val="22"/>
        </w:rPr>
      </w:pPr>
      <w:hyperlink w:anchor="_Toc4059359" w:history="1">
        <w:r w:rsidR="00901076" w:rsidRPr="00076319">
          <w:rPr>
            <w:rStyle w:val="a8"/>
            <w:noProof/>
          </w:rPr>
          <w:t xml:space="preserve">4.2 </w:t>
        </w:r>
        <w:r w:rsidR="00901076" w:rsidRPr="00076319">
          <w:rPr>
            <w:rStyle w:val="a8"/>
            <w:rFonts w:hint="eastAsia"/>
            <w:noProof/>
          </w:rPr>
          <w:t>管理人对报告期内本基金运作遵规守信情况的说明</w:t>
        </w:r>
        <w:r w:rsidR="00901076">
          <w:rPr>
            <w:noProof/>
            <w:webHidden/>
          </w:rPr>
          <w:tab/>
        </w:r>
        <w:r w:rsidR="00901076">
          <w:rPr>
            <w:noProof/>
            <w:webHidden/>
          </w:rPr>
          <w:fldChar w:fldCharType="begin"/>
        </w:r>
        <w:r w:rsidR="00901076">
          <w:rPr>
            <w:noProof/>
            <w:webHidden/>
          </w:rPr>
          <w:instrText xml:space="preserve"> PAGEREF _Toc4059359 \h </w:instrText>
        </w:r>
        <w:r w:rsidR="00901076">
          <w:rPr>
            <w:noProof/>
            <w:webHidden/>
          </w:rPr>
        </w:r>
        <w:r w:rsidR="00901076">
          <w:rPr>
            <w:noProof/>
            <w:webHidden/>
          </w:rPr>
          <w:fldChar w:fldCharType="separate"/>
        </w:r>
        <w:r w:rsidR="00901076">
          <w:rPr>
            <w:noProof/>
            <w:webHidden/>
          </w:rPr>
          <w:t>14</w:t>
        </w:r>
        <w:r w:rsidR="00901076">
          <w:rPr>
            <w:noProof/>
            <w:webHidden/>
          </w:rPr>
          <w:fldChar w:fldCharType="end"/>
        </w:r>
      </w:hyperlink>
    </w:p>
    <w:p w14:paraId="0BE5478D" w14:textId="77777777" w:rsidR="00901076" w:rsidRDefault="00F315A2">
      <w:pPr>
        <w:pStyle w:val="22"/>
        <w:ind w:left="420"/>
        <w:rPr>
          <w:rFonts w:asciiTheme="minorHAnsi" w:eastAsiaTheme="minorEastAsia" w:hAnsiTheme="minorHAnsi" w:cstheme="minorBidi"/>
          <w:noProof/>
          <w:kern w:val="2"/>
          <w:szCs w:val="22"/>
        </w:rPr>
      </w:pPr>
      <w:hyperlink w:anchor="_Toc4059360" w:history="1">
        <w:r w:rsidR="00901076" w:rsidRPr="00076319">
          <w:rPr>
            <w:rStyle w:val="a8"/>
            <w:noProof/>
          </w:rPr>
          <w:t xml:space="preserve">4.3 </w:t>
        </w:r>
        <w:r w:rsidR="00901076" w:rsidRPr="00076319">
          <w:rPr>
            <w:rStyle w:val="a8"/>
            <w:rFonts w:hint="eastAsia"/>
            <w:noProof/>
          </w:rPr>
          <w:t>管理人对报告期内公平交易情况的专项说明</w:t>
        </w:r>
        <w:r w:rsidR="00901076">
          <w:rPr>
            <w:noProof/>
            <w:webHidden/>
          </w:rPr>
          <w:tab/>
        </w:r>
        <w:r w:rsidR="00901076">
          <w:rPr>
            <w:noProof/>
            <w:webHidden/>
          </w:rPr>
          <w:fldChar w:fldCharType="begin"/>
        </w:r>
        <w:r w:rsidR="00901076">
          <w:rPr>
            <w:noProof/>
            <w:webHidden/>
          </w:rPr>
          <w:instrText xml:space="preserve"> PAGEREF _Toc4059360 \h </w:instrText>
        </w:r>
        <w:r w:rsidR="00901076">
          <w:rPr>
            <w:noProof/>
            <w:webHidden/>
          </w:rPr>
        </w:r>
        <w:r w:rsidR="00901076">
          <w:rPr>
            <w:noProof/>
            <w:webHidden/>
          </w:rPr>
          <w:fldChar w:fldCharType="separate"/>
        </w:r>
        <w:r w:rsidR="00901076">
          <w:rPr>
            <w:noProof/>
            <w:webHidden/>
          </w:rPr>
          <w:t>14</w:t>
        </w:r>
        <w:r w:rsidR="00901076">
          <w:rPr>
            <w:noProof/>
            <w:webHidden/>
          </w:rPr>
          <w:fldChar w:fldCharType="end"/>
        </w:r>
      </w:hyperlink>
    </w:p>
    <w:p w14:paraId="75F69176" w14:textId="77777777" w:rsidR="00901076" w:rsidRDefault="00F315A2">
      <w:pPr>
        <w:pStyle w:val="22"/>
        <w:ind w:left="420"/>
        <w:rPr>
          <w:rFonts w:asciiTheme="minorHAnsi" w:eastAsiaTheme="minorEastAsia" w:hAnsiTheme="minorHAnsi" w:cstheme="minorBidi"/>
          <w:noProof/>
          <w:kern w:val="2"/>
          <w:szCs w:val="22"/>
        </w:rPr>
      </w:pPr>
      <w:hyperlink w:anchor="_Toc4059361" w:history="1">
        <w:r w:rsidR="00901076" w:rsidRPr="00076319">
          <w:rPr>
            <w:rStyle w:val="a8"/>
            <w:noProof/>
          </w:rPr>
          <w:t xml:space="preserve">4.4 </w:t>
        </w:r>
        <w:r w:rsidR="00901076" w:rsidRPr="00076319">
          <w:rPr>
            <w:rStyle w:val="a8"/>
            <w:rFonts w:hint="eastAsia"/>
            <w:noProof/>
          </w:rPr>
          <w:t>管理人对报告期内基金的投资策略和业绩表现的说明</w:t>
        </w:r>
        <w:r w:rsidR="00901076">
          <w:rPr>
            <w:noProof/>
            <w:webHidden/>
          </w:rPr>
          <w:tab/>
        </w:r>
        <w:r w:rsidR="00901076">
          <w:rPr>
            <w:noProof/>
            <w:webHidden/>
          </w:rPr>
          <w:fldChar w:fldCharType="begin"/>
        </w:r>
        <w:r w:rsidR="00901076">
          <w:rPr>
            <w:noProof/>
            <w:webHidden/>
          </w:rPr>
          <w:instrText xml:space="preserve"> PAGEREF _Toc4059361 \h </w:instrText>
        </w:r>
        <w:r w:rsidR="00901076">
          <w:rPr>
            <w:noProof/>
            <w:webHidden/>
          </w:rPr>
        </w:r>
        <w:r w:rsidR="00901076">
          <w:rPr>
            <w:noProof/>
            <w:webHidden/>
          </w:rPr>
          <w:fldChar w:fldCharType="separate"/>
        </w:r>
        <w:r w:rsidR="00901076">
          <w:rPr>
            <w:noProof/>
            <w:webHidden/>
          </w:rPr>
          <w:t>15</w:t>
        </w:r>
        <w:r w:rsidR="00901076">
          <w:rPr>
            <w:noProof/>
            <w:webHidden/>
          </w:rPr>
          <w:fldChar w:fldCharType="end"/>
        </w:r>
      </w:hyperlink>
    </w:p>
    <w:p w14:paraId="0F374046" w14:textId="77777777" w:rsidR="00901076" w:rsidRDefault="00F315A2">
      <w:pPr>
        <w:pStyle w:val="22"/>
        <w:ind w:left="420"/>
        <w:rPr>
          <w:rFonts w:asciiTheme="minorHAnsi" w:eastAsiaTheme="minorEastAsia" w:hAnsiTheme="minorHAnsi" w:cstheme="minorBidi"/>
          <w:noProof/>
          <w:kern w:val="2"/>
          <w:szCs w:val="22"/>
        </w:rPr>
      </w:pPr>
      <w:hyperlink w:anchor="_Toc4059362" w:history="1">
        <w:r w:rsidR="00901076" w:rsidRPr="00076319">
          <w:rPr>
            <w:rStyle w:val="a8"/>
            <w:noProof/>
          </w:rPr>
          <w:t xml:space="preserve">4.5 </w:t>
        </w:r>
        <w:r w:rsidR="00901076" w:rsidRPr="00076319">
          <w:rPr>
            <w:rStyle w:val="a8"/>
            <w:rFonts w:hint="eastAsia"/>
            <w:noProof/>
          </w:rPr>
          <w:t>管理人对宏观经济、证券市场及行业走势的简要展望</w:t>
        </w:r>
        <w:r w:rsidR="00901076">
          <w:rPr>
            <w:noProof/>
            <w:webHidden/>
          </w:rPr>
          <w:tab/>
        </w:r>
        <w:r w:rsidR="00901076">
          <w:rPr>
            <w:noProof/>
            <w:webHidden/>
          </w:rPr>
          <w:fldChar w:fldCharType="begin"/>
        </w:r>
        <w:r w:rsidR="00901076">
          <w:rPr>
            <w:noProof/>
            <w:webHidden/>
          </w:rPr>
          <w:instrText xml:space="preserve"> PAGEREF _Toc4059362 \h </w:instrText>
        </w:r>
        <w:r w:rsidR="00901076">
          <w:rPr>
            <w:noProof/>
            <w:webHidden/>
          </w:rPr>
        </w:r>
        <w:r w:rsidR="00901076">
          <w:rPr>
            <w:noProof/>
            <w:webHidden/>
          </w:rPr>
          <w:fldChar w:fldCharType="separate"/>
        </w:r>
        <w:r w:rsidR="00901076">
          <w:rPr>
            <w:noProof/>
            <w:webHidden/>
          </w:rPr>
          <w:t>16</w:t>
        </w:r>
        <w:r w:rsidR="00901076">
          <w:rPr>
            <w:noProof/>
            <w:webHidden/>
          </w:rPr>
          <w:fldChar w:fldCharType="end"/>
        </w:r>
      </w:hyperlink>
    </w:p>
    <w:p w14:paraId="55A98031" w14:textId="77777777" w:rsidR="00901076" w:rsidRDefault="00F315A2">
      <w:pPr>
        <w:pStyle w:val="22"/>
        <w:ind w:left="420"/>
        <w:rPr>
          <w:rFonts w:asciiTheme="minorHAnsi" w:eastAsiaTheme="minorEastAsia" w:hAnsiTheme="minorHAnsi" w:cstheme="minorBidi"/>
          <w:noProof/>
          <w:kern w:val="2"/>
          <w:szCs w:val="22"/>
        </w:rPr>
      </w:pPr>
      <w:hyperlink w:anchor="_Toc4059363" w:history="1">
        <w:r w:rsidR="00901076" w:rsidRPr="00076319">
          <w:rPr>
            <w:rStyle w:val="a8"/>
            <w:noProof/>
          </w:rPr>
          <w:t xml:space="preserve">4.6 </w:t>
        </w:r>
        <w:r w:rsidR="00901076" w:rsidRPr="00076319">
          <w:rPr>
            <w:rStyle w:val="a8"/>
            <w:rFonts w:hint="eastAsia"/>
            <w:noProof/>
          </w:rPr>
          <w:t>管理人内部有关本基金的监察稽核工作情况</w:t>
        </w:r>
        <w:r w:rsidR="00901076">
          <w:rPr>
            <w:noProof/>
            <w:webHidden/>
          </w:rPr>
          <w:tab/>
        </w:r>
        <w:r w:rsidR="00901076">
          <w:rPr>
            <w:noProof/>
            <w:webHidden/>
          </w:rPr>
          <w:fldChar w:fldCharType="begin"/>
        </w:r>
        <w:r w:rsidR="00901076">
          <w:rPr>
            <w:noProof/>
            <w:webHidden/>
          </w:rPr>
          <w:instrText xml:space="preserve"> PAGEREF _Toc4059363 \h </w:instrText>
        </w:r>
        <w:r w:rsidR="00901076">
          <w:rPr>
            <w:noProof/>
            <w:webHidden/>
          </w:rPr>
        </w:r>
        <w:r w:rsidR="00901076">
          <w:rPr>
            <w:noProof/>
            <w:webHidden/>
          </w:rPr>
          <w:fldChar w:fldCharType="separate"/>
        </w:r>
        <w:r w:rsidR="00901076">
          <w:rPr>
            <w:noProof/>
            <w:webHidden/>
          </w:rPr>
          <w:t>17</w:t>
        </w:r>
        <w:r w:rsidR="00901076">
          <w:rPr>
            <w:noProof/>
            <w:webHidden/>
          </w:rPr>
          <w:fldChar w:fldCharType="end"/>
        </w:r>
      </w:hyperlink>
    </w:p>
    <w:p w14:paraId="62A7AB92" w14:textId="77777777" w:rsidR="00901076" w:rsidRDefault="00F315A2">
      <w:pPr>
        <w:pStyle w:val="22"/>
        <w:ind w:left="420"/>
        <w:rPr>
          <w:rFonts w:asciiTheme="minorHAnsi" w:eastAsiaTheme="minorEastAsia" w:hAnsiTheme="minorHAnsi" w:cstheme="minorBidi"/>
          <w:noProof/>
          <w:kern w:val="2"/>
          <w:szCs w:val="22"/>
        </w:rPr>
      </w:pPr>
      <w:hyperlink w:anchor="_Toc4059364" w:history="1">
        <w:r w:rsidR="00901076" w:rsidRPr="00076319">
          <w:rPr>
            <w:rStyle w:val="a8"/>
            <w:noProof/>
          </w:rPr>
          <w:t xml:space="preserve">4.7 </w:t>
        </w:r>
        <w:r w:rsidR="00901076" w:rsidRPr="00076319">
          <w:rPr>
            <w:rStyle w:val="a8"/>
            <w:rFonts w:hint="eastAsia"/>
            <w:noProof/>
          </w:rPr>
          <w:t>管理人对报告期内基金估值程序等事项的说明</w:t>
        </w:r>
        <w:r w:rsidR="00901076">
          <w:rPr>
            <w:noProof/>
            <w:webHidden/>
          </w:rPr>
          <w:tab/>
        </w:r>
        <w:r w:rsidR="00901076">
          <w:rPr>
            <w:noProof/>
            <w:webHidden/>
          </w:rPr>
          <w:fldChar w:fldCharType="begin"/>
        </w:r>
        <w:r w:rsidR="00901076">
          <w:rPr>
            <w:noProof/>
            <w:webHidden/>
          </w:rPr>
          <w:instrText xml:space="preserve"> PAGEREF _Toc4059364 \h </w:instrText>
        </w:r>
        <w:r w:rsidR="00901076">
          <w:rPr>
            <w:noProof/>
            <w:webHidden/>
          </w:rPr>
        </w:r>
        <w:r w:rsidR="00901076">
          <w:rPr>
            <w:noProof/>
            <w:webHidden/>
          </w:rPr>
          <w:fldChar w:fldCharType="separate"/>
        </w:r>
        <w:r w:rsidR="00901076">
          <w:rPr>
            <w:noProof/>
            <w:webHidden/>
          </w:rPr>
          <w:t>18</w:t>
        </w:r>
        <w:r w:rsidR="00901076">
          <w:rPr>
            <w:noProof/>
            <w:webHidden/>
          </w:rPr>
          <w:fldChar w:fldCharType="end"/>
        </w:r>
      </w:hyperlink>
    </w:p>
    <w:p w14:paraId="556DDCB9" w14:textId="77777777" w:rsidR="00901076" w:rsidRDefault="00F315A2">
      <w:pPr>
        <w:pStyle w:val="22"/>
        <w:ind w:left="420"/>
        <w:rPr>
          <w:rFonts w:asciiTheme="minorHAnsi" w:eastAsiaTheme="minorEastAsia" w:hAnsiTheme="minorHAnsi" w:cstheme="minorBidi"/>
          <w:noProof/>
          <w:kern w:val="2"/>
          <w:szCs w:val="22"/>
        </w:rPr>
      </w:pPr>
      <w:hyperlink w:anchor="_Toc4059365" w:history="1">
        <w:r w:rsidR="00901076" w:rsidRPr="00076319">
          <w:rPr>
            <w:rStyle w:val="a8"/>
            <w:noProof/>
          </w:rPr>
          <w:t xml:space="preserve">4.8 </w:t>
        </w:r>
        <w:r w:rsidR="00901076" w:rsidRPr="00076319">
          <w:rPr>
            <w:rStyle w:val="a8"/>
            <w:rFonts w:hint="eastAsia"/>
            <w:noProof/>
          </w:rPr>
          <w:t>管理人对报告期内基金利润分配情况的说明</w:t>
        </w:r>
        <w:r w:rsidR="00901076">
          <w:rPr>
            <w:noProof/>
            <w:webHidden/>
          </w:rPr>
          <w:tab/>
        </w:r>
        <w:r w:rsidR="00901076">
          <w:rPr>
            <w:noProof/>
            <w:webHidden/>
          </w:rPr>
          <w:fldChar w:fldCharType="begin"/>
        </w:r>
        <w:r w:rsidR="00901076">
          <w:rPr>
            <w:noProof/>
            <w:webHidden/>
          </w:rPr>
          <w:instrText xml:space="preserve"> PAGEREF _Toc4059365 \h </w:instrText>
        </w:r>
        <w:r w:rsidR="00901076">
          <w:rPr>
            <w:noProof/>
            <w:webHidden/>
          </w:rPr>
        </w:r>
        <w:r w:rsidR="00901076">
          <w:rPr>
            <w:noProof/>
            <w:webHidden/>
          </w:rPr>
          <w:fldChar w:fldCharType="separate"/>
        </w:r>
        <w:r w:rsidR="00901076">
          <w:rPr>
            <w:noProof/>
            <w:webHidden/>
          </w:rPr>
          <w:t>18</w:t>
        </w:r>
        <w:r w:rsidR="00901076">
          <w:rPr>
            <w:noProof/>
            <w:webHidden/>
          </w:rPr>
          <w:fldChar w:fldCharType="end"/>
        </w:r>
      </w:hyperlink>
    </w:p>
    <w:p w14:paraId="72B9997E" w14:textId="77777777" w:rsidR="00901076" w:rsidRDefault="00F315A2">
      <w:pPr>
        <w:pStyle w:val="22"/>
        <w:ind w:left="420"/>
        <w:rPr>
          <w:rFonts w:asciiTheme="minorHAnsi" w:eastAsiaTheme="minorEastAsia" w:hAnsiTheme="minorHAnsi" w:cstheme="minorBidi"/>
          <w:noProof/>
          <w:kern w:val="2"/>
          <w:szCs w:val="22"/>
        </w:rPr>
      </w:pPr>
      <w:hyperlink w:anchor="_Toc4059366" w:history="1">
        <w:r w:rsidR="00901076" w:rsidRPr="00076319">
          <w:rPr>
            <w:rStyle w:val="a8"/>
            <w:noProof/>
          </w:rPr>
          <w:t xml:space="preserve">4.9 </w:t>
        </w:r>
        <w:r w:rsidR="00901076" w:rsidRPr="00076319">
          <w:rPr>
            <w:rStyle w:val="a8"/>
            <w:rFonts w:hint="eastAsia"/>
            <w:noProof/>
          </w:rPr>
          <w:t>报告期内管理人对本基金持有人数或基金资产净值预警情形的说明</w:t>
        </w:r>
        <w:r w:rsidR="00901076">
          <w:rPr>
            <w:noProof/>
            <w:webHidden/>
          </w:rPr>
          <w:tab/>
        </w:r>
        <w:r w:rsidR="00901076">
          <w:rPr>
            <w:noProof/>
            <w:webHidden/>
          </w:rPr>
          <w:fldChar w:fldCharType="begin"/>
        </w:r>
        <w:r w:rsidR="00901076">
          <w:rPr>
            <w:noProof/>
            <w:webHidden/>
          </w:rPr>
          <w:instrText xml:space="preserve"> PAGEREF _Toc4059366 \h </w:instrText>
        </w:r>
        <w:r w:rsidR="00901076">
          <w:rPr>
            <w:noProof/>
            <w:webHidden/>
          </w:rPr>
        </w:r>
        <w:r w:rsidR="00901076">
          <w:rPr>
            <w:noProof/>
            <w:webHidden/>
          </w:rPr>
          <w:fldChar w:fldCharType="separate"/>
        </w:r>
        <w:r w:rsidR="00901076">
          <w:rPr>
            <w:noProof/>
            <w:webHidden/>
          </w:rPr>
          <w:t>18</w:t>
        </w:r>
        <w:r w:rsidR="00901076">
          <w:rPr>
            <w:noProof/>
            <w:webHidden/>
          </w:rPr>
          <w:fldChar w:fldCharType="end"/>
        </w:r>
      </w:hyperlink>
    </w:p>
    <w:p w14:paraId="55427361" w14:textId="77777777" w:rsidR="00901076" w:rsidRDefault="00F315A2">
      <w:pPr>
        <w:pStyle w:val="11"/>
        <w:rPr>
          <w:rFonts w:asciiTheme="minorHAnsi" w:eastAsiaTheme="minorEastAsia" w:hAnsiTheme="minorHAnsi" w:cstheme="minorBidi"/>
          <w:noProof/>
          <w:szCs w:val="22"/>
        </w:rPr>
      </w:pPr>
      <w:hyperlink w:anchor="_Toc4059367" w:history="1">
        <w:r w:rsidR="00901076" w:rsidRPr="00076319">
          <w:rPr>
            <w:rStyle w:val="a8"/>
            <w:b/>
            <w:bCs/>
            <w:noProof/>
          </w:rPr>
          <w:t xml:space="preserve">§5  </w:t>
        </w:r>
        <w:r w:rsidR="00901076" w:rsidRPr="00076319">
          <w:rPr>
            <w:rStyle w:val="a8"/>
            <w:rFonts w:hint="eastAsia"/>
            <w:b/>
            <w:bCs/>
            <w:noProof/>
          </w:rPr>
          <w:t>托管人报告</w:t>
        </w:r>
        <w:r w:rsidR="00901076">
          <w:rPr>
            <w:noProof/>
            <w:webHidden/>
          </w:rPr>
          <w:tab/>
        </w:r>
        <w:r w:rsidR="00901076">
          <w:rPr>
            <w:noProof/>
            <w:webHidden/>
          </w:rPr>
          <w:fldChar w:fldCharType="begin"/>
        </w:r>
        <w:r w:rsidR="00901076">
          <w:rPr>
            <w:noProof/>
            <w:webHidden/>
          </w:rPr>
          <w:instrText xml:space="preserve"> PAGEREF _Toc4059367 \h </w:instrText>
        </w:r>
        <w:r w:rsidR="00901076">
          <w:rPr>
            <w:noProof/>
            <w:webHidden/>
          </w:rPr>
        </w:r>
        <w:r w:rsidR="00901076">
          <w:rPr>
            <w:noProof/>
            <w:webHidden/>
          </w:rPr>
          <w:fldChar w:fldCharType="separate"/>
        </w:r>
        <w:r w:rsidR="00901076">
          <w:rPr>
            <w:noProof/>
            <w:webHidden/>
          </w:rPr>
          <w:t>18</w:t>
        </w:r>
        <w:r w:rsidR="00901076">
          <w:rPr>
            <w:noProof/>
            <w:webHidden/>
          </w:rPr>
          <w:fldChar w:fldCharType="end"/>
        </w:r>
      </w:hyperlink>
    </w:p>
    <w:p w14:paraId="71512CC6" w14:textId="77777777" w:rsidR="00901076" w:rsidRDefault="00F315A2">
      <w:pPr>
        <w:pStyle w:val="22"/>
        <w:ind w:left="420"/>
        <w:rPr>
          <w:rFonts w:asciiTheme="minorHAnsi" w:eastAsiaTheme="minorEastAsia" w:hAnsiTheme="minorHAnsi" w:cstheme="minorBidi"/>
          <w:noProof/>
          <w:kern w:val="2"/>
          <w:szCs w:val="22"/>
        </w:rPr>
      </w:pPr>
      <w:hyperlink w:anchor="_Toc4059368" w:history="1">
        <w:r w:rsidR="00901076" w:rsidRPr="00076319">
          <w:rPr>
            <w:rStyle w:val="a8"/>
            <w:noProof/>
          </w:rPr>
          <w:t xml:space="preserve">5.1 </w:t>
        </w:r>
        <w:r w:rsidR="00901076" w:rsidRPr="00076319">
          <w:rPr>
            <w:rStyle w:val="a8"/>
            <w:rFonts w:hint="eastAsia"/>
            <w:noProof/>
          </w:rPr>
          <w:t>报告期内本基金托管人遵规守信情况声明</w:t>
        </w:r>
        <w:r w:rsidR="00901076">
          <w:rPr>
            <w:noProof/>
            <w:webHidden/>
          </w:rPr>
          <w:tab/>
        </w:r>
        <w:r w:rsidR="00901076">
          <w:rPr>
            <w:noProof/>
            <w:webHidden/>
          </w:rPr>
          <w:fldChar w:fldCharType="begin"/>
        </w:r>
        <w:r w:rsidR="00901076">
          <w:rPr>
            <w:noProof/>
            <w:webHidden/>
          </w:rPr>
          <w:instrText xml:space="preserve"> PAGEREF _Toc4059368 \h </w:instrText>
        </w:r>
        <w:r w:rsidR="00901076">
          <w:rPr>
            <w:noProof/>
            <w:webHidden/>
          </w:rPr>
        </w:r>
        <w:r w:rsidR="00901076">
          <w:rPr>
            <w:noProof/>
            <w:webHidden/>
          </w:rPr>
          <w:fldChar w:fldCharType="separate"/>
        </w:r>
        <w:r w:rsidR="00901076">
          <w:rPr>
            <w:noProof/>
            <w:webHidden/>
          </w:rPr>
          <w:t>18</w:t>
        </w:r>
        <w:r w:rsidR="00901076">
          <w:rPr>
            <w:noProof/>
            <w:webHidden/>
          </w:rPr>
          <w:fldChar w:fldCharType="end"/>
        </w:r>
      </w:hyperlink>
    </w:p>
    <w:p w14:paraId="522F8E48" w14:textId="77777777" w:rsidR="00901076" w:rsidRDefault="00F315A2">
      <w:pPr>
        <w:pStyle w:val="22"/>
        <w:ind w:left="420"/>
        <w:rPr>
          <w:rFonts w:asciiTheme="minorHAnsi" w:eastAsiaTheme="minorEastAsia" w:hAnsiTheme="minorHAnsi" w:cstheme="minorBidi"/>
          <w:noProof/>
          <w:kern w:val="2"/>
          <w:szCs w:val="22"/>
        </w:rPr>
      </w:pPr>
      <w:hyperlink w:anchor="_Toc4059369" w:history="1">
        <w:r w:rsidR="00901076" w:rsidRPr="00076319">
          <w:rPr>
            <w:rStyle w:val="a8"/>
            <w:noProof/>
          </w:rPr>
          <w:t xml:space="preserve">5.2 </w:t>
        </w:r>
        <w:r w:rsidR="00901076" w:rsidRPr="00076319">
          <w:rPr>
            <w:rStyle w:val="a8"/>
            <w:rFonts w:hint="eastAsia"/>
            <w:noProof/>
          </w:rPr>
          <w:t>托管人对报告期内本基金投资运作遵规守信、净值计算、利润分配等情况的说明</w:t>
        </w:r>
        <w:r w:rsidR="00901076">
          <w:rPr>
            <w:noProof/>
            <w:webHidden/>
          </w:rPr>
          <w:tab/>
        </w:r>
        <w:r w:rsidR="00901076">
          <w:rPr>
            <w:noProof/>
            <w:webHidden/>
          </w:rPr>
          <w:fldChar w:fldCharType="begin"/>
        </w:r>
        <w:r w:rsidR="00901076">
          <w:rPr>
            <w:noProof/>
            <w:webHidden/>
          </w:rPr>
          <w:instrText xml:space="preserve"> PAGEREF _Toc4059369 \h </w:instrText>
        </w:r>
        <w:r w:rsidR="00901076">
          <w:rPr>
            <w:noProof/>
            <w:webHidden/>
          </w:rPr>
        </w:r>
        <w:r w:rsidR="00901076">
          <w:rPr>
            <w:noProof/>
            <w:webHidden/>
          </w:rPr>
          <w:fldChar w:fldCharType="separate"/>
        </w:r>
        <w:r w:rsidR="00901076">
          <w:rPr>
            <w:noProof/>
            <w:webHidden/>
          </w:rPr>
          <w:t>18</w:t>
        </w:r>
        <w:r w:rsidR="00901076">
          <w:rPr>
            <w:noProof/>
            <w:webHidden/>
          </w:rPr>
          <w:fldChar w:fldCharType="end"/>
        </w:r>
      </w:hyperlink>
    </w:p>
    <w:p w14:paraId="05723ECB" w14:textId="77777777" w:rsidR="00901076" w:rsidRDefault="00F315A2">
      <w:pPr>
        <w:pStyle w:val="22"/>
        <w:ind w:left="420"/>
        <w:rPr>
          <w:rFonts w:asciiTheme="minorHAnsi" w:eastAsiaTheme="minorEastAsia" w:hAnsiTheme="minorHAnsi" w:cstheme="minorBidi"/>
          <w:noProof/>
          <w:kern w:val="2"/>
          <w:szCs w:val="22"/>
        </w:rPr>
      </w:pPr>
      <w:hyperlink w:anchor="_Toc4059370" w:history="1">
        <w:r w:rsidR="00901076" w:rsidRPr="00076319">
          <w:rPr>
            <w:rStyle w:val="a8"/>
            <w:noProof/>
          </w:rPr>
          <w:t xml:space="preserve">5.3 </w:t>
        </w:r>
        <w:r w:rsidR="00901076" w:rsidRPr="00076319">
          <w:rPr>
            <w:rStyle w:val="a8"/>
            <w:rFonts w:hint="eastAsia"/>
            <w:noProof/>
          </w:rPr>
          <w:t>托管人对本年度报告中财务信息等内容的真实、准确和完整发表意见</w:t>
        </w:r>
        <w:r w:rsidR="00901076">
          <w:rPr>
            <w:noProof/>
            <w:webHidden/>
          </w:rPr>
          <w:tab/>
        </w:r>
        <w:r w:rsidR="00901076">
          <w:rPr>
            <w:noProof/>
            <w:webHidden/>
          </w:rPr>
          <w:fldChar w:fldCharType="begin"/>
        </w:r>
        <w:r w:rsidR="00901076">
          <w:rPr>
            <w:noProof/>
            <w:webHidden/>
          </w:rPr>
          <w:instrText xml:space="preserve"> PAGEREF _Toc4059370 \h </w:instrText>
        </w:r>
        <w:r w:rsidR="00901076">
          <w:rPr>
            <w:noProof/>
            <w:webHidden/>
          </w:rPr>
        </w:r>
        <w:r w:rsidR="00901076">
          <w:rPr>
            <w:noProof/>
            <w:webHidden/>
          </w:rPr>
          <w:fldChar w:fldCharType="separate"/>
        </w:r>
        <w:r w:rsidR="00901076">
          <w:rPr>
            <w:noProof/>
            <w:webHidden/>
          </w:rPr>
          <w:t>19</w:t>
        </w:r>
        <w:r w:rsidR="00901076">
          <w:rPr>
            <w:noProof/>
            <w:webHidden/>
          </w:rPr>
          <w:fldChar w:fldCharType="end"/>
        </w:r>
      </w:hyperlink>
    </w:p>
    <w:p w14:paraId="0ADFB509" w14:textId="77777777" w:rsidR="00901076" w:rsidRDefault="00F315A2">
      <w:pPr>
        <w:pStyle w:val="11"/>
        <w:rPr>
          <w:rFonts w:asciiTheme="minorHAnsi" w:eastAsiaTheme="minorEastAsia" w:hAnsiTheme="minorHAnsi" w:cstheme="minorBidi"/>
          <w:noProof/>
          <w:szCs w:val="22"/>
        </w:rPr>
      </w:pPr>
      <w:hyperlink w:anchor="_Toc4059371" w:history="1">
        <w:r w:rsidR="00901076" w:rsidRPr="00076319">
          <w:rPr>
            <w:rStyle w:val="a8"/>
            <w:b/>
            <w:bCs/>
            <w:noProof/>
          </w:rPr>
          <w:t xml:space="preserve">§6  </w:t>
        </w:r>
        <w:r w:rsidR="00901076" w:rsidRPr="00076319">
          <w:rPr>
            <w:rStyle w:val="a8"/>
            <w:rFonts w:hint="eastAsia"/>
            <w:b/>
            <w:bCs/>
            <w:noProof/>
          </w:rPr>
          <w:t>审计报告</w:t>
        </w:r>
        <w:r w:rsidR="00901076">
          <w:rPr>
            <w:noProof/>
            <w:webHidden/>
          </w:rPr>
          <w:tab/>
        </w:r>
        <w:r w:rsidR="00901076">
          <w:rPr>
            <w:noProof/>
            <w:webHidden/>
          </w:rPr>
          <w:fldChar w:fldCharType="begin"/>
        </w:r>
        <w:r w:rsidR="00901076">
          <w:rPr>
            <w:noProof/>
            <w:webHidden/>
          </w:rPr>
          <w:instrText xml:space="preserve"> PAGEREF _Toc4059371 \h </w:instrText>
        </w:r>
        <w:r w:rsidR="00901076">
          <w:rPr>
            <w:noProof/>
            <w:webHidden/>
          </w:rPr>
        </w:r>
        <w:r w:rsidR="00901076">
          <w:rPr>
            <w:noProof/>
            <w:webHidden/>
          </w:rPr>
          <w:fldChar w:fldCharType="separate"/>
        </w:r>
        <w:r w:rsidR="00901076">
          <w:rPr>
            <w:noProof/>
            <w:webHidden/>
          </w:rPr>
          <w:t>19</w:t>
        </w:r>
        <w:r w:rsidR="00901076">
          <w:rPr>
            <w:noProof/>
            <w:webHidden/>
          </w:rPr>
          <w:fldChar w:fldCharType="end"/>
        </w:r>
      </w:hyperlink>
    </w:p>
    <w:p w14:paraId="4330D217" w14:textId="77777777" w:rsidR="00901076" w:rsidRDefault="00F315A2">
      <w:pPr>
        <w:pStyle w:val="22"/>
        <w:ind w:left="420"/>
        <w:rPr>
          <w:rFonts w:asciiTheme="minorHAnsi" w:eastAsiaTheme="minorEastAsia" w:hAnsiTheme="minorHAnsi" w:cstheme="minorBidi"/>
          <w:noProof/>
          <w:kern w:val="2"/>
          <w:szCs w:val="22"/>
        </w:rPr>
      </w:pPr>
      <w:hyperlink w:anchor="_Toc4059372" w:history="1">
        <w:r w:rsidR="00901076" w:rsidRPr="00076319">
          <w:rPr>
            <w:rStyle w:val="a8"/>
            <w:noProof/>
          </w:rPr>
          <w:t xml:space="preserve">6.1 </w:t>
        </w:r>
        <w:r w:rsidR="00901076" w:rsidRPr="00076319">
          <w:rPr>
            <w:rStyle w:val="a8"/>
            <w:rFonts w:hint="eastAsia"/>
            <w:noProof/>
          </w:rPr>
          <w:t>审计意见</w:t>
        </w:r>
        <w:r w:rsidR="00901076">
          <w:rPr>
            <w:noProof/>
            <w:webHidden/>
          </w:rPr>
          <w:tab/>
        </w:r>
        <w:r w:rsidR="00901076">
          <w:rPr>
            <w:noProof/>
            <w:webHidden/>
          </w:rPr>
          <w:fldChar w:fldCharType="begin"/>
        </w:r>
        <w:r w:rsidR="00901076">
          <w:rPr>
            <w:noProof/>
            <w:webHidden/>
          </w:rPr>
          <w:instrText xml:space="preserve"> PAGEREF _Toc4059372 \h </w:instrText>
        </w:r>
        <w:r w:rsidR="00901076">
          <w:rPr>
            <w:noProof/>
            <w:webHidden/>
          </w:rPr>
        </w:r>
        <w:r w:rsidR="00901076">
          <w:rPr>
            <w:noProof/>
            <w:webHidden/>
          </w:rPr>
          <w:fldChar w:fldCharType="separate"/>
        </w:r>
        <w:r w:rsidR="00901076">
          <w:rPr>
            <w:noProof/>
            <w:webHidden/>
          </w:rPr>
          <w:t>19</w:t>
        </w:r>
        <w:r w:rsidR="00901076">
          <w:rPr>
            <w:noProof/>
            <w:webHidden/>
          </w:rPr>
          <w:fldChar w:fldCharType="end"/>
        </w:r>
      </w:hyperlink>
    </w:p>
    <w:p w14:paraId="42F8A28F" w14:textId="77777777" w:rsidR="00901076" w:rsidRDefault="00F315A2">
      <w:pPr>
        <w:pStyle w:val="22"/>
        <w:ind w:left="420"/>
        <w:rPr>
          <w:rFonts w:asciiTheme="minorHAnsi" w:eastAsiaTheme="minorEastAsia" w:hAnsiTheme="minorHAnsi" w:cstheme="minorBidi"/>
          <w:noProof/>
          <w:kern w:val="2"/>
          <w:szCs w:val="22"/>
        </w:rPr>
      </w:pPr>
      <w:hyperlink w:anchor="_Toc4059373" w:history="1">
        <w:r w:rsidR="00901076" w:rsidRPr="00076319">
          <w:rPr>
            <w:rStyle w:val="a8"/>
            <w:noProof/>
          </w:rPr>
          <w:t xml:space="preserve">6.2 </w:t>
        </w:r>
        <w:r w:rsidR="00901076" w:rsidRPr="00076319">
          <w:rPr>
            <w:rStyle w:val="a8"/>
            <w:rFonts w:hint="eastAsia"/>
            <w:noProof/>
          </w:rPr>
          <w:t>形成审计意见的基础</w:t>
        </w:r>
        <w:r w:rsidR="00901076">
          <w:rPr>
            <w:noProof/>
            <w:webHidden/>
          </w:rPr>
          <w:tab/>
        </w:r>
        <w:r w:rsidR="00901076">
          <w:rPr>
            <w:noProof/>
            <w:webHidden/>
          </w:rPr>
          <w:fldChar w:fldCharType="begin"/>
        </w:r>
        <w:r w:rsidR="00901076">
          <w:rPr>
            <w:noProof/>
            <w:webHidden/>
          </w:rPr>
          <w:instrText xml:space="preserve"> PAGEREF _Toc4059373 \h </w:instrText>
        </w:r>
        <w:r w:rsidR="00901076">
          <w:rPr>
            <w:noProof/>
            <w:webHidden/>
          </w:rPr>
        </w:r>
        <w:r w:rsidR="00901076">
          <w:rPr>
            <w:noProof/>
            <w:webHidden/>
          </w:rPr>
          <w:fldChar w:fldCharType="separate"/>
        </w:r>
        <w:r w:rsidR="00901076">
          <w:rPr>
            <w:noProof/>
            <w:webHidden/>
          </w:rPr>
          <w:t>19</w:t>
        </w:r>
        <w:r w:rsidR="00901076">
          <w:rPr>
            <w:noProof/>
            <w:webHidden/>
          </w:rPr>
          <w:fldChar w:fldCharType="end"/>
        </w:r>
      </w:hyperlink>
    </w:p>
    <w:p w14:paraId="5781187F" w14:textId="77777777" w:rsidR="00901076" w:rsidRDefault="00F315A2">
      <w:pPr>
        <w:pStyle w:val="22"/>
        <w:ind w:left="420"/>
        <w:rPr>
          <w:rFonts w:asciiTheme="minorHAnsi" w:eastAsiaTheme="minorEastAsia" w:hAnsiTheme="minorHAnsi" w:cstheme="minorBidi"/>
          <w:noProof/>
          <w:kern w:val="2"/>
          <w:szCs w:val="22"/>
        </w:rPr>
      </w:pPr>
      <w:hyperlink w:anchor="_Toc4059374" w:history="1">
        <w:r w:rsidR="00901076" w:rsidRPr="00076319">
          <w:rPr>
            <w:rStyle w:val="a8"/>
            <w:noProof/>
          </w:rPr>
          <w:t xml:space="preserve">6.3 </w:t>
        </w:r>
        <w:r w:rsidR="00901076" w:rsidRPr="00076319">
          <w:rPr>
            <w:rStyle w:val="a8"/>
            <w:rFonts w:hint="eastAsia"/>
            <w:noProof/>
          </w:rPr>
          <w:t>管理层和治理层对财务报表的责任</w:t>
        </w:r>
        <w:r w:rsidR="00901076">
          <w:rPr>
            <w:noProof/>
            <w:webHidden/>
          </w:rPr>
          <w:tab/>
        </w:r>
        <w:r w:rsidR="00901076">
          <w:rPr>
            <w:noProof/>
            <w:webHidden/>
          </w:rPr>
          <w:fldChar w:fldCharType="begin"/>
        </w:r>
        <w:r w:rsidR="00901076">
          <w:rPr>
            <w:noProof/>
            <w:webHidden/>
          </w:rPr>
          <w:instrText xml:space="preserve"> PAGEREF _Toc4059374 \h </w:instrText>
        </w:r>
        <w:r w:rsidR="00901076">
          <w:rPr>
            <w:noProof/>
            <w:webHidden/>
          </w:rPr>
        </w:r>
        <w:r w:rsidR="00901076">
          <w:rPr>
            <w:noProof/>
            <w:webHidden/>
          </w:rPr>
          <w:fldChar w:fldCharType="separate"/>
        </w:r>
        <w:r w:rsidR="00901076">
          <w:rPr>
            <w:noProof/>
            <w:webHidden/>
          </w:rPr>
          <w:t>19</w:t>
        </w:r>
        <w:r w:rsidR="00901076">
          <w:rPr>
            <w:noProof/>
            <w:webHidden/>
          </w:rPr>
          <w:fldChar w:fldCharType="end"/>
        </w:r>
      </w:hyperlink>
    </w:p>
    <w:p w14:paraId="0E95A418" w14:textId="77777777" w:rsidR="00901076" w:rsidRDefault="00F315A2">
      <w:pPr>
        <w:pStyle w:val="22"/>
        <w:ind w:left="420"/>
        <w:rPr>
          <w:rFonts w:asciiTheme="minorHAnsi" w:eastAsiaTheme="minorEastAsia" w:hAnsiTheme="minorHAnsi" w:cstheme="minorBidi"/>
          <w:noProof/>
          <w:kern w:val="2"/>
          <w:szCs w:val="22"/>
        </w:rPr>
      </w:pPr>
      <w:hyperlink w:anchor="_Toc4059375" w:history="1">
        <w:r w:rsidR="00901076" w:rsidRPr="00076319">
          <w:rPr>
            <w:rStyle w:val="a8"/>
            <w:noProof/>
          </w:rPr>
          <w:t xml:space="preserve">6.4 </w:t>
        </w:r>
        <w:r w:rsidR="00901076" w:rsidRPr="00076319">
          <w:rPr>
            <w:rStyle w:val="a8"/>
            <w:rFonts w:hint="eastAsia"/>
            <w:noProof/>
          </w:rPr>
          <w:t>注册会计师对财务报表审计的责任</w:t>
        </w:r>
        <w:r w:rsidR="00901076">
          <w:rPr>
            <w:noProof/>
            <w:webHidden/>
          </w:rPr>
          <w:tab/>
        </w:r>
        <w:r w:rsidR="00901076">
          <w:rPr>
            <w:noProof/>
            <w:webHidden/>
          </w:rPr>
          <w:fldChar w:fldCharType="begin"/>
        </w:r>
        <w:r w:rsidR="00901076">
          <w:rPr>
            <w:noProof/>
            <w:webHidden/>
          </w:rPr>
          <w:instrText xml:space="preserve"> PAGEREF _Toc4059375 \h </w:instrText>
        </w:r>
        <w:r w:rsidR="00901076">
          <w:rPr>
            <w:noProof/>
            <w:webHidden/>
          </w:rPr>
        </w:r>
        <w:r w:rsidR="00901076">
          <w:rPr>
            <w:noProof/>
            <w:webHidden/>
          </w:rPr>
          <w:fldChar w:fldCharType="separate"/>
        </w:r>
        <w:r w:rsidR="00901076">
          <w:rPr>
            <w:noProof/>
            <w:webHidden/>
          </w:rPr>
          <w:t>20</w:t>
        </w:r>
        <w:r w:rsidR="00901076">
          <w:rPr>
            <w:noProof/>
            <w:webHidden/>
          </w:rPr>
          <w:fldChar w:fldCharType="end"/>
        </w:r>
      </w:hyperlink>
    </w:p>
    <w:p w14:paraId="1DC4EC09" w14:textId="77777777" w:rsidR="00901076" w:rsidRDefault="00F315A2">
      <w:pPr>
        <w:pStyle w:val="11"/>
        <w:rPr>
          <w:rFonts w:asciiTheme="minorHAnsi" w:eastAsiaTheme="minorEastAsia" w:hAnsiTheme="minorHAnsi" w:cstheme="minorBidi"/>
          <w:noProof/>
          <w:szCs w:val="22"/>
        </w:rPr>
      </w:pPr>
      <w:hyperlink w:anchor="_Toc4059376" w:history="1">
        <w:r w:rsidR="00901076" w:rsidRPr="00076319">
          <w:rPr>
            <w:rStyle w:val="a8"/>
            <w:b/>
            <w:bCs/>
            <w:noProof/>
          </w:rPr>
          <w:t xml:space="preserve">§7  </w:t>
        </w:r>
        <w:r w:rsidR="00901076" w:rsidRPr="00076319">
          <w:rPr>
            <w:rStyle w:val="a8"/>
            <w:rFonts w:hint="eastAsia"/>
            <w:b/>
            <w:bCs/>
            <w:noProof/>
          </w:rPr>
          <w:t>年度财务报表</w:t>
        </w:r>
        <w:r w:rsidR="00901076">
          <w:rPr>
            <w:noProof/>
            <w:webHidden/>
          </w:rPr>
          <w:tab/>
        </w:r>
        <w:r w:rsidR="00901076">
          <w:rPr>
            <w:noProof/>
            <w:webHidden/>
          </w:rPr>
          <w:fldChar w:fldCharType="begin"/>
        </w:r>
        <w:r w:rsidR="00901076">
          <w:rPr>
            <w:noProof/>
            <w:webHidden/>
          </w:rPr>
          <w:instrText xml:space="preserve"> PAGEREF _Toc4059376 \h </w:instrText>
        </w:r>
        <w:r w:rsidR="00901076">
          <w:rPr>
            <w:noProof/>
            <w:webHidden/>
          </w:rPr>
        </w:r>
        <w:r w:rsidR="00901076">
          <w:rPr>
            <w:noProof/>
            <w:webHidden/>
          </w:rPr>
          <w:fldChar w:fldCharType="separate"/>
        </w:r>
        <w:r w:rsidR="00901076">
          <w:rPr>
            <w:noProof/>
            <w:webHidden/>
          </w:rPr>
          <w:t>21</w:t>
        </w:r>
        <w:r w:rsidR="00901076">
          <w:rPr>
            <w:noProof/>
            <w:webHidden/>
          </w:rPr>
          <w:fldChar w:fldCharType="end"/>
        </w:r>
      </w:hyperlink>
    </w:p>
    <w:p w14:paraId="269FDB67" w14:textId="77777777" w:rsidR="00901076" w:rsidRDefault="00F315A2">
      <w:pPr>
        <w:pStyle w:val="22"/>
        <w:ind w:left="420"/>
        <w:rPr>
          <w:rFonts w:asciiTheme="minorHAnsi" w:eastAsiaTheme="minorEastAsia" w:hAnsiTheme="minorHAnsi" w:cstheme="minorBidi"/>
          <w:noProof/>
          <w:kern w:val="2"/>
          <w:szCs w:val="22"/>
        </w:rPr>
      </w:pPr>
      <w:hyperlink w:anchor="_Toc4059377" w:history="1">
        <w:r w:rsidR="00901076" w:rsidRPr="00076319">
          <w:rPr>
            <w:rStyle w:val="a8"/>
            <w:noProof/>
          </w:rPr>
          <w:t xml:space="preserve">7.1 </w:t>
        </w:r>
        <w:r w:rsidR="00901076" w:rsidRPr="00076319">
          <w:rPr>
            <w:rStyle w:val="a8"/>
            <w:rFonts w:hint="eastAsia"/>
            <w:noProof/>
          </w:rPr>
          <w:t>资产负债表</w:t>
        </w:r>
        <w:r w:rsidR="00901076">
          <w:rPr>
            <w:noProof/>
            <w:webHidden/>
          </w:rPr>
          <w:tab/>
        </w:r>
        <w:r w:rsidR="00901076">
          <w:rPr>
            <w:noProof/>
            <w:webHidden/>
          </w:rPr>
          <w:fldChar w:fldCharType="begin"/>
        </w:r>
        <w:r w:rsidR="00901076">
          <w:rPr>
            <w:noProof/>
            <w:webHidden/>
          </w:rPr>
          <w:instrText xml:space="preserve"> PAGEREF _Toc4059377 \h </w:instrText>
        </w:r>
        <w:r w:rsidR="00901076">
          <w:rPr>
            <w:noProof/>
            <w:webHidden/>
          </w:rPr>
        </w:r>
        <w:r w:rsidR="00901076">
          <w:rPr>
            <w:noProof/>
            <w:webHidden/>
          </w:rPr>
          <w:fldChar w:fldCharType="separate"/>
        </w:r>
        <w:r w:rsidR="00901076">
          <w:rPr>
            <w:noProof/>
            <w:webHidden/>
          </w:rPr>
          <w:t>21</w:t>
        </w:r>
        <w:r w:rsidR="00901076">
          <w:rPr>
            <w:noProof/>
            <w:webHidden/>
          </w:rPr>
          <w:fldChar w:fldCharType="end"/>
        </w:r>
      </w:hyperlink>
    </w:p>
    <w:p w14:paraId="5DB0D8DB" w14:textId="77777777" w:rsidR="00901076" w:rsidRDefault="00F315A2">
      <w:pPr>
        <w:pStyle w:val="22"/>
        <w:ind w:left="420"/>
        <w:rPr>
          <w:rFonts w:asciiTheme="minorHAnsi" w:eastAsiaTheme="minorEastAsia" w:hAnsiTheme="minorHAnsi" w:cstheme="minorBidi"/>
          <w:noProof/>
          <w:kern w:val="2"/>
          <w:szCs w:val="22"/>
        </w:rPr>
      </w:pPr>
      <w:hyperlink w:anchor="_Toc4059378" w:history="1">
        <w:r w:rsidR="00901076" w:rsidRPr="00076319">
          <w:rPr>
            <w:rStyle w:val="a8"/>
            <w:noProof/>
          </w:rPr>
          <w:t xml:space="preserve">7.2 </w:t>
        </w:r>
        <w:r w:rsidR="00901076" w:rsidRPr="00076319">
          <w:rPr>
            <w:rStyle w:val="a8"/>
            <w:rFonts w:hint="eastAsia"/>
            <w:noProof/>
          </w:rPr>
          <w:t>利润表</w:t>
        </w:r>
        <w:r w:rsidR="00901076">
          <w:rPr>
            <w:noProof/>
            <w:webHidden/>
          </w:rPr>
          <w:tab/>
        </w:r>
        <w:r w:rsidR="00901076">
          <w:rPr>
            <w:noProof/>
            <w:webHidden/>
          </w:rPr>
          <w:fldChar w:fldCharType="begin"/>
        </w:r>
        <w:r w:rsidR="00901076">
          <w:rPr>
            <w:noProof/>
            <w:webHidden/>
          </w:rPr>
          <w:instrText xml:space="preserve"> PAGEREF _Toc4059378 \h </w:instrText>
        </w:r>
        <w:r w:rsidR="00901076">
          <w:rPr>
            <w:noProof/>
            <w:webHidden/>
          </w:rPr>
        </w:r>
        <w:r w:rsidR="00901076">
          <w:rPr>
            <w:noProof/>
            <w:webHidden/>
          </w:rPr>
          <w:fldChar w:fldCharType="separate"/>
        </w:r>
        <w:r w:rsidR="00901076">
          <w:rPr>
            <w:noProof/>
            <w:webHidden/>
          </w:rPr>
          <w:t>22</w:t>
        </w:r>
        <w:r w:rsidR="00901076">
          <w:rPr>
            <w:noProof/>
            <w:webHidden/>
          </w:rPr>
          <w:fldChar w:fldCharType="end"/>
        </w:r>
      </w:hyperlink>
    </w:p>
    <w:p w14:paraId="647C2C9D" w14:textId="77777777" w:rsidR="00901076" w:rsidRDefault="00F315A2">
      <w:pPr>
        <w:pStyle w:val="22"/>
        <w:ind w:left="420"/>
        <w:rPr>
          <w:rFonts w:asciiTheme="minorHAnsi" w:eastAsiaTheme="minorEastAsia" w:hAnsiTheme="minorHAnsi" w:cstheme="minorBidi"/>
          <w:noProof/>
          <w:kern w:val="2"/>
          <w:szCs w:val="22"/>
        </w:rPr>
      </w:pPr>
      <w:hyperlink w:anchor="_Toc4059379" w:history="1">
        <w:r w:rsidR="00901076" w:rsidRPr="00076319">
          <w:rPr>
            <w:rStyle w:val="a8"/>
            <w:noProof/>
          </w:rPr>
          <w:t xml:space="preserve">7.3 </w:t>
        </w:r>
        <w:r w:rsidR="00901076" w:rsidRPr="00076319">
          <w:rPr>
            <w:rStyle w:val="a8"/>
            <w:rFonts w:hint="eastAsia"/>
            <w:noProof/>
          </w:rPr>
          <w:t>所有者权益（基金净值）变动表</w:t>
        </w:r>
        <w:r w:rsidR="00901076">
          <w:rPr>
            <w:noProof/>
            <w:webHidden/>
          </w:rPr>
          <w:tab/>
        </w:r>
        <w:r w:rsidR="00901076">
          <w:rPr>
            <w:noProof/>
            <w:webHidden/>
          </w:rPr>
          <w:fldChar w:fldCharType="begin"/>
        </w:r>
        <w:r w:rsidR="00901076">
          <w:rPr>
            <w:noProof/>
            <w:webHidden/>
          </w:rPr>
          <w:instrText xml:space="preserve"> PAGEREF _Toc4059379 \h </w:instrText>
        </w:r>
        <w:r w:rsidR="00901076">
          <w:rPr>
            <w:noProof/>
            <w:webHidden/>
          </w:rPr>
        </w:r>
        <w:r w:rsidR="00901076">
          <w:rPr>
            <w:noProof/>
            <w:webHidden/>
          </w:rPr>
          <w:fldChar w:fldCharType="separate"/>
        </w:r>
        <w:r w:rsidR="00901076">
          <w:rPr>
            <w:noProof/>
            <w:webHidden/>
          </w:rPr>
          <w:t>23</w:t>
        </w:r>
        <w:r w:rsidR="00901076">
          <w:rPr>
            <w:noProof/>
            <w:webHidden/>
          </w:rPr>
          <w:fldChar w:fldCharType="end"/>
        </w:r>
      </w:hyperlink>
    </w:p>
    <w:p w14:paraId="0AC861D3" w14:textId="77777777" w:rsidR="00901076" w:rsidRDefault="00F315A2">
      <w:pPr>
        <w:pStyle w:val="22"/>
        <w:ind w:left="420"/>
        <w:rPr>
          <w:rFonts w:asciiTheme="minorHAnsi" w:eastAsiaTheme="minorEastAsia" w:hAnsiTheme="minorHAnsi" w:cstheme="minorBidi"/>
          <w:noProof/>
          <w:kern w:val="2"/>
          <w:szCs w:val="22"/>
        </w:rPr>
      </w:pPr>
      <w:hyperlink w:anchor="_Toc4059380" w:history="1">
        <w:r w:rsidR="00901076" w:rsidRPr="00076319">
          <w:rPr>
            <w:rStyle w:val="a8"/>
            <w:noProof/>
          </w:rPr>
          <w:t xml:space="preserve">7.4 </w:t>
        </w:r>
        <w:r w:rsidR="00901076" w:rsidRPr="00076319">
          <w:rPr>
            <w:rStyle w:val="a8"/>
            <w:rFonts w:hint="eastAsia"/>
            <w:noProof/>
          </w:rPr>
          <w:t>报表附注</w:t>
        </w:r>
        <w:r w:rsidR="00901076">
          <w:rPr>
            <w:noProof/>
            <w:webHidden/>
          </w:rPr>
          <w:tab/>
        </w:r>
        <w:r w:rsidR="00901076">
          <w:rPr>
            <w:noProof/>
            <w:webHidden/>
          </w:rPr>
          <w:fldChar w:fldCharType="begin"/>
        </w:r>
        <w:r w:rsidR="00901076">
          <w:rPr>
            <w:noProof/>
            <w:webHidden/>
          </w:rPr>
          <w:instrText xml:space="preserve"> PAGEREF _Toc4059380 \h </w:instrText>
        </w:r>
        <w:r w:rsidR="00901076">
          <w:rPr>
            <w:noProof/>
            <w:webHidden/>
          </w:rPr>
        </w:r>
        <w:r w:rsidR="00901076">
          <w:rPr>
            <w:noProof/>
            <w:webHidden/>
          </w:rPr>
          <w:fldChar w:fldCharType="separate"/>
        </w:r>
        <w:r w:rsidR="00901076">
          <w:rPr>
            <w:noProof/>
            <w:webHidden/>
          </w:rPr>
          <w:t>25</w:t>
        </w:r>
        <w:r w:rsidR="00901076">
          <w:rPr>
            <w:noProof/>
            <w:webHidden/>
          </w:rPr>
          <w:fldChar w:fldCharType="end"/>
        </w:r>
      </w:hyperlink>
    </w:p>
    <w:p w14:paraId="445D8683" w14:textId="77777777" w:rsidR="00901076" w:rsidRDefault="00F315A2">
      <w:pPr>
        <w:pStyle w:val="11"/>
        <w:rPr>
          <w:rFonts w:asciiTheme="minorHAnsi" w:eastAsiaTheme="minorEastAsia" w:hAnsiTheme="minorHAnsi" w:cstheme="minorBidi"/>
          <w:noProof/>
          <w:szCs w:val="22"/>
        </w:rPr>
      </w:pPr>
      <w:hyperlink w:anchor="_Toc4059381" w:history="1">
        <w:r w:rsidR="00901076" w:rsidRPr="00076319">
          <w:rPr>
            <w:rStyle w:val="a8"/>
            <w:b/>
            <w:bCs/>
            <w:noProof/>
          </w:rPr>
          <w:t xml:space="preserve">§8  </w:t>
        </w:r>
        <w:r w:rsidR="00901076" w:rsidRPr="00076319">
          <w:rPr>
            <w:rStyle w:val="a8"/>
            <w:rFonts w:hint="eastAsia"/>
            <w:b/>
            <w:bCs/>
            <w:noProof/>
          </w:rPr>
          <w:t>投资组合报告</w:t>
        </w:r>
        <w:r w:rsidR="00901076">
          <w:rPr>
            <w:noProof/>
            <w:webHidden/>
          </w:rPr>
          <w:tab/>
        </w:r>
        <w:r w:rsidR="00901076">
          <w:rPr>
            <w:noProof/>
            <w:webHidden/>
          </w:rPr>
          <w:fldChar w:fldCharType="begin"/>
        </w:r>
        <w:r w:rsidR="00901076">
          <w:rPr>
            <w:noProof/>
            <w:webHidden/>
          </w:rPr>
          <w:instrText xml:space="preserve"> PAGEREF _Toc4059381 \h </w:instrText>
        </w:r>
        <w:r w:rsidR="00901076">
          <w:rPr>
            <w:noProof/>
            <w:webHidden/>
          </w:rPr>
        </w:r>
        <w:r w:rsidR="00901076">
          <w:rPr>
            <w:noProof/>
            <w:webHidden/>
          </w:rPr>
          <w:fldChar w:fldCharType="separate"/>
        </w:r>
        <w:r w:rsidR="00901076">
          <w:rPr>
            <w:noProof/>
            <w:webHidden/>
          </w:rPr>
          <w:t>50</w:t>
        </w:r>
        <w:r w:rsidR="00901076">
          <w:rPr>
            <w:noProof/>
            <w:webHidden/>
          </w:rPr>
          <w:fldChar w:fldCharType="end"/>
        </w:r>
      </w:hyperlink>
    </w:p>
    <w:p w14:paraId="52FE2588" w14:textId="77777777" w:rsidR="00901076" w:rsidRDefault="00F315A2">
      <w:pPr>
        <w:pStyle w:val="22"/>
        <w:ind w:left="420"/>
        <w:rPr>
          <w:rFonts w:asciiTheme="minorHAnsi" w:eastAsiaTheme="minorEastAsia" w:hAnsiTheme="minorHAnsi" w:cstheme="minorBidi"/>
          <w:noProof/>
          <w:kern w:val="2"/>
          <w:szCs w:val="22"/>
        </w:rPr>
      </w:pPr>
      <w:hyperlink w:anchor="_Toc4059382" w:history="1">
        <w:r w:rsidR="00901076" w:rsidRPr="00076319">
          <w:rPr>
            <w:rStyle w:val="a8"/>
            <w:noProof/>
          </w:rPr>
          <w:t>8.1</w:t>
        </w:r>
        <w:r w:rsidR="00901076" w:rsidRPr="00076319">
          <w:rPr>
            <w:rStyle w:val="a8"/>
            <w:rFonts w:hint="eastAsia"/>
            <w:noProof/>
          </w:rPr>
          <w:t>期末基金资产组合情况</w:t>
        </w:r>
        <w:r w:rsidR="00901076">
          <w:rPr>
            <w:noProof/>
            <w:webHidden/>
          </w:rPr>
          <w:tab/>
        </w:r>
        <w:r w:rsidR="00901076">
          <w:rPr>
            <w:noProof/>
            <w:webHidden/>
          </w:rPr>
          <w:fldChar w:fldCharType="begin"/>
        </w:r>
        <w:r w:rsidR="00901076">
          <w:rPr>
            <w:noProof/>
            <w:webHidden/>
          </w:rPr>
          <w:instrText xml:space="preserve"> PAGEREF _Toc4059382 \h </w:instrText>
        </w:r>
        <w:r w:rsidR="00901076">
          <w:rPr>
            <w:noProof/>
            <w:webHidden/>
          </w:rPr>
        </w:r>
        <w:r w:rsidR="00901076">
          <w:rPr>
            <w:noProof/>
            <w:webHidden/>
          </w:rPr>
          <w:fldChar w:fldCharType="separate"/>
        </w:r>
        <w:r w:rsidR="00901076">
          <w:rPr>
            <w:noProof/>
            <w:webHidden/>
          </w:rPr>
          <w:t>50</w:t>
        </w:r>
        <w:r w:rsidR="00901076">
          <w:rPr>
            <w:noProof/>
            <w:webHidden/>
          </w:rPr>
          <w:fldChar w:fldCharType="end"/>
        </w:r>
      </w:hyperlink>
    </w:p>
    <w:p w14:paraId="7AF2B95B" w14:textId="77777777" w:rsidR="00901076" w:rsidRDefault="00F315A2">
      <w:pPr>
        <w:pStyle w:val="22"/>
        <w:ind w:left="420"/>
        <w:rPr>
          <w:rFonts w:asciiTheme="minorHAnsi" w:eastAsiaTheme="minorEastAsia" w:hAnsiTheme="minorHAnsi" w:cstheme="minorBidi"/>
          <w:noProof/>
          <w:kern w:val="2"/>
          <w:szCs w:val="22"/>
        </w:rPr>
      </w:pPr>
      <w:hyperlink w:anchor="_Toc4059383" w:history="1">
        <w:r w:rsidR="00901076" w:rsidRPr="00076319">
          <w:rPr>
            <w:rStyle w:val="a8"/>
            <w:noProof/>
          </w:rPr>
          <w:t>8.2</w:t>
        </w:r>
        <w:r w:rsidR="00901076" w:rsidRPr="00076319">
          <w:rPr>
            <w:rStyle w:val="a8"/>
            <w:rFonts w:hint="eastAsia"/>
            <w:noProof/>
          </w:rPr>
          <w:t>债券回购融资情况</w:t>
        </w:r>
        <w:r w:rsidR="00901076">
          <w:rPr>
            <w:noProof/>
            <w:webHidden/>
          </w:rPr>
          <w:tab/>
        </w:r>
        <w:r w:rsidR="00901076">
          <w:rPr>
            <w:noProof/>
            <w:webHidden/>
          </w:rPr>
          <w:fldChar w:fldCharType="begin"/>
        </w:r>
        <w:r w:rsidR="00901076">
          <w:rPr>
            <w:noProof/>
            <w:webHidden/>
          </w:rPr>
          <w:instrText xml:space="preserve"> PAGEREF _Toc4059383 \h </w:instrText>
        </w:r>
        <w:r w:rsidR="00901076">
          <w:rPr>
            <w:noProof/>
            <w:webHidden/>
          </w:rPr>
        </w:r>
        <w:r w:rsidR="00901076">
          <w:rPr>
            <w:noProof/>
            <w:webHidden/>
          </w:rPr>
          <w:fldChar w:fldCharType="separate"/>
        </w:r>
        <w:r w:rsidR="00901076">
          <w:rPr>
            <w:noProof/>
            <w:webHidden/>
          </w:rPr>
          <w:t>51</w:t>
        </w:r>
        <w:r w:rsidR="00901076">
          <w:rPr>
            <w:noProof/>
            <w:webHidden/>
          </w:rPr>
          <w:fldChar w:fldCharType="end"/>
        </w:r>
      </w:hyperlink>
    </w:p>
    <w:p w14:paraId="4CBDC7ED" w14:textId="77777777" w:rsidR="00901076" w:rsidRDefault="00F315A2">
      <w:pPr>
        <w:pStyle w:val="22"/>
        <w:ind w:left="420"/>
        <w:rPr>
          <w:rFonts w:asciiTheme="minorHAnsi" w:eastAsiaTheme="minorEastAsia" w:hAnsiTheme="minorHAnsi" w:cstheme="minorBidi"/>
          <w:noProof/>
          <w:kern w:val="2"/>
          <w:szCs w:val="22"/>
        </w:rPr>
      </w:pPr>
      <w:hyperlink w:anchor="_Toc4059384" w:history="1">
        <w:r w:rsidR="00901076" w:rsidRPr="00076319">
          <w:rPr>
            <w:rStyle w:val="a8"/>
            <w:noProof/>
          </w:rPr>
          <w:t>8.4</w:t>
        </w:r>
        <w:r w:rsidR="00901076" w:rsidRPr="00076319">
          <w:rPr>
            <w:rStyle w:val="a8"/>
            <w:rFonts w:hint="eastAsia"/>
            <w:noProof/>
          </w:rPr>
          <w:t>报告期内投资组合平均剩余存续期超过</w:t>
        </w:r>
        <w:r w:rsidR="00901076" w:rsidRPr="00076319">
          <w:rPr>
            <w:rStyle w:val="a8"/>
            <w:noProof/>
          </w:rPr>
          <w:t>240</w:t>
        </w:r>
        <w:r w:rsidR="00901076" w:rsidRPr="00076319">
          <w:rPr>
            <w:rStyle w:val="a8"/>
            <w:rFonts w:ascii="宋体" w:hAnsi="宋体" w:hint="eastAsia"/>
            <w:noProof/>
          </w:rPr>
          <w:t>天情况说明</w:t>
        </w:r>
        <w:r w:rsidR="00901076">
          <w:rPr>
            <w:noProof/>
            <w:webHidden/>
          </w:rPr>
          <w:tab/>
        </w:r>
        <w:r w:rsidR="00901076">
          <w:rPr>
            <w:noProof/>
            <w:webHidden/>
          </w:rPr>
          <w:fldChar w:fldCharType="begin"/>
        </w:r>
        <w:r w:rsidR="00901076">
          <w:rPr>
            <w:noProof/>
            <w:webHidden/>
          </w:rPr>
          <w:instrText xml:space="preserve"> PAGEREF _Toc4059384 \h </w:instrText>
        </w:r>
        <w:r w:rsidR="00901076">
          <w:rPr>
            <w:noProof/>
            <w:webHidden/>
          </w:rPr>
        </w:r>
        <w:r w:rsidR="00901076">
          <w:rPr>
            <w:noProof/>
            <w:webHidden/>
          </w:rPr>
          <w:fldChar w:fldCharType="separate"/>
        </w:r>
        <w:r w:rsidR="00901076">
          <w:rPr>
            <w:noProof/>
            <w:webHidden/>
          </w:rPr>
          <w:t>52</w:t>
        </w:r>
        <w:r w:rsidR="00901076">
          <w:rPr>
            <w:noProof/>
            <w:webHidden/>
          </w:rPr>
          <w:fldChar w:fldCharType="end"/>
        </w:r>
      </w:hyperlink>
    </w:p>
    <w:p w14:paraId="27ABB048" w14:textId="77777777" w:rsidR="00901076" w:rsidRDefault="00F315A2">
      <w:pPr>
        <w:pStyle w:val="22"/>
        <w:ind w:left="420"/>
        <w:rPr>
          <w:rFonts w:asciiTheme="minorHAnsi" w:eastAsiaTheme="minorEastAsia" w:hAnsiTheme="minorHAnsi" w:cstheme="minorBidi"/>
          <w:noProof/>
          <w:kern w:val="2"/>
          <w:szCs w:val="22"/>
        </w:rPr>
      </w:pPr>
      <w:hyperlink w:anchor="_Toc4059385" w:history="1">
        <w:r w:rsidR="00901076" w:rsidRPr="00076319">
          <w:rPr>
            <w:rStyle w:val="a8"/>
            <w:noProof/>
          </w:rPr>
          <w:t>8.5</w:t>
        </w:r>
        <w:r w:rsidR="00901076" w:rsidRPr="00076319">
          <w:rPr>
            <w:rStyle w:val="a8"/>
            <w:rFonts w:hint="eastAsia"/>
            <w:noProof/>
          </w:rPr>
          <w:t>期末按债券品种分类的债券投资组合</w:t>
        </w:r>
        <w:r w:rsidR="00901076">
          <w:rPr>
            <w:noProof/>
            <w:webHidden/>
          </w:rPr>
          <w:tab/>
        </w:r>
        <w:r w:rsidR="00901076">
          <w:rPr>
            <w:noProof/>
            <w:webHidden/>
          </w:rPr>
          <w:fldChar w:fldCharType="begin"/>
        </w:r>
        <w:r w:rsidR="00901076">
          <w:rPr>
            <w:noProof/>
            <w:webHidden/>
          </w:rPr>
          <w:instrText xml:space="preserve"> PAGEREF _Toc4059385 \h </w:instrText>
        </w:r>
        <w:r w:rsidR="00901076">
          <w:rPr>
            <w:noProof/>
            <w:webHidden/>
          </w:rPr>
        </w:r>
        <w:r w:rsidR="00901076">
          <w:rPr>
            <w:noProof/>
            <w:webHidden/>
          </w:rPr>
          <w:fldChar w:fldCharType="separate"/>
        </w:r>
        <w:r w:rsidR="00901076">
          <w:rPr>
            <w:noProof/>
            <w:webHidden/>
          </w:rPr>
          <w:t>52</w:t>
        </w:r>
        <w:r w:rsidR="00901076">
          <w:rPr>
            <w:noProof/>
            <w:webHidden/>
          </w:rPr>
          <w:fldChar w:fldCharType="end"/>
        </w:r>
      </w:hyperlink>
    </w:p>
    <w:p w14:paraId="00968431" w14:textId="77777777" w:rsidR="00901076" w:rsidRDefault="00F315A2">
      <w:pPr>
        <w:pStyle w:val="22"/>
        <w:ind w:left="420"/>
        <w:rPr>
          <w:rFonts w:asciiTheme="minorHAnsi" w:eastAsiaTheme="minorEastAsia" w:hAnsiTheme="minorHAnsi" w:cstheme="minorBidi"/>
          <w:noProof/>
          <w:kern w:val="2"/>
          <w:szCs w:val="22"/>
        </w:rPr>
      </w:pPr>
      <w:hyperlink w:anchor="_Toc4059386" w:history="1">
        <w:r w:rsidR="00901076" w:rsidRPr="00076319">
          <w:rPr>
            <w:rStyle w:val="a8"/>
            <w:noProof/>
          </w:rPr>
          <w:t>8.6</w:t>
        </w:r>
        <w:r w:rsidR="00901076" w:rsidRPr="00076319">
          <w:rPr>
            <w:rStyle w:val="a8"/>
            <w:rFonts w:hint="eastAsia"/>
            <w:noProof/>
          </w:rPr>
          <w:t>期末按摊余成本占基金资产净值比例大小排序的前十名债券投资明细</w:t>
        </w:r>
        <w:r w:rsidR="00901076">
          <w:rPr>
            <w:noProof/>
            <w:webHidden/>
          </w:rPr>
          <w:tab/>
        </w:r>
        <w:r w:rsidR="00901076">
          <w:rPr>
            <w:noProof/>
            <w:webHidden/>
          </w:rPr>
          <w:fldChar w:fldCharType="begin"/>
        </w:r>
        <w:r w:rsidR="00901076">
          <w:rPr>
            <w:noProof/>
            <w:webHidden/>
          </w:rPr>
          <w:instrText xml:space="preserve"> PAGEREF _Toc4059386 \h </w:instrText>
        </w:r>
        <w:r w:rsidR="00901076">
          <w:rPr>
            <w:noProof/>
            <w:webHidden/>
          </w:rPr>
        </w:r>
        <w:r w:rsidR="00901076">
          <w:rPr>
            <w:noProof/>
            <w:webHidden/>
          </w:rPr>
          <w:fldChar w:fldCharType="separate"/>
        </w:r>
        <w:r w:rsidR="00901076">
          <w:rPr>
            <w:noProof/>
            <w:webHidden/>
          </w:rPr>
          <w:t>53</w:t>
        </w:r>
        <w:r w:rsidR="00901076">
          <w:rPr>
            <w:noProof/>
            <w:webHidden/>
          </w:rPr>
          <w:fldChar w:fldCharType="end"/>
        </w:r>
      </w:hyperlink>
    </w:p>
    <w:p w14:paraId="2959EA99" w14:textId="77777777" w:rsidR="00901076" w:rsidRDefault="00F315A2">
      <w:pPr>
        <w:pStyle w:val="22"/>
        <w:ind w:left="420"/>
        <w:rPr>
          <w:rFonts w:asciiTheme="minorHAnsi" w:eastAsiaTheme="minorEastAsia" w:hAnsiTheme="minorHAnsi" w:cstheme="minorBidi"/>
          <w:noProof/>
          <w:kern w:val="2"/>
          <w:szCs w:val="22"/>
        </w:rPr>
      </w:pPr>
      <w:hyperlink w:anchor="_Toc4059387" w:history="1">
        <w:r w:rsidR="00901076" w:rsidRPr="00076319">
          <w:rPr>
            <w:rStyle w:val="a8"/>
            <w:noProof/>
          </w:rPr>
          <w:t>8.7“</w:t>
        </w:r>
        <w:r w:rsidR="00901076" w:rsidRPr="00076319">
          <w:rPr>
            <w:rStyle w:val="a8"/>
            <w:rFonts w:hint="eastAsia"/>
            <w:noProof/>
          </w:rPr>
          <w:t>影子定价</w:t>
        </w:r>
        <w:r w:rsidR="00901076" w:rsidRPr="00076319">
          <w:rPr>
            <w:rStyle w:val="a8"/>
            <w:noProof/>
          </w:rPr>
          <w:t>”</w:t>
        </w:r>
        <w:r w:rsidR="00901076" w:rsidRPr="00076319">
          <w:rPr>
            <w:rStyle w:val="a8"/>
            <w:rFonts w:hint="eastAsia"/>
            <w:noProof/>
          </w:rPr>
          <w:t>与</w:t>
        </w:r>
        <w:r w:rsidR="00901076" w:rsidRPr="00076319">
          <w:rPr>
            <w:rStyle w:val="a8"/>
            <w:noProof/>
          </w:rPr>
          <w:t>“</w:t>
        </w:r>
        <w:r w:rsidR="00901076" w:rsidRPr="00076319">
          <w:rPr>
            <w:rStyle w:val="a8"/>
            <w:rFonts w:hint="eastAsia"/>
            <w:noProof/>
          </w:rPr>
          <w:t>摊余成本法</w:t>
        </w:r>
        <w:r w:rsidR="00901076" w:rsidRPr="00076319">
          <w:rPr>
            <w:rStyle w:val="a8"/>
            <w:noProof/>
          </w:rPr>
          <w:t>”</w:t>
        </w:r>
        <w:r w:rsidR="00901076" w:rsidRPr="00076319">
          <w:rPr>
            <w:rStyle w:val="a8"/>
            <w:rFonts w:hint="eastAsia"/>
            <w:noProof/>
          </w:rPr>
          <w:t>确定的基金资产净值的偏离</w:t>
        </w:r>
        <w:r w:rsidR="00901076">
          <w:rPr>
            <w:noProof/>
            <w:webHidden/>
          </w:rPr>
          <w:tab/>
        </w:r>
        <w:r w:rsidR="00901076">
          <w:rPr>
            <w:noProof/>
            <w:webHidden/>
          </w:rPr>
          <w:fldChar w:fldCharType="begin"/>
        </w:r>
        <w:r w:rsidR="00901076">
          <w:rPr>
            <w:noProof/>
            <w:webHidden/>
          </w:rPr>
          <w:instrText xml:space="preserve"> PAGEREF _Toc4059387 \h </w:instrText>
        </w:r>
        <w:r w:rsidR="00901076">
          <w:rPr>
            <w:noProof/>
            <w:webHidden/>
          </w:rPr>
        </w:r>
        <w:r w:rsidR="00901076">
          <w:rPr>
            <w:noProof/>
            <w:webHidden/>
          </w:rPr>
          <w:fldChar w:fldCharType="separate"/>
        </w:r>
        <w:r w:rsidR="00901076">
          <w:rPr>
            <w:noProof/>
            <w:webHidden/>
          </w:rPr>
          <w:t>53</w:t>
        </w:r>
        <w:r w:rsidR="00901076">
          <w:rPr>
            <w:noProof/>
            <w:webHidden/>
          </w:rPr>
          <w:fldChar w:fldCharType="end"/>
        </w:r>
      </w:hyperlink>
    </w:p>
    <w:p w14:paraId="7989BC28" w14:textId="77777777" w:rsidR="00901076" w:rsidRDefault="00F315A2">
      <w:pPr>
        <w:pStyle w:val="22"/>
        <w:ind w:left="420"/>
        <w:rPr>
          <w:rFonts w:asciiTheme="minorHAnsi" w:eastAsiaTheme="minorEastAsia" w:hAnsiTheme="minorHAnsi" w:cstheme="minorBidi"/>
          <w:noProof/>
          <w:kern w:val="2"/>
          <w:szCs w:val="22"/>
        </w:rPr>
      </w:pPr>
      <w:hyperlink w:anchor="_Toc4059388" w:history="1">
        <w:r w:rsidR="00901076" w:rsidRPr="00076319">
          <w:rPr>
            <w:rStyle w:val="a8"/>
            <w:noProof/>
          </w:rPr>
          <w:t>8.8</w:t>
        </w:r>
        <w:r w:rsidR="00901076" w:rsidRPr="00076319">
          <w:rPr>
            <w:rStyle w:val="a8"/>
            <w:rFonts w:hint="eastAsia"/>
            <w:noProof/>
          </w:rPr>
          <w:t>期末按公允价值占基金资产净值比例大小排序的所有资产支持证券投资明细</w:t>
        </w:r>
        <w:r w:rsidR="00901076">
          <w:rPr>
            <w:noProof/>
            <w:webHidden/>
          </w:rPr>
          <w:tab/>
        </w:r>
        <w:r w:rsidR="00901076">
          <w:rPr>
            <w:noProof/>
            <w:webHidden/>
          </w:rPr>
          <w:fldChar w:fldCharType="begin"/>
        </w:r>
        <w:r w:rsidR="00901076">
          <w:rPr>
            <w:noProof/>
            <w:webHidden/>
          </w:rPr>
          <w:instrText xml:space="preserve"> PAGEREF _Toc4059388 \h </w:instrText>
        </w:r>
        <w:r w:rsidR="00901076">
          <w:rPr>
            <w:noProof/>
            <w:webHidden/>
          </w:rPr>
        </w:r>
        <w:r w:rsidR="00901076">
          <w:rPr>
            <w:noProof/>
            <w:webHidden/>
          </w:rPr>
          <w:fldChar w:fldCharType="separate"/>
        </w:r>
        <w:r w:rsidR="00901076">
          <w:rPr>
            <w:noProof/>
            <w:webHidden/>
          </w:rPr>
          <w:t>54</w:t>
        </w:r>
        <w:r w:rsidR="00901076">
          <w:rPr>
            <w:noProof/>
            <w:webHidden/>
          </w:rPr>
          <w:fldChar w:fldCharType="end"/>
        </w:r>
      </w:hyperlink>
    </w:p>
    <w:p w14:paraId="3404484D" w14:textId="77777777" w:rsidR="00901076" w:rsidRDefault="00F315A2">
      <w:pPr>
        <w:pStyle w:val="22"/>
        <w:ind w:left="420"/>
        <w:rPr>
          <w:rFonts w:asciiTheme="minorHAnsi" w:eastAsiaTheme="minorEastAsia" w:hAnsiTheme="minorHAnsi" w:cstheme="minorBidi"/>
          <w:noProof/>
          <w:kern w:val="2"/>
          <w:szCs w:val="22"/>
        </w:rPr>
      </w:pPr>
      <w:hyperlink w:anchor="_Toc4059389" w:history="1">
        <w:r w:rsidR="00901076" w:rsidRPr="00076319">
          <w:rPr>
            <w:rStyle w:val="a8"/>
            <w:noProof/>
          </w:rPr>
          <w:t xml:space="preserve">8.9 </w:t>
        </w:r>
        <w:r w:rsidR="00901076" w:rsidRPr="00076319">
          <w:rPr>
            <w:rStyle w:val="a8"/>
            <w:rFonts w:hint="eastAsia"/>
            <w:noProof/>
          </w:rPr>
          <w:t>投资组合报告附注</w:t>
        </w:r>
        <w:r w:rsidR="00901076">
          <w:rPr>
            <w:noProof/>
            <w:webHidden/>
          </w:rPr>
          <w:tab/>
        </w:r>
        <w:r w:rsidR="00901076">
          <w:rPr>
            <w:noProof/>
            <w:webHidden/>
          </w:rPr>
          <w:fldChar w:fldCharType="begin"/>
        </w:r>
        <w:r w:rsidR="00901076">
          <w:rPr>
            <w:noProof/>
            <w:webHidden/>
          </w:rPr>
          <w:instrText xml:space="preserve"> PAGEREF _Toc4059389 \h </w:instrText>
        </w:r>
        <w:r w:rsidR="00901076">
          <w:rPr>
            <w:noProof/>
            <w:webHidden/>
          </w:rPr>
        </w:r>
        <w:r w:rsidR="00901076">
          <w:rPr>
            <w:noProof/>
            <w:webHidden/>
          </w:rPr>
          <w:fldChar w:fldCharType="separate"/>
        </w:r>
        <w:r w:rsidR="00901076">
          <w:rPr>
            <w:noProof/>
            <w:webHidden/>
          </w:rPr>
          <w:t>54</w:t>
        </w:r>
        <w:r w:rsidR="00901076">
          <w:rPr>
            <w:noProof/>
            <w:webHidden/>
          </w:rPr>
          <w:fldChar w:fldCharType="end"/>
        </w:r>
      </w:hyperlink>
    </w:p>
    <w:p w14:paraId="23567449" w14:textId="77777777" w:rsidR="00901076" w:rsidRDefault="00F315A2">
      <w:pPr>
        <w:pStyle w:val="11"/>
        <w:rPr>
          <w:rFonts w:asciiTheme="minorHAnsi" w:eastAsiaTheme="minorEastAsia" w:hAnsiTheme="minorHAnsi" w:cstheme="minorBidi"/>
          <w:noProof/>
          <w:szCs w:val="22"/>
        </w:rPr>
      </w:pPr>
      <w:hyperlink w:anchor="_Toc4059390" w:history="1">
        <w:r w:rsidR="00901076" w:rsidRPr="00076319">
          <w:rPr>
            <w:rStyle w:val="a8"/>
            <w:b/>
            <w:bCs/>
            <w:noProof/>
          </w:rPr>
          <w:t xml:space="preserve">§9  </w:t>
        </w:r>
        <w:r w:rsidR="00901076" w:rsidRPr="00076319">
          <w:rPr>
            <w:rStyle w:val="a8"/>
            <w:rFonts w:hint="eastAsia"/>
            <w:b/>
            <w:bCs/>
            <w:noProof/>
          </w:rPr>
          <w:t>基金份额持有人信息</w:t>
        </w:r>
        <w:r w:rsidR="00901076">
          <w:rPr>
            <w:noProof/>
            <w:webHidden/>
          </w:rPr>
          <w:tab/>
        </w:r>
        <w:r w:rsidR="00901076">
          <w:rPr>
            <w:noProof/>
            <w:webHidden/>
          </w:rPr>
          <w:fldChar w:fldCharType="begin"/>
        </w:r>
        <w:r w:rsidR="00901076">
          <w:rPr>
            <w:noProof/>
            <w:webHidden/>
          </w:rPr>
          <w:instrText xml:space="preserve"> PAGEREF _Toc4059390 \h </w:instrText>
        </w:r>
        <w:r w:rsidR="00901076">
          <w:rPr>
            <w:noProof/>
            <w:webHidden/>
          </w:rPr>
        </w:r>
        <w:r w:rsidR="00901076">
          <w:rPr>
            <w:noProof/>
            <w:webHidden/>
          </w:rPr>
          <w:fldChar w:fldCharType="separate"/>
        </w:r>
        <w:r w:rsidR="00901076">
          <w:rPr>
            <w:noProof/>
            <w:webHidden/>
          </w:rPr>
          <w:t>55</w:t>
        </w:r>
        <w:r w:rsidR="00901076">
          <w:rPr>
            <w:noProof/>
            <w:webHidden/>
          </w:rPr>
          <w:fldChar w:fldCharType="end"/>
        </w:r>
      </w:hyperlink>
    </w:p>
    <w:p w14:paraId="46B7E4D8" w14:textId="77777777" w:rsidR="00901076" w:rsidRDefault="00F315A2">
      <w:pPr>
        <w:pStyle w:val="22"/>
        <w:ind w:left="420"/>
        <w:rPr>
          <w:rFonts w:asciiTheme="minorHAnsi" w:eastAsiaTheme="minorEastAsia" w:hAnsiTheme="minorHAnsi" w:cstheme="minorBidi"/>
          <w:noProof/>
          <w:kern w:val="2"/>
          <w:szCs w:val="22"/>
        </w:rPr>
      </w:pPr>
      <w:hyperlink w:anchor="_Toc4059391" w:history="1">
        <w:r w:rsidR="00901076" w:rsidRPr="00076319">
          <w:rPr>
            <w:rStyle w:val="a8"/>
            <w:noProof/>
          </w:rPr>
          <w:t xml:space="preserve">9.1 </w:t>
        </w:r>
        <w:r w:rsidR="00901076" w:rsidRPr="00076319">
          <w:rPr>
            <w:rStyle w:val="a8"/>
            <w:rFonts w:hint="eastAsia"/>
            <w:noProof/>
          </w:rPr>
          <w:t>期末基金份额持有人户数及持有人结构</w:t>
        </w:r>
        <w:r w:rsidR="00901076">
          <w:rPr>
            <w:noProof/>
            <w:webHidden/>
          </w:rPr>
          <w:tab/>
        </w:r>
        <w:r w:rsidR="00901076">
          <w:rPr>
            <w:noProof/>
            <w:webHidden/>
          </w:rPr>
          <w:fldChar w:fldCharType="begin"/>
        </w:r>
        <w:r w:rsidR="00901076">
          <w:rPr>
            <w:noProof/>
            <w:webHidden/>
          </w:rPr>
          <w:instrText xml:space="preserve"> PAGEREF _Toc4059391 \h </w:instrText>
        </w:r>
        <w:r w:rsidR="00901076">
          <w:rPr>
            <w:noProof/>
            <w:webHidden/>
          </w:rPr>
        </w:r>
        <w:r w:rsidR="00901076">
          <w:rPr>
            <w:noProof/>
            <w:webHidden/>
          </w:rPr>
          <w:fldChar w:fldCharType="separate"/>
        </w:r>
        <w:r w:rsidR="00901076">
          <w:rPr>
            <w:noProof/>
            <w:webHidden/>
          </w:rPr>
          <w:t>55</w:t>
        </w:r>
        <w:r w:rsidR="00901076">
          <w:rPr>
            <w:noProof/>
            <w:webHidden/>
          </w:rPr>
          <w:fldChar w:fldCharType="end"/>
        </w:r>
      </w:hyperlink>
    </w:p>
    <w:p w14:paraId="17D30185" w14:textId="77777777" w:rsidR="00901076" w:rsidRDefault="00F315A2">
      <w:pPr>
        <w:pStyle w:val="22"/>
        <w:ind w:left="420"/>
        <w:rPr>
          <w:rFonts w:asciiTheme="minorHAnsi" w:eastAsiaTheme="minorEastAsia" w:hAnsiTheme="minorHAnsi" w:cstheme="minorBidi"/>
          <w:noProof/>
          <w:kern w:val="2"/>
          <w:szCs w:val="22"/>
        </w:rPr>
      </w:pPr>
      <w:hyperlink w:anchor="_Toc4059392" w:history="1">
        <w:r w:rsidR="00901076" w:rsidRPr="00076319">
          <w:rPr>
            <w:rStyle w:val="a8"/>
            <w:noProof/>
          </w:rPr>
          <w:t xml:space="preserve">9.2 </w:t>
        </w:r>
        <w:r w:rsidR="00901076" w:rsidRPr="00076319">
          <w:rPr>
            <w:rStyle w:val="a8"/>
            <w:rFonts w:hint="eastAsia"/>
            <w:noProof/>
          </w:rPr>
          <w:t>期末货币市场基金前十名份额持有人情况</w:t>
        </w:r>
        <w:r w:rsidR="00901076">
          <w:rPr>
            <w:noProof/>
            <w:webHidden/>
          </w:rPr>
          <w:tab/>
        </w:r>
        <w:r w:rsidR="00901076">
          <w:rPr>
            <w:noProof/>
            <w:webHidden/>
          </w:rPr>
          <w:fldChar w:fldCharType="begin"/>
        </w:r>
        <w:r w:rsidR="00901076">
          <w:rPr>
            <w:noProof/>
            <w:webHidden/>
          </w:rPr>
          <w:instrText xml:space="preserve"> PAGEREF _Toc4059392 \h </w:instrText>
        </w:r>
        <w:r w:rsidR="00901076">
          <w:rPr>
            <w:noProof/>
            <w:webHidden/>
          </w:rPr>
        </w:r>
        <w:r w:rsidR="00901076">
          <w:rPr>
            <w:noProof/>
            <w:webHidden/>
          </w:rPr>
          <w:fldChar w:fldCharType="separate"/>
        </w:r>
        <w:r w:rsidR="00901076">
          <w:rPr>
            <w:noProof/>
            <w:webHidden/>
          </w:rPr>
          <w:t>55</w:t>
        </w:r>
        <w:r w:rsidR="00901076">
          <w:rPr>
            <w:noProof/>
            <w:webHidden/>
          </w:rPr>
          <w:fldChar w:fldCharType="end"/>
        </w:r>
      </w:hyperlink>
    </w:p>
    <w:p w14:paraId="14EE16FF" w14:textId="77777777" w:rsidR="00901076" w:rsidRDefault="00F315A2">
      <w:pPr>
        <w:pStyle w:val="22"/>
        <w:ind w:left="420"/>
        <w:rPr>
          <w:rFonts w:asciiTheme="minorHAnsi" w:eastAsiaTheme="minorEastAsia" w:hAnsiTheme="minorHAnsi" w:cstheme="minorBidi"/>
          <w:noProof/>
          <w:kern w:val="2"/>
          <w:szCs w:val="22"/>
        </w:rPr>
      </w:pPr>
      <w:hyperlink w:anchor="_Toc4059393" w:history="1">
        <w:r w:rsidR="00901076" w:rsidRPr="00076319">
          <w:rPr>
            <w:rStyle w:val="a8"/>
            <w:noProof/>
          </w:rPr>
          <w:t>9.3</w:t>
        </w:r>
        <w:r w:rsidR="00901076" w:rsidRPr="00076319">
          <w:rPr>
            <w:rStyle w:val="a8"/>
            <w:rFonts w:hint="eastAsia"/>
            <w:noProof/>
          </w:rPr>
          <w:t>期末基金管理人的从业人员持有本基金的情况</w:t>
        </w:r>
        <w:r w:rsidR="00901076">
          <w:rPr>
            <w:noProof/>
            <w:webHidden/>
          </w:rPr>
          <w:tab/>
        </w:r>
        <w:r w:rsidR="00901076">
          <w:rPr>
            <w:noProof/>
            <w:webHidden/>
          </w:rPr>
          <w:fldChar w:fldCharType="begin"/>
        </w:r>
        <w:r w:rsidR="00901076">
          <w:rPr>
            <w:noProof/>
            <w:webHidden/>
          </w:rPr>
          <w:instrText xml:space="preserve"> PAGEREF _Toc4059393 \h </w:instrText>
        </w:r>
        <w:r w:rsidR="00901076">
          <w:rPr>
            <w:noProof/>
            <w:webHidden/>
          </w:rPr>
        </w:r>
        <w:r w:rsidR="00901076">
          <w:rPr>
            <w:noProof/>
            <w:webHidden/>
          </w:rPr>
          <w:fldChar w:fldCharType="separate"/>
        </w:r>
        <w:r w:rsidR="00901076">
          <w:rPr>
            <w:noProof/>
            <w:webHidden/>
          </w:rPr>
          <w:t>55</w:t>
        </w:r>
        <w:r w:rsidR="00901076">
          <w:rPr>
            <w:noProof/>
            <w:webHidden/>
          </w:rPr>
          <w:fldChar w:fldCharType="end"/>
        </w:r>
      </w:hyperlink>
    </w:p>
    <w:p w14:paraId="0CF4F9A6" w14:textId="77777777" w:rsidR="00901076" w:rsidRDefault="00F315A2">
      <w:pPr>
        <w:pStyle w:val="22"/>
        <w:ind w:left="420"/>
        <w:rPr>
          <w:rFonts w:asciiTheme="minorHAnsi" w:eastAsiaTheme="minorEastAsia" w:hAnsiTheme="minorHAnsi" w:cstheme="minorBidi"/>
          <w:noProof/>
          <w:kern w:val="2"/>
          <w:szCs w:val="22"/>
        </w:rPr>
      </w:pPr>
      <w:hyperlink w:anchor="_Toc4059394" w:history="1">
        <w:r w:rsidR="00901076" w:rsidRPr="00076319">
          <w:rPr>
            <w:rStyle w:val="a8"/>
            <w:noProof/>
          </w:rPr>
          <w:t>9.4</w:t>
        </w:r>
        <w:r w:rsidR="00901076" w:rsidRPr="00076319">
          <w:rPr>
            <w:rStyle w:val="a8"/>
            <w:rFonts w:hint="eastAsia"/>
            <w:noProof/>
          </w:rPr>
          <w:t>期末基金管理人的从业人员持有本开放式基金份额总量区间的情况</w:t>
        </w:r>
        <w:r w:rsidR="00901076">
          <w:rPr>
            <w:noProof/>
            <w:webHidden/>
          </w:rPr>
          <w:tab/>
        </w:r>
        <w:r w:rsidR="00901076">
          <w:rPr>
            <w:noProof/>
            <w:webHidden/>
          </w:rPr>
          <w:fldChar w:fldCharType="begin"/>
        </w:r>
        <w:r w:rsidR="00901076">
          <w:rPr>
            <w:noProof/>
            <w:webHidden/>
          </w:rPr>
          <w:instrText xml:space="preserve"> PAGEREF _Toc4059394 \h </w:instrText>
        </w:r>
        <w:r w:rsidR="00901076">
          <w:rPr>
            <w:noProof/>
            <w:webHidden/>
          </w:rPr>
        </w:r>
        <w:r w:rsidR="00901076">
          <w:rPr>
            <w:noProof/>
            <w:webHidden/>
          </w:rPr>
          <w:fldChar w:fldCharType="separate"/>
        </w:r>
        <w:r w:rsidR="00901076">
          <w:rPr>
            <w:noProof/>
            <w:webHidden/>
          </w:rPr>
          <w:t>56</w:t>
        </w:r>
        <w:r w:rsidR="00901076">
          <w:rPr>
            <w:noProof/>
            <w:webHidden/>
          </w:rPr>
          <w:fldChar w:fldCharType="end"/>
        </w:r>
      </w:hyperlink>
    </w:p>
    <w:p w14:paraId="2D1A13F2" w14:textId="77777777" w:rsidR="00901076" w:rsidRDefault="00F315A2">
      <w:pPr>
        <w:pStyle w:val="11"/>
        <w:rPr>
          <w:rFonts w:asciiTheme="minorHAnsi" w:eastAsiaTheme="minorEastAsia" w:hAnsiTheme="minorHAnsi" w:cstheme="minorBidi"/>
          <w:noProof/>
          <w:szCs w:val="22"/>
        </w:rPr>
      </w:pPr>
      <w:hyperlink w:anchor="_Toc4059395" w:history="1">
        <w:r w:rsidR="00901076" w:rsidRPr="00076319">
          <w:rPr>
            <w:rStyle w:val="a8"/>
            <w:b/>
            <w:bCs/>
            <w:noProof/>
          </w:rPr>
          <w:t xml:space="preserve">§10  </w:t>
        </w:r>
        <w:r w:rsidR="00901076" w:rsidRPr="00076319">
          <w:rPr>
            <w:rStyle w:val="a8"/>
            <w:rFonts w:hint="eastAsia"/>
            <w:b/>
            <w:bCs/>
            <w:noProof/>
          </w:rPr>
          <w:t>开放式基金份额变动</w:t>
        </w:r>
        <w:r w:rsidR="00901076">
          <w:rPr>
            <w:noProof/>
            <w:webHidden/>
          </w:rPr>
          <w:tab/>
        </w:r>
        <w:r w:rsidR="00901076">
          <w:rPr>
            <w:noProof/>
            <w:webHidden/>
          </w:rPr>
          <w:fldChar w:fldCharType="begin"/>
        </w:r>
        <w:r w:rsidR="00901076">
          <w:rPr>
            <w:noProof/>
            <w:webHidden/>
          </w:rPr>
          <w:instrText xml:space="preserve"> PAGEREF _Toc4059395 \h </w:instrText>
        </w:r>
        <w:r w:rsidR="00901076">
          <w:rPr>
            <w:noProof/>
            <w:webHidden/>
          </w:rPr>
        </w:r>
        <w:r w:rsidR="00901076">
          <w:rPr>
            <w:noProof/>
            <w:webHidden/>
          </w:rPr>
          <w:fldChar w:fldCharType="separate"/>
        </w:r>
        <w:r w:rsidR="00901076">
          <w:rPr>
            <w:noProof/>
            <w:webHidden/>
          </w:rPr>
          <w:t>56</w:t>
        </w:r>
        <w:r w:rsidR="00901076">
          <w:rPr>
            <w:noProof/>
            <w:webHidden/>
          </w:rPr>
          <w:fldChar w:fldCharType="end"/>
        </w:r>
      </w:hyperlink>
    </w:p>
    <w:p w14:paraId="5C7BFF0F" w14:textId="77777777" w:rsidR="00901076" w:rsidRDefault="00F315A2">
      <w:pPr>
        <w:pStyle w:val="11"/>
        <w:rPr>
          <w:rFonts w:asciiTheme="minorHAnsi" w:eastAsiaTheme="minorEastAsia" w:hAnsiTheme="minorHAnsi" w:cstheme="minorBidi"/>
          <w:noProof/>
          <w:szCs w:val="22"/>
        </w:rPr>
      </w:pPr>
      <w:hyperlink w:anchor="_Toc4059396" w:history="1">
        <w:r w:rsidR="00901076" w:rsidRPr="00076319">
          <w:rPr>
            <w:rStyle w:val="a8"/>
            <w:b/>
            <w:bCs/>
            <w:noProof/>
          </w:rPr>
          <w:t xml:space="preserve">§11  </w:t>
        </w:r>
        <w:r w:rsidR="00901076" w:rsidRPr="00076319">
          <w:rPr>
            <w:rStyle w:val="a8"/>
            <w:rFonts w:hint="eastAsia"/>
            <w:b/>
            <w:bCs/>
            <w:noProof/>
          </w:rPr>
          <w:t>重大事件揭示</w:t>
        </w:r>
        <w:r w:rsidR="00901076">
          <w:rPr>
            <w:noProof/>
            <w:webHidden/>
          </w:rPr>
          <w:tab/>
        </w:r>
        <w:r w:rsidR="00901076">
          <w:rPr>
            <w:noProof/>
            <w:webHidden/>
          </w:rPr>
          <w:fldChar w:fldCharType="begin"/>
        </w:r>
        <w:r w:rsidR="00901076">
          <w:rPr>
            <w:noProof/>
            <w:webHidden/>
          </w:rPr>
          <w:instrText xml:space="preserve"> PAGEREF _Toc4059396 \h </w:instrText>
        </w:r>
        <w:r w:rsidR="00901076">
          <w:rPr>
            <w:noProof/>
            <w:webHidden/>
          </w:rPr>
        </w:r>
        <w:r w:rsidR="00901076">
          <w:rPr>
            <w:noProof/>
            <w:webHidden/>
          </w:rPr>
          <w:fldChar w:fldCharType="separate"/>
        </w:r>
        <w:r w:rsidR="00901076">
          <w:rPr>
            <w:noProof/>
            <w:webHidden/>
          </w:rPr>
          <w:t>56</w:t>
        </w:r>
        <w:r w:rsidR="00901076">
          <w:rPr>
            <w:noProof/>
            <w:webHidden/>
          </w:rPr>
          <w:fldChar w:fldCharType="end"/>
        </w:r>
      </w:hyperlink>
    </w:p>
    <w:p w14:paraId="1BF4BB9E" w14:textId="77777777" w:rsidR="00901076" w:rsidRDefault="00F315A2">
      <w:pPr>
        <w:pStyle w:val="22"/>
        <w:ind w:left="420"/>
        <w:rPr>
          <w:rFonts w:asciiTheme="minorHAnsi" w:eastAsiaTheme="minorEastAsia" w:hAnsiTheme="minorHAnsi" w:cstheme="minorBidi"/>
          <w:noProof/>
          <w:kern w:val="2"/>
          <w:szCs w:val="22"/>
        </w:rPr>
      </w:pPr>
      <w:hyperlink w:anchor="_Toc4059397" w:history="1">
        <w:r w:rsidR="00901076" w:rsidRPr="00076319">
          <w:rPr>
            <w:rStyle w:val="a8"/>
            <w:noProof/>
          </w:rPr>
          <w:t>11.1</w:t>
        </w:r>
        <w:r w:rsidR="00901076" w:rsidRPr="00076319">
          <w:rPr>
            <w:rStyle w:val="a8"/>
            <w:rFonts w:hint="eastAsia"/>
            <w:noProof/>
          </w:rPr>
          <w:t>基金份额持有人大会决议</w:t>
        </w:r>
        <w:r w:rsidR="00901076">
          <w:rPr>
            <w:noProof/>
            <w:webHidden/>
          </w:rPr>
          <w:tab/>
        </w:r>
        <w:r w:rsidR="00901076">
          <w:rPr>
            <w:noProof/>
            <w:webHidden/>
          </w:rPr>
          <w:fldChar w:fldCharType="begin"/>
        </w:r>
        <w:r w:rsidR="00901076">
          <w:rPr>
            <w:noProof/>
            <w:webHidden/>
          </w:rPr>
          <w:instrText xml:space="preserve"> PAGEREF _Toc4059397 \h </w:instrText>
        </w:r>
        <w:r w:rsidR="00901076">
          <w:rPr>
            <w:noProof/>
            <w:webHidden/>
          </w:rPr>
        </w:r>
        <w:r w:rsidR="00901076">
          <w:rPr>
            <w:noProof/>
            <w:webHidden/>
          </w:rPr>
          <w:fldChar w:fldCharType="separate"/>
        </w:r>
        <w:r w:rsidR="00901076">
          <w:rPr>
            <w:noProof/>
            <w:webHidden/>
          </w:rPr>
          <w:t>56</w:t>
        </w:r>
        <w:r w:rsidR="00901076">
          <w:rPr>
            <w:noProof/>
            <w:webHidden/>
          </w:rPr>
          <w:fldChar w:fldCharType="end"/>
        </w:r>
      </w:hyperlink>
    </w:p>
    <w:p w14:paraId="16CE55B9" w14:textId="77777777" w:rsidR="00901076" w:rsidRDefault="00F315A2">
      <w:pPr>
        <w:pStyle w:val="22"/>
        <w:ind w:left="420"/>
        <w:rPr>
          <w:rFonts w:asciiTheme="minorHAnsi" w:eastAsiaTheme="minorEastAsia" w:hAnsiTheme="minorHAnsi" w:cstheme="minorBidi"/>
          <w:noProof/>
          <w:kern w:val="2"/>
          <w:szCs w:val="22"/>
        </w:rPr>
      </w:pPr>
      <w:hyperlink w:anchor="_Toc4059398" w:history="1">
        <w:r w:rsidR="00901076" w:rsidRPr="00076319">
          <w:rPr>
            <w:rStyle w:val="a8"/>
            <w:noProof/>
          </w:rPr>
          <w:t>11.2</w:t>
        </w:r>
        <w:r w:rsidR="00901076" w:rsidRPr="00076319">
          <w:rPr>
            <w:rStyle w:val="a8"/>
            <w:rFonts w:hint="eastAsia"/>
            <w:noProof/>
          </w:rPr>
          <w:t>基金管理人、基金托管人的专门基金托管部门的重大人事变动</w:t>
        </w:r>
        <w:r w:rsidR="00901076">
          <w:rPr>
            <w:noProof/>
            <w:webHidden/>
          </w:rPr>
          <w:tab/>
        </w:r>
        <w:r w:rsidR="00901076">
          <w:rPr>
            <w:noProof/>
            <w:webHidden/>
          </w:rPr>
          <w:fldChar w:fldCharType="begin"/>
        </w:r>
        <w:r w:rsidR="00901076">
          <w:rPr>
            <w:noProof/>
            <w:webHidden/>
          </w:rPr>
          <w:instrText xml:space="preserve"> PAGEREF _Toc4059398 \h </w:instrText>
        </w:r>
        <w:r w:rsidR="00901076">
          <w:rPr>
            <w:noProof/>
            <w:webHidden/>
          </w:rPr>
        </w:r>
        <w:r w:rsidR="00901076">
          <w:rPr>
            <w:noProof/>
            <w:webHidden/>
          </w:rPr>
          <w:fldChar w:fldCharType="separate"/>
        </w:r>
        <w:r w:rsidR="00901076">
          <w:rPr>
            <w:noProof/>
            <w:webHidden/>
          </w:rPr>
          <w:t>56</w:t>
        </w:r>
        <w:r w:rsidR="00901076">
          <w:rPr>
            <w:noProof/>
            <w:webHidden/>
          </w:rPr>
          <w:fldChar w:fldCharType="end"/>
        </w:r>
      </w:hyperlink>
    </w:p>
    <w:p w14:paraId="04BB4BF7" w14:textId="77777777" w:rsidR="00901076" w:rsidRDefault="00F315A2">
      <w:pPr>
        <w:pStyle w:val="22"/>
        <w:ind w:left="420"/>
        <w:rPr>
          <w:rFonts w:asciiTheme="minorHAnsi" w:eastAsiaTheme="minorEastAsia" w:hAnsiTheme="minorHAnsi" w:cstheme="minorBidi"/>
          <w:noProof/>
          <w:kern w:val="2"/>
          <w:szCs w:val="22"/>
        </w:rPr>
      </w:pPr>
      <w:hyperlink w:anchor="_Toc4059399" w:history="1">
        <w:r w:rsidR="00901076" w:rsidRPr="00076319">
          <w:rPr>
            <w:rStyle w:val="a8"/>
            <w:noProof/>
          </w:rPr>
          <w:t xml:space="preserve">11.3 </w:t>
        </w:r>
        <w:r w:rsidR="00901076" w:rsidRPr="00076319">
          <w:rPr>
            <w:rStyle w:val="a8"/>
            <w:rFonts w:hint="eastAsia"/>
            <w:noProof/>
          </w:rPr>
          <w:t>涉及基金管理人、基金财产、基金托管业务的诉讼</w:t>
        </w:r>
        <w:r w:rsidR="00901076">
          <w:rPr>
            <w:noProof/>
            <w:webHidden/>
          </w:rPr>
          <w:tab/>
        </w:r>
        <w:r w:rsidR="00901076">
          <w:rPr>
            <w:noProof/>
            <w:webHidden/>
          </w:rPr>
          <w:fldChar w:fldCharType="begin"/>
        </w:r>
        <w:r w:rsidR="00901076">
          <w:rPr>
            <w:noProof/>
            <w:webHidden/>
          </w:rPr>
          <w:instrText xml:space="preserve"> PAGEREF _Toc4059399 \h </w:instrText>
        </w:r>
        <w:r w:rsidR="00901076">
          <w:rPr>
            <w:noProof/>
            <w:webHidden/>
          </w:rPr>
        </w:r>
        <w:r w:rsidR="00901076">
          <w:rPr>
            <w:noProof/>
            <w:webHidden/>
          </w:rPr>
          <w:fldChar w:fldCharType="separate"/>
        </w:r>
        <w:r w:rsidR="00901076">
          <w:rPr>
            <w:noProof/>
            <w:webHidden/>
          </w:rPr>
          <w:t>57</w:t>
        </w:r>
        <w:r w:rsidR="00901076">
          <w:rPr>
            <w:noProof/>
            <w:webHidden/>
          </w:rPr>
          <w:fldChar w:fldCharType="end"/>
        </w:r>
      </w:hyperlink>
    </w:p>
    <w:p w14:paraId="205DE739" w14:textId="77777777" w:rsidR="00901076" w:rsidRDefault="00F315A2">
      <w:pPr>
        <w:pStyle w:val="22"/>
        <w:ind w:left="420"/>
        <w:rPr>
          <w:rFonts w:asciiTheme="minorHAnsi" w:eastAsiaTheme="minorEastAsia" w:hAnsiTheme="minorHAnsi" w:cstheme="minorBidi"/>
          <w:noProof/>
          <w:kern w:val="2"/>
          <w:szCs w:val="22"/>
        </w:rPr>
      </w:pPr>
      <w:hyperlink w:anchor="_Toc4059400" w:history="1">
        <w:r w:rsidR="00901076" w:rsidRPr="00076319">
          <w:rPr>
            <w:rStyle w:val="a8"/>
            <w:noProof/>
          </w:rPr>
          <w:t xml:space="preserve">11.5 </w:t>
        </w:r>
        <w:r w:rsidR="00901076" w:rsidRPr="00076319">
          <w:rPr>
            <w:rStyle w:val="a8"/>
            <w:rFonts w:hint="eastAsia"/>
            <w:noProof/>
          </w:rPr>
          <w:t>本报告期持有的基金发生的重大影响事件</w:t>
        </w:r>
        <w:r w:rsidR="00901076">
          <w:rPr>
            <w:noProof/>
            <w:webHidden/>
          </w:rPr>
          <w:tab/>
        </w:r>
        <w:r w:rsidR="00901076">
          <w:rPr>
            <w:noProof/>
            <w:webHidden/>
          </w:rPr>
          <w:fldChar w:fldCharType="begin"/>
        </w:r>
        <w:r w:rsidR="00901076">
          <w:rPr>
            <w:noProof/>
            <w:webHidden/>
          </w:rPr>
          <w:instrText xml:space="preserve"> PAGEREF _Toc4059400 \h </w:instrText>
        </w:r>
        <w:r w:rsidR="00901076">
          <w:rPr>
            <w:noProof/>
            <w:webHidden/>
          </w:rPr>
        </w:r>
        <w:r w:rsidR="00901076">
          <w:rPr>
            <w:noProof/>
            <w:webHidden/>
          </w:rPr>
          <w:fldChar w:fldCharType="separate"/>
        </w:r>
        <w:r w:rsidR="00901076">
          <w:rPr>
            <w:noProof/>
            <w:webHidden/>
          </w:rPr>
          <w:t>57</w:t>
        </w:r>
        <w:r w:rsidR="00901076">
          <w:rPr>
            <w:noProof/>
            <w:webHidden/>
          </w:rPr>
          <w:fldChar w:fldCharType="end"/>
        </w:r>
      </w:hyperlink>
    </w:p>
    <w:p w14:paraId="4D7C3ACA" w14:textId="77777777" w:rsidR="00901076" w:rsidRDefault="00F315A2">
      <w:pPr>
        <w:pStyle w:val="22"/>
        <w:ind w:left="420"/>
        <w:rPr>
          <w:rFonts w:asciiTheme="minorHAnsi" w:eastAsiaTheme="minorEastAsia" w:hAnsiTheme="minorHAnsi" w:cstheme="minorBidi"/>
          <w:noProof/>
          <w:kern w:val="2"/>
          <w:szCs w:val="22"/>
        </w:rPr>
      </w:pPr>
      <w:hyperlink w:anchor="_Toc4059401" w:history="1">
        <w:r w:rsidR="00901076" w:rsidRPr="00076319">
          <w:rPr>
            <w:rStyle w:val="a8"/>
            <w:noProof/>
          </w:rPr>
          <w:t>11.6</w:t>
        </w:r>
        <w:r w:rsidR="00901076" w:rsidRPr="00076319">
          <w:rPr>
            <w:rStyle w:val="a8"/>
            <w:rFonts w:hint="eastAsia"/>
            <w:noProof/>
          </w:rPr>
          <w:t>为基金进行审计的会计师事务所情况</w:t>
        </w:r>
        <w:r w:rsidR="00901076">
          <w:rPr>
            <w:noProof/>
            <w:webHidden/>
          </w:rPr>
          <w:tab/>
        </w:r>
        <w:r w:rsidR="00901076">
          <w:rPr>
            <w:noProof/>
            <w:webHidden/>
          </w:rPr>
          <w:fldChar w:fldCharType="begin"/>
        </w:r>
        <w:r w:rsidR="00901076">
          <w:rPr>
            <w:noProof/>
            <w:webHidden/>
          </w:rPr>
          <w:instrText xml:space="preserve"> PAGEREF _Toc4059401 \h </w:instrText>
        </w:r>
        <w:r w:rsidR="00901076">
          <w:rPr>
            <w:noProof/>
            <w:webHidden/>
          </w:rPr>
        </w:r>
        <w:r w:rsidR="00901076">
          <w:rPr>
            <w:noProof/>
            <w:webHidden/>
          </w:rPr>
          <w:fldChar w:fldCharType="separate"/>
        </w:r>
        <w:r w:rsidR="00901076">
          <w:rPr>
            <w:noProof/>
            <w:webHidden/>
          </w:rPr>
          <w:t>57</w:t>
        </w:r>
        <w:r w:rsidR="00901076">
          <w:rPr>
            <w:noProof/>
            <w:webHidden/>
          </w:rPr>
          <w:fldChar w:fldCharType="end"/>
        </w:r>
      </w:hyperlink>
    </w:p>
    <w:p w14:paraId="31E8435B" w14:textId="77777777" w:rsidR="00901076" w:rsidRDefault="00F315A2">
      <w:pPr>
        <w:pStyle w:val="22"/>
        <w:ind w:left="420"/>
        <w:rPr>
          <w:rFonts w:asciiTheme="minorHAnsi" w:eastAsiaTheme="minorEastAsia" w:hAnsiTheme="minorHAnsi" w:cstheme="minorBidi"/>
          <w:noProof/>
          <w:kern w:val="2"/>
          <w:szCs w:val="22"/>
        </w:rPr>
      </w:pPr>
      <w:hyperlink w:anchor="_Toc4059402" w:history="1">
        <w:r w:rsidR="00901076" w:rsidRPr="00076319">
          <w:rPr>
            <w:rStyle w:val="a8"/>
            <w:noProof/>
          </w:rPr>
          <w:t xml:space="preserve">11.7 </w:t>
        </w:r>
        <w:r w:rsidR="00901076" w:rsidRPr="00076319">
          <w:rPr>
            <w:rStyle w:val="a8"/>
            <w:rFonts w:hint="eastAsia"/>
            <w:noProof/>
          </w:rPr>
          <w:t>管理人、托管人及其高级管理人员受稽查或处罚等情况</w:t>
        </w:r>
        <w:r w:rsidR="00901076">
          <w:rPr>
            <w:noProof/>
            <w:webHidden/>
          </w:rPr>
          <w:tab/>
        </w:r>
        <w:r w:rsidR="00901076">
          <w:rPr>
            <w:noProof/>
            <w:webHidden/>
          </w:rPr>
          <w:fldChar w:fldCharType="begin"/>
        </w:r>
        <w:r w:rsidR="00901076">
          <w:rPr>
            <w:noProof/>
            <w:webHidden/>
          </w:rPr>
          <w:instrText xml:space="preserve"> PAGEREF _Toc4059402 \h </w:instrText>
        </w:r>
        <w:r w:rsidR="00901076">
          <w:rPr>
            <w:noProof/>
            <w:webHidden/>
          </w:rPr>
        </w:r>
        <w:r w:rsidR="00901076">
          <w:rPr>
            <w:noProof/>
            <w:webHidden/>
          </w:rPr>
          <w:fldChar w:fldCharType="separate"/>
        </w:r>
        <w:r w:rsidR="00901076">
          <w:rPr>
            <w:noProof/>
            <w:webHidden/>
          </w:rPr>
          <w:t>57</w:t>
        </w:r>
        <w:r w:rsidR="00901076">
          <w:rPr>
            <w:noProof/>
            <w:webHidden/>
          </w:rPr>
          <w:fldChar w:fldCharType="end"/>
        </w:r>
      </w:hyperlink>
    </w:p>
    <w:p w14:paraId="366CCA15" w14:textId="77777777" w:rsidR="00901076" w:rsidRDefault="00F315A2">
      <w:pPr>
        <w:pStyle w:val="22"/>
        <w:ind w:left="420"/>
        <w:rPr>
          <w:rFonts w:asciiTheme="minorHAnsi" w:eastAsiaTheme="minorEastAsia" w:hAnsiTheme="minorHAnsi" w:cstheme="minorBidi"/>
          <w:noProof/>
          <w:kern w:val="2"/>
          <w:szCs w:val="22"/>
        </w:rPr>
      </w:pPr>
      <w:hyperlink w:anchor="_Toc4059403" w:history="1">
        <w:r w:rsidR="00901076" w:rsidRPr="00076319">
          <w:rPr>
            <w:rStyle w:val="a8"/>
            <w:noProof/>
          </w:rPr>
          <w:t xml:space="preserve">11.8 </w:t>
        </w:r>
        <w:r w:rsidR="00901076" w:rsidRPr="00076319">
          <w:rPr>
            <w:rStyle w:val="a8"/>
            <w:rFonts w:hint="eastAsia"/>
            <w:noProof/>
          </w:rPr>
          <w:t>基金租用证券公司交易单元的有关情况</w:t>
        </w:r>
        <w:r w:rsidR="00901076">
          <w:rPr>
            <w:noProof/>
            <w:webHidden/>
          </w:rPr>
          <w:tab/>
        </w:r>
        <w:r w:rsidR="00901076">
          <w:rPr>
            <w:noProof/>
            <w:webHidden/>
          </w:rPr>
          <w:fldChar w:fldCharType="begin"/>
        </w:r>
        <w:r w:rsidR="00901076">
          <w:rPr>
            <w:noProof/>
            <w:webHidden/>
          </w:rPr>
          <w:instrText xml:space="preserve"> PAGEREF _Toc4059403 \h </w:instrText>
        </w:r>
        <w:r w:rsidR="00901076">
          <w:rPr>
            <w:noProof/>
            <w:webHidden/>
          </w:rPr>
        </w:r>
        <w:r w:rsidR="00901076">
          <w:rPr>
            <w:noProof/>
            <w:webHidden/>
          </w:rPr>
          <w:fldChar w:fldCharType="separate"/>
        </w:r>
        <w:r w:rsidR="00901076">
          <w:rPr>
            <w:noProof/>
            <w:webHidden/>
          </w:rPr>
          <w:t>57</w:t>
        </w:r>
        <w:r w:rsidR="00901076">
          <w:rPr>
            <w:noProof/>
            <w:webHidden/>
          </w:rPr>
          <w:fldChar w:fldCharType="end"/>
        </w:r>
      </w:hyperlink>
    </w:p>
    <w:p w14:paraId="0691612C" w14:textId="77777777" w:rsidR="00901076" w:rsidRDefault="00F315A2">
      <w:pPr>
        <w:pStyle w:val="22"/>
        <w:ind w:left="420"/>
        <w:rPr>
          <w:rFonts w:asciiTheme="minorHAnsi" w:eastAsiaTheme="minorEastAsia" w:hAnsiTheme="minorHAnsi" w:cstheme="minorBidi"/>
          <w:noProof/>
          <w:kern w:val="2"/>
          <w:szCs w:val="22"/>
        </w:rPr>
      </w:pPr>
      <w:hyperlink w:anchor="_Toc4059404" w:history="1">
        <w:r w:rsidR="00901076" w:rsidRPr="00076319">
          <w:rPr>
            <w:rStyle w:val="a8"/>
            <w:noProof/>
          </w:rPr>
          <w:t>11.9</w:t>
        </w:r>
        <w:r w:rsidR="00901076" w:rsidRPr="00076319">
          <w:rPr>
            <w:rStyle w:val="a8"/>
            <w:rFonts w:hint="eastAsia"/>
            <w:noProof/>
          </w:rPr>
          <w:t>偏离度绝对值超过</w:t>
        </w:r>
        <w:r w:rsidR="00901076" w:rsidRPr="00076319">
          <w:rPr>
            <w:rStyle w:val="a8"/>
            <w:noProof/>
          </w:rPr>
          <w:t>0.5%</w:t>
        </w:r>
        <w:r w:rsidR="00901076" w:rsidRPr="00076319">
          <w:rPr>
            <w:rStyle w:val="a8"/>
            <w:rFonts w:hint="eastAsia"/>
            <w:noProof/>
          </w:rPr>
          <w:t>的情况</w:t>
        </w:r>
        <w:r w:rsidR="00901076">
          <w:rPr>
            <w:noProof/>
            <w:webHidden/>
          </w:rPr>
          <w:tab/>
        </w:r>
        <w:r w:rsidR="00901076">
          <w:rPr>
            <w:noProof/>
            <w:webHidden/>
          </w:rPr>
          <w:fldChar w:fldCharType="begin"/>
        </w:r>
        <w:r w:rsidR="00901076">
          <w:rPr>
            <w:noProof/>
            <w:webHidden/>
          </w:rPr>
          <w:instrText xml:space="preserve"> PAGEREF _Toc4059404 \h </w:instrText>
        </w:r>
        <w:r w:rsidR="00901076">
          <w:rPr>
            <w:noProof/>
            <w:webHidden/>
          </w:rPr>
        </w:r>
        <w:r w:rsidR="00901076">
          <w:rPr>
            <w:noProof/>
            <w:webHidden/>
          </w:rPr>
          <w:fldChar w:fldCharType="separate"/>
        </w:r>
        <w:r w:rsidR="00901076">
          <w:rPr>
            <w:noProof/>
            <w:webHidden/>
          </w:rPr>
          <w:t>58</w:t>
        </w:r>
        <w:r w:rsidR="00901076">
          <w:rPr>
            <w:noProof/>
            <w:webHidden/>
          </w:rPr>
          <w:fldChar w:fldCharType="end"/>
        </w:r>
      </w:hyperlink>
    </w:p>
    <w:p w14:paraId="12498AC9" w14:textId="77777777" w:rsidR="00901076" w:rsidRDefault="00F315A2">
      <w:pPr>
        <w:pStyle w:val="22"/>
        <w:ind w:left="420"/>
        <w:rPr>
          <w:rFonts w:asciiTheme="minorHAnsi" w:eastAsiaTheme="minorEastAsia" w:hAnsiTheme="minorHAnsi" w:cstheme="minorBidi"/>
          <w:noProof/>
          <w:kern w:val="2"/>
          <w:szCs w:val="22"/>
        </w:rPr>
      </w:pPr>
      <w:hyperlink w:anchor="_Toc4059405" w:history="1">
        <w:r w:rsidR="00901076" w:rsidRPr="00076319">
          <w:rPr>
            <w:rStyle w:val="a8"/>
            <w:noProof/>
          </w:rPr>
          <w:t>11.10</w:t>
        </w:r>
        <w:r w:rsidR="00901076" w:rsidRPr="00076319">
          <w:rPr>
            <w:rStyle w:val="a8"/>
            <w:rFonts w:hint="eastAsia"/>
            <w:noProof/>
          </w:rPr>
          <w:t>其他重大事件</w:t>
        </w:r>
        <w:r w:rsidR="00901076">
          <w:rPr>
            <w:noProof/>
            <w:webHidden/>
          </w:rPr>
          <w:tab/>
        </w:r>
        <w:r w:rsidR="00901076">
          <w:rPr>
            <w:noProof/>
            <w:webHidden/>
          </w:rPr>
          <w:fldChar w:fldCharType="begin"/>
        </w:r>
        <w:r w:rsidR="00901076">
          <w:rPr>
            <w:noProof/>
            <w:webHidden/>
          </w:rPr>
          <w:instrText xml:space="preserve"> PAGEREF _Toc4059405 \h </w:instrText>
        </w:r>
        <w:r w:rsidR="00901076">
          <w:rPr>
            <w:noProof/>
            <w:webHidden/>
          </w:rPr>
        </w:r>
        <w:r w:rsidR="00901076">
          <w:rPr>
            <w:noProof/>
            <w:webHidden/>
          </w:rPr>
          <w:fldChar w:fldCharType="separate"/>
        </w:r>
        <w:r w:rsidR="00901076">
          <w:rPr>
            <w:noProof/>
            <w:webHidden/>
          </w:rPr>
          <w:t>59</w:t>
        </w:r>
        <w:r w:rsidR="00901076">
          <w:rPr>
            <w:noProof/>
            <w:webHidden/>
          </w:rPr>
          <w:fldChar w:fldCharType="end"/>
        </w:r>
      </w:hyperlink>
    </w:p>
    <w:p w14:paraId="2A5E0488" w14:textId="77777777" w:rsidR="00901076" w:rsidRDefault="00F315A2">
      <w:pPr>
        <w:pStyle w:val="11"/>
        <w:rPr>
          <w:rFonts w:asciiTheme="minorHAnsi" w:eastAsiaTheme="minorEastAsia" w:hAnsiTheme="minorHAnsi" w:cstheme="minorBidi"/>
          <w:noProof/>
          <w:szCs w:val="22"/>
        </w:rPr>
      </w:pPr>
      <w:hyperlink w:anchor="_Toc4059406" w:history="1">
        <w:r w:rsidR="00901076" w:rsidRPr="00076319">
          <w:rPr>
            <w:rStyle w:val="a8"/>
            <w:b/>
            <w:bCs/>
            <w:noProof/>
          </w:rPr>
          <w:t xml:space="preserve">12  </w:t>
        </w:r>
        <w:r w:rsidR="00901076" w:rsidRPr="00076319">
          <w:rPr>
            <w:rStyle w:val="a8"/>
            <w:rFonts w:hint="eastAsia"/>
            <w:b/>
            <w:bCs/>
            <w:noProof/>
          </w:rPr>
          <w:t>影响投资者决策的其他重要信息</w:t>
        </w:r>
        <w:r w:rsidR="00901076">
          <w:rPr>
            <w:noProof/>
            <w:webHidden/>
          </w:rPr>
          <w:tab/>
        </w:r>
        <w:r w:rsidR="00901076">
          <w:rPr>
            <w:noProof/>
            <w:webHidden/>
          </w:rPr>
          <w:fldChar w:fldCharType="begin"/>
        </w:r>
        <w:r w:rsidR="00901076">
          <w:rPr>
            <w:noProof/>
            <w:webHidden/>
          </w:rPr>
          <w:instrText xml:space="preserve"> PAGEREF _Toc4059406 \h </w:instrText>
        </w:r>
        <w:r w:rsidR="00901076">
          <w:rPr>
            <w:noProof/>
            <w:webHidden/>
          </w:rPr>
        </w:r>
        <w:r w:rsidR="00901076">
          <w:rPr>
            <w:noProof/>
            <w:webHidden/>
          </w:rPr>
          <w:fldChar w:fldCharType="separate"/>
        </w:r>
        <w:r w:rsidR="00901076">
          <w:rPr>
            <w:noProof/>
            <w:webHidden/>
          </w:rPr>
          <w:t>60</w:t>
        </w:r>
        <w:r w:rsidR="00901076">
          <w:rPr>
            <w:noProof/>
            <w:webHidden/>
          </w:rPr>
          <w:fldChar w:fldCharType="end"/>
        </w:r>
      </w:hyperlink>
    </w:p>
    <w:p w14:paraId="73E0A221" w14:textId="77777777" w:rsidR="00901076" w:rsidRDefault="00F315A2">
      <w:pPr>
        <w:pStyle w:val="11"/>
        <w:rPr>
          <w:rFonts w:asciiTheme="minorHAnsi" w:eastAsiaTheme="minorEastAsia" w:hAnsiTheme="minorHAnsi" w:cstheme="minorBidi"/>
          <w:noProof/>
          <w:szCs w:val="22"/>
        </w:rPr>
      </w:pPr>
      <w:hyperlink w:anchor="_Toc4059407" w:history="1">
        <w:r w:rsidR="00901076" w:rsidRPr="00076319">
          <w:rPr>
            <w:rStyle w:val="a8"/>
            <w:b/>
            <w:bCs/>
            <w:noProof/>
          </w:rPr>
          <w:t xml:space="preserve">§13  </w:t>
        </w:r>
        <w:r w:rsidR="00901076" w:rsidRPr="00076319">
          <w:rPr>
            <w:rStyle w:val="a8"/>
            <w:rFonts w:hint="eastAsia"/>
            <w:b/>
            <w:bCs/>
            <w:noProof/>
          </w:rPr>
          <w:t>备查文件目录</w:t>
        </w:r>
        <w:r w:rsidR="00901076">
          <w:rPr>
            <w:noProof/>
            <w:webHidden/>
          </w:rPr>
          <w:tab/>
        </w:r>
        <w:r w:rsidR="00901076">
          <w:rPr>
            <w:noProof/>
            <w:webHidden/>
          </w:rPr>
          <w:fldChar w:fldCharType="begin"/>
        </w:r>
        <w:r w:rsidR="00901076">
          <w:rPr>
            <w:noProof/>
            <w:webHidden/>
          </w:rPr>
          <w:instrText xml:space="preserve"> PAGEREF _Toc4059407 \h </w:instrText>
        </w:r>
        <w:r w:rsidR="00901076">
          <w:rPr>
            <w:noProof/>
            <w:webHidden/>
          </w:rPr>
        </w:r>
        <w:r w:rsidR="00901076">
          <w:rPr>
            <w:noProof/>
            <w:webHidden/>
          </w:rPr>
          <w:fldChar w:fldCharType="separate"/>
        </w:r>
        <w:r w:rsidR="00901076">
          <w:rPr>
            <w:noProof/>
            <w:webHidden/>
          </w:rPr>
          <w:t>61</w:t>
        </w:r>
        <w:r w:rsidR="00901076">
          <w:rPr>
            <w:noProof/>
            <w:webHidden/>
          </w:rPr>
          <w:fldChar w:fldCharType="end"/>
        </w:r>
      </w:hyperlink>
    </w:p>
    <w:p w14:paraId="0BB8CC32" w14:textId="77777777" w:rsidR="00901076" w:rsidRDefault="00F315A2">
      <w:pPr>
        <w:pStyle w:val="22"/>
        <w:ind w:left="420"/>
        <w:rPr>
          <w:rFonts w:asciiTheme="minorHAnsi" w:eastAsiaTheme="minorEastAsia" w:hAnsiTheme="minorHAnsi" w:cstheme="minorBidi"/>
          <w:noProof/>
          <w:kern w:val="2"/>
          <w:szCs w:val="22"/>
        </w:rPr>
      </w:pPr>
      <w:hyperlink w:anchor="_Toc4059408" w:history="1">
        <w:r w:rsidR="00901076" w:rsidRPr="00076319">
          <w:rPr>
            <w:rStyle w:val="a8"/>
            <w:noProof/>
          </w:rPr>
          <w:t>13.1</w:t>
        </w:r>
        <w:r w:rsidR="00901076" w:rsidRPr="00076319">
          <w:rPr>
            <w:rStyle w:val="a8"/>
            <w:rFonts w:hint="eastAsia"/>
            <w:noProof/>
          </w:rPr>
          <w:t>备查文件目录</w:t>
        </w:r>
        <w:r w:rsidR="00901076">
          <w:rPr>
            <w:noProof/>
            <w:webHidden/>
          </w:rPr>
          <w:tab/>
        </w:r>
        <w:r w:rsidR="00901076">
          <w:rPr>
            <w:noProof/>
            <w:webHidden/>
          </w:rPr>
          <w:fldChar w:fldCharType="begin"/>
        </w:r>
        <w:r w:rsidR="00901076">
          <w:rPr>
            <w:noProof/>
            <w:webHidden/>
          </w:rPr>
          <w:instrText xml:space="preserve"> PAGEREF _Toc4059408 \h </w:instrText>
        </w:r>
        <w:r w:rsidR="00901076">
          <w:rPr>
            <w:noProof/>
            <w:webHidden/>
          </w:rPr>
        </w:r>
        <w:r w:rsidR="00901076">
          <w:rPr>
            <w:noProof/>
            <w:webHidden/>
          </w:rPr>
          <w:fldChar w:fldCharType="separate"/>
        </w:r>
        <w:r w:rsidR="00901076">
          <w:rPr>
            <w:noProof/>
            <w:webHidden/>
          </w:rPr>
          <w:t>61</w:t>
        </w:r>
        <w:r w:rsidR="00901076">
          <w:rPr>
            <w:noProof/>
            <w:webHidden/>
          </w:rPr>
          <w:fldChar w:fldCharType="end"/>
        </w:r>
      </w:hyperlink>
    </w:p>
    <w:p w14:paraId="4B7E458C" w14:textId="77777777" w:rsidR="00901076" w:rsidRDefault="00F315A2">
      <w:pPr>
        <w:pStyle w:val="22"/>
        <w:ind w:left="420"/>
        <w:rPr>
          <w:rFonts w:asciiTheme="minorHAnsi" w:eastAsiaTheme="minorEastAsia" w:hAnsiTheme="minorHAnsi" w:cstheme="minorBidi"/>
          <w:noProof/>
          <w:kern w:val="2"/>
          <w:szCs w:val="22"/>
        </w:rPr>
      </w:pPr>
      <w:hyperlink w:anchor="_Toc4059409" w:history="1">
        <w:r w:rsidR="00901076" w:rsidRPr="00076319">
          <w:rPr>
            <w:rStyle w:val="a8"/>
            <w:noProof/>
          </w:rPr>
          <w:t>13.2</w:t>
        </w:r>
        <w:r w:rsidR="00901076" w:rsidRPr="00076319">
          <w:rPr>
            <w:rStyle w:val="a8"/>
            <w:rFonts w:hint="eastAsia"/>
            <w:noProof/>
          </w:rPr>
          <w:t>存放地点</w:t>
        </w:r>
        <w:r w:rsidR="00901076">
          <w:rPr>
            <w:noProof/>
            <w:webHidden/>
          </w:rPr>
          <w:tab/>
        </w:r>
        <w:r w:rsidR="00901076">
          <w:rPr>
            <w:noProof/>
            <w:webHidden/>
          </w:rPr>
          <w:fldChar w:fldCharType="begin"/>
        </w:r>
        <w:r w:rsidR="00901076">
          <w:rPr>
            <w:noProof/>
            <w:webHidden/>
          </w:rPr>
          <w:instrText xml:space="preserve"> PAGEREF _Toc4059409 \h </w:instrText>
        </w:r>
        <w:r w:rsidR="00901076">
          <w:rPr>
            <w:noProof/>
            <w:webHidden/>
          </w:rPr>
        </w:r>
        <w:r w:rsidR="00901076">
          <w:rPr>
            <w:noProof/>
            <w:webHidden/>
          </w:rPr>
          <w:fldChar w:fldCharType="separate"/>
        </w:r>
        <w:r w:rsidR="00901076">
          <w:rPr>
            <w:noProof/>
            <w:webHidden/>
          </w:rPr>
          <w:t>61</w:t>
        </w:r>
        <w:r w:rsidR="00901076">
          <w:rPr>
            <w:noProof/>
            <w:webHidden/>
          </w:rPr>
          <w:fldChar w:fldCharType="end"/>
        </w:r>
      </w:hyperlink>
    </w:p>
    <w:p w14:paraId="463EEC38" w14:textId="77777777" w:rsidR="00901076" w:rsidRDefault="00F315A2">
      <w:pPr>
        <w:pStyle w:val="22"/>
        <w:ind w:left="420"/>
        <w:rPr>
          <w:rFonts w:asciiTheme="minorHAnsi" w:eastAsiaTheme="minorEastAsia" w:hAnsiTheme="minorHAnsi" w:cstheme="minorBidi"/>
          <w:noProof/>
          <w:kern w:val="2"/>
          <w:szCs w:val="22"/>
        </w:rPr>
      </w:pPr>
      <w:hyperlink w:anchor="_Toc4059410" w:history="1">
        <w:r w:rsidR="00901076" w:rsidRPr="00076319">
          <w:rPr>
            <w:rStyle w:val="a8"/>
            <w:noProof/>
          </w:rPr>
          <w:t>13.3</w:t>
        </w:r>
        <w:r w:rsidR="00901076" w:rsidRPr="00076319">
          <w:rPr>
            <w:rStyle w:val="a8"/>
            <w:rFonts w:hint="eastAsia"/>
            <w:noProof/>
          </w:rPr>
          <w:t>查阅方式</w:t>
        </w:r>
        <w:r w:rsidR="00901076">
          <w:rPr>
            <w:noProof/>
            <w:webHidden/>
          </w:rPr>
          <w:tab/>
        </w:r>
        <w:r w:rsidR="00901076">
          <w:rPr>
            <w:noProof/>
            <w:webHidden/>
          </w:rPr>
          <w:fldChar w:fldCharType="begin"/>
        </w:r>
        <w:r w:rsidR="00901076">
          <w:rPr>
            <w:noProof/>
            <w:webHidden/>
          </w:rPr>
          <w:instrText xml:space="preserve"> PAGEREF _Toc4059410 \h </w:instrText>
        </w:r>
        <w:r w:rsidR="00901076">
          <w:rPr>
            <w:noProof/>
            <w:webHidden/>
          </w:rPr>
        </w:r>
        <w:r w:rsidR="00901076">
          <w:rPr>
            <w:noProof/>
            <w:webHidden/>
          </w:rPr>
          <w:fldChar w:fldCharType="separate"/>
        </w:r>
        <w:r w:rsidR="00901076">
          <w:rPr>
            <w:noProof/>
            <w:webHidden/>
          </w:rPr>
          <w:t>61</w:t>
        </w:r>
        <w:r w:rsidR="00901076">
          <w:rPr>
            <w:noProof/>
            <w:webHidden/>
          </w:rPr>
          <w:fldChar w:fldCharType="end"/>
        </w:r>
      </w:hyperlink>
    </w:p>
    <w:p w14:paraId="0433DD6D" w14:textId="77777777"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14:paraId="54C25C0A"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F51DA5E"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2332489"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F0D742F"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022F15CE"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364346F"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163C73CD"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833320D"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F13E780"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9A4FDFB"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9B04FE9"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4059347"/>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2"/>
    </w:p>
    <w:p w14:paraId="5BF693A8" w14:textId="77777777" w:rsidR="00FB3BC2" w:rsidRPr="00FB3BC2" w:rsidRDefault="00FB3BC2" w:rsidP="00FB3BC2"/>
    <w:p w14:paraId="1D8B7118" w14:textId="77777777"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4059348"/>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14:paraId="685B11AC"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97E7020" w14:textId="77777777"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52A03D43" w14:textId="77777777" w:rsidR="00223DFB" w:rsidRPr="004563BB" w:rsidRDefault="00223DFB" w:rsidP="008A0836">
            <w:pPr>
              <w:spacing w:before="29" w:line="288" w:lineRule="auto"/>
              <w:jc w:val="center"/>
              <w:rPr>
                <w:sz w:val="24"/>
              </w:rPr>
            </w:pPr>
            <w:r w:rsidRPr="004563BB">
              <w:rPr>
                <w:rFonts w:hint="eastAsia"/>
                <w:sz w:val="24"/>
              </w:rPr>
              <w:t>交银施罗德现金宝货币市场基金</w:t>
            </w:r>
          </w:p>
        </w:tc>
      </w:tr>
      <w:tr w:rsidR="002C233F" w:rsidRPr="00D0515B" w14:paraId="4D0D39AA"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8C1E7A0" w14:textId="77777777"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1DFAD6F" w14:textId="77777777" w:rsidR="00223DFB" w:rsidRPr="004563BB" w:rsidRDefault="00223DFB" w:rsidP="008A0836">
            <w:pPr>
              <w:spacing w:before="29" w:line="288" w:lineRule="auto"/>
              <w:jc w:val="center"/>
              <w:rPr>
                <w:sz w:val="24"/>
              </w:rPr>
            </w:pPr>
            <w:r w:rsidRPr="004563BB">
              <w:rPr>
                <w:rFonts w:hint="eastAsia"/>
                <w:sz w:val="24"/>
              </w:rPr>
              <w:t>交银现金宝货币</w:t>
            </w:r>
          </w:p>
        </w:tc>
      </w:tr>
      <w:tr w:rsidR="002C233F" w:rsidRPr="00D0515B" w14:paraId="312FBB02"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F6A0D65" w14:textId="77777777"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2909EF9" w14:textId="77777777" w:rsidR="00223DFB" w:rsidRPr="00143EB4" w:rsidRDefault="00223DFB" w:rsidP="008A0836">
            <w:pPr>
              <w:spacing w:before="29" w:line="288" w:lineRule="auto"/>
              <w:jc w:val="center"/>
              <w:rPr>
                <w:sz w:val="24"/>
              </w:rPr>
            </w:pPr>
            <w:r w:rsidRPr="00143EB4">
              <w:rPr>
                <w:rFonts w:hint="eastAsia"/>
                <w:sz w:val="24"/>
              </w:rPr>
              <w:t>000710</w:t>
            </w:r>
          </w:p>
        </w:tc>
      </w:tr>
      <w:tr w:rsidR="0003080F" w:rsidRPr="00D0515B" w14:paraId="39AB6A8E"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F25FBA5" w14:textId="77777777"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3F339A18" w14:textId="77777777"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14:paraId="7ACBFA9D"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0238947" w14:textId="77777777"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6E562B67" w14:textId="77777777" w:rsidR="0003080F" w:rsidRPr="00143EB4" w:rsidRDefault="0003080F" w:rsidP="008A0836">
            <w:pPr>
              <w:spacing w:before="29" w:line="288" w:lineRule="auto"/>
              <w:jc w:val="center"/>
              <w:rPr>
                <w:sz w:val="24"/>
              </w:rPr>
            </w:pPr>
            <w:r w:rsidRPr="00143EB4">
              <w:rPr>
                <w:sz w:val="24"/>
              </w:rPr>
              <w:t>2014</w:t>
            </w:r>
            <w:r w:rsidRPr="00143EB4">
              <w:rPr>
                <w:sz w:val="24"/>
              </w:rPr>
              <w:t>年</w:t>
            </w:r>
            <w:r w:rsidRPr="00143EB4">
              <w:rPr>
                <w:sz w:val="24"/>
              </w:rPr>
              <w:t>9</w:t>
            </w:r>
            <w:r w:rsidRPr="00143EB4">
              <w:rPr>
                <w:sz w:val="24"/>
              </w:rPr>
              <w:t>月</w:t>
            </w:r>
            <w:r w:rsidRPr="00143EB4">
              <w:rPr>
                <w:sz w:val="24"/>
              </w:rPr>
              <w:t>12</w:t>
            </w:r>
            <w:r w:rsidRPr="00143EB4">
              <w:rPr>
                <w:sz w:val="24"/>
              </w:rPr>
              <w:t>日</w:t>
            </w:r>
          </w:p>
        </w:tc>
      </w:tr>
      <w:tr w:rsidR="0003080F" w:rsidRPr="00D0515B" w14:paraId="6CDD6184"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7E5A4C59" w14:textId="77777777"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692FE126" w14:textId="77777777"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14:paraId="3A3D51E2"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3F308AE" w14:textId="77777777"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DA0BB47" w14:textId="77777777" w:rsidR="0003080F" w:rsidRPr="00143EB4" w:rsidRDefault="0003080F" w:rsidP="008A0836">
            <w:pPr>
              <w:spacing w:before="29" w:line="288" w:lineRule="auto"/>
              <w:jc w:val="center"/>
              <w:rPr>
                <w:sz w:val="24"/>
              </w:rPr>
            </w:pPr>
            <w:r w:rsidRPr="00143EB4">
              <w:rPr>
                <w:rFonts w:hint="eastAsia"/>
                <w:sz w:val="24"/>
              </w:rPr>
              <w:t>中信银行股份有限公司</w:t>
            </w:r>
          </w:p>
        </w:tc>
      </w:tr>
      <w:tr w:rsidR="0003080F" w:rsidRPr="00D0515B" w14:paraId="7E591260"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5D7B22B1" w14:textId="77777777"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57EEC71A" w14:textId="77777777" w:rsidR="0003080F" w:rsidRPr="00143EB4" w:rsidRDefault="0003080F" w:rsidP="008A0836">
            <w:pPr>
              <w:spacing w:before="29" w:line="288" w:lineRule="auto"/>
              <w:jc w:val="center"/>
              <w:rPr>
                <w:sz w:val="24"/>
              </w:rPr>
            </w:pPr>
            <w:r w:rsidRPr="00143EB4">
              <w:rPr>
                <w:rFonts w:hint="eastAsia"/>
                <w:sz w:val="24"/>
              </w:rPr>
              <w:t>3,338,371,093.57</w:t>
            </w:r>
            <w:r w:rsidRPr="00143EB4">
              <w:rPr>
                <w:rFonts w:hint="eastAsia"/>
                <w:sz w:val="24"/>
              </w:rPr>
              <w:t>份</w:t>
            </w:r>
          </w:p>
        </w:tc>
      </w:tr>
      <w:tr w:rsidR="0003080F" w:rsidRPr="00D0515B" w14:paraId="28560CAB"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A22D63A" w14:textId="77777777"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65813188" w14:textId="77777777"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14:paraId="425405E7"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0830C2EF" w14:textId="77777777"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51B2F0E3" w14:textId="77777777" w:rsidR="0003080F" w:rsidRPr="00143EB4" w:rsidRDefault="0003080F" w:rsidP="008A0836">
            <w:pPr>
              <w:spacing w:before="29" w:line="288" w:lineRule="auto"/>
              <w:jc w:val="center"/>
              <w:rPr>
                <w:sz w:val="24"/>
              </w:rPr>
            </w:pPr>
            <w:r w:rsidRPr="00143EB4">
              <w:rPr>
                <w:rFonts w:hint="eastAsia"/>
                <w:sz w:val="24"/>
              </w:rPr>
              <w:t>交银现金宝货币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58D018CB" w14:textId="77777777" w:rsidR="0003080F" w:rsidRPr="00143EB4" w:rsidRDefault="00D32085" w:rsidP="008A0836">
            <w:pPr>
              <w:spacing w:before="29" w:line="288" w:lineRule="auto"/>
              <w:jc w:val="center"/>
              <w:rPr>
                <w:sz w:val="24"/>
              </w:rPr>
            </w:pPr>
            <w:r>
              <w:rPr>
                <w:rFonts w:hint="eastAsia"/>
                <w:sz w:val="24"/>
              </w:rPr>
              <w:t>交银现金宝货币</w:t>
            </w:r>
            <w:r>
              <w:rPr>
                <w:rFonts w:hint="eastAsia"/>
                <w:sz w:val="24"/>
              </w:rPr>
              <w:t>E</w:t>
            </w:r>
          </w:p>
        </w:tc>
      </w:tr>
      <w:tr w:rsidR="0003080F" w:rsidRPr="00D0515B" w14:paraId="7F6B121D"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2C7346CF" w14:textId="77777777"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5D704F82" w14:textId="77777777" w:rsidR="0003080F" w:rsidRPr="00143EB4" w:rsidRDefault="0003080F" w:rsidP="008A0836">
            <w:pPr>
              <w:spacing w:before="29" w:line="288" w:lineRule="auto"/>
              <w:jc w:val="center"/>
              <w:rPr>
                <w:sz w:val="24"/>
              </w:rPr>
            </w:pPr>
            <w:r w:rsidRPr="00143EB4">
              <w:rPr>
                <w:rFonts w:hint="eastAsia"/>
                <w:sz w:val="24"/>
              </w:rPr>
              <w:t>000710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38A7260A" w14:textId="77777777" w:rsidR="0003080F" w:rsidRPr="00143EB4" w:rsidRDefault="00D32085" w:rsidP="008A0836">
            <w:pPr>
              <w:spacing w:before="29" w:line="288" w:lineRule="auto"/>
              <w:jc w:val="center"/>
              <w:rPr>
                <w:sz w:val="24"/>
              </w:rPr>
            </w:pPr>
            <w:r>
              <w:rPr>
                <w:rFonts w:hint="eastAsia"/>
                <w:sz w:val="24"/>
              </w:rPr>
              <w:t>002918</w:t>
            </w:r>
          </w:p>
        </w:tc>
      </w:tr>
      <w:tr w:rsidR="0003080F" w:rsidRPr="00D0515B" w14:paraId="5487DD35"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49A2E37D" w14:textId="77777777"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08FDFD1E" w14:textId="77777777" w:rsidR="0003080F" w:rsidRPr="00143EB4" w:rsidRDefault="0003080F" w:rsidP="008A0836">
            <w:pPr>
              <w:spacing w:before="29" w:line="288" w:lineRule="auto"/>
              <w:jc w:val="center"/>
              <w:rPr>
                <w:sz w:val="24"/>
              </w:rPr>
            </w:pPr>
            <w:r w:rsidRPr="00143EB4">
              <w:rPr>
                <w:rFonts w:hint="eastAsia"/>
                <w:sz w:val="24"/>
              </w:rPr>
              <w:t>2,729,735,211.95</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12E41F0C" w14:textId="77777777" w:rsidR="0003080F" w:rsidRPr="00143EB4" w:rsidRDefault="00D32085" w:rsidP="008A0836">
            <w:pPr>
              <w:spacing w:before="29" w:line="288" w:lineRule="auto"/>
              <w:jc w:val="center"/>
              <w:rPr>
                <w:sz w:val="24"/>
              </w:rPr>
            </w:pPr>
            <w:r>
              <w:rPr>
                <w:rFonts w:hint="eastAsia"/>
                <w:sz w:val="24"/>
              </w:rPr>
              <w:t>608,635,881.62</w:t>
            </w:r>
            <w:r w:rsidR="0003080F" w:rsidRPr="00143EB4">
              <w:rPr>
                <w:rFonts w:hint="eastAsia"/>
                <w:sz w:val="24"/>
              </w:rPr>
              <w:t>份</w:t>
            </w:r>
          </w:p>
        </w:tc>
      </w:tr>
    </w:tbl>
    <w:p w14:paraId="7B3E2FE3" w14:textId="77777777"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1BC01E6A" w14:textId="77777777"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4059349"/>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14:paraId="1076E615"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345B813B" w14:textId="77777777"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35797B2B" w14:textId="77777777"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14:paraId="125918C1"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3C6575B7" w14:textId="77777777"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1B61CF44" w14:textId="77777777"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14:paraId="543333E8"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7F176EAA" w14:textId="77777777"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40FD65B2" w14:textId="77777777"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14:paraId="2B8E0F63"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4B5B27BE" w14:textId="77777777"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03108369" w14:textId="77777777"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14:paraId="03F1244F"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550A9EEC" w14:textId="77777777"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4059350"/>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14:paraId="2A0BF621"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37FB4BB" w14:textId="77777777"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25451A1D" w14:textId="77777777"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67079C81" w14:textId="77777777"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14:paraId="437430DA"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7EE0DBB"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72918C2F"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4BBCB54"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中信银行股份有限公司</w:t>
            </w:r>
          </w:p>
        </w:tc>
      </w:tr>
      <w:tr w:rsidR="002C233F" w:rsidRPr="00D0515B" w14:paraId="1589DA75" w14:textId="7777777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5B830524"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4C693023" w14:textId="77777777"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A68846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6AD6860"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李修滨</w:t>
            </w:r>
          </w:p>
        </w:tc>
      </w:tr>
      <w:tr w:rsidR="002C233F" w:rsidRPr="00D0515B" w14:paraId="53AF4F30" w14:textId="77777777" w:rsidTr="008A012B">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48E7B17"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49151139"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84298D0"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DED4CFD"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4006800000</w:t>
            </w:r>
          </w:p>
        </w:tc>
      </w:tr>
      <w:tr w:rsidR="002C233F" w:rsidRPr="00D0515B" w14:paraId="7540EE6E" w14:textId="77777777" w:rsidTr="008A012B">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77DD702"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01AE10CB"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DC6DD8B"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12DCDE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lixiubin@citicbank.com</w:t>
            </w:r>
          </w:p>
        </w:tc>
      </w:tr>
      <w:tr w:rsidR="002C233F" w:rsidRPr="00D0515B" w14:paraId="45434088"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707F828"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7C7FCA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E34A8F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95558</w:t>
            </w:r>
          </w:p>
        </w:tc>
      </w:tr>
      <w:tr w:rsidR="002C233F" w:rsidRPr="00D0515B" w14:paraId="33991B0F"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00F86C9"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EB29DA5"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5568781"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010-85230024</w:t>
            </w:r>
          </w:p>
        </w:tc>
      </w:tr>
      <w:tr w:rsidR="008A012B" w:rsidRPr="00D0515B" w14:paraId="402BC0BB" w14:textId="77777777" w:rsidTr="00875C7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3AFD4F6" w14:textId="77777777" w:rsidR="008A012B" w:rsidRPr="00EB1150" w:rsidRDefault="008A012B" w:rsidP="008A012B">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B8991EB" w14:textId="77777777" w:rsidR="008A012B" w:rsidRDefault="008A012B" w:rsidP="008A012B">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7AFD92F" w14:textId="77777777" w:rsidR="008A012B" w:rsidRPr="00EB1150" w:rsidRDefault="008A012B" w:rsidP="008A012B">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8A012B" w:rsidRPr="00D0515B" w14:paraId="1940CB65" w14:textId="77777777" w:rsidTr="00875C7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98DABE9" w14:textId="77777777" w:rsidR="008A012B" w:rsidRPr="00EB1150" w:rsidRDefault="008A012B" w:rsidP="008A012B">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7B08EBA6" w14:textId="77777777" w:rsidR="008A012B" w:rsidRDefault="008A012B" w:rsidP="008A012B">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0452FA0" w14:textId="77777777" w:rsidR="008A012B" w:rsidRPr="00EB1150" w:rsidRDefault="008A012B" w:rsidP="008A012B">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8A012B" w:rsidRPr="00D0515B" w14:paraId="5668A78F" w14:textId="77777777" w:rsidTr="00875C7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5C792FE" w14:textId="77777777" w:rsidR="008A012B" w:rsidRPr="00EB1150" w:rsidRDefault="008A012B" w:rsidP="008A012B">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345F080B" w14:textId="77777777" w:rsidR="008A012B" w:rsidRDefault="008A012B" w:rsidP="008A012B">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CC46BCF" w14:textId="77777777" w:rsidR="008A012B" w:rsidRPr="00EB1150" w:rsidRDefault="008A012B" w:rsidP="008A012B">
            <w:pPr>
              <w:autoSpaceDE w:val="0"/>
              <w:autoSpaceDN w:val="0"/>
              <w:adjustRightInd w:val="0"/>
              <w:spacing w:before="29" w:line="288" w:lineRule="auto"/>
              <w:ind w:left="15"/>
              <w:jc w:val="center"/>
              <w:rPr>
                <w:kern w:val="0"/>
                <w:sz w:val="24"/>
              </w:rPr>
            </w:pPr>
            <w:r w:rsidRPr="00EB1150">
              <w:rPr>
                <w:rFonts w:hint="eastAsia"/>
                <w:kern w:val="0"/>
                <w:sz w:val="24"/>
              </w:rPr>
              <w:t>100010</w:t>
            </w:r>
          </w:p>
        </w:tc>
      </w:tr>
      <w:tr w:rsidR="008A012B" w:rsidRPr="00D0515B" w14:paraId="4211182A" w14:textId="77777777" w:rsidTr="00875C7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7F0FE1B" w14:textId="77777777" w:rsidR="008A012B" w:rsidRPr="00EB1150" w:rsidRDefault="008A012B" w:rsidP="008A012B">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3510D87" w14:textId="77777777" w:rsidR="008A012B" w:rsidRDefault="008A012B" w:rsidP="008A012B">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780C4F8" w14:textId="77777777" w:rsidR="008A012B" w:rsidRPr="00EB1150" w:rsidRDefault="008A012B" w:rsidP="008A012B">
            <w:pPr>
              <w:autoSpaceDE w:val="0"/>
              <w:autoSpaceDN w:val="0"/>
              <w:adjustRightInd w:val="0"/>
              <w:spacing w:before="29" w:line="288" w:lineRule="auto"/>
              <w:ind w:left="15"/>
              <w:jc w:val="center"/>
              <w:rPr>
                <w:kern w:val="0"/>
                <w:sz w:val="24"/>
              </w:rPr>
            </w:pPr>
            <w:r w:rsidRPr="00EB1150">
              <w:rPr>
                <w:rFonts w:hint="eastAsia"/>
                <w:kern w:val="0"/>
                <w:sz w:val="24"/>
              </w:rPr>
              <w:t>李庆萍</w:t>
            </w:r>
          </w:p>
        </w:tc>
      </w:tr>
    </w:tbl>
    <w:p w14:paraId="24D8D455" w14:textId="77777777" w:rsidR="00223DFB" w:rsidRPr="00D0515B" w:rsidRDefault="00223DFB" w:rsidP="004B36C2">
      <w:pPr>
        <w:tabs>
          <w:tab w:val="left" w:pos="1740"/>
        </w:tabs>
        <w:spacing w:line="360" w:lineRule="auto"/>
        <w:rPr>
          <w:rFonts w:asciiTheme="minorEastAsia" w:eastAsiaTheme="minorEastAsia" w:hAnsiTheme="minorEastAsia"/>
          <w:szCs w:val="21"/>
        </w:rPr>
      </w:pPr>
    </w:p>
    <w:p w14:paraId="2D5688E3" w14:textId="77777777"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4059351"/>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14:paraId="76737102"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6BCE354B" w14:textId="77777777"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60DF6D5D" w14:textId="77777777"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14:paraId="0E9D0F67"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45C34CF7" w14:textId="77777777"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706C87A7" w14:textId="77777777"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14:paraId="73B84A0B"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3A648E1A" w14:textId="77777777"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3EAC5150" w14:textId="77777777"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14:paraId="7FFD7BFB" w14:textId="77777777" w:rsidR="00223DFB" w:rsidRPr="00D0515B" w:rsidRDefault="00223DFB" w:rsidP="004B36C2">
      <w:pPr>
        <w:spacing w:line="360" w:lineRule="auto"/>
        <w:rPr>
          <w:rFonts w:asciiTheme="minorEastAsia" w:eastAsiaTheme="minorEastAsia" w:hAnsiTheme="minorEastAsia"/>
          <w:szCs w:val="21"/>
        </w:rPr>
      </w:pPr>
    </w:p>
    <w:p w14:paraId="3A8A5348" w14:textId="77777777"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4059352"/>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14:paraId="7AF236BE" w14:textId="77777777" w:rsidTr="0002542D">
        <w:tc>
          <w:tcPr>
            <w:tcW w:w="1951" w:type="dxa"/>
          </w:tcPr>
          <w:p w14:paraId="67A9B7D0" w14:textId="77777777"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14:paraId="74FD8B6A" w14:textId="77777777"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14:paraId="3DDA4E14" w14:textId="77777777"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14:paraId="0DF67062" w14:textId="77777777" w:rsidTr="00824DEC">
        <w:tc>
          <w:tcPr>
            <w:tcW w:w="1951" w:type="dxa"/>
            <w:vAlign w:val="center"/>
          </w:tcPr>
          <w:p w14:paraId="392B234A" w14:textId="77777777"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14:paraId="46F5A8EC" w14:textId="77777777"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14:paraId="595E33CF" w14:textId="77777777"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14:paraId="727FBBEE" w14:textId="77777777" w:rsidTr="00824DEC">
        <w:tc>
          <w:tcPr>
            <w:tcW w:w="1951" w:type="dxa"/>
            <w:vAlign w:val="center"/>
          </w:tcPr>
          <w:p w14:paraId="42420D75" w14:textId="77777777"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14:paraId="7B0B21A2" w14:textId="77777777"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14:paraId="751645C6" w14:textId="77777777"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14:paraId="2959952B" w14:textId="77777777" w:rsidR="00206249" w:rsidRPr="00F555A5" w:rsidRDefault="00206249" w:rsidP="00F555A5">
      <w:pPr>
        <w:spacing w:before="29" w:line="288" w:lineRule="auto"/>
        <w:jc w:val="left"/>
        <w:rPr>
          <w:kern w:val="0"/>
          <w:sz w:val="24"/>
        </w:rPr>
      </w:pPr>
    </w:p>
    <w:p w14:paraId="6CBC6843"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8" w:name="_Toc4059353"/>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14:paraId="12F8C3C9" w14:textId="77777777" w:rsidR="00FB3BC2" w:rsidRPr="00FB3BC2" w:rsidRDefault="00FB3BC2" w:rsidP="00FB3BC2"/>
    <w:p w14:paraId="6C7BA9CB" w14:textId="77777777"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4059354"/>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14:paraId="5F2DBE4A" w14:textId="77777777"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14:paraId="56BA48C9" w14:textId="77777777"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78EA0C4C" w14:textId="77777777"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45E6C3A2" w14:textId="77777777" w:rsidR="00223DFB" w:rsidRPr="00506D23" w:rsidRDefault="00223DFB" w:rsidP="00335056">
            <w:pPr>
              <w:spacing w:before="29" w:line="288" w:lineRule="auto"/>
              <w:jc w:val="center"/>
              <w:rPr>
                <w:b/>
                <w:szCs w:val="21"/>
              </w:rPr>
            </w:pPr>
            <w:r w:rsidRPr="00506D23">
              <w:rPr>
                <w:b/>
                <w:szCs w:val="21"/>
              </w:rPr>
              <w:t>2018</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40EBF9CA" w14:textId="77777777"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37DA8F5A" w14:textId="77777777"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p>
        </w:tc>
      </w:tr>
      <w:tr w:rsidR="00CD4B1D" w:rsidRPr="00506D23" w14:paraId="4CD15BB3" w14:textId="77777777"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43871FBC"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1D94B89" w14:textId="77777777" w:rsidR="00223DFB" w:rsidRPr="00506D23" w:rsidRDefault="00223DFB" w:rsidP="00335056">
            <w:pPr>
              <w:spacing w:before="29" w:line="288" w:lineRule="auto"/>
              <w:rPr>
                <w:szCs w:val="21"/>
              </w:rPr>
            </w:pPr>
            <w:r w:rsidRPr="00506D23">
              <w:rPr>
                <w:rFonts w:hint="eastAsia"/>
                <w:szCs w:val="21"/>
              </w:rPr>
              <w:t>交银现金宝</w:t>
            </w:r>
            <w:r w:rsidRPr="00506D23">
              <w:rPr>
                <w:rFonts w:hint="eastAsia"/>
                <w:szCs w:val="21"/>
              </w:rPr>
              <w:lastRenderedPageBreak/>
              <w:t>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833913F" w14:textId="77777777" w:rsidR="00223DFB" w:rsidRPr="00506D23" w:rsidRDefault="00D32085" w:rsidP="00335056">
            <w:pPr>
              <w:spacing w:before="29" w:line="288" w:lineRule="auto"/>
              <w:rPr>
                <w:szCs w:val="21"/>
              </w:rPr>
            </w:pPr>
            <w:r>
              <w:rPr>
                <w:rFonts w:hint="eastAsia"/>
                <w:szCs w:val="21"/>
              </w:rPr>
              <w:lastRenderedPageBreak/>
              <w:t>交银现金宝</w:t>
            </w:r>
            <w:r>
              <w:rPr>
                <w:rFonts w:hint="eastAsia"/>
                <w:szCs w:val="21"/>
              </w:rPr>
              <w:lastRenderedPageBreak/>
              <w:t>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D580CDA" w14:textId="77777777" w:rsidR="00223DFB" w:rsidRPr="00506D23" w:rsidRDefault="00223DFB" w:rsidP="00335056">
            <w:pPr>
              <w:spacing w:before="29" w:line="288" w:lineRule="auto"/>
              <w:rPr>
                <w:szCs w:val="21"/>
              </w:rPr>
            </w:pPr>
            <w:r w:rsidRPr="00506D23">
              <w:rPr>
                <w:rFonts w:hint="eastAsia"/>
                <w:szCs w:val="21"/>
              </w:rPr>
              <w:lastRenderedPageBreak/>
              <w:t>交银现金宝</w:t>
            </w:r>
            <w:r w:rsidRPr="00506D23">
              <w:rPr>
                <w:rFonts w:hint="eastAsia"/>
                <w:szCs w:val="21"/>
              </w:rPr>
              <w:lastRenderedPageBreak/>
              <w:t>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65F207D8" w14:textId="77777777" w:rsidR="00223DFB" w:rsidRPr="00506D23" w:rsidRDefault="00D32085" w:rsidP="00335056">
            <w:pPr>
              <w:spacing w:before="29" w:line="288" w:lineRule="auto"/>
              <w:rPr>
                <w:szCs w:val="21"/>
              </w:rPr>
            </w:pPr>
            <w:r>
              <w:rPr>
                <w:rFonts w:hint="eastAsia"/>
                <w:szCs w:val="21"/>
              </w:rPr>
              <w:lastRenderedPageBreak/>
              <w:t>交银现金宝</w:t>
            </w:r>
            <w:r>
              <w:rPr>
                <w:rFonts w:hint="eastAsia"/>
                <w:szCs w:val="21"/>
              </w:rPr>
              <w:lastRenderedPageBreak/>
              <w:t>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1123E507" w14:textId="77777777" w:rsidR="00223DFB" w:rsidRPr="00506D23" w:rsidRDefault="00223DFB" w:rsidP="00335056">
            <w:pPr>
              <w:spacing w:before="29" w:line="288" w:lineRule="auto"/>
              <w:rPr>
                <w:szCs w:val="21"/>
              </w:rPr>
            </w:pPr>
            <w:r w:rsidRPr="00506D23">
              <w:rPr>
                <w:rFonts w:hint="eastAsia"/>
                <w:szCs w:val="21"/>
              </w:rPr>
              <w:lastRenderedPageBreak/>
              <w:t>交银现金宝</w:t>
            </w:r>
            <w:r w:rsidRPr="00506D23">
              <w:rPr>
                <w:rFonts w:hint="eastAsia"/>
                <w:szCs w:val="21"/>
              </w:rPr>
              <w:lastRenderedPageBreak/>
              <w:t>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2916052D" w14:textId="77777777" w:rsidR="00223DFB" w:rsidRPr="00506D23" w:rsidRDefault="00D32085" w:rsidP="00335056">
            <w:pPr>
              <w:spacing w:before="29" w:line="288" w:lineRule="auto"/>
              <w:rPr>
                <w:szCs w:val="21"/>
              </w:rPr>
            </w:pPr>
            <w:r>
              <w:rPr>
                <w:rFonts w:hint="eastAsia"/>
                <w:szCs w:val="21"/>
              </w:rPr>
              <w:lastRenderedPageBreak/>
              <w:t>交银现金宝</w:t>
            </w:r>
            <w:r>
              <w:rPr>
                <w:rFonts w:hint="eastAsia"/>
                <w:szCs w:val="21"/>
              </w:rPr>
              <w:lastRenderedPageBreak/>
              <w:t>货币</w:t>
            </w:r>
            <w:r>
              <w:rPr>
                <w:rFonts w:hint="eastAsia"/>
                <w:szCs w:val="21"/>
              </w:rPr>
              <w:t>E</w:t>
            </w:r>
          </w:p>
        </w:tc>
      </w:tr>
      <w:tr w:rsidR="00751834" w:rsidRPr="00506D23" w14:paraId="2EDCD801" w14:textId="77777777" w:rsidTr="00751834">
        <w:tc>
          <w:tcPr>
            <w:tcW w:w="669" w:type="pct"/>
            <w:tcBorders>
              <w:top w:val="single" w:sz="4" w:space="0" w:color="000000"/>
              <w:left w:val="single" w:sz="4" w:space="0" w:color="000000"/>
              <w:bottom w:val="single" w:sz="4" w:space="0" w:color="000000"/>
              <w:right w:val="single" w:sz="4" w:space="0" w:color="000000"/>
            </w:tcBorders>
            <w:vAlign w:val="center"/>
            <w:hideMark/>
          </w:tcPr>
          <w:p w14:paraId="16B7BF64" w14:textId="77777777" w:rsidR="00751834" w:rsidRPr="00506D23" w:rsidRDefault="00751834" w:rsidP="00751834">
            <w:pPr>
              <w:spacing w:before="29" w:line="288" w:lineRule="auto"/>
              <w:rPr>
                <w:szCs w:val="21"/>
              </w:rPr>
            </w:pPr>
            <w:r w:rsidRPr="00506D23">
              <w:rPr>
                <w:rFonts w:hint="eastAsia"/>
                <w:szCs w:val="21"/>
              </w:rPr>
              <w:lastRenderedPageBreak/>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2361F3E" w14:textId="77777777" w:rsidR="00751834" w:rsidRPr="00506D23" w:rsidRDefault="00751834" w:rsidP="00751834">
            <w:pPr>
              <w:spacing w:before="29" w:line="288" w:lineRule="auto"/>
              <w:jc w:val="right"/>
              <w:rPr>
                <w:szCs w:val="21"/>
              </w:rPr>
            </w:pPr>
            <w:r w:rsidRPr="00506D23">
              <w:rPr>
                <w:rFonts w:hint="eastAsia"/>
                <w:szCs w:val="21"/>
              </w:rPr>
              <w:t>133,295,249.07</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159650B" w14:textId="77777777" w:rsidR="00751834" w:rsidRPr="00506D23" w:rsidRDefault="00751834" w:rsidP="00751834">
            <w:pPr>
              <w:spacing w:before="29" w:line="288" w:lineRule="auto"/>
              <w:jc w:val="right"/>
              <w:rPr>
                <w:szCs w:val="21"/>
              </w:rPr>
            </w:pPr>
            <w:r>
              <w:rPr>
                <w:rFonts w:hint="eastAsia"/>
                <w:szCs w:val="21"/>
              </w:rPr>
              <w:t>20,160,680.12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D861078" w14:textId="77777777" w:rsidR="00751834" w:rsidRPr="00506D23" w:rsidRDefault="00751834" w:rsidP="00751834">
            <w:pPr>
              <w:spacing w:before="29" w:line="288" w:lineRule="auto"/>
              <w:jc w:val="right"/>
              <w:rPr>
                <w:szCs w:val="21"/>
              </w:rPr>
            </w:pPr>
            <w:r w:rsidRPr="00506D23">
              <w:rPr>
                <w:rFonts w:hint="eastAsia"/>
                <w:szCs w:val="21"/>
              </w:rPr>
              <w:t>129,628,902.30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B328B49" w14:textId="77777777" w:rsidR="00751834" w:rsidRPr="00506D23" w:rsidRDefault="00751834" w:rsidP="00751834">
            <w:pPr>
              <w:spacing w:before="29" w:line="288" w:lineRule="auto"/>
              <w:jc w:val="right"/>
              <w:rPr>
                <w:szCs w:val="21"/>
              </w:rPr>
            </w:pPr>
            <w:r w:rsidRPr="00506D23">
              <w:rPr>
                <w:rFonts w:hint="eastAsia"/>
                <w:szCs w:val="21"/>
              </w:rPr>
              <w:t>1,323,385.51</w:t>
            </w:r>
          </w:p>
        </w:tc>
        <w:tc>
          <w:tcPr>
            <w:tcW w:w="714" w:type="pct"/>
            <w:tcBorders>
              <w:top w:val="single" w:sz="4" w:space="0" w:color="000000"/>
              <w:left w:val="single" w:sz="4" w:space="0" w:color="000000"/>
              <w:bottom w:val="single" w:sz="4" w:space="0" w:color="000000"/>
              <w:right w:val="single" w:sz="4" w:space="0" w:color="000000"/>
            </w:tcBorders>
            <w:hideMark/>
          </w:tcPr>
          <w:p w14:paraId="2D163222" w14:textId="77777777" w:rsidR="00751834" w:rsidRPr="00751834" w:rsidRDefault="00751834" w:rsidP="00751834">
            <w:pPr>
              <w:spacing w:before="29" w:line="288" w:lineRule="auto"/>
              <w:jc w:val="right"/>
              <w:rPr>
                <w:szCs w:val="21"/>
              </w:rPr>
            </w:pPr>
            <w:r w:rsidRPr="00751834">
              <w:rPr>
                <w:szCs w:val="21"/>
              </w:rPr>
              <w:t>69,915,198.44</w:t>
            </w:r>
          </w:p>
        </w:tc>
        <w:tc>
          <w:tcPr>
            <w:tcW w:w="793" w:type="pct"/>
            <w:tcBorders>
              <w:top w:val="single" w:sz="4" w:space="0" w:color="000000"/>
              <w:left w:val="single" w:sz="4" w:space="0" w:color="000000"/>
              <w:bottom w:val="single" w:sz="4" w:space="0" w:color="000000"/>
              <w:right w:val="single" w:sz="4" w:space="0" w:color="000000"/>
            </w:tcBorders>
            <w:hideMark/>
          </w:tcPr>
          <w:p w14:paraId="478E082F" w14:textId="77777777" w:rsidR="00751834" w:rsidRPr="00751834" w:rsidRDefault="00751834" w:rsidP="00751834">
            <w:pPr>
              <w:spacing w:before="29" w:line="288" w:lineRule="auto"/>
              <w:jc w:val="right"/>
              <w:rPr>
                <w:szCs w:val="21"/>
              </w:rPr>
            </w:pPr>
            <w:r w:rsidRPr="00751834">
              <w:rPr>
                <w:szCs w:val="21"/>
              </w:rPr>
              <w:t>71,917.76</w:t>
            </w:r>
          </w:p>
        </w:tc>
      </w:tr>
      <w:tr w:rsidR="00CD4B1D" w:rsidRPr="00506D23" w14:paraId="5CDECD89" w14:textId="77777777"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14:paraId="69576B8A" w14:textId="77777777"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9C56A6B" w14:textId="77777777" w:rsidR="00223DFB" w:rsidRPr="00506D23" w:rsidRDefault="00223DFB" w:rsidP="00CF0BBC">
            <w:pPr>
              <w:spacing w:before="29" w:line="288" w:lineRule="auto"/>
              <w:jc w:val="right"/>
              <w:rPr>
                <w:szCs w:val="21"/>
              </w:rPr>
            </w:pPr>
            <w:r w:rsidRPr="00506D23">
              <w:rPr>
                <w:rFonts w:hint="eastAsia"/>
                <w:szCs w:val="21"/>
              </w:rPr>
              <w:t>133,295,249.07</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5906A2F" w14:textId="77777777" w:rsidR="00223DFB" w:rsidRPr="00506D23" w:rsidRDefault="00D32085" w:rsidP="00CF0BBC">
            <w:pPr>
              <w:spacing w:before="29" w:line="288" w:lineRule="auto"/>
              <w:jc w:val="right"/>
              <w:rPr>
                <w:szCs w:val="21"/>
              </w:rPr>
            </w:pPr>
            <w:r>
              <w:rPr>
                <w:rFonts w:hint="eastAsia"/>
                <w:szCs w:val="21"/>
              </w:rPr>
              <w:t>20,160,680.12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046425A" w14:textId="77777777" w:rsidR="00223DFB" w:rsidRPr="00506D23" w:rsidRDefault="006538FD" w:rsidP="00CF0BBC">
            <w:pPr>
              <w:spacing w:before="29" w:line="288" w:lineRule="auto"/>
              <w:jc w:val="right"/>
              <w:rPr>
                <w:szCs w:val="21"/>
              </w:rPr>
            </w:pPr>
            <w:r w:rsidRPr="00506D23">
              <w:rPr>
                <w:rFonts w:hint="eastAsia"/>
                <w:szCs w:val="21"/>
              </w:rPr>
              <w:t>129,628,902.30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726C2FCA" w14:textId="77777777" w:rsidR="00223DFB" w:rsidRPr="00506D23" w:rsidRDefault="006538FD" w:rsidP="00CF0BBC">
            <w:pPr>
              <w:spacing w:before="29" w:line="288" w:lineRule="auto"/>
              <w:jc w:val="right"/>
              <w:rPr>
                <w:szCs w:val="21"/>
              </w:rPr>
            </w:pPr>
            <w:r w:rsidRPr="00506D23">
              <w:rPr>
                <w:rFonts w:hint="eastAsia"/>
                <w:szCs w:val="21"/>
              </w:rPr>
              <w:t>1,323,385.51</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3B7241F5" w14:textId="77777777" w:rsidR="00223DFB" w:rsidRPr="00506D23" w:rsidRDefault="006538FD" w:rsidP="00CF0BBC">
            <w:pPr>
              <w:spacing w:before="29" w:line="288" w:lineRule="auto"/>
              <w:jc w:val="right"/>
              <w:rPr>
                <w:szCs w:val="21"/>
              </w:rPr>
            </w:pPr>
            <w:r w:rsidRPr="00506D23">
              <w:rPr>
                <w:rFonts w:hint="eastAsia"/>
                <w:szCs w:val="21"/>
              </w:rPr>
              <w:t>69,915,198.44</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29592B4C" w14:textId="77777777" w:rsidR="00223DFB" w:rsidRPr="00506D23" w:rsidRDefault="006538FD" w:rsidP="00CF0BBC">
            <w:pPr>
              <w:spacing w:before="29" w:line="288" w:lineRule="auto"/>
              <w:jc w:val="right"/>
              <w:rPr>
                <w:szCs w:val="21"/>
              </w:rPr>
            </w:pPr>
            <w:r w:rsidRPr="00506D23">
              <w:rPr>
                <w:rFonts w:hint="eastAsia"/>
                <w:szCs w:val="21"/>
              </w:rPr>
              <w:t>71,917.76</w:t>
            </w:r>
          </w:p>
        </w:tc>
      </w:tr>
      <w:tr w:rsidR="00CD4B1D" w:rsidRPr="00506D23" w14:paraId="00F8CEFC"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6A7FF32F" w14:textId="77777777"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9A139ED" w14:textId="77777777" w:rsidR="00223DFB" w:rsidRPr="00506D23" w:rsidRDefault="00223DFB" w:rsidP="00CF0BBC">
            <w:pPr>
              <w:spacing w:before="29" w:line="288" w:lineRule="auto"/>
              <w:jc w:val="right"/>
              <w:rPr>
                <w:szCs w:val="21"/>
              </w:rPr>
            </w:pPr>
            <w:r w:rsidRPr="00506D23">
              <w:rPr>
                <w:rFonts w:hint="eastAsia"/>
                <w:szCs w:val="21"/>
              </w:rPr>
              <w:t>3.40%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938097F" w14:textId="77777777" w:rsidR="00223DFB" w:rsidRPr="00506D23" w:rsidRDefault="00D32085" w:rsidP="00CF0BBC">
            <w:pPr>
              <w:spacing w:before="29" w:line="288" w:lineRule="auto"/>
              <w:jc w:val="right"/>
              <w:rPr>
                <w:szCs w:val="21"/>
              </w:rPr>
            </w:pPr>
            <w:r>
              <w:rPr>
                <w:rFonts w:hint="eastAsia"/>
                <w:szCs w:val="21"/>
              </w:rPr>
              <w:t>3.65%</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5D12329" w14:textId="77777777" w:rsidR="00223DFB" w:rsidRPr="00506D23" w:rsidRDefault="006538FD" w:rsidP="00CF0BBC">
            <w:pPr>
              <w:spacing w:before="29" w:line="288" w:lineRule="auto"/>
              <w:jc w:val="right"/>
              <w:rPr>
                <w:szCs w:val="21"/>
              </w:rPr>
            </w:pPr>
            <w:r w:rsidRPr="00506D23">
              <w:rPr>
                <w:rFonts w:hint="eastAsia"/>
                <w:szCs w:val="21"/>
              </w:rPr>
              <w:t>3.23%</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433E7D17" w14:textId="77777777" w:rsidR="00223DFB" w:rsidRPr="00506D23" w:rsidRDefault="006538FD" w:rsidP="00CF0BBC">
            <w:pPr>
              <w:spacing w:before="29" w:line="288" w:lineRule="auto"/>
              <w:jc w:val="right"/>
              <w:rPr>
                <w:szCs w:val="21"/>
              </w:rPr>
            </w:pPr>
            <w:r w:rsidRPr="00506D23">
              <w:rPr>
                <w:rFonts w:hint="eastAsia"/>
                <w:szCs w:val="21"/>
              </w:rPr>
              <w:t>3.47%</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4F51A0BD" w14:textId="77777777" w:rsidR="00223DFB" w:rsidRPr="00506D23" w:rsidRDefault="006538FD" w:rsidP="00CF0BBC">
            <w:pPr>
              <w:spacing w:before="29" w:line="288" w:lineRule="auto"/>
              <w:jc w:val="right"/>
              <w:rPr>
                <w:szCs w:val="21"/>
              </w:rPr>
            </w:pPr>
            <w:r w:rsidRPr="00506D23">
              <w:rPr>
                <w:rFonts w:hint="eastAsia"/>
                <w:szCs w:val="21"/>
              </w:rPr>
              <w:t>2.25%</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09905425" w14:textId="77777777" w:rsidR="00223DFB" w:rsidRPr="00506D23" w:rsidRDefault="006538FD" w:rsidP="00CF0BBC">
            <w:pPr>
              <w:spacing w:before="29" w:line="288" w:lineRule="auto"/>
              <w:jc w:val="right"/>
              <w:rPr>
                <w:szCs w:val="21"/>
              </w:rPr>
            </w:pPr>
            <w:r w:rsidRPr="00506D23">
              <w:rPr>
                <w:rFonts w:hint="eastAsia"/>
                <w:szCs w:val="21"/>
              </w:rPr>
              <w:t>0.72%</w:t>
            </w:r>
          </w:p>
        </w:tc>
      </w:tr>
      <w:tr w:rsidR="008336E4" w:rsidRPr="00506D23" w14:paraId="09EC59DA"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64294E38" w14:textId="77777777"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1FAAAEC9" w14:textId="77777777"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72001E4C" w14:textId="77777777"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09973C2E" w14:textId="77777777"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14:paraId="22DA6683" w14:textId="77777777"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4B3FA8F5"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44191A6" w14:textId="77777777"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27D748E"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1ED50F6" w14:textId="77777777" w:rsidR="00223DFB" w:rsidRPr="00506D23" w:rsidRDefault="006538FD"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6847E45A"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29103B9F" w14:textId="77777777" w:rsidR="00223DFB" w:rsidRPr="00506D23" w:rsidRDefault="006538FD"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6ECBFDF4"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r>
      <w:tr w:rsidR="002C233F" w:rsidRPr="00506D23" w14:paraId="786891B8"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2F9B8695" w14:textId="77777777"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C86D78B" w14:textId="77777777" w:rsidR="00223DFB" w:rsidRPr="00506D23" w:rsidRDefault="00223DFB" w:rsidP="00CF0BBC">
            <w:pPr>
              <w:spacing w:before="29" w:line="288" w:lineRule="auto"/>
              <w:jc w:val="right"/>
              <w:rPr>
                <w:szCs w:val="21"/>
              </w:rPr>
            </w:pPr>
            <w:r w:rsidRPr="00506D23">
              <w:rPr>
                <w:rFonts w:hint="eastAsia"/>
                <w:szCs w:val="21"/>
              </w:rPr>
              <w:t>2,729,735,211.95</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C07F265" w14:textId="77777777" w:rsidR="00223DFB" w:rsidRPr="00506D23" w:rsidRDefault="00D32085" w:rsidP="00CF0BBC">
            <w:pPr>
              <w:spacing w:before="29" w:line="288" w:lineRule="auto"/>
              <w:jc w:val="right"/>
              <w:rPr>
                <w:szCs w:val="21"/>
              </w:rPr>
            </w:pPr>
            <w:r>
              <w:rPr>
                <w:rFonts w:hint="eastAsia"/>
                <w:szCs w:val="21"/>
              </w:rPr>
              <w:t>608,635,881.62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7EAF31F" w14:textId="77777777" w:rsidR="00223DFB" w:rsidRPr="00506D23" w:rsidRDefault="006538FD" w:rsidP="00CF0BBC">
            <w:pPr>
              <w:spacing w:before="29" w:line="288" w:lineRule="auto"/>
              <w:jc w:val="right"/>
              <w:rPr>
                <w:szCs w:val="21"/>
              </w:rPr>
            </w:pPr>
            <w:r w:rsidRPr="00506D23">
              <w:rPr>
                <w:rFonts w:hint="eastAsia"/>
                <w:szCs w:val="21"/>
              </w:rPr>
              <w:t>3,256,032,336.15</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4B7DAB5A" w14:textId="77777777" w:rsidR="00223DFB" w:rsidRPr="00506D23" w:rsidRDefault="006538FD" w:rsidP="00CF0BBC">
            <w:pPr>
              <w:spacing w:before="29" w:line="288" w:lineRule="auto"/>
              <w:jc w:val="right"/>
              <w:rPr>
                <w:szCs w:val="21"/>
              </w:rPr>
            </w:pPr>
            <w:r w:rsidRPr="00506D23">
              <w:rPr>
                <w:rFonts w:hint="eastAsia"/>
                <w:szCs w:val="21"/>
              </w:rPr>
              <w:t>46,813,694.95</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2F23734A" w14:textId="77777777" w:rsidR="00223DFB" w:rsidRPr="00506D23" w:rsidRDefault="006538FD" w:rsidP="00CF0BBC">
            <w:pPr>
              <w:spacing w:before="29" w:line="288" w:lineRule="auto"/>
              <w:jc w:val="right"/>
              <w:rPr>
                <w:szCs w:val="21"/>
              </w:rPr>
            </w:pPr>
            <w:r w:rsidRPr="00506D23">
              <w:rPr>
                <w:rFonts w:hint="eastAsia"/>
                <w:szCs w:val="21"/>
              </w:rPr>
              <w:t>3,063,961,815.49</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7E0A9E51" w14:textId="77777777" w:rsidR="00223DFB" w:rsidRPr="00506D23" w:rsidRDefault="006538FD" w:rsidP="00CF0BBC">
            <w:pPr>
              <w:spacing w:before="29" w:line="288" w:lineRule="auto"/>
              <w:jc w:val="right"/>
              <w:rPr>
                <w:szCs w:val="21"/>
              </w:rPr>
            </w:pPr>
            <w:r w:rsidRPr="00506D23">
              <w:rPr>
                <w:rFonts w:hint="eastAsia"/>
                <w:szCs w:val="21"/>
              </w:rPr>
              <w:t>10,071,167.54</w:t>
            </w:r>
          </w:p>
        </w:tc>
      </w:tr>
      <w:tr w:rsidR="002C233F" w:rsidRPr="00506D23" w14:paraId="413789EC"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5EAB2944" w14:textId="77777777"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75B056B" w14:textId="77777777"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9EBD368" w14:textId="77777777"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71A0815" w14:textId="77777777"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1CB4FC86" w14:textId="77777777"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664873EC" w14:textId="77777777"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04941D5F" w14:textId="77777777"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14:paraId="5DCDD428"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0AB2F65C" w14:textId="77777777"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0EA1CFD0" w14:textId="77777777"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70AE0E5D" w14:textId="77777777" w:rsidR="008336E4" w:rsidRPr="00506D23" w:rsidRDefault="0019415A" w:rsidP="004B36C2">
            <w:pPr>
              <w:spacing w:line="360" w:lineRule="auto"/>
              <w:jc w:val="center"/>
              <w:rPr>
                <w:b/>
                <w:szCs w:val="21"/>
              </w:rPr>
            </w:pPr>
            <w:r w:rsidRPr="00506D23">
              <w:rPr>
                <w:b/>
                <w:szCs w:val="21"/>
              </w:rPr>
              <w:t>2017</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606A01A4" w14:textId="77777777" w:rsidR="008336E4" w:rsidRPr="00506D23" w:rsidRDefault="008336E4" w:rsidP="004B36C2">
            <w:pPr>
              <w:spacing w:line="360"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14:paraId="45ED5BB6" w14:textId="77777777"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3C50EBBB"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7703FAD" w14:textId="77777777" w:rsidR="00223DFB" w:rsidRPr="00506D23" w:rsidRDefault="00223DFB"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847820C" w14:textId="77777777"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A54FB05" w14:textId="77777777" w:rsidR="00223DFB" w:rsidRPr="00506D23" w:rsidRDefault="006538FD"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92EE7F9" w14:textId="77777777"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778630A4" w14:textId="77777777" w:rsidR="00223DFB" w:rsidRPr="00506D23" w:rsidRDefault="006538FD"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72050713" w14:textId="77777777"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r>
      <w:tr w:rsidR="002C233F" w:rsidRPr="00506D23" w14:paraId="61CF366F" w14:textId="77777777"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14:paraId="3DE4400A" w14:textId="77777777"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879A130" w14:textId="77777777" w:rsidR="00223DFB" w:rsidRPr="00506D23" w:rsidRDefault="00223DFB" w:rsidP="00E469D8">
            <w:pPr>
              <w:spacing w:before="29" w:line="288" w:lineRule="auto"/>
              <w:jc w:val="right"/>
              <w:rPr>
                <w:szCs w:val="21"/>
              </w:rPr>
            </w:pPr>
            <w:r w:rsidRPr="00506D23">
              <w:rPr>
                <w:rFonts w:hint="eastAsia"/>
                <w:szCs w:val="21"/>
              </w:rPr>
              <w:t>14.33%</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D299B4E" w14:textId="77777777" w:rsidR="00223DFB" w:rsidRPr="00506D23" w:rsidRDefault="00D32085" w:rsidP="00E469D8">
            <w:pPr>
              <w:spacing w:before="29" w:line="288" w:lineRule="auto"/>
              <w:jc w:val="right"/>
              <w:rPr>
                <w:szCs w:val="21"/>
              </w:rPr>
            </w:pPr>
            <w:r>
              <w:rPr>
                <w:rFonts w:hint="eastAsia"/>
                <w:szCs w:val="21"/>
              </w:rPr>
              <w:t>8.01%</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037FCB0" w14:textId="77777777" w:rsidR="00223DFB" w:rsidRPr="00506D23" w:rsidRDefault="006538FD" w:rsidP="00E469D8">
            <w:pPr>
              <w:spacing w:before="29" w:line="288" w:lineRule="auto"/>
              <w:jc w:val="right"/>
              <w:rPr>
                <w:szCs w:val="21"/>
              </w:rPr>
            </w:pPr>
            <w:r w:rsidRPr="00506D23">
              <w:rPr>
                <w:rFonts w:hint="eastAsia"/>
                <w:szCs w:val="21"/>
              </w:rPr>
              <w:t>10.57%</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EE5E7CC" w14:textId="77777777" w:rsidR="00223DFB" w:rsidRPr="00506D23" w:rsidRDefault="006538FD" w:rsidP="00E469D8">
            <w:pPr>
              <w:spacing w:before="29" w:line="288" w:lineRule="auto"/>
              <w:jc w:val="right"/>
              <w:rPr>
                <w:szCs w:val="21"/>
              </w:rPr>
            </w:pPr>
            <w:r w:rsidRPr="00506D23">
              <w:rPr>
                <w:rFonts w:hint="eastAsia"/>
                <w:szCs w:val="21"/>
              </w:rPr>
              <w:t>4.21%</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44FA3A53" w14:textId="77777777" w:rsidR="00223DFB" w:rsidRPr="00506D23" w:rsidRDefault="006538FD" w:rsidP="00E469D8">
            <w:pPr>
              <w:spacing w:before="29" w:line="288" w:lineRule="auto"/>
              <w:jc w:val="right"/>
              <w:rPr>
                <w:szCs w:val="21"/>
              </w:rPr>
            </w:pPr>
            <w:r w:rsidRPr="00506D23">
              <w:rPr>
                <w:rFonts w:hint="eastAsia"/>
                <w:szCs w:val="21"/>
              </w:rPr>
              <w:t>7.12%</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4E9C6B5A" w14:textId="77777777" w:rsidR="00223DFB" w:rsidRPr="00506D23" w:rsidRDefault="006538FD" w:rsidP="00E469D8">
            <w:pPr>
              <w:spacing w:before="29" w:line="288" w:lineRule="auto"/>
              <w:jc w:val="right"/>
              <w:rPr>
                <w:szCs w:val="21"/>
              </w:rPr>
            </w:pPr>
            <w:r w:rsidRPr="00506D23">
              <w:rPr>
                <w:rFonts w:hint="eastAsia"/>
                <w:szCs w:val="21"/>
              </w:rPr>
              <w:t>0.72%</w:t>
            </w:r>
          </w:p>
        </w:tc>
      </w:tr>
    </w:tbl>
    <w:p w14:paraId="656818E3" w14:textId="77777777" w:rsidR="00F35C86" w:rsidRDefault="007518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14:paraId="658FB120" w14:textId="77777777" w:rsidR="00F35C86" w:rsidRDefault="00751834">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14:paraId="548B11B5" w14:textId="77777777" w:rsidR="00F35C86" w:rsidRDefault="00751834">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E</w:t>
      </w:r>
      <w:r>
        <w:rPr>
          <w:rFonts w:hint="eastAsia"/>
          <w:kern w:val="0"/>
          <w:sz w:val="24"/>
        </w:rPr>
        <w:t>类基金份额按新设基金计算。</w:t>
      </w:r>
    </w:p>
    <w:p w14:paraId="76333AF8" w14:textId="77777777"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266A43B7" w14:textId="77777777" w:rsidR="00223DFB" w:rsidRPr="00D0515B" w:rsidRDefault="00223DFB" w:rsidP="004B36C2">
      <w:pPr>
        <w:spacing w:line="360" w:lineRule="auto"/>
        <w:rPr>
          <w:rFonts w:asciiTheme="minorEastAsia" w:eastAsiaTheme="minorEastAsia" w:hAnsiTheme="minorEastAsia"/>
          <w:szCs w:val="21"/>
        </w:rPr>
      </w:pPr>
    </w:p>
    <w:p w14:paraId="55B494A0" w14:textId="77777777" w:rsidR="00223DFB" w:rsidRPr="005307D5" w:rsidRDefault="00223DFB" w:rsidP="005307D5">
      <w:pPr>
        <w:pStyle w:val="20"/>
        <w:spacing w:before="29" w:after="0" w:line="288" w:lineRule="auto"/>
        <w:rPr>
          <w:rFonts w:ascii="Times New Roman" w:hAnsi="Times New Roman" w:cs="Times New Roman"/>
          <w:kern w:val="0"/>
          <w:szCs w:val="24"/>
        </w:rPr>
      </w:pPr>
      <w:bookmarkStart w:id="10" w:name="_Toc4059355"/>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0"/>
    </w:p>
    <w:p w14:paraId="0BB6B377" w14:textId="77777777"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14:paraId="7B0FA0F0" w14:textId="77777777"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．交银现金宝货币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387852C2" w14:textId="77777777" w:rsidTr="00023CE7">
        <w:tc>
          <w:tcPr>
            <w:tcW w:w="1727" w:type="dxa"/>
            <w:shd w:val="clear" w:color="auto" w:fill="auto"/>
            <w:vAlign w:val="center"/>
          </w:tcPr>
          <w:p w14:paraId="219E06AF"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14:paraId="467325D7" w14:textId="77777777"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w:t>
            </w:r>
            <w:r w:rsidR="00063497" w:rsidRPr="00E33C4A">
              <w:rPr>
                <w:rFonts w:ascii="Times New Roman" w:hAnsi="Times New Roman" w:hint="eastAsia"/>
                <w:kern w:val="2"/>
              </w:rPr>
              <w:lastRenderedPageBreak/>
              <w:t>收益率①</w:t>
            </w:r>
          </w:p>
        </w:tc>
        <w:tc>
          <w:tcPr>
            <w:tcW w:w="1327" w:type="dxa"/>
            <w:shd w:val="clear" w:color="auto" w:fill="auto"/>
            <w:vAlign w:val="center"/>
          </w:tcPr>
          <w:p w14:paraId="4A7F80C5" w14:textId="77777777"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份额</w:t>
            </w:r>
            <w:r w:rsidR="00063497" w:rsidRPr="00E33C4A">
              <w:rPr>
                <w:rFonts w:ascii="Times New Roman" w:hAnsi="Times New Roman" w:hint="eastAsia"/>
                <w:kern w:val="2"/>
              </w:rPr>
              <w:t>净值</w:t>
            </w:r>
            <w:r w:rsidR="00063497" w:rsidRPr="00E33C4A">
              <w:rPr>
                <w:rFonts w:ascii="Times New Roman" w:hAnsi="Times New Roman" w:hint="eastAsia"/>
                <w:kern w:val="2"/>
              </w:rPr>
              <w:lastRenderedPageBreak/>
              <w:t>收益率标准差②</w:t>
            </w:r>
          </w:p>
        </w:tc>
        <w:tc>
          <w:tcPr>
            <w:tcW w:w="1327" w:type="dxa"/>
            <w:shd w:val="clear" w:color="auto" w:fill="auto"/>
            <w:vAlign w:val="center"/>
          </w:tcPr>
          <w:p w14:paraId="187BF357"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w:t>
            </w:r>
            <w:r w:rsidRPr="00E33C4A">
              <w:rPr>
                <w:rFonts w:ascii="Times New Roman" w:hAnsi="Times New Roman" w:hint="eastAsia"/>
                <w:kern w:val="2"/>
              </w:rPr>
              <w:lastRenderedPageBreak/>
              <w:t>基准收益率③</w:t>
            </w:r>
          </w:p>
        </w:tc>
        <w:tc>
          <w:tcPr>
            <w:tcW w:w="1327" w:type="dxa"/>
            <w:shd w:val="clear" w:color="auto" w:fill="auto"/>
            <w:vAlign w:val="center"/>
          </w:tcPr>
          <w:p w14:paraId="6633080D"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w:t>
            </w:r>
            <w:r w:rsidRPr="00E33C4A">
              <w:rPr>
                <w:rFonts w:ascii="Times New Roman" w:hAnsi="Times New Roman" w:hint="eastAsia"/>
                <w:kern w:val="2"/>
              </w:rPr>
              <w:lastRenderedPageBreak/>
              <w:t>基准收益率标准差④</w:t>
            </w:r>
          </w:p>
        </w:tc>
        <w:tc>
          <w:tcPr>
            <w:tcW w:w="1327" w:type="dxa"/>
            <w:shd w:val="clear" w:color="auto" w:fill="auto"/>
            <w:vAlign w:val="center"/>
          </w:tcPr>
          <w:p w14:paraId="4EC8C472"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14:paraId="07252E92" w14:textId="77777777"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F35C86" w14:paraId="09A50C68" w14:textId="77777777">
        <w:tc>
          <w:tcPr>
            <w:tcW w:w="1600" w:type="dxa"/>
            <w:vAlign w:val="center"/>
          </w:tcPr>
          <w:p w14:paraId="7B0BAD65" w14:textId="77777777" w:rsidR="00F35C86" w:rsidRDefault="00751834">
            <w:pPr>
              <w:jc w:val="left"/>
            </w:pPr>
            <w:r>
              <w:rPr>
                <w:sz w:val="24"/>
              </w:rPr>
              <w:t>过去三个月</w:t>
            </w:r>
          </w:p>
        </w:tc>
        <w:tc>
          <w:tcPr>
            <w:tcW w:w="1233" w:type="dxa"/>
            <w:vAlign w:val="center"/>
          </w:tcPr>
          <w:p w14:paraId="0A08027E" w14:textId="77777777" w:rsidR="00F35C86" w:rsidRDefault="00751834">
            <w:pPr>
              <w:jc w:val="center"/>
            </w:pPr>
            <w:r>
              <w:rPr>
                <w:sz w:val="24"/>
              </w:rPr>
              <w:t>0.7200%</w:t>
            </w:r>
          </w:p>
        </w:tc>
        <w:tc>
          <w:tcPr>
            <w:tcW w:w="1233" w:type="dxa"/>
            <w:vAlign w:val="center"/>
          </w:tcPr>
          <w:p w14:paraId="7054468E" w14:textId="77777777" w:rsidR="00F35C86" w:rsidRDefault="00751834">
            <w:pPr>
              <w:jc w:val="center"/>
            </w:pPr>
            <w:r>
              <w:rPr>
                <w:sz w:val="24"/>
              </w:rPr>
              <w:t>0.0011%</w:t>
            </w:r>
          </w:p>
        </w:tc>
        <w:tc>
          <w:tcPr>
            <w:tcW w:w="1233" w:type="dxa"/>
            <w:vAlign w:val="center"/>
          </w:tcPr>
          <w:p w14:paraId="6C23AAEC" w14:textId="77777777" w:rsidR="00F35C86" w:rsidRDefault="00751834">
            <w:pPr>
              <w:jc w:val="center"/>
            </w:pPr>
            <w:r>
              <w:rPr>
                <w:sz w:val="24"/>
              </w:rPr>
              <w:t>0.0882%</w:t>
            </w:r>
          </w:p>
        </w:tc>
        <w:tc>
          <w:tcPr>
            <w:tcW w:w="1233" w:type="dxa"/>
            <w:vAlign w:val="center"/>
          </w:tcPr>
          <w:p w14:paraId="2F610AF5" w14:textId="77777777" w:rsidR="00F35C86" w:rsidRDefault="00751834">
            <w:pPr>
              <w:jc w:val="center"/>
            </w:pPr>
            <w:r>
              <w:rPr>
                <w:sz w:val="24"/>
              </w:rPr>
              <w:t>0.0000%</w:t>
            </w:r>
          </w:p>
        </w:tc>
        <w:tc>
          <w:tcPr>
            <w:tcW w:w="1233" w:type="dxa"/>
            <w:vAlign w:val="center"/>
          </w:tcPr>
          <w:p w14:paraId="38EE3025" w14:textId="77777777" w:rsidR="00F35C86" w:rsidRDefault="00751834">
            <w:pPr>
              <w:jc w:val="center"/>
            </w:pPr>
            <w:r>
              <w:rPr>
                <w:sz w:val="24"/>
              </w:rPr>
              <w:t>0.6318%</w:t>
            </w:r>
          </w:p>
        </w:tc>
        <w:tc>
          <w:tcPr>
            <w:tcW w:w="1233" w:type="dxa"/>
            <w:vAlign w:val="center"/>
          </w:tcPr>
          <w:p w14:paraId="24B9DECC" w14:textId="77777777" w:rsidR="00F35C86" w:rsidRDefault="00751834">
            <w:pPr>
              <w:jc w:val="center"/>
            </w:pPr>
            <w:r>
              <w:rPr>
                <w:sz w:val="24"/>
              </w:rPr>
              <w:t>0.0011%</w:t>
            </w:r>
          </w:p>
        </w:tc>
      </w:tr>
      <w:tr w:rsidR="00F35C86" w14:paraId="65A38914" w14:textId="77777777">
        <w:tc>
          <w:tcPr>
            <w:tcW w:w="1600" w:type="dxa"/>
            <w:vAlign w:val="center"/>
          </w:tcPr>
          <w:p w14:paraId="1BD9B286" w14:textId="77777777" w:rsidR="00F35C86" w:rsidRDefault="00751834">
            <w:pPr>
              <w:jc w:val="left"/>
            </w:pPr>
            <w:r>
              <w:rPr>
                <w:sz w:val="24"/>
              </w:rPr>
              <w:t>过去六个月</w:t>
            </w:r>
          </w:p>
        </w:tc>
        <w:tc>
          <w:tcPr>
            <w:tcW w:w="1233" w:type="dxa"/>
            <w:vAlign w:val="center"/>
          </w:tcPr>
          <w:p w14:paraId="09A26FC3" w14:textId="77777777" w:rsidR="00F35C86" w:rsidRDefault="00751834">
            <w:pPr>
              <w:jc w:val="center"/>
            </w:pPr>
            <w:r>
              <w:rPr>
                <w:sz w:val="24"/>
              </w:rPr>
              <w:t>1.6137%</w:t>
            </w:r>
          </w:p>
        </w:tc>
        <w:tc>
          <w:tcPr>
            <w:tcW w:w="1233" w:type="dxa"/>
            <w:vAlign w:val="center"/>
          </w:tcPr>
          <w:p w14:paraId="37A63E58" w14:textId="77777777" w:rsidR="00F35C86" w:rsidRDefault="00751834">
            <w:pPr>
              <w:jc w:val="center"/>
            </w:pPr>
            <w:r>
              <w:rPr>
                <w:sz w:val="24"/>
              </w:rPr>
              <w:t>0.0029%</w:t>
            </w:r>
          </w:p>
        </w:tc>
        <w:tc>
          <w:tcPr>
            <w:tcW w:w="1233" w:type="dxa"/>
            <w:vAlign w:val="center"/>
          </w:tcPr>
          <w:p w14:paraId="7FB279C6" w14:textId="77777777" w:rsidR="00F35C86" w:rsidRDefault="00751834">
            <w:pPr>
              <w:jc w:val="center"/>
            </w:pPr>
            <w:r>
              <w:rPr>
                <w:sz w:val="24"/>
              </w:rPr>
              <w:t>0.1764%</w:t>
            </w:r>
          </w:p>
        </w:tc>
        <w:tc>
          <w:tcPr>
            <w:tcW w:w="1233" w:type="dxa"/>
            <w:vAlign w:val="center"/>
          </w:tcPr>
          <w:p w14:paraId="7CF6AFE4" w14:textId="77777777" w:rsidR="00F35C86" w:rsidRDefault="00751834">
            <w:pPr>
              <w:jc w:val="center"/>
            </w:pPr>
            <w:r>
              <w:rPr>
                <w:sz w:val="24"/>
              </w:rPr>
              <w:t>0.0000%</w:t>
            </w:r>
          </w:p>
        </w:tc>
        <w:tc>
          <w:tcPr>
            <w:tcW w:w="1233" w:type="dxa"/>
            <w:vAlign w:val="center"/>
          </w:tcPr>
          <w:p w14:paraId="1EC6AD8C" w14:textId="77777777" w:rsidR="00F35C86" w:rsidRDefault="00751834">
            <w:pPr>
              <w:jc w:val="center"/>
            </w:pPr>
            <w:r>
              <w:rPr>
                <w:sz w:val="24"/>
              </w:rPr>
              <w:t>1.4373%</w:t>
            </w:r>
          </w:p>
        </w:tc>
        <w:tc>
          <w:tcPr>
            <w:tcW w:w="1233" w:type="dxa"/>
            <w:vAlign w:val="center"/>
          </w:tcPr>
          <w:p w14:paraId="46FCA71B" w14:textId="77777777" w:rsidR="00F35C86" w:rsidRDefault="00751834">
            <w:pPr>
              <w:jc w:val="center"/>
            </w:pPr>
            <w:r>
              <w:rPr>
                <w:sz w:val="24"/>
              </w:rPr>
              <w:t>0.0029%</w:t>
            </w:r>
          </w:p>
        </w:tc>
      </w:tr>
      <w:tr w:rsidR="00F35C86" w14:paraId="2304233E" w14:textId="77777777">
        <w:tc>
          <w:tcPr>
            <w:tcW w:w="1600" w:type="dxa"/>
            <w:vAlign w:val="center"/>
          </w:tcPr>
          <w:p w14:paraId="4DCEAF0A" w14:textId="77777777" w:rsidR="00F35C86" w:rsidRDefault="00751834">
            <w:pPr>
              <w:jc w:val="left"/>
            </w:pPr>
            <w:r>
              <w:rPr>
                <w:sz w:val="24"/>
              </w:rPr>
              <w:t>过去一年</w:t>
            </w:r>
          </w:p>
        </w:tc>
        <w:tc>
          <w:tcPr>
            <w:tcW w:w="1233" w:type="dxa"/>
            <w:vAlign w:val="center"/>
          </w:tcPr>
          <w:p w14:paraId="0D1DE642" w14:textId="77777777" w:rsidR="00F35C86" w:rsidRDefault="00751834">
            <w:pPr>
              <w:jc w:val="center"/>
            </w:pPr>
            <w:r>
              <w:rPr>
                <w:sz w:val="24"/>
              </w:rPr>
              <w:t>3.4036%</w:t>
            </w:r>
          </w:p>
        </w:tc>
        <w:tc>
          <w:tcPr>
            <w:tcW w:w="1233" w:type="dxa"/>
            <w:vAlign w:val="center"/>
          </w:tcPr>
          <w:p w14:paraId="4F171A5D" w14:textId="77777777" w:rsidR="00F35C86" w:rsidRDefault="00751834">
            <w:pPr>
              <w:jc w:val="center"/>
            </w:pPr>
            <w:r>
              <w:rPr>
                <w:sz w:val="24"/>
              </w:rPr>
              <w:t>0.0022%</w:t>
            </w:r>
          </w:p>
        </w:tc>
        <w:tc>
          <w:tcPr>
            <w:tcW w:w="1233" w:type="dxa"/>
            <w:vAlign w:val="center"/>
          </w:tcPr>
          <w:p w14:paraId="445B37F4" w14:textId="77777777" w:rsidR="00F35C86" w:rsidRDefault="00751834">
            <w:pPr>
              <w:jc w:val="center"/>
            </w:pPr>
            <w:r>
              <w:rPr>
                <w:sz w:val="24"/>
              </w:rPr>
              <w:t>0.3500%</w:t>
            </w:r>
          </w:p>
        </w:tc>
        <w:tc>
          <w:tcPr>
            <w:tcW w:w="1233" w:type="dxa"/>
            <w:vAlign w:val="center"/>
          </w:tcPr>
          <w:p w14:paraId="7A7E6121" w14:textId="77777777" w:rsidR="00F35C86" w:rsidRDefault="00751834">
            <w:pPr>
              <w:jc w:val="center"/>
            </w:pPr>
            <w:r>
              <w:rPr>
                <w:sz w:val="24"/>
              </w:rPr>
              <w:t>0.0000%</w:t>
            </w:r>
          </w:p>
        </w:tc>
        <w:tc>
          <w:tcPr>
            <w:tcW w:w="1233" w:type="dxa"/>
            <w:vAlign w:val="center"/>
          </w:tcPr>
          <w:p w14:paraId="5D6138DB" w14:textId="77777777" w:rsidR="00F35C86" w:rsidRDefault="00751834">
            <w:pPr>
              <w:jc w:val="center"/>
            </w:pPr>
            <w:r>
              <w:rPr>
                <w:sz w:val="24"/>
              </w:rPr>
              <w:t>3.0536%</w:t>
            </w:r>
          </w:p>
        </w:tc>
        <w:tc>
          <w:tcPr>
            <w:tcW w:w="1233" w:type="dxa"/>
            <w:vAlign w:val="center"/>
          </w:tcPr>
          <w:p w14:paraId="75CF0BC9" w14:textId="77777777" w:rsidR="00F35C86" w:rsidRDefault="00751834">
            <w:pPr>
              <w:jc w:val="center"/>
            </w:pPr>
            <w:r>
              <w:rPr>
                <w:sz w:val="24"/>
              </w:rPr>
              <w:t>0.0022%</w:t>
            </w:r>
          </w:p>
        </w:tc>
      </w:tr>
      <w:tr w:rsidR="00F35C86" w14:paraId="5D2EE262" w14:textId="77777777">
        <w:tc>
          <w:tcPr>
            <w:tcW w:w="1600" w:type="dxa"/>
            <w:vAlign w:val="center"/>
          </w:tcPr>
          <w:p w14:paraId="70C8D9DC" w14:textId="77777777" w:rsidR="00F35C86" w:rsidRDefault="00751834">
            <w:pPr>
              <w:jc w:val="left"/>
            </w:pPr>
            <w:r>
              <w:rPr>
                <w:sz w:val="24"/>
              </w:rPr>
              <w:t>过去三年</w:t>
            </w:r>
          </w:p>
        </w:tc>
        <w:tc>
          <w:tcPr>
            <w:tcW w:w="1233" w:type="dxa"/>
            <w:vAlign w:val="center"/>
          </w:tcPr>
          <w:p w14:paraId="645AD30B" w14:textId="77777777" w:rsidR="00F35C86" w:rsidRDefault="00751834">
            <w:pPr>
              <w:jc w:val="center"/>
            </w:pPr>
            <w:r>
              <w:rPr>
                <w:sz w:val="24"/>
              </w:rPr>
              <w:t>9.1360%</w:t>
            </w:r>
          </w:p>
        </w:tc>
        <w:tc>
          <w:tcPr>
            <w:tcW w:w="1233" w:type="dxa"/>
            <w:vAlign w:val="center"/>
          </w:tcPr>
          <w:p w14:paraId="0B5F2C3C" w14:textId="77777777" w:rsidR="00F35C86" w:rsidRDefault="00751834">
            <w:pPr>
              <w:jc w:val="center"/>
            </w:pPr>
            <w:r>
              <w:rPr>
                <w:sz w:val="24"/>
              </w:rPr>
              <w:t>0.0022%</w:t>
            </w:r>
          </w:p>
        </w:tc>
        <w:tc>
          <w:tcPr>
            <w:tcW w:w="1233" w:type="dxa"/>
            <w:vAlign w:val="center"/>
          </w:tcPr>
          <w:p w14:paraId="5D30A81A" w14:textId="77777777" w:rsidR="00F35C86" w:rsidRDefault="00751834">
            <w:pPr>
              <w:jc w:val="center"/>
            </w:pPr>
            <w:r>
              <w:rPr>
                <w:sz w:val="24"/>
              </w:rPr>
              <w:t>1.0510%</w:t>
            </w:r>
          </w:p>
        </w:tc>
        <w:tc>
          <w:tcPr>
            <w:tcW w:w="1233" w:type="dxa"/>
            <w:vAlign w:val="center"/>
          </w:tcPr>
          <w:p w14:paraId="2EADD107" w14:textId="77777777" w:rsidR="00F35C86" w:rsidRDefault="00751834">
            <w:pPr>
              <w:jc w:val="center"/>
            </w:pPr>
            <w:r>
              <w:rPr>
                <w:sz w:val="24"/>
              </w:rPr>
              <w:t>0.0000%</w:t>
            </w:r>
          </w:p>
        </w:tc>
        <w:tc>
          <w:tcPr>
            <w:tcW w:w="1233" w:type="dxa"/>
            <w:vAlign w:val="center"/>
          </w:tcPr>
          <w:p w14:paraId="5D38BC61" w14:textId="77777777" w:rsidR="00F35C86" w:rsidRDefault="00751834">
            <w:pPr>
              <w:jc w:val="center"/>
            </w:pPr>
            <w:r>
              <w:rPr>
                <w:sz w:val="24"/>
              </w:rPr>
              <w:t>8.0850%</w:t>
            </w:r>
          </w:p>
        </w:tc>
        <w:tc>
          <w:tcPr>
            <w:tcW w:w="1233" w:type="dxa"/>
            <w:vAlign w:val="center"/>
          </w:tcPr>
          <w:p w14:paraId="649FAFF9" w14:textId="77777777" w:rsidR="00F35C86" w:rsidRDefault="00751834">
            <w:pPr>
              <w:jc w:val="center"/>
            </w:pPr>
            <w:r>
              <w:rPr>
                <w:sz w:val="24"/>
              </w:rPr>
              <w:t>0.0022%</w:t>
            </w:r>
          </w:p>
        </w:tc>
      </w:tr>
      <w:tr w:rsidR="00F35C86" w14:paraId="1DD51E85" w14:textId="77777777">
        <w:tc>
          <w:tcPr>
            <w:tcW w:w="1600" w:type="dxa"/>
            <w:vAlign w:val="center"/>
          </w:tcPr>
          <w:p w14:paraId="6AAFBE43" w14:textId="77777777" w:rsidR="00F35C86" w:rsidRDefault="00751834">
            <w:pPr>
              <w:jc w:val="left"/>
            </w:pPr>
            <w:r>
              <w:rPr>
                <w:sz w:val="24"/>
              </w:rPr>
              <w:t>自基金合同生效起至今</w:t>
            </w:r>
          </w:p>
        </w:tc>
        <w:tc>
          <w:tcPr>
            <w:tcW w:w="1233" w:type="dxa"/>
            <w:vAlign w:val="center"/>
          </w:tcPr>
          <w:p w14:paraId="7323096C" w14:textId="77777777" w:rsidR="00F35C86" w:rsidRDefault="00751834">
            <w:pPr>
              <w:jc w:val="center"/>
            </w:pPr>
            <w:r>
              <w:rPr>
                <w:sz w:val="24"/>
              </w:rPr>
              <w:t>14.3348%</w:t>
            </w:r>
          </w:p>
        </w:tc>
        <w:tc>
          <w:tcPr>
            <w:tcW w:w="1233" w:type="dxa"/>
            <w:vAlign w:val="center"/>
          </w:tcPr>
          <w:p w14:paraId="222D6275" w14:textId="77777777" w:rsidR="00F35C86" w:rsidRDefault="00751834">
            <w:pPr>
              <w:jc w:val="center"/>
            </w:pPr>
            <w:r>
              <w:rPr>
                <w:sz w:val="24"/>
              </w:rPr>
              <w:t>0.0046%</w:t>
            </w:r>
          </w:p>
        </w:tc>
        <w:tc>
          <w:tcPr>
            <w:tcW w:w="1233" w:type="dxa"/>
            <w:vAlign w:val="center"/>
          </w:tcPr>
          <w:p w14:paraId="4226DD79" w14:textId="77777777" w:rsidR="00F35C86" w:rsidRDefault="00751834">
            <w:pPr>
              <w:jc w:val="center"/>
            </w:pPr>
            <w:r>
              <w:rPr>
                <w:sz w:val="24"/>
              </w:rPr>
              <w:t>1.5074%</w:t>
            </w:r>
          </w:p>
        </w:tc>
        <w:tc>
          <w:tcPr>
            <w:tcW w:w="1233" w:type="dxa"/>
            <w:vAlign w:val="center"/>
          </w:tcPr>
          <w:p w14:paraId="680B42EC" w14:textId="77777777" w:rsidR="00F35C86" w:rsidRDefault="00751834">
            <w:pPr>
              <w:jc w:val="center"/>
            </w:pPr>
            <w:r>
              <w:rPr>
                <w:sz w:val="24"/>
              </w:rPr>
              <w:t>0.0000%</w:t>
            </w:r>
          </w:p>
        </w:tc>
        <w:tc>
          <w:tcPr>
            <w:tcW w:w="1233" w:type="dxa"/>
            <w:vAlign w:val="center"/>
          </w:tcPr>
          <w:p w14:paraId="13133B04" w14:textId="77777777" w:rsidR="00F35C86" w:rsidRDefault="00751834">
            <w:pPr>
              <w:jc w:val="center"/>
            </w:pPr>
            <w:r>
              <w:rPr>
                <w:sz w:val="24"/>
              </w:rPr>
              <w:t>12.8274%</w:t>
            </w:r>
          </w:p>
        </w:tc>
        <w:tc>
          <w:tcPr>
            <w:tcW w:w="1233" w:type="dxa"/>
            <w:vAlign w:val="center"/>
          </w:tcPr>
          <w:p w14:paraId="63CBD5C7" w14:textId="77777777" w:rsidR="00F35C86" w:rsidRDefault="00751834">
            <w:pPr>
              <w:jc w:val="center"/>
            </w:pPr>
            <w:r>
              <w:rPr>
                <w:sz w:val="24"/>
              </w:rPr>
              <w:t>0.0046%</w:t>
            </w:r>
          </w:p>
        </w:tc>
      </w:tr>
    </w:tbl>
    <w:p w14:paraId="14008506" w14:textId="77777777"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14:paraId="72FBED33" w14:textId="77777777" w:rsidR="00FE34B9" w:rsidRPr="00274ECB" w:rsidRDefault="00FE34B9" w:rsidP="00274ECB">
      <w:pPr>
        <w:pStyle w:val="21"/>
        <w:spacing w:before="29" w:line="288" w:lineRule="auto"/>
        <w:ind w:firstLineChars="0" w:firstLine="420"/>
        <w:rPr>
          <w:rFonts w:ascii="Times New Roman" w:hAnsi="Times New Roman"/>
          <w:b/>
          <w:color w:val="auto"/>
        </w:rPr>
      </w:pPr>
    </w:p>
    <w:p w14:paraId="45C7BC4E" w14:textId="77777777"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交银现金宝货币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24DCD0DF" w14:textId="77777777" w:rsidTr="00875C7E">
        <w:tc>
          <w:tcPr>
            <w:tcW w:w="1600" w:type="dxa"/>
            <w:shd w:val="clear" w:color="auto" w:fill="auto"/>
            <w:vAlign w:val="center"/>
          </w:tcPr>
          <w:p w14:paraId="1A8FE311"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233" w:type="dxa"/>
            <w:shd w:val="clear" w:color="auto" w:fill="auto"/>
            <w:vAlign w:val="center"/>
          </w:tcPr>
          <w:p w14:paraId="1D06B7C7" w14:textId="77777777"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233" w:type="dxa"/>
            <w:shd w:val="clear" w:color="auto" w:fill="auto"/>
            <w:vAlign w:val="center"/>
          </w:tcPr>
          <w:p w14:paraId="25C51467" w14:textId="77777777"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233" w:type="dxa"/>
            <w:shd w:val="clear" w:color="auto" w:fill="auto"/>
            <w:vAlign w:val="center"/>
          </w:tcPr>
          <w:p w14:paraId="14AC755C"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233" w:type="dxa"/>
            <w:shd w:val="clear" w:color="auto" w:fill="auto"/>
            <w:vAlign w:val="center"/>
          </w:tcPr>
          <w:p w14:paraId="371EF7E7"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233" w:type="dxa"/>
            <w:shd w:val="clear" w:color="auto" w:fill="auto"/>
            <w:vAlign w:val="center"/>
          </w:tcPr>
          <w:p w14:paraId="3A193C93"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233" w:type="dxa"/>
            <w:shd w:val="clear" w:color="auto" w:fill="auto"/>
            <w:vAlign w:val="center"/>
          </w:tcPr>
          <w:p w14:paraId="75359D34"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F35C86" w14:paraId="068AF5C9" w14:textId="77777777">
        <w:tc>
          <w:tcPr>
            <w:tcW w:w="1600" w:type="dxa"/>
            <w:vAlign w:val="center"/>
          </w:tcPr>
          <w:p w14:paraId="4645D3F4" w14:textId="77777777" w:rsidR="00F35C86" w:rsidRDefault="00751834">
            <w:pPr>
              <w:jc w:val="left"/>
            </w:pPr>
            <w:r>
              <w:rPr>
                <w:sz w:val="24"/>
              </w:rPr>
              <w:t>过去三个月</w:t>
            </w:r>
          </w:p>
        </w:tc>
        <w:tc>
          <w:tcPr>
            <w:tcW w:w="1233" w:type="dxa"/>
            <w:vAlign w:val="center"/>
          </w:tcPr>
          <w:p w14:paraId="7FE1026A" w14:textId="77777777" w:rsidR="00F35C86" w:rsidRDefault="00751834">
            <w:pPr>
              <w:jc w:val="center"/>
            </w:pPr>
            <w:r>
              <w:rPr>
                <w:sz w:val="24"/>
              </w:rPr>
              <w:t>0.7811%</w:t>
            </w:r>
          </w:p>
        </w:tc>
        <w:tc>
          <w:tcPr>
            <w:tcW w:w="1233" w:type="dxa"/>
            <w:vAlign w:val="center"/>
          </w:tcPr>
          <w:p w14:paraId="7626A759" w14:textId="77777777" w:rsidR="00F35C86" w:rsidRDefault="00751834">
            <w:pPr>
              <w:jc w:val="center"/>
            </w:pPr>
            <w:r>
              <w:rPr>
                <w:sz w:val="24"/>
              </w:rPr>
              <w:t>0.0011%</w:t>
            </w:r>
          </w:p>
        </w:tc>
        <w:tc>
          <w:tcPr>
            <w:tcW w:w="1233" w:type="dxa"/>
            <w:vAlign w:val="center"/>
          </w:tcPr>
          <w:p w14:paraId="43EEF180" w14:textId="77777777" w:rsidR="00F35C86" w:rsidRDefault="00751834">
            <w:pPr>
              <w:jc w:val="center"/>
            </w:pPr>
            <w:r>
              <w:rPr>
                <w:sz w:val="24"/>
              </w:rPr>
              <w:t>0.0882%</w:t>
            </w:r>
          </w:p>
        </w:tc>
        <w:tc>
          <w:tcPr>
            <w:tcW w:w="1233" w:type="dxa"/>
            <w:vAlign w:val="center"/>
          </w:tcPr>
          <w:p w14:paraId="40B39231" w14:textId="77777777" w:rsidR="00F35C86" w:rsidRDefault="00751834">
            <w:pPr>
              <w:jc w:val="center"/>
            </w:pPr>
            <w:r>
              <w:rPr>
                <w:sz w:val="24"/>
              </w:rPr>
              <w:t>0.0000%</w:t>
            </w:r>
          </w:p>
        </w:tc>
        <w:tc>
          <w:tcPr>
            <w:tcW w:w="1233" w:type="dxa"/>
            <w:vAlign w:val="center"/>
          </w:tcPr>
          <w:p w14:paraId="43FC41B6" w14:textId="77777777" w:rsidR="00F35C86" w:rsidRDefault="00751834">
            <w:pPr>
              <w:jc w:val="center"/>
            </w:pPr>
            <w:r>
              <w:rPr>
                <w:sz w:val="24"/>
              </w:rPr>
              <w:t>0.6929%</w:t>
            </w:r>
          </w:p>
        </w:tc>
        <w:tc>
          <w:tcPr>
            <w:tcW w:w="1233" w:type="dxa"/>
            <w:vAlign w:val="center"/>
          </w:tcPr>
          <w:p w14:paraId="3F71A9C6" w14:textId="77777777" w:rsidR="00F35C86" w:rsidRDefault="00751834">
            <w:pPr>
              <w:jc w:val="center"/>
            </w:pPr>
            <w:r>
              <w:rPr>
                <w:sz w:val="24"/>
              </w:rPr>
              <w:t>0.0011%</w:t>
            </w:r>
          </w:p>
        </w:tc>
      </w:tr>
      <w:tr w:rsidR="00F35C86" w14:paraId="3853969A" w14:textId="77777777">
        <w:tc>
          <w:tcPr>
            <w:tcW w:w="1600" w:type="dxa"/>
            <w:vAlign w:val="center"/>
          </w:tcPr>
          <w:p w14:paraId="1C03E63B" w14:textId="77777777" w:rsidR="00F35C86" w:rsidRDefault="00751834">
            <w:pPr>
              <w:jc w:val="left"/>
            </w:pPr>
            <w:r>
              <w:rPr>
                <w:sz w:val="24"/>
              </w:rPr>
              <w:t>过去六个月</w:t>
            </w:r>
          </w:p>
        </w:tc>
        <w:tc>
          <w:tcPr>
            <w:tcW w:w="1233" w:type="dxa"/>
            <w:vAlign w:val="center"/>
          </w:tcPr>
          <w:p w14:paraId="5CA4207A" w14:textId="77777777" w:rsidR="00F35C86" w:rsidRDefault="00751834">
            <w:pPr>
              <w:jc w:val="center"/>
            </w:pPr>
            <w:r>
              <w:rPr>
                <w:sz w:val="24"/>
              </w:rPr>
              <w:t>1.7369%</w:t>
            </w:r>
          </w:p>
        </w:tc>
        <w:tc>
          <w:tcPr>
            <w:tcW w:w="1233" w:type="dxa"/>
            <w:vAlign w:val="center"/>
          </w:tcPr>
          <w:p w14:paraId="1F7EC742" w14:textId="77777777" w:rsidR="00F35C86" w:rsidRDefault="00751834">
            <w:pPr>
              <w:jc w:val="center"/>
            </w:pPr>
            <w:r>
              <w:rPr>
                <w:sz w:val="24"/>
              </w:rPr>
              <w:t>0.0029%</w:t>
            </w:r>
          </w:p>
        </w:tc>
        <w:tc>
          <w:tcPr>
            <w:tcW w:w="1233" w:type="dxa"/>
            <w:vAlign w:val="center"/>
          </w:tcPr>
          <w:p w14:paraId="5DAEE7C5" w14:textId="77777777" w:rsidR="00F35C86" w:rsidRDefault="00751834">
            <w:pPr>
              <w:jc w:val="center"/>
            </w:pPr>
            <w:r>
              <w:rPr>
                <w:sz w:val="24"/>
              </w:rPr>
              <w:t>0.1764%</w:t>
            </w:r>
          </w:p>
        </w:tc>
        <w:tc>
          <w:tcPr>
            <w:tcW w:w="1233" w:type="dxa"/>
            <w:vAlign w:val="center"/>
          </w:tcPr>
          <w:p w14:paraId="19FE64A2" w14:textId="77777777" w:rsidR="00F35C86" w:rsidRDefault="00751834">
            <w:pPr>
              <w:jc w:val="center"/>
            </w:pPr>
            <w:r>
              <w:rPr>
                <w:sz w:val="24"/>
              </w:rPr>
              <w:t>0.0000%</w:t>
            </w:r>
          </w:p>
        </w:tc>
        <w:tc>
          <w:tcPr>
            <w:tcW w:w="1233" w:type="dxa"/>
            <w:vAlign w:val="center"/>
          </w:tcPr>
          <w:p w14:paraId="4F675C30" w14:textId="77777777" w:rsidR="00F35C86" w:rsidRDefault="00751834">
            <w:pPr>
              <w:jc w:val="center"/>
            </w:pPr>
            <w:r>
              <w:rPr>
                <w:sz w:val="24"/>
              </w:rPr>
              <w:t>1.5605%</w:t>
            </w:r>
          </w:p>
        </w:tc>
        <w:tc>
          <w:tcPr>
            <w:tcW w:w="1233" w:type="dxa"/>
            <w:vAlign w:val="center"/>
          </w:tcPr>
          <w:p w14:paraId="4B488643" w14:textId="77777777" w:rsidR="00F35C86" w:rsidRDefault="00751834">
            <w:pPr>
              <w:jc w:val="center"/>
            </w:pPr>
            <w:r>
              <w:rPr>
                <w:sz w:val="24"/>
              </w:rPr>
              <w:t>0.0029%</w:t>
            </w:r>
          </w:p>
        </w:tc>
      </w:tr>
      <w:tr w:rsidR="00F35C86" w14:paraId="4D9DE351" w14:textId="77777777">
        <w:tc>
          <w:tcPr>
            <w:tcW w:w="1600" w:type="dxa"/>
            <w:vAlign w:val="center"/>
          </w:tcPr>
          <w:p w14:paraId="79C558C0" w14:textId="77777777" w:rsidR="00F35C86" w:rsidRDefault="00751834">
            <w:pPr>
              <w:jc w:val="left"/>
            </w:pPr>
            <w:r>
              <w:rPr>
                <w:sz w:val="24"/>
              </w:rPr>
              <w:t>过去一年</w:t>
            </w:r>
          </w:p>
        </w:tc>
        <w:tc>
          <w:tcPr>
            <w:tcW w:w="1233" w:type="dxa"/>
            <w:vAlign w:val="center"/>
          </w:tcPr>
          <w:p w14:paraId="22EAB08B" w14:textId="77777777" w:rsidR="00F35C86" w:rsidRDefault="00751834">
            <w:pPr>
              <w:jc w:val="center"/>
            </w:pPr>
            <w:r>
              <w:rPr>
                <w:sz w:val="24"/>
              </w:rPr>
              <w:t>3.6466%</w:t>
            </w:r>
          </w:p>
        </w:tc>
        <w:tc>
          <w:tcPr>
            <w:tcW w:w="1233" w:type="dxa"/>
            <w:vAlign w:val="center"/>
          </w:tcPr>
          <w:p w14:paraId="20838277" w14:textId="77777777" w:rsidR="00F35C86" w:rsidRDefault="00751834">
            <w:pPr>
              <w:jc w:val="center"/>
            </w:pPr>
            <w:r>
              <w:rPr>
                <w:sz w:val="24"/>
              </w:rPr>
              <w:t>0.0023%</w:t>
            </w:r>
          </w:p>
        </w:tc>
        <w:tc>
          <w:tcPr>
            <w:tcW w:w="1233" w:type="dxa"/>
            <w:vAlign w:val="center"/>
          </w:tcPr>
          <w:p w14:paraId="7030CB05" w14:textId="77777777" w:rsidR="00F35C86" w:rsidRDefault="00751834">
            <w:pPr>
              <w:jc w:val="center"/>
            </w:pPr>
            <w:r>
              <w:rPr>
                <w:sz w:val="24"/>
              </w:rPr>
              <w:t>0.3500%</w:t>
            </w:r>
          </w:p>
        </w:tc>
        <w:tc>
          <w:tcPr>
            <w:tcW w:w="1233" w:type="dxa"/>
            <w:vAlign w:val="center"/>
          </w:tcPr>
          <w:p w14:paraId="1AE97D13" w14:textId="77777777" w:rsidR="00F35C86" w:rsidRDefault="00751834">
            <w:pPr>
              <w:jc w:val="center"/>
            </w:pPr>
            <w:r>
              <w:rPr>
                <w:sz w:val="24"/>
              </w:rPr>
              <w:t>0.0000%</w:t>
            </w:r>
          </w:p>
        </w:tc>
        <w:tc>
          <w:tcPr>
            <w:tcW w:w="1233" w:type="dxa"/>
            <w:vAlign w:val="center"/>
          </w:tcPr>
          <w:p w14:paraId="0A6FF7EE" w14:textId="77777777" w:rsidR="00F35C86" w:rsidRDefault="00751834">
            <w:pPr>
              <w:jc w:val="center"/>
            </w:pPr>
            <w:r>
              <w:rPr>
                <w:sz w:val="24"/>
              </w:rPr>
              <w:t>3.2966%</w:t>
            </w:r>
          </w:p>
        </w:tc>
        <w:tc>
          <w:tcPr>
            <w:tcW w:w="1233" w:type="dxa"/>
            <w:vAlign w:val="center"/>
          </w:tcPr>
          <w:p w14:paraId="04871784" w14:textId="77777777" w:rsidR="00F35C86" w:rsidRDefault="00751834">
            <w:pPr>
              <w:jc w:val="center"/>
            </w:pPr>
            <w:r>
              <w:rPr>
                <w:sz w:val="24"/>
              </w:rPr>
              <w:t>0.0023%</w:t>
            </w:r>
          </w:p>
        </w:tc>
      </w:tr>
      <w:tr w:rsidR="00F35C86" w14:paraId="27E6B4B4" w14:textId="77777777">
        <w:tc>
          <w:tcPr>
            <w:tcW w:w="1600" w:type="dxa"/>
            <w:vAlign w:val="center"/>
          </w:tcPr>
          <w:p w14:paraId="3D267564" w14:textId="3B22188F" w:rsidR="00F35C86" w:rsidRDefault="008545DA">
            <w:pPr>
              <w:jc w:val="left"/>
            </w:pPr>
            <w:r w:rsidRPr="00F315A2">
              <w:rPr>
                <w:rFonts w:hint="eastAsia"/>
                <w:sz w:val="24"/>
              </w:rPr>
              <w:t>自</w:t>
            </w:r>
            <w:r w:rsidRPr="00F315A2">
              <w:rPr>
                <w:rFonts w:hint="eastAsia"/>
                <w:sz w:val="24"/>
              </w:rPr>
              <w:t>2016</w:t>
            </w:r>
            <w:r w:rsidRPr="00F315A2">
              <w:rPr>
                <w:rFonts w:hint="eastAsia"/>
                <w:sz w:val="24"/>
              </w:rPr>
              <w:t>年</w:t>
            </w:r>
            <w:r w:rsidRPr="00F315A2">
              <w:rPr>
                <w:rFonts w:hint="eastAsia"/>
                <w:sz w:val="24"/>
              </w:rPr>
              <w:t>9</w:t>
            </w:r>
            <w:r w:rsidRPr="00F315A2">
              <w:rPr>
                <w:rFonts w:hint="eastAsia"/>
                <w:sz w:val="24"/>
              </w:rPr>
              <w:t>月</w:t>
            </w:r>
            <w:r w:rsidRPr="00F315A2">
              <w:rPr>
                <w:rFonts w:hint="eastAsia"/>
                <w:sz w:val="24"/>
              </w:rPr>
              <w:t>13</w:t>
            </w:r>
            <w:r w:rsidRPr="00F315A2">
              <w:rPr>
                <w:rFonts w:hint="eastAsia"/>
                <w:sz w:val="24"/>
              </w:rPr>
              <w:t>日起</w:t>
            </w:r>
            <w:r w:rsidR="00F315A2">
              <w:rPr>
                <w:rFonts w:hint="eastAsia"/>
                <w:sz w:val="24"/>
              </w:rPr>
              <w:t>至今</w:t>
            </w:r>
            <w:bookmarkStart w:id="11" w:name="_GoBack"/>
            <w:bookmarkEnd w:id="11"/>
          </w:p>
        </w:tc>
        <w:tc>
          <w:tcPr>
            <w:tcW w:w="1233" w:type="dxa"/>
            <w:vAlign w:val="center"/>
          </w:tcPr>
          <w:p w14:paraId="07724470" w14:textId="77777777" w:rsidR="00F35C86" w:rsidRDefault="00751834">
            <w:pPr>
              <w:jc w:val="center"/>
            </w:pPr>
            <w:r>
              <w:rPr>
                <w:sz w:val="24"/>
              </w:rPr>
              <w:t>8.0107%</w:t>
            </w:r>
          </w:p>
        </w:tc>
        <w:tc>
          <w:tcPr>
            <w:tcW w:w="1233" w:type="dxa"/>
            <w:vAlign w:val="center"/>
          </w:tcPr>
          <w:p w14:paraId="45B83EA0" w14:textId="77777777" w:rsidR="00F35C86" w:rsidRDefault="00751834">
            <w:pPr>
              <w:jc w:val="center"/>
            </w:pPr>
            <w:r>
              <w:rPr>
                <w:sz w:val="24"/>
              </w:rPr>
              <w:t>0.0022%</w:t>
            </w:r>
          </w:p>
        </w:tc>
        <w:tc>
          <w:tcPr>
            <w:tcW w:w="1233" w:type="dxa"/>
            <w:vAlign w:val="center"/>
          </w:tcPr>
          <w:p w14:paraId="484753F8" w14:textId="77777777" w:rsidR="00F35C86" w:rsidRDefault="00751834">
            <w:pPr>
              <w:jc w:val="center"/>
            </w:pPr>
            <w:r>
              <w:rPr>
                <w:sz w:val="24"/>
              </w:rPr>
              <w:t>0.8055%</w:t>
            </w:r>
          </w:p>
        </w:tc>
        <w:tc>
          <w:tcPr>
            <w:tcW w:w="1233" w:type="dxa"/>
            <w:vAlign w:val="center"/>
          </w:tcPr>
          <w:p w14:paraId="736D34BF" w14:textId="77777777" w:rsidR="00F35C86" w:rsidRDefault="00751834">
            <w:pPr>
              <w:jc w:val="center"/>
            </w:pPr>
            <w:r>
              <w:rPr>
                <w:sz w:val="24"/>
              </w:rPr>
              <w:t>0.0000%</w:t>
            </w:r>
          </w:p>
        </w:tc>
        <w:tc>
          <w:tcPr>
            <w:tcW w:w="1233" w:type="dxa"/>
            <w:vAlign w:val="center"/>
          </w:tcPr>
          <w:p w14:paraId="3F8D738E" w14:textId="77777777" w:rsidR="00F35C86" w:rsidRDefault="00751834">
            <w:pPr>
              <w:jc w:val="center"/>
            </w:pPr>
            <w:r>
              <w:rPr>
                <w:sz w:val="24"/>
              </w:rPr>
              <w:t>7.2052%</w:t>
            </w:r>
          </w:p>
        </w:tc>
        <w:tc>
          <w:tcPr>
            <w:tcW w:w="1233" w:type="dxa"/>
            <w:vAlign w:val="center"/>
          </w:tcPr>
          <w:p w14:paraId="3096E547" w14:textId="77777777" w:rsidR="00F35C86" w:rsidRDefault="00751834">
            <w:pPr>
              <w:jc w:val="center"/>
            </w:pPr>
            <w:r>
              <w:rPr>
                <w:sz w:val="24"/>
              </w:rPr>
              <w:t>0.0022%</w:t>
            </w:r>
          </w:p>
        </w:tc>
      </w:tr>
    </w:tbl>
    <w:p w14:paraId="58AF240C" w14:textId="77777777" w:rsidR="00875C7E" w:rsidRPr="00274ECB" w:rsidRDefault="00875C7E" w:rsidP="00875C7E">
      <w:pPr>
        <w:tabs>
          <w:tab w:val="left" w:pos="426"/>
        </w:tabs>
        <w:spacing w:before="29" w:line="288" w:lineRule="auto"/>
        <w:jc w:val="left"/>
        <w:rPr>
          <w:kern w:val="0"/>
          <w:sz w:val="24"/>
        </w:rPr>
      </w:pPr>
      <w:r>
        <w:rPr>
          <w:rFonts w:hint="eastAsia"/>
          <w:kern w:val="0"/>
          <w:sz w:val="24"/>
        </w:rPr>
        <w:t>注：本基金的业绩比较基准为活期存款利率（税后）。</w:t>
      </w:r>
    </w:p>
    <w:p w14:paraId="5206C536" w14:textId="77777777" w:rsidR="00B64D02" w:rsidRPr="00875C7E" w:rsidRDefault="00B64D02" w:rsidP="00F14B96">
      <w:pPr>
        <w:tabs>
          <w:tab w:val="left" w:pos="426"/>
        </w:tabs>
        <w:spacing w:before="29" w:line="288" w:lineRule="auto"/>
        <w:jc w:val="left"/>
        <w:rPr>
          <w:rFonts w:asciiTheme="minorEastAsia" w:eastAsiaTheme="minorEastAsia" w:hAnsiTheme="minorEastAsia"/>
          <w:szCs w:val="21"/>
        </w:rPr>
      </w:pPr>
    </w:p>
    <w:p w14:paraId="68C89530" w14:textId="77777777"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14:paraId="721033D7" w14:textId="77777777"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、交银现金宝货币</w:t>
      </w:r>
      <w:r w:rsidRPr="004D7955">
        <w:rPr>
          <w:rFonts w:hint="eastAsia"/>
          <w:sz w:val="24"/>
        </w:rPr>
        <w:t>A</w:t>
      </w:r>
    </w:p>
    <w:p w14:paraId="72A1C466" w14:textId="77777777"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14:anchorId="71BD4159" wp14:editId="0480E71A">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2F882A7" w14:textId="77777777" w:rsidR="00223DFB" w:rsidRPr="004D7955"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2014</w:t>
      </w:r>
      <w:r w:rsidRPr="004D7955">
        <w:rPr>
          <w:rFonts w:hint="eastAsia"/>
          <w:kern w:val="0"/>
          <w:sz w:val="24"/>
        </w:rPr>
        <w:t>年</w:t>
      </w:r>
      <w:r w:rsidRPr="004D7955">
        <w:rPr>
          <w:rFonts w:hint="eastAsia"/>
          <w:kern w:val="0"/>
          <w:sz w:val="24"/>
        </w:rPr>
        <w:t>9</w:t>
      </w:r>
      <w:r w:rsidRPr="004D7955">
        <w:rPr>
          <w:rFonts w:hint="eastAsia"/>
          <w:kern w:val="0"/>
          <w:sz w:val="24"/>
        </w:rPr>
        <w:t>月</w:t>
      </w:r>
      <w:r w:rsidRPr="004D7955">
        <w:rPr>
          <w:rFonts w:hint="eastAsia"/>
          <w:kern w:val="0"/>
          <w:sz w:val="24"/>
        </w:rPr>
        <w:t>12</w:t>
      </w:r>
      <w:r w:rsidRPr="004D7955">
        <w:rPr>
          <w:rFonts w:hint="eastAsia"/>
          <w:kern w:val="0"/>
          <w:sz w:val="24"/>
        </w:rPr>
        <w:t>日至</w:t>
      </w:r>
      <w:r w:rsidRPr="004D7955">
        <w:rPr>
          <w:rFonts w:hint="eastAsia"/>
          <w:kern w:val="0"/>
          <w:sz w:val="24"/>
        </w:rPr>
        <w:t>2018</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14:paraId="52B91569" w14:textId="77777777" w:rsidR="00875C7E" w:rsidRDefault="00875C7E" w:rsidP="004D7955">
      <w:pPr>
        <w:snapToGrid w:val="0"/>
        <w:spacing w:before="29" w:line="288" w:lineRule="auto"/>
        <w:ind w:firstLine="420"/>
        <w:rPr>
          <w:sz w:val="24"/>
        </w:rPr>
      </w:pPr>
    </w:p>
    <w:p w14:paraId="217747B2" w14:textId="77777777"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交银现金宝货币</w:t>
      </w:r>
      <w:r w:rsidR="00D32085">
        <w:rPr>
          <w:rFonts w:hint="eastAsia"/>
          <w:sz w:val="24"/>
        </w:rPr>
        <w:t>E</w:t>
      </w:r>
    </w:p>
    <w:p w14:paraId="78063660" w14:textId="77777777"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602E75FC" wp14:editId="71711E75">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161025A"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注：本基金自</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8</w:t>
      </w:r>
      <w:r>
        <w:rPr>
          <w:rFonts w:eastAsiaTheme="minorEastAsia" w:hint="eastAsia"/>
          <w:kern w:val="0"/>
          <w:sz w:val="24"/>
        </w:rPr>
        <w:t>月</w:t>
      </w:r>
      <w:r>
        <w:rPr>
          <w:rFonts w:eastAsiaTheme="minorEastAsia" w:hint="eastAsia"/>
          <w:kern w:val="0"/>
          <w:sz w:val="24"/>
        </w:rPr>
        <w:t>15</w:t>
      </w:r>
      <w:r>
        <w:rPr>
          <w:rFonts w:eastAsiaTheme="minorEastAsia" w:hint="eastAsia"/>
          <w:kern w:val="0"/>
          <w:sz w:val="24"/>
        </w:rPr>
        <w:t>日起，开始销售</w:t>
      </w:r>
      <w:r>
        <w:rPr>
          <w:rFonts w:eastAsiaTheme="minorEastAsia" w:hint="eastAsia"/>
          <w:kern w:val="0"/>
          <w:sz w:val="24"/>
        </w:rPr>
        <w:t>E</w:t>
      </w:r>
      <w:r>
        <w:rPr>
          <w:rFonts w:eastAsiaTheme="minorEastAsia" w:hint="eastAsia"/>
          <w:kern w:val="0"/>
          <w:sz w:val="24"/>
        </w:rPr>
        <w:t>类份额，投资者提交的申购申请于</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日被确认并将有效份额登记在册。图示日期为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日至</w:t>
      </w:r>
      <w:r>
        <w:rPr>
          <w:rFonts w:eastAsiaTheme="minorEastAsia" w:hint="eastAsia"/>
          <w:kern w:val="0"/>
          <w:sz w:val="24"/>
        </w:rPr>
        <w:t>2018</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w:t>
      </w:r>
    </w:p>
    <w:p w14:paraId="2D6331B8" w14:textId="77777777" w:rsidR="00223DFB" w:rsidRPr="00D0515B" w:rsidRDefault="00223DFB" w:rsidP="004B36C2">
      <w:pPr>
        <w:spacing w:line="360" w:lineRule="auto"/>
        <w:rPr>
          <w:rFonts w:asciiTheme="minorEastAsia" w:eastAsiaTheme="minorEastAsia" w:hAnsiTheme="minorEastAsia"/>
          <w:szCs w:val="21"/>
        </w:rPr>
      </w:pPr>
    </w:p>
    <w:p w14:paraId="51773470" w14:textId="77777777"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14:paraId="6523894C" w14:textId="77777777"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交银现金宝货币</w:t>
      </w:r>
      <w:r w:rsidR="00223DFB" w:rsidRPr="00A74F64">
        <w:rPr>
          <w:rFonts w:hint="eastAsia"/>
          <w:sz w:val="24"/>
        </w:rPr>
        <w:t>A</w:t>
      </w:r>
    </w:p>
    <w:p w14:paraId="1F5715EF"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1BAA6D83" wp14:editId="7437E991">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AF125D2" w14:textId="77777777"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2014</w:t>
      </w:r>
      <w:r w:rsidRPr="00A74F64">
        <w:rPr>
          <w:rFonts w:hint="eastAsia"/>
          <w:kern w:val="0"/>
          <w:sz w:val="24"/>
        </w:rPr>
        <w:t>年</w:t>
      </w:r>
      <w:r w:rsidRPr="00A74F64">
        <w:rPr>
          <w:rFonts w:hint="eastAsia"/>
          <w:kern w:val="0"/>
          <w:sz w:val="24"/>
        </w:rPr>
        <w:t>9</w:t>
      </w:r>
      <w:r w:rsidRPr="00A74F64">
        <w:rPr>
          <w:rFonts w:hint="eastAsia"/>
          <w:kern w:val="0"/>
          <w:sz w:val="24"/>
        </w:rPr>
        <w:t>月</w:t>
      </w:r>
      <w:r w:rsidRPr="00A74F64">
        <w:rPr>
          <w:rFonts w:hint="eastAsia"/>
          <w:kern w:val="0"/>
          <w:sz w:val="24"/>
        </w:rPr>
        <w:t>12</w:t>
      </w:r>
      <w:r w:rsidRPr="00A74F64">
        <w:rPr>
          <w:rFonts w:hint="eastAsia"/>
          <w:kern w:val="0"/>
          <w:sz w:val="24"/>
        </w:rPr>
        <w:t>日至</w:t>
      </w:r>
      <w:r w:rsidRPr="00A74F64">
        <w:rPr>
          <w:rFonts w:hint="eastAsia"/>
          <w:kern w:val="0"/>
          <w:sz w:val="24"/>
        </w:rPr>
        <w:t>2018</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14:paraId="4044EBBD" w14:textId="77777777"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交银现金宝货币</w:t>
      </w:r>
      <w:r w:rsidR="00D32085">
        <w:rPr>
          <w:rFonts w:hint="eastAsia"/>
          <w:sz w:val="24"/>
        </w:rPr>
        <w:t>E</w:t>
      </w:r>
    </w:p>
    <w:p w14:paraId="2F1494A4"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20085B9C" wp14:editId="7BAF33EE">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3972F65"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日至</w:t>
      </w:r>
      <w:r>
        <w:rPr>
          <w:rFonts w:eastAsiaTheme="minorEastAsia" w:hint="eastAsia"/>
          <w:kern w:val="0"/>
          <w:sz w:val="24"/>
        </w:rPr>
        <w:t>2018</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14:paraId="5B6E2DD6" w14:textId="77777777"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14:paraId="2CE15537" w14:textId="77777777" w:rsidR="00223DFB" w:rsidRPr="00665F62" w:rsidRDefault="00223DFB" w:rsidP="00665F62">
      <w:pPr>
        <w:pStyle w:val="20"/>
        <w:spacing w:before="29" w:after="0" w:line="288" w:lineRule="auto"/>
        <w:rPr>
          <w:rFonts w:ascii="Times New Roman" w:hAnsi="Times New Roman" w:cs="Times New Roman"/>
          <w:kern w:val="0"/>
          <w:szCs w:val="24"/>
        </w:rPr>
      </w:pPr>
      <w:bookmarkStart w:id="12" w:name="_Toc4059356"/>
      <w:r w:rsidRPr="00665F62">
        <w:rPr>
          <w:rFonts w:ascii="Times New Roman" w:hAnsi="Times New Roman" w:cs="Times New Roman" w:hint="eastAsia"/>
          <w:kern w:val="0"/>
          <w:szCs w:val="24"/>
        </w:rPr>
        <w:t>3.3</w:t>
      </w:r>
      <w:r w:rsidRPr="00665F62">
        <w:rPr>
          <w:rFonts w:ascii="Times New Roman" w:hAnsi="Times New Roman" w:cs="Times New Roman" w:hint="eastAsia"/>
          <w:kern w:val="0"/>
          <w:szCs w:val="24"/>
        </w:rPr>
        <w:t>过去三年基金的利润分配情况</w:t>
      </w:r>
      <w:bookmarkEnd w:id="12"/>
    </w:p>
    <w:p w14:paraId="5B8EFD17" w14:textId="77777777"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交银现金宝货币</w:t>
      </w:r>
      <w:r w:rsidRPr="002B2C3B">
        <w:rPr>
          <w:rFonts w:ascii="Times New Roman" w:hAnsi="Times New Roman" w:hint="eastAsia"/>
          <w:b/>
          <w:color w:val="auto"/>
        </w:rPr>
        <w:t>A</w:t>
      </w:r>
      <w:r w:rsidRPr="002B2C3B">
        <w:rPr>
          <w:rFonts w:ascii="Times New Roman" w:hAnsi="Times New Roman" w:hint="eastAsia"/>
          <w:b/>
          <w:color w:val="auto"/>
        </w:rPr>
        <w:t>：</w:t>
      </w:r>
    </w:p>
    <w:p w14:paraId="17903A98" w14:textId="77777777"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00979AFA" w14:textId="77777777"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13248787" w14:textId="77777777"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B700342" w14:textId="77777777"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1339E42E" w14:textId="77777777"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EF36D16" w14:textId="77777777"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4BACBD8F" w14:textId="77777777"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CF0E540" w14:textId="77777777"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F35C86" w14:paraId="07351E0F" w14:textId="77777777">
        <w:trPr>
          <w:jc w:val="center"/>
        </w:trPr>
        <w:tc>
          <w:tcPr>
            <w:tcW w:w="1157" w:type="dxa"/>
            <w:vAlign w:val="center"/>
          </w:tcPr>
          <w:p w14:paraId="53210A50" w14:textId="77777777" w:rsidR="00F35C86" w:rsidRDefault="00751834">
            <w:pPr>
              <w:jc w:val="center"/>
            </w:pPr>
            <w:r>
              <w:rPr>
                <w:rFonts w:hint="eastAsia"/>
                <w:color w:val="000000"/>
                <w:sz w:val="24"/>
              </w:rPr>
              <w:t>2018</w:t>
            </w:r>
          </w:p>
        </w:tc>
        <w:tc>
          <w:tcPr>
            <w:tcW w:w="1786" w:type="dxa"/>
            <w:vAlign w:val="center"/>
          </w:tcPr>
          <w:p w14:paraId="35958052" w14:textId="77777777" w:rsidR="00F35C86" w:rsidRDefault="00751834">
            <w:pPr>
              <w:jc w:val="right"/>
            </w:pPr>
            <w:r>
              <w:rPr>
                <w:rFonts w:hint="eastAsia"/>
                <w:color w:val="000000"/>
                <w:sz w:val="24"/>
              </w:rPr>
              <w:t>133,440,550.28</w:t>
            </w:r>
          </w:p>
        </w:tc>
        <w:tc>
          <w:tcPr>
            <w:tcW w:w="1701" w:type="dxa"/>
            <w:vAlign w:val="center"/>
          </w:tcPr>
          <w:p w14:paraId="4368A640" w14:textId="77777777" w:rsidR="00F35C86" w:rsidRDefault="00751834">
            <w:pPr>
              <w:jc w:val="right"/>
            </w:pPr>
            <w:r>
              <w:rPr>
                <w:rFonts w:hint="eastAsia"/>
                <w:color w:val="000000"/>
                <w:sz w:val="24"/>
              </w:rPr>
              <w:t>-</w:t>
            </w:r>
          </w:p>
        </w:tc>
        <w:tc>
          <w:tcPr>
            <w:tcW w:w="1680" w:type="dxa"/>
            <w:vAlign w:val="center"/>
          </w:tcPr>
          <w:p w14:paraId="20BEC4A3" w14:textId="77777777" w:rsidR="00F35C86" w:rsidRDefault="00751834">
            <w:pPr>
              <w:jc w:val="right"/>
            </w:pPr>
            <w:r>
              <w:rPr>
                <w:rFonts w:hint="eastAsia"/>
                <w:color w:val="000000"/>
                <w:sz w:val="24"/>
              </w:rPr>
              <w:t>-145,301.21</w:t>
            </w:r>
          </w:p>
        </w:tc>
        <w:tc>
          <w:tcPr>
            <w:tcW w:w="1894" w:type="dxa"/>
            <w:vAlign w:val="center"/>
          </w:tcPr>
          <w:p w14:paraId="518A5D75" w14:textId="77777777" w:rsidR="00F35C86" w:rsidRDefault="00751834">
            <w:pPr>
              <w:jc w:val="right"/>
            </w:pPr>
            <w:r>
              <w:rPr>
                <w:rFonts w:hint="eastAsia"/>
                <w:color w:val="000000"/>
                <w:sz w:val="24"/>
              </w:rPr>
              <w:t>133,295,249.07</w:t>
            </w:r>
          </w:p>
        </w:tc>
        <w:tc>
          <w:tcPr>
            <w:tcW w:w="1068" w:type="dxa"/>
            <w:vAlign w:val="center"/>
          </w:tcPr>
          <w:p w14:paraId="44302CD7" w14:textId="77777777" w:rsidR="00F35C86" w:rsidRDefault="00751834">
            <w:pPr>
              <w:jc w:val="left"/>
            </w:pPr>
            <w:r>
              <w:rPr>
                <w:rFonts w:hint="eastAsia"/>
                <w:color w:val="000000"/>
                <w:sz w:val="24"/>
              </w:rPr>
              <w:t>-</w:t>
            </w:r>
          </w:p>
        </w:tc>
      </w:tr>
      <w:tr w:rsidR="00F35C86" w14:paraId="15C23ABA" w14:textId="77777777">
        <w:trPr>
          <w:jc w:val="center"/>
        </w:trPr>
        <w:tc>
          <w:tcPr>
            <w:tcW w:w="1157" w:type="dxa"/>
            <w:vAlign w:val="center"/>
          </w:tcPr>
          <w:p w14:paraId="1BCED2C9" w14:textId="77777777" w:rsidR="00F35C86" w:rsidRDefault="00751834">
            <w:pPr>
              <w:jc w:val="center"/>
            </w:pPr>
            <w:r>
              <w:rPr>
                <w:rFonts w:hint="eastAsia"/>
                <w:color w:val="000000"/>
                <w:sz w:val="24"/>
              </w:rPr>
              <w:t>2017</w:t>
            </w:r>
          </w:p>
        </w:tc>
        <w:tc>
          <w:tcPr>
            <w:tcW w:w="1786" w:type="dxa"/>
            <w:vAlign w:val="center"/>
          </w:tcPr>
          <w:p w14:paraId="6879185F" w14:textId="77777777" w:rsidR="00F35C86" w:rsidRDefault="00751834">
            <w:pPr>
              <w:jc w:val="right"/>
            </w:pPr>
            <w:r>
              <w:rPr>
                <w:rFonts w:hint="eastAsia"/>
                <w:color w:val="000000"/>
                <w:sz w:val="24"/>
              </w:rPr>
              <w:t>129,522,142.01</w:t>
            </w:r>
          </w:p>
        </w:tc>
        <w:tc>
          <w:tcPr>
            <w:tcW w:w="1701" w:type="dxa"/>
            <w:vAlign w:val="center"/>
          </w:tcPr>
          <w:p w14:paraId="08A8ECED" w14:textId="77777777" w:rsidR="00F35C86" w:rsidRDefault="00751834">
            <w:pPr>
              <w:jc w:val="right"/>
            </w:pPr>
            <w:r>
              <w:rPr>
                <w:rFonts w:hint="eastAsia"/>
                <w:color w:val="000000"/>
                <w:sz w:val="24"/>
              </w:rPr>
              <w:t>-</w:t>
            </w:r>
          </w:p>
        </w:tc>
        <w:tc>
          <w:tcPr>
            <w:tcW w:w="1680" w:type="dxa"/>
            <w:vAlign w:val="center"/>
          </w:tcPr>
          <w:p w14:paraId="5395EF9A" w14:textId="77777777" w:rsidR="00F35C86" w:rsidRDefault="00751834">
            <w:pPr>
              <w:jc w:val="right"/>
            </w:pPr>
            <w:r>
              <w:rPr>
                <w:rFonts w:hint="eastAsia"/>
                <w:color w:val="000000"/>
                <w:sz w:val="24"/>
              </w:rPr>
              <w:t>106,760.29</w:t>
            </w:r>
          </w:p>
        </w:tc>
        <w:tc>
          <w:tcPr>
            <w:tcW w:w="1894" w:type="dxa"/>
            <w:vAlign w:val="center"/>
          </w:tcPr>
          <w:p w14:paraId="3A15C6EE" w14:textId="77777777" w:rsidR="00F35C86" w:rsidRDefault="00751834">
            <w:pPr>
              <w:jc w:val="right"/>
            </w:pPr>
            <w:r>
              <w:rPr>
                <w:rFonts w:hint="eastAsia"/>
                <w:color w:val="000000"/>
                <w:sz w:val="24"/>
              </w:rPr>
              <w:t>129,628,902.30</w:t>
            </w:r>
          </w:p>
        </w:tc>
        <w:tc>
          <w:tcPr>
            <w:tcW w:w="1068" w:type="dxa"/>
            <w:vAlign w:val="center"/>
          </w:tcPr>
          <w:p w14:paraId="707D6616" w14:textId="77777777" w:rsidR="00F35C86" w:rsidRDefault="00751834">
            <w:pPr>
              <w:jc w:val="left"/>
            </w:pPr>
            <w:r>
              <w:rPr>
                <w:rFonts w:hint="eastAsia"/>
                <w:color w:val="000000"/>
                <w:sz w:val="24"/>
              </w:rPr>
              <w:t>-</w:t>
            </w:r>
          </w:p>
        </w:tc>
      </w:tr>
      <w:tr w:rsidR="00F35C86" w14:paraId="0D140E1D" w14:textId="77777777">
        <w:trPr>
          <w:jc w:val="center"/>
        </w:trPr>
        <w:tc>
          <w:tcPr>
            <w:tcW w:w="1157" w:type="dxa"/>
            <w:vAlign w:val="center"/>
          </w:tcPr>
          <w:p w14:paraId="5753B83A" w14:textId="77777777" w:rsidR="00F35C86" w:rsidRDefault="00751834">
            <w:pPr>
              <w:jc w:val="center"/>
            </w:pPr>
            <w:r>
              <w:rPr>
                <w:rFonts w:hint="eastAsia"/>
                <w:color w:val="000000"/>
                <w:sz w:val="24"/>
              </w:rPr>
              <w:t>2016</w:t>
            </w:r>
          </w:p>
        </w:tc>
        <w:tc>
          <w:tcPr>
            <w:tcW w:w="1786" w:type="dxa"/>
            <w:vAlign w:val="center"/>
          </w:tcPr>
          <w:p w14:paraId="41CF6DED" w14:textId="77777777" w:rsidR="00F35C86" w:rsidRDefault="00751834">
            <w:pPr>
              <w:jc w:val="right"/>
            </w:pPr>
            <w:r>
              <w:rPr>
                <w:rFonts w:hint="eastAsia"/>
                <w:color w:val="000000"/>
                <w:sz w:val="24"/>
              </w:rPr>
              <w:t>69,849,482.68</w:t>
            </w:r>
          </w:p>
        </w:tc>
        <w:tc>
          <w:tcPr>
            <w:tcW w:w="1701" w:type="dxa"/>
            <w:vAlign w:val="center"/>
          </w:tcPr>
          <w:p w14:paraId="4DB8E34E" w14:textId="77777777" w:rsidR="00F35C86" w:rsidRDefault="00751834">
            <w:pPr>
              <w:jc w:val="right"/>
            </w:pPr>
            <w:r>
              <w:rPr>
                <w:rFonts w:hint="eastAsia"/>
                <w:color w:val="000000"/>
                <w:sz w:val="24"/>
              </w:rPr>
              <w:t>-</w:t>
            </w:r>
          </w:p>
        </w:tc>
        <w:tc>
          <w:tcPr>
            <w:tcW w:w="1680" w:type="dxa"/>
            <w:vAlign w:val="center"/>
          </w:tcPr>
          <w:p w14:paraId="48F508BE" w14:textId="77777777" w:rsidR="00F35C86" w:rsidRDefault="00751834">
            <w:pPr>
              <w:jc w:val="right"/>
            </w:pPr>
            <w:r>
              <w:rPr>
                <w:rFonts w:hint="eastAsia"/>
                <w:color w:val="000000"/>
                <w:sz w:val="24"/>
              </w:rPr>
              <w:t>65,715.76</w:t>
            </w:r>
          </w:p>
        </w:tc>
        <w:tc>
          <w:tcPr>
            <w:tcW w:w="1894" w:type="dxa"/>
            <w:vAlign w:val="center"/>
          </w:tcPr>
          <w:p w14:paraId="7B5D3FF4" w14:textId="77777777" w:rsidR="00F35C86" w:rsidRDefault="00751834">
            <w:pPr>
              <w:jc w:val="right"/>
            </w:pPr>
            <w:r>
              <w:rPr>
                <w:rFonts w:hint="eastAsia"/>
                <w:color w:val="000000"/>
                <w:sz w:val="24"/>
              </w:rPr>
              <w:t>69,915,198.44</w:t>
            </w:r>
          </w:p>
        </w:tc>
        <w:tc>
          <w:tcPr>
            <w:tcW w:w="1068" w:type="dxa"/>
            <w:vAlign w:val="center"/>
          </w:tcPr>
          <w:p w14:paraId="436B792A" w14:textId="77777777" w:rsidR="00F35C86" w:rsidRDefault="00751834">
            <w:pPr>
              <w:jc w:val="left"/>
            </w:pPr>
            <w:r>
              <w:rPr>
                <w:rFonts w:hint="eastAsia"/>
                <w:color w:val="000000"/>
                <w:sz w:val="24"/>
              </w:rPr>
              <w:t>-</w:t>
            </w:r>
          </w:p>
        </w:tc>
      </w:tr>
      <w:tr w:rsidR="002C233F" w:rsidRPr="00D0515B" w14:paraId="329E5EA7" w14:textId="77777777"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556E1772" w14:textId="77777777"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B8650FE" w14:textId="77777777" w:rsidR="00223DFB" w:rsidRPr="002B2C3B" w:rsidRDefault="00223DFB" w:rsidP="007008A7">
            <w:pPr>
              <w:spacing w:before="29" w:line="288" w:lineRule="auto"/>
              <w:jc w:val="right"/>
              <w:rPr>
                <w:sz w:val="24"/>
              </w:rPr>
            </w:pPr>
            <w:r w:rsidRPr="002B2C3B">
              <w:rPr>
                <w:rFonts w:hint="eastAsia"/>
                <w:sz w:val="24"/>
              </w:rPr>
              <w:t>332,812,174.97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DE25A5" w14:textId="77777777"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7571111" w14:textId="77777777" w:rsidR="00223DFB" w:rsidRPr="002B2C3B" w:rsidRDefault="00223DFB" w:rsidP="007008A7">
            <w:pPr>
              <w:spacing w:before="29" w:line="288" w:lineRule="auto"/>
              <w:jc w:val="right"/>
              <w:rPr>
                <w:sz w:val="24"/>
              </w:rPr>
            </w:pPr>
            <w:r w:rsidRPr="002B2C3B">
              <w:rPr>
                <w:rFonts w:hint="eastAsia"/>
                <w:sz w:val="24"/>
              </w:rPr>
              <w:t>27,174.84</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236A932" w14:textId="77777777" w:rsidR="00223DFB" w:rsidRPr="002B2C3B" w:rsidRDefault="00223DFB" w:rsidP="007008A7">
            <w:pPr>
              <w:spacing w:before="29" w:line="288" w:lineRule="auto"/>
              <w:jc w:val="right"/>
              <w:rPr>
                <w:sz w:val="24"/>
              </w:rPr>
            </w:pPr>
            <w:r w:rsidRPr="002B2C3B">
              <w:rPr>
                <w:rFonts w:hint="eastAsia"/>
                <w:sz w:val="24"/>
              </w:rPr>
              <w:t>332,839,349.81</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605ABD8" w14:textId="77777777" w:rsidR="00223DFB" w:rsidRPr="002B2C3B" w:rsidRDefault="00223DFB" w:rsidP="007008A7">
            <w:pPr>
              <w:spacing w:before="29" w:line="288" w:lineRule="auto"/>
              <w:jc w:val="right"/>
              <w:rPr>
                <w:sz w:val="24"/>
              </w:rPr>
            </w:pPr>
            <w:r w:rsidRPr="002B2C3B">
              <w:rPr>
                <w:rFonts w:hint="eastAsia"/>
                <w:sz w:val="24"/>
              </w:rPr>
              <w:t>-</w:t>
            </w:r>
          </w:p>
        </w:tc>
      </w:tr>
    </w:tbl>
    <w:p w14:paraId="00A1F6B4" w14:textId="77777777" w:rsidR="00DB128A" w:rsidRDefault="00DB128A" w:rsidP="00C114E5">
      <w:pPr>
        <w:tabs>
          <w:tab w:val="left" w:pos="426"/>
        </w:tabs>
        <w:spacing w:before="29" w:line="288" w:lineRule="auto"/>
        <w:jc w:val="left"/>
        <w:rPr>
          <w:kern w:val="0"/>
          <w:sz w:val="24"/>
        </w:rPr>
      </w:pPr>
    </w:p>
    <w:p w14:paraId="6081F62F" w14:textId="77777777"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交银现金宝货币</w:t>
      </w:r>
      <w:r>
        <w:rPr>
          <w:rFonts w:ascii="Times New Roman" w:hAnsi="Times New Roman" w:hint="eastAsia"/>
          <w:b/>
          <w:color w:val="auto"/>
        </w:rPr>
        <w:t>E</w:t>
      </w:r>
      <w:r w:rsidR="00223DFB" w:rsidRPr="002B2C3B">
        <w:rPr>
          <w:rFonts w:ascii="Times New Roman" w:hAnsi="Times New Roman" w:hint="eastAsia"/>
          <w:b/>
          <w:color w:val="auto"/>
        </w:rPr>
        <w:t>：</w:t>
      </w:r>
    </w:p>
    <w:p w14:paraId="74CE5C03" w14:textId="77777777"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5E388749"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2BACDCD2" w14:textId="77777777"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21A03656" w14:textId="77777777"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1A51571D" w14:textId="77777777"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D87AD28" w14:textId="77777777"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90AA529" w14:textId="77777777"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86ED043" w14:textId="77777777"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F35C86" w14:paraId="1695FA5B" w14:textId="77777777">
        <w:trPr>
          <w:jc w:val="center"/>
        </w:trPr>
        <w:tc>
          <w:tcPr>
            <w:tcW w:w="1157" w:type="dxa"/>
            <w:vAlign w:val="center"/>
          </w:tcPr>
          <w:p w14:paraId="39AAD968" w14:textId="77777777" w:rsidR="00F35C86" w:rsidRDefault="00751834">
            <w:pPr>
              <w:jc w:val="center"/>
            </w:pPr>
            <w:r>
              <w:rPr>
                <w:rFonts w:hint="eastAsia"/>
                <w:color w:val="000000"/>
                <w:sz w:val="24"/>
              </w:rPr>
              <w:t>2018</w:t>
            </w:r>
          </w:p>
        </w:tc>
        <w:tc>
          <w:tcPr>
            <w:tcW w:w="1786" w:type="dxa"/>
            <w:vAlign w:val="center"/>
          </w:tcPr>
          <w:p w14:paraId="6A63351C" w14:textId="77777777" w:rsidR="00F35C86" w:rsidRDefault="00751834">
            <w:pPr>
              <w:jc w:val="right"/>
            </w:pPr>
            <w:r>
              <w:rPr>
                <w:rFonts w:hint="eastAsia"/>
                <w:color w:val="000000"/>
                <w:sz w:val="24"/>
              </w:rPr>
              <w:t>20,123,697.15</w:t>
            </w:r>
          </w:p>
        </w:tc>
        <w:tc>
          <w:tcPr>
            <w:tcW w:w="1701" w:type="dxa"/>
            <w:vAlign w:val="center"/>
          </w:tcPr>
          <w:p w14:paraId="7AF95433" w14:textId="77777777" w:rsidR="00F35C86" w:rsidRDefault="00751834">
            <w:pPr>
              <w:jc w:val="right"/>
            </w:pPr>
            <w:r>
              <w:rPr>
                <w:rFonts w:hint="eastAsia"/>
                <w:color w:val="000000"/>
                <w:sz w:val="24"/>
              </w:rPr>
              <w:t>-</w:t>
            </w:r>
          </w:p>
        </w:tc>
        <w:tc>
          <w:tcPr>
            <w:tcW w:w="1680" w:type="dxa"/>
            <w:vAlign w:val="center"/>
          </w:tcPr>
          <w:p w14:paraId="4A203159" w14:textId="77777777" w:rsidR="00F35C86" w:rsidRDefault="00751834">
            <w:pPr>
              <w:jc w:val="right"/>
            </w:pPr>
            <w:r>
              <w:rPr>
                <w:rFonts w:hint="eastAsia"/>
                <w:color w:val="000000"/>
                <w:sz w:val="24"/>
              </w:rPr>
              <w:t>36,982.97</w:t>
            </w:r>
          </w:p>
        </w:tc>
        <w:tc>
          <w:tcPr>
            <w:tcW w:w="1894" w:type="dxa"/>
            <w:vAlign w:val="center"/>
          </w:tcPr>
          <w:p w14:paraId="5011F0E2" w14:textId="77777777" w:rsidR="00F35C86" w:rsidRDefault="00751834">
            <w:pPr>
              <w:jc w:val="right"/>
            </w:pPr>
            <w:r>
              <w:rPr>
                <w:rFonts w:hint="eastAsia"/>
                <w:color w:val="000000"/>
                <w:sz w:val="24"/>
              </w:rPr>
              <w:t>20,160,680.12</w:t>
            </w:r>
          </w:p>
        </w:tc>
        <w:tc>
          <w:tcPr>
            <w:tcW w:w="1068" w:type="dxa"/>
            <w:vAlign w:val="center"/>
          </w:tcPr>
          <w:p w14:paraId="5B52E7DD" w14:textId="77777777" w:rsidR="00F35C86" w:rsidRDefault="00751834">
            <w:pPr>
              <w:jc w:val="left"/>
            </w:pPr>
            <w:r>
              <w:rPr>
                <w:rFonts w:hint="eastAsia"/>
                <w:color w:val="000000"/>
                <w:sz w:val="24"/>
              </w:rPr>
              <w:t>-</w:t>
            </w:r>
          </w:p>
        </w:tc>
      </w:tr>
      <w:tr w:rsidR="00F35C86" w14:paraId="0A4E1532" w14:textId="77777777">
        <w:trPr>
          <w:jc w:val="center"/>
        </w:trPr>
        <w:tc>
          <w:tcPr>
            <w:tcW w:w="1157" w:type="dxa"/>
            <w:vAlign w:val="center"/>
          </w:tcPr>
          <w:p w14:paraId="12B22C35" w14:textId="77777777" w:rsidR="00F35C86" w:rsidRDefault="00751834">
            <w:pPr>
              <w:jc w:val="center"/>
            </w:pPr>
            <w:r>
              <w:rPr>
                <w:rFonts w:hint="eastAsia"/>
                <w:color w:val="000000"/>
                <w:sz w:val="24"/>
              </w:rPr>
              <w:t>2017</w:t>
            </w:r>
          </w:p>
        </w:tc>
        <w:tc>
          <w:tcPr>
            <w:tcW w:w="1786" w:type="dxa"/>
            <w:vAlign w:val="center"/>
          </w:tcPr>
          <w:p w14:paraId="5856BB1A" w14:textId="77777777" w:rsidR="00F35C86" w:rsidRDefault="00751834">
            <w:pPr>
              <w:jc w:val="right"/>
            </w:pPr>
            <w:r>
              <w:rPr>
                <w:rFonts w:hint="eastAsia"/>
                <w:color w:val="000000"/>
                <w:sz w:val="24"/>
              </w:rPr>
              <w:t>1,319,300.33</w:t>
            </w:r>
          </w:p>
        </w:tc>
        <w:tc>
          <w:tcPr>
            <w:tcW w:w="1701" w:type="dxa"/>
            <w:vAlign w:val="center"/>
          </w:tcPr>
          <w:p w14:paraId="1254CA16" w14:textId="77777777" w:rsidR="00F35C86" w:rsidRDefault="00751834">
            <w:pPr>
              <w:jc w:val="right"/>
            </w:pPr>
            <w:r>
              <w:rPr>
                <w:rFonts w:hint="eastAsia"/>
                <w:color w:val="000000"/>
                <w:sz w:val="24"/>
              </w:rPr>
              <w:t>-</w:t>
            </w:r>
          </w:p>
        </w:tc>
        <w:tc>
          <w:tcPr>
            <w:tcW w:w="1680" w:type="dxa"/>
            <w:vAlign w:val="center"/>
          </w:tcPr>
          <w:p w14:paraId="59D96836" w14:textId="77777777" w:rsidR="00F35C86" w:rsidRDefault="00751834">
            <w:pPr>
              <w:jc w:val="right"/>
            </w:pPr>
            <w:r>
              <w:rPr>
                <w:rFonts w:hint="eastAsia"/>
                <w:color w:val="000000"/>
                <w:sz w:val="24"/>
              </w:rPr>
              <w:t>4,085.18</w:t>
            </w:r>
          </w:p>
        </w:tc>
        <w:tc>
          <w:tcPr>
            <w:tcW w:w="1894" w:type="dxa"/>
            <w:vAlign w:val="center"/>
          </w:tcPr>
          <w:p w14:paraId="047FBEA1" w14:textId="77777777" w:rsidR="00F35C86" w:rsidRDefault="00751834">
            <w:pPr>
              <w:jc w:val="right"/>
            </w:pPr>
            <w:r>
              <w:rPr>
                <w:rFonts w:hint="eastAsia"/>
                <w:color w:val="000000"/>
                <w:sz w:val="24"/>
              </w:rPr>
              <w:t>1,323,385.51</w:t>
            </w:r>
          </w:p>
        </w:tc>
        <w:tc>
          <w:tcPr>
            <w:tcW w:w="1068" w:type="dxa"/>
            <w:vAlign w:val="center"/>
          </w:tcPr>
          <w:p w14:paraId="33C0E641" w14:textId="77777777" w:rsidR="00F35C86" w:rsidRDefault="00751834">
            <w:pPr>
              <w:jc w:val="left"/>
            </w:pPr>
            <w:r>
              <w:rPr>
                <w:rFonts w:hint="eastAsia"/>
                <w:color w:val="000000"/>
                <w:sz w:val="24"/>
              </w:rPr>
              <w:t>-</w:t>
            </w:r>
          </w:p>
        </w:tc>
      </w:tr>
      <w:tr w:rsidR="00F35C86" w14:paraId="7D9E779B" w14:textId="77777777">
        <w:trPr>
          <w:jc w:val="center"/>
        </w:trPr>
        <w:tc>
          <w:tcPr>
            <w:tcW w:w="1157" w:type="dxa"/>
            <w:vAlign w:val="center"/>
          </w:tcPr>
          <w:p w14:paraId="708FE0E0" w14:textId="77777777" w:rsidR="00F35C86" w:rsidRDefault="00751834">
            <w:pPr>
              <w:jc w:val="center"/>
            </w:pPr>
            <w:r>
              <w:rPr>
                <w:rFonts w:hint="eastAsia"/>
                <w:color w:val="000000"/>
                <w:sz w:val="24"/>
              </w:rPr>
              <w:t>2016</w:t>
            </w:r>
          </w:p>
        </w:tc>
        <w:tc>
          <w:tcPr>
            <w:tcW w:w="1786" w:type="dxa"/>
            <w:vAlign w:val="center"/>
          </w:tcPr>
          <w:p w14:paraId="5AB2D6AD" w14:textId="77777777" w:rsidR="00F35C86" w:rsidRDefault="00751834">
            <w:pPr>
              <w:jc w:val="right"/>
            </w:pPr>
            <w:r>
              <w:rPr>
                <w:rFonts w:hint="eastAsia"/>
                <w:color w:val="000000"/>
                <w:sz w:val="24"/>
              </w:rPr>
              <w:t>71,167.54</w:t>
            </w:r>
          </w:p>
        </w:tc>
        <w:tc>
          <w:tcPr>
            <w:tcW w:w="1701" w:type="dxa"/>
            <w:vAlign w:val="center"/>
          </w:tcPr>
          <w:p w14:paraId="19E29ADE" w14:textId="77777777" w:rsidR="00F35C86" w:rsidRDefault="00751834">
            <w:pPr>
              <w:jc w:val="right"/>
            </w:pPr>
            <w:r>
              <w:rPr>
                <w:rFonts w:hint="eastAsia"/>
                <w:color w:val="000000"/>
                <w:sz w:val="24"/>
              </w:rPr>
              <w:t>-</w:t>
            </w:r>
          </w:p>
        </w:tc>
        <w:tc>
          <w:tcPr>
            <w:tcW w:w="1680" w:type="dxa"/>
            <w:vAlign w:val="center"/>
          </w:tcPr>
          <w:p w14:paraId="255BFF55" w14:textId="77777777" w:rsidR="00F35C86" w:rsidRDefault="00751834">
            <w:pPr>
              <w:jc w:val="right"/>
            </w:pPr>
            <w:r>
              <w:rPr>
                <w:rFonts w:hint="eastAsia"/>
                <w:color w:val="000000"/>
                <w:sz w:val="24"/>
              </w:rPr>
              <w:t>750.22</w:t>
            </w:r>
          </w:p>
        </w:tc>
        <w:tc>
          <w:tcPr>
            <w:tcW w:w="1894" w:type="dxa"/>
            <w:vAlign w:val="center"/>
          </w:tcPr>
          <w:p w14:paraId="555F1AB2" w14:textId="77777777" w:rsidR="00F35C86" w:rsidRDefault="00751834">
            <w:pPr>
              <w:jc w:val="right"/>
            </w:pPr>
            <w:r>
              <w:rPr>
                <w:rFonts w:hint="eastAsia"/>
                <w:color w:val="000000"/>
                <w:sz w:val="24"/>
              </w:rPr>
              <w:t>71,917.76</w:t>
            </w:r>
          </w:p>
        </w:tc>
        <w:tc>
          <w:tcPr>
            <w:tcW w:w="1068" w:type="dxa"/>
            <w:vAlign w:val="center"/>
          </w:tcPr>
          <w:p w14:paraId="3C900F0F" w14:textId="77777777" w:rsidR="00F35C86" w:rsidRDefault="00751834">
            <w:pPr>
              <w:jc w:val="left"/>
            </w:pPr>
            <w:r>
              <w:rPr>
                <w:rFonts w:hint="eastAsia"/>
                <w:color w:val="000000"/>
                <w:sz w:val="24"/>
              </w:rPr>
              <w:t>-</w:t>
            </w:r>
          </w:p>
        </w:tc>
      </w:tr>
      <w:tr w:rsidR="002C233F" w:rsidRPr="00D0515B" w14:paraId="38229C83"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435F6840" w14:textId="77777777"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3E2F2B4D" w14:textId="77777777" w:rsidR="00223DFB" w:rsidRPr="00EA66AA" w:rsidRDefault="00D32085" w:rsidP="00D356BB">
            <w:pPr>
              <w:spacing w:before="29" w:line="288" w:lineRule="auto"/>
              <w:jc w:val="right"/>
              <w:rPr>
                <w:sz w:val="24"/>
              </w:rPr>
            </w:pPr>
            <w:r>
              <w:rPr>
                <w:rFonts w:hint="eastAsia"/>
                <w:sz w:val="24"/>
              </w:rPr>
              <w:t>21,514,165.02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9D10D3" w14:textId="77777777"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E9B3F0D" w14:textId="77777777" w:rsidR="00223DFB" w:rsidRPr="00EA66AA" w:rsidRDefault="00D32085" w:rsidP="00D356BB">
            <w:pPr>
              <w:spacing w:before="29" w:line="288" w:lineRule="auto"/>
              <w:jc w:val="right"/>
              <w:rPr>
                <w:sz w:val="24"/>
              </w:rPr>
            </w:pPr>
            <w:r>
              <w:rPr>
                <w:rFonts w:hint="eastAsia"/>
                <w:sz w:val="24"/>
              </w:rPr>
              <w:t>41,818.37</w:t>
            </w:r>
          </w:p>
        </w:tc>
        <w:tc>
          <w:tcPr>
            <w:tcW w:w="1894" w:type="dxa"/>
            <w:tcBorders>
              <w:top w:val="single" w:sz="4" w:space="0" w:color="auto"/>
              <w:left w:val="single" w:sz="4" w:space="0" w:color="auto"/>
              <w:bottom w:val="single" w:sz="4" w:space="0" w:color="auto"/>
              <w:right w:val="single" w:sz="4" w:space="0" w:color="auto"/>
            </w:tcBorders>
            <w:vAlign w:val="center"/>
            <w:hideMark/>
          </w:tcPr>
          <w:p w14:paraId="34CEABBE" w14:textId="77777777" w:rsidR="00223DFB" w:rsidRPr="00EA66AA" w:rsidRDefault="00D32085" w:rsidP="00D356BB">
            <w:pPr>
              <w:spacing w:before="29" w:line="288" w:lineRule="auto"/>
              <w:jc w:val="right"/>
              <w:rPr>
                <w:sz w:val="24"/>
              </w:rPr>
            </w:pPr>
            <w:r>
              <w:rPr>
                <w:rFonts w:hint="eastAsia"/>
                <w:sz w:val="24"/>
              </w:rPr>
              <w:t>21,555,983.39</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79F5F94" w14:textId="77777777" w:rsidR="00223DFB" w:rsidRPr="00EA66AA" w:rsidRDefault="00D32085" w:rsidP="00D356BB">
            <w:pPr>
              <w:spacing w:before="29" w:line="288" w:lineRule="auto"/>
              <w:jc w:val="right"/>
              <w:rPr>
                <w:sz w:val="24"/>
              </w:rPr>
            </w:pPr>
            <w:r>
              <w:rPr>
                <w:rFonts w:hint="eastAsia"/>
                <w:sz w:val="24"/>
              </w:rPr>
              <w:t>-</w:t>
            </w:r>
          </w:p>
        </w:tc>
      </w:tr>
    </w:tbl>
    <w:p w14:paraId="22DB2F39" w14:textId="77777777" w:rsidR="0024602B" w:rsidRPr="001F04B9" w:rsidRDefault="0024602B" w:rsidP="001F04B9">
      <w:pPr>
        <w:tabs>
          <w:tab w:val="left" w:pos="426"/>
        </w:tabs>
        <w:spacing w:before="29" w:line="288" w:lineRule="auto"/>
        <w:jc w:val="left"/>
        <w:rPr>
          <w:kern w:val="0"/>
          <w:sz w:val="24"/>
        </w:rPr>
      </w:pPr>
    </w:p>
    <w:p w14:paraId="4DAF6B2F"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4059357"/>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14:paraId="5DAFBCDE" w14:textId="77777777" w:rsidR="00FB3BC2" w:rsidRPr="00FB3BC2" w:rsidRDefault="00FB3BC2" w:rsidP="00FB3BC2"/>
    <w:p w14:paraId="39ED85D6" w14:textId="77777777"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4059358"/>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14:paraId="68343FE0"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14:paraId="37836C1C" w14:textId="77777777" w:rsidR="00F35C86" w:rsidRDefault="00751834">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14:paraId="47D7520D" w14:textId="77777777"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14:paraId="2A739B6F" w14:textId="77777777" w:rsidR="00223DFB" w:rsidRPr="00D0515B" w:rsidRDefault="00223DFB" w:rsidP="008C5150">
      <w:pPr>
        <w:spacing w:line="360" w:lineRule="auto"/>
        <w:ind w:firstLineChars="200" w:firstLine="420"/>
        <w:rPr>
          <w:rFonts w:asciiTheme="minorEastAsia" w:eastAsiaTheme="minorEastAsia" w:hAnsiTheme="minorEastAsia"/>
          <w:kern w:val="0"/>
          <w:szCs w:val="21"/>
        </w:rPr>
      </w:pPr>
    </w:p>
    <w:p w14:paraId="301EBB94"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14:paraId="1F6C4DEC" w14:textId="77777777"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260EF6D5" w14:textId="77777777"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27200998" w14:textId="77777777"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131CD940" w14:textId="77777777" w:rsidR="00872DF5" w:rsidRPr="003275B4" w:rsidRDefault="00872DF5" w:rsidP="003275B4">
            <w:pPr>
              <w:spacing w:before="29" w:line="288" w:lineRule="auto"/>
              <w:jc w:val="center"/>
              <w:rPr>
                <w:sz w:val="24"/>
              </w:rPr>
            </w:pPr>
            <w:r w:rsidRPr="003275B4">
              <w:rPr>
                <w:rFonts w:hint="eastAsia"/>
                <w:sz w:val="24"/>
              </w:rPr>
              <w:t>任本基金的基金经理</w:t>
            </w:r>
          </w:p>
          <w:p w14:paraId="54C7153C" w14:textId="77777777"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74868658" w14:textId="77777777"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67DCDF38" w14:textId="77777777"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14:paraId="4CD7DC30" w14:textId="77777777"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18F623C3"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5C6BF31"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24A17BFE" w14:textId="77777777"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21E73CC" w14:textId="77777777"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454D3F9C"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3F8E3018" w14:textId="77777777" w:rsidR="00223DFB" w:rsidRPr="00D0515B" w:rsidRDefault="00223DFB" w:rsidP="004B36C2">
            <w:pPr>
              <w:widowControl/>
              <w:spacing w:line="360" w:lineRule="auto"/>
              <w:jc w:val="left"/>
              <w:rPr>
                <w:rFonts w:asciiTheme="minorEastAsia" w:eastAsiaTheme="minorEastAsia" w:hAnsiTheme="minorEastAsia"/>
                <w:szCs w:val="21"/>
              </w:rPr>
            </w:pPr>
          </w:p>
        </w:tc>
      </w:tr>
      <w:tr w:rsidR="00F35C86" w14:paraId="66D79B8A" w14:textId="77777777">
        <w:tc>
          <w:tcPr>
            <w:tcW w:w="1090" w:type="dxa"/>
            <w:vAlign w:val="center"/>
          </w:tcPr>
          <w:p w14:paraId="1027049E" w14:textId="77777777" w:rsidR="00F35C86" w:rsidRDefault="00751834">
            <w:pPr>
              <w:jc w:val="center"/>
            </w:pPr>
            <w:r>
              <w:rPr>
                <w:rFonts w:hint="eastAsia"/>
                <w:sz w:val="24"/>
              </w:rPr>
              <w:t>黄莹洁</w:t>
            </w:r>
          </w:p>
        </w:tc>
        <w:tc>
          <w:tcPr>
            <w:tcW w:w="1075" w:type="dxa"/>
            <w:vAlign w:val="center"/>
          </w:tcPr>
          <w:p w14:paraId="43E8D972" w14:textId="77777777" w:rsidR="00F35C86" w:rsidRDefault="00751834">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615" w:type="dxa"/>
            <w:vAlign w:val="center"/>
          </w:tcPr>
          <w:p w14:paraId="56EABF28" w14:textId="77777777" w:rsidR="00F35C86" w:rsidRDefault="00751834">
            <w:pPr>
              <w:jc w:val="center"/>
            </w:pPr>
            <w:r>
              <w:rPr>
                <w:rFonts w:hint="eastAsia"/>
                <w:sz w:val="24"/>
              </w:rPr>
              <w:t>2015-05-27</w:t>
            </w:r>
          </w:p>
        </w:tc>
        <w:tc>
          <w:tcPr>
            <w:tcW w:w="1260" w:type="dxa"/>
            <w:vAlign w:val="center"/>
          </w:tcPr>
          <w:p w14:paraId="06B44C15" w14:textId="77777777" w:rsidR="00F35C86" w:rsidRDefault="00751834">
            <w:pPr>
              <w:jc w:val="center"/>
            </w:pPr>
            <w:r>
              <w:rPr>
                <w:rFonts w:hint="eastAsia"/>
                <w:sz w:val="24"/>
              </w:rPr>
              <w:t>-</w:t>
            </w:r>
          </w:p>
        </w:tc>
        <w:tc>
          <w:tcPr>
            <w:tcW w:w="1094" w:type="dxa"/>
            <w:vAlign w:val="center"/>
          </w:tcPr>
          <w:p w14:paraId="4DD78058" w14:textId="77777777" w:rsidR="00F35C86" w:rsidRDefault="00751834">
            <w:pPr>
              <w:jc w:val="center"/>
            </w:pPr>
            <w:r>
              <w:rPr>
                <w:rFonts w:hint="eastAsia"/>
                <w:sz w:val="24"/>
              </w:rPr>
              <w:t>10</w:t>
            </w:r>
            <w:r>
              <w:rPr>
                <w:rFonts w:hint="eastAsia"/>
                <w:sz w:val="24"/>
              </w:rPr>
              <w:t>年</w:t>
            </w:r>
          </w:p>
        </w:tc>
        <w:tc>
          <w:tcPr>
            <w:tcW w:w="3406" w:type="dxa"/>
            <w:vAlign w:val="center"/>
          </w:tcPr>
          <w:p w14:paraId="5F638B14" w14:textId="77777777" w:rsidR="00F35C86" w:rsidRDefault="00751834">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p w14:paraId="08DB79AD" w14:textId="77777777" w:rsidR="00F35C86" w:rsidRDefault="00F35C86"/>
        </w:tc>
      </w:tr>
      <w:tr w:rsidR="00F35C86" w14:paraId="1B491AD6" w14:textId="77777777">
        <w:tc>
          <w:tcPr>
            <w:tcW w:w="1090" w:type="dxa"/>
            <w:vAlign w:val="center"/>
          </w:tcPr>
          <w:p w14:paraId="7876F816" w14:textId="77777777" w:rsidR="00F35C86" w:rsidRDefault="00751834">
            <w:pPr>
              <w:jc w:val="center"/>
            </w:pPr>
            <w:r>
              <w:rPr>
                <w:rFonts w:hint="eastAsia"/>
                <w:sz w:val="24"/>
              </w:rPr>
              <w:t>连端清</w:t>
            </w:r>
          </w:p>
        </w:tc>
        <w:tc>
          <w:tcPr>
            <w:tcW w:w="1075" w:type="dxa"/>
            <w:vAlign w:val="center"/>
          </w:tcPr>
          <w:p w14:paraId="071866F8" w14:textId="77777777" w:rsidR="00F35C86" w:rsidRDefault="00751834">
            <w:pPr>
              <w:jc w:val="center"/>
            </w:pPr>
            <w:r>
              <w:rPr>
                <w:rFonts w:hint="eastAsia"/>
                <w:sz w:val="24"/>
              </w:rPr>
              <w:t>交银货币、交银理财</w:t>
            </w:r>
            <w:r>
              <w:rPr>
                <w:rFonts w:hint="eastAsia"/>
                <w:sz w:val="24"/>
              </w:rPr>
              <w:t>60</w:t>
            </w:r>
            <w:r>
              <w:rPr>
                <w:rFonts w:hint="eastAsia"/>
                <w:sz w:val="24"/>
              </w:rPr>
              <w:t>天债券、交银丰盈收益债券、交银现金宝货币、交银丰</w:t>
            </w:r>
            <w:r>
              <w:rPr>
                <w:rFonts w:hint="eastAsia"/>
                <w:sz w:val="24"/>
              </w:rPr>
              <w:lastRenderedPageBreak/>
              <w:t>润收益债券、交银活期通货币、交银天利宝货币、交银裕盈纯债债券、交银裕利纯债债券、交银裕隆纯债债券、交银天鑫宝货币、交银天益宝货币、交银境尚收益债券、交银天运宝货币的基金经理</w:t>
            </w:r>
          </w:p>
        </w:tc>
        <w:tc>
          <w:tcPr>
            <w:tcW w:w="1615" w:type="dxa"/>
            <w:vAlign w:val="center"/>
          </w:tcPr>
          <w:p w14:paraId="4E32FF0D" w14:textId="77777777" w:rsidR="00F35C86" w:rsidRDefault="00751834">
            <w:pPr>
              <w:jc w:val="center"/>
            </w:pPr>
            <w:r>
              <w:rPr>
                <w:rFonts w:hint="eastAsia"/>
                <w:sz w:val="24"/>
              </w:rPr>
              <w:lastRenderedPageBreak/>
              <w:t>2015-08-04</w:t>
            </w:r>
          </w:p>
        </w:tc>
        <w:tc>
          <w:tcPr>
            <w:tcW w:w="1260" w:type="dxa"/>
            <w:vAlign w:val="center"/>
          </w:tcPr>
          <w:p w14:paraId="156F7017" w14:textId="77777777" w:rsidR="00F35C86" w:rsidRDefault="00751834">
            <w:pPr>
              <w:jc w:val="center"/>
            </w:pPr>
            <w:r>
              <w:rPr>
                <w:rFonts w:hint="eastAsia"/>
                <w:sz w:val="24"/>
              </w:rPr>
              <w:t>-</w:t>
            </w:r>
          </w:p>
        </w:tc>
        <w:tc>
          <w:tcPr>
            <w:tcW w:w="1094" w:type="dxa"/>
            <w:vAlign w:val="center"/>
          </w:tcPr>
          <w:p w14:paraId="6F2BD814" w14:textId="77777777" w:rsidR="00F35C86" w:rsidRDefault="00751834">
            <w:pPr>
              <w:jc w:val="center"/>
            </w:pPr>
            <w:r>
              <w:rPr>
                <w:rFonts w:hint="eastAsia"/>
                <w:sz w:val="24"/>
              </w:rPr>
              <w:t>5</w:t>
            </w:r>
            <w:r>
              <w:rPr>
                <w:rFonts w:hint="eastAsia"/>
                <w:sz w:val="24"/>
              </w:rPr>
              <w:t>年</w:t>
            </w:r>
          </w:p>
        </w:tc>
        <w:tc>
          <w:tcPr>
            <w:tcW w:w="3406" w:type="dxa"/>
            <w:vAlign w:val="center"/>
          </w:tcPr>
          <w:p w14:paraId="000D5A2D" w14:textId="77777777" w:rsidR="00F35C86" w:rsidRDefault="00751834">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F35C86" w14:paraId="26D8BCEB" w14:textId="77777777">
        <w:tc>
          <w:tcPr>
            <w:tcW w:w="1090" w:type="dxa"/>
            <w:vAlign w:val="center"/>
          </w:tcPr>
          <w:p w14:paraId="5E9736D8" w14:textId="77777777" w:rsidR="00F35C86" w:rsidRDefault="00751834">
            <w:pPr>
              <w:jc w:val="center"/>
            </w:pPr>
            <w:r>
              <w:rPr>
                <w:rFonts w:hint="eastAsia"/>
                <w:sz w:val="24"/>
              </w:rPr>
              <w:t>季参平</w:t>
            </w:r>
          </w:p>
        </w:tc>
        <w:tc>
          <w:tcPr>
            <w:tcW w:w="1075" w:type="dxa"/>
            <w:vAlign w:val="center"/>
          </w:tcPr>
          <w:p w14:paraId="6A1FDF4C" w14:textId="77777777" w:rsidR="00F35C86" w:rsidRDefault="00751834">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w:t>
            </w:r>
            <w:r>
              <w:rPr>
                <w:rFonts w:hint="eastAsia"/>
                <w:sz w:val="24"/>
              </w:rPr>
              <w:lastRenderedPageBreak/>
              <w:t>银瑞鑫定期开放灵活配置混合、交银天益宝货币、交银天运宝货币的基金经理助理</w:t>
            </w:r>
          </w:p>
        </w:tc>
        <w:tc>
          <w:tcPr>
            <w:tcW w:w="1615" w:type="dxa"/>
            <w:vAlign w:val="center"/>
          </w:tcPr>
          <w:p w14:paraId="63C656DA" w14:textId="77777777" w:rsidR="00F35C86" w:rsidRDefault="00751834">
            <w:pPr>
              <w:jc w:val="center"/>
            </w:pPr>
            <w:r>
              <w:rPr>
                <w:rFonts w:hint="eastAsia"/>
                <w:sz w:val="24"/>
              </w:rPr>
              <w:lastRenderedPageBreak/>
              <w:t>2018-01-10</w:t>
            </w:r>
          </w:p>
        </w:tc>
        <w:tc>
          <w:tcPr>
            <w:tcW w:w="1260" w:type="dxa"/>
            <w:vAlign w:val="center"/>
          </w:tcPr>
          <w:p w14:paraId="4AFEC6C8" w14:textId="77777777" w:rsidR="00F35C86" w:rsidRDefault="00751834">
            <w:pPr>
              <w:jc w:val="center"/>
            </w:pPr>
            <w:r>
              <w:rPr>
                <w:rFonts w:hint="eastAsia"/>
                <w:sz w:val="24"/>
              </w:rPr>
              <w:t>-</w:t>
            </w:r>
          </w:p>
        </w:tc>
        <w:tc>
          <w:tcPr>
            <w:tcW w:w="1094" w:type="dxa"/>
            <w:vAlign w:val="center"/>
          </w:tcPr>
          <w:p w14:paraId="2B1CBB7A" w14:textId="77777777" w:rsidR="00F35C86" w:rsidRDefault="00751834">
            <w:pPr>
              <w:jc w:val="center"/>
            </w:pPr>
            <w:r>
              <w:rPr>
                <w:rFonts w:hint="eastAsia"/>
                <w:sz w:val="24"/>
              </w:rPr>
              <w:t>6</w:t>
            </w:r>
            <w:r>
              <w:rPr>
                <w:rFonts w:hint="eastAsia"/>
                <w:sz w:val="24"/>
              </w:rPr>
              <w:t>年</w:t>
            </w:r>
          </w:p>
        </w:tc>
        <w:tc>
          <w:tcPr>
            <w:tcW w:w="3406" w:type="dxa"/>
            <w:vAlign w:val="center"/>
          </w:tcPr>
          <w:p w14:paraId="0851027A" w14:textId="77777777" w:rsidR="00F35C86" w:rsidRDefault="00751834">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14:paraId="63D4387E" w14:textId="77777777" w:rsidR="00F35C86" w:rsidRDefault="007518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14:paraId="5F8831A8" w14:textId="77777777" w:rsidR="00F35C86" w:rsidRDefault="00751834">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14:paraId="06E5EBDA" w14:textId="77777777"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14:paraId="3D95BA4D" w14:textId="77777777" w:rsidR="00223DFB" w:rsidRPr="00D0515B" w:rsidRDefault="00223DFB" w:rsidP="004B36C2">
      <w:pPr>
        <w:spacing w:line="360" w:lineRule="auto"/>
        <w:rPr>
          <w:rFonts w:asciiTheme="minorEastAsia" w:eastAsiaTheme="minorEastAsia" w:hAnsiTheme="minorEastAsia"/>
          <w:szCs w:val="21"/>
        </w:rPr>
      </w:pPr>
    </w:p>
    <w:p w14:paraId="3418E6FA" w14:textId="77777777"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4059359"/>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14:paraId="3A61D7D7" w14:textId="77777777"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56A236D5"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281E8084" w14:textId="77777777"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4059360"/>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14:paraId="35351A73"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14:paraId="51448717" w14:textId="77777777" w:rsidR="00F35C86" w:rsidRDefault="00751834">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4CFF6AFA" w14:textId="77777777" w:rsidR="00F35C86" w:rsidRDefault="007518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14:paraId="7DB7C8B1" w14:textId="77777777" w:rsidR="00F35C86" w:rsidRDefault="007518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14:paraId="0E9B2045" w14:textId="77777777" w:rsidR="00F35C86" w:rsidRDefault="007518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w:t>
      </w:r>
      <w:r>
        <w:rPr>
          <w:rFonts w:hint="eastAsia"/>
          <w:kern w:val="0"/>
          <w:sz w:val="24"/>
        </w:rPr>
        <w:lastRenderedPageBreak/>
        <w:t>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14:paraId="7031B52E" w14:textId="77777777" w:rsidR="00F35C86" w:rsidRDefault="007518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3E0095CE"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77FCF7C" w14:textId="77777777" w:rsidR="00223DFB" w:rsidRPr="00D0515B" w:rsidRDefault="00223DFB" w:rsidP="006B6A5D">
      <w:pPr>
        <w:spacing w:line="360" w:lineRule="auto"/>
        <w:jc w:val="left"/>
        <w:rPr>
          <w:rFonts w:asciiTheme="minorEastAsia" w:eastAsiaTheme="minorEastAsia" w:hAnsiTheme="minorEastAsia"/>
          <w:szCs w:val="21"/>
        </w:rPr>
      </w:pPr>
    </w:p>
    <w:p w14:paraId="3D47A51C"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14:paraId="0095ED94" w14:textId="77777777" w:rsidR="00F35C86" w:rsidRDefault="00751834">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12C80868" w14:textId="77777777" w:rsidR="00F35C86" w:rsidRDefault="00751834">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14:paraId="1EF735C2" w14:textId="77777777" w:rsidR="00F35C86" w:rsidRDefault="00751834">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CD60665"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14:paraId="09C00149" w14:textId="77777777" w:rsidR="00223DFB" w:rsidRPr="00D0515B" w:rsidRDefault="00223DFB" w:rsidP="006B6A5D">
      <w:pPr>
        <w:spacing w:line="360" w:lineRule="auto"/>
        <w:jc w:val="left"/>
        <w:rPr>
          <w:rFonts w:asciiTheme="minorEastAsia" w:eastAsiaTheme="minorEastAsia" w:hAnsiTheme="minorEastAsia"/>
          <w:szCs w:val="21"/>
        </w:rPr>
      </w:pPr>
    </w:p>
    <w:p w14:paraId="25FE0C46"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14:paraId="1E29A4D9"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14:paraId="3EA5D8A2"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7B749F18"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059361"/>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14:paraId="440854F4"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14:paraId="0EAFEA96" w14:textId="77777777" w:rsidR="00F35C86" w:rsidRDefault="00751834">
      <w:pPr>
        <w:tabs>
          <w:tab w:val="left" w:pos="426"/>
        </w:tabs>
        <w:spacing w:before="29" w:line="288" w:lineRule="auto"/>
        <w:ind w:firstLineChars="200" w:firstLine="480"/>
        <w:rPr>
          <w:kern w:val="0"/>
          <w:sz w:val="24"/>
        </w:rPr>
      </w:pPr>
      <w:r>
        <w:rPr>
          <w:rFonts w:hint="eastAsia"/>
          <w:kern w:val="0"/>
          <w:sz w:val="24"/>
        </w:rPr>
        <w:lastRenderedPageBreak/>
        <w:t>2018</w:t>
      </w:r>
      <w:r>
        <w:rPr>
          <w:rFonts w:hint="eastAsia"/>
          <w:kern w:val="0"/>
          <w:sz w:val="24"/>
        </w:rPr>
        <w:t>年，主要受到中美贸易战冲击、表外融资规模收缩以及基建投资大幅下滑的影响，国内经济增速放缓，且下半年下行压力逐渐加大。</w:t>
      </w:r>
      <w:r>
        <w:rPr>
          <w:rFonts w:hint="eastAsia"/>
          <w:kern w:val="0"/>
          <w:sz w:val="24"/>
        </w:rPr>
        <w:t>2018</w:t>
      </w:r>
      <w:r>
        <w:rPr>
          <w:rFonts w:hint="eastAsia"/>
          <w:kern w:val="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rFonts w:hint="eastAsia"/>
          <w:kern w:val="0"/>
          <w:sz w:val="24"/>
        </w:rPr>
        <w:t>2018</w:t>
      </w:r>
      <w:r>
        <w:rPr>
          <w:rFonts w:hint="eastAsia"/>
          <w:kern w:val="0"/>
          <w:sz w:val="24"/>
        </w:rPr>
        <w:t>年信贷利率持续高企。地方政府融资平台监管趋严，叠加表外融资收缩，从而导致</w:t>
      </w:r>
      <w:r>
        <w:rPr>
          <w:rFonts w:hint="eastAsia"/>
          <w:kern w:val="0"/>
          <w:sz w:val="24"/>
        </w:rPr>
        <w:t>2018</w:t>
      </w:r>
      <w:r>
        <w:rPr>
          <w:rFonts w:hint="eastAsia"/>
          <w:kern w:val="0"/>
          <w:sz w:val="24"/>
        </w:rPr>
        <w:t>年基建投资出现大幅下滑。同时中美贸易摩擦爆发，贸易战的外部冲击，不仅影响到我国的进出口，而且扰乱了经济参与者的预期。尽管受到“抢出口效应”影响，国内出口曾出现短暂冲高，但十一月起贸易战负面效应显现，出口已大幅下滑，十二月更是出现负增长。</w:t>
      </w:r>
    </w:p>
    <w:p w14:paraId="0DC73D15" w14:textId="77777777" w:rsidR="00F35C86" w:rsidRDefault="00751834">
      <w:pPr>
        <w:tabs>
          <w:tab w:val="left" w:pos="426"/>
        </w:tabs>
        <w:spacing w:before="29" w:line="288" w:lineRule="auto"/>
        <w:ind w:firstLineChars="200" w:firstLine="480"/>
        <w:rPr>
          <w:kern w:val="0"/>
          <w:sz w:val="24"/>
        </w:rPr>
      </w:pPr>
      <w:r>
        <w:rPr>
          <w:rFonts w:hint="eastAsia"/>
          <w:kern w:val="0"/>
          <w:sz w:val="24"/>
        </w:rPr>
        <w:t>为应对表外融资收缩与中美贸易战带来的负面冲击，</w:t>
      </w:r>
      <w:r>
        <w:rPr>
          <w:rFonts w:hint="eastAsia"/>
          <w:kern w:val="0"/>
          <w:sz w:val="24"/>
        </w:rPr>
        <w:t>2018</w:t>
      </w:r>
      <w:r>
        <w:rPr>
          <w:rFonts w:hint="eastAsia"/>
          <w:kern w:val="0"/>
          <w:sz w:val="24"/>
        </w:rPr>
        <w:t>年央行货币政策转向了中性偏松，通过多次降准释放了充沛的流动性。</w:t>
      </w:r>
      <w:r>
        <w:rPr>
          <w:rFonts w:hint="eastAsia"/>
          <w:kern w:val="0"/>
          <w:sz w:val="24"/>
        </w:rPr>
        <w:t>2018</w:t>
      </w:r>
      <w:r>
        <w:rPr>
          <w:rFonts w:hint="eastAsia"/>
          <w:kern w:val="0"/>
          <w:sz w:val="24"/>
        </w:rPr>
        <w:t>年一季度通过定向降准落地以及“临时准备金动用安排”释放了大量流动性。二季度央行两次宣布降准，释放增量资金约</w:t>
      </w:r>
      <w:r>
        <w:rPr>
          <w:rFonts w:hint="eastAsia"/>
          <w:kern w:val="0"/>
          <w:sz w:val="24"/>
        </w:rPr>
        <w:t>1.1</w:t>
      </w:r>
      <w:r>
        <w:rPr>
          <w:rFonts w:hint="eastAsia"/>
          <w:kern w:val="0"/>
          <w:sz w:val="24"/>
        </w:rPr>
        <w:t>万亿。</w:t>
      </w:r>
      <w:r>
        <w:rPr>
          <w:rFonts w:hint="eastAsia"/>
          <w:kern w:val="0"/>
          <w:sz w:val="24"/>
        </w:rPr>
        <w:t>2018</w:t>
      </w:r>
      <w:r>
        <w:rPr>
          <w:rFonts w:hint="eastAsia"/>
          <w:kern w:val="0"/>
          <w:sz w:val="24"/>
        </w:rPr>
        <w:t>年下半年央行主要通过公开市场逆回购与</w:t>
      </w:r>
      <w:r>
        <w:rPr>
          <w:rFonts w:hint="eastAsia"/>
          <w:kern w:val="0"/>
          <w:sz w:val="24"/>
        </w:rPr>
        <w:t>MLF</w:t>
      </w:r>
      <w:r>
        <w:rPr>
          <w:rFonts w:hint="eastAsia"/>
          <w:kern w:val="0"/>
          <w:sz w:val="24"/>
        </w:rPr>
        <w:t>操作维持货币市场资金面宽松，同时努力疏通货币传导机制，引导宽松的货币市场流动性进入实体企业，但民企融资难与贵的问题短期内依然比较突出。</w:t>
      </w:r>
    </w:p>
    <w:p w14:paraId="2F7F1823" w14:textId="77777777" w:rsidR="00F35C86" w:rsidRDefault="00751834">
      <w:pPr>
        <w:tabs>
          <w:tab w:val="left" w:pos="426"/>
        </w:tabs>
        <w:spacing w:before="29" w:line="288" w:lineRule="auto"/>
        <w:ind w:firstLineChars="200" w:firstLine="480"/>
        <w:rPr>
          <w:kern w:val="0"/>
          <w:sz w:val="24"/>
        </w:rPr>
      </w:pPr>
      <w:r>
        <w:rPr>
          <w:rFonts w:hint="eastAsia"/>
          <w:kern w:val="0"/>
          <w:sz w:val="24"/>
        </w:rPr>
        <w:t>资金面上，受央行持续降准影响，</w:t>
      </w:r>
      <w:r>
        <w:rPr>
          <w:rFonts w:hint="eastAsia"/>
          <w:kern w:val="0"/>
          <w:sz w:val="24"/>
        </w:rPr>
        <w:t>2018</w:t>
      </w:r>
      <w:r>
        <w:rPr>
          <w:rFonts w:hint="eastAsia"/>
          <w:kern w:val="0"/>
          <w:sz w:val="24"/>
        </w:rPr>
        <w:t>年货币市场资金面非常宽松。十二月底</w:t>
      </w:r>
      <w:r>
        <w:rPr>
          <w:rFonts w:hint="eastAsia"/>
          <w:kern w:val="0"/>
          <w:sz w:val="24"/>
        </w:rPr>
        <w:t>R001</w:t>
      </w:r>
      <w:r>
        <w:rPr>
          <w:rFonts w:hint="eastAsia"/>
          <w:kern w:val="0"/>
          <w:sz w:val="24"/>
        </w:rPr>
        <w:t>较</w:t>
      </w:r>
      <w:r>
        <w:rPr>
          <w:rFonts w:hint="eastAsia"/>
          <w:kern w:val="0"/>
          <w:sz w:val="24"/>
        </w:rPr>
        <w:t>2017</w:t>
      </w:r>
      <w:r>
        <w:rPr>
          <w:rFonts w:hint="eastAsia"/>
          <w:kern w:val="0"/>
          <w:sz w:val="24"/>
        </w:rPr>
        <w:t>年底下降</w:t>
      </w:r>
      <w:r>
        <w:rPr>
          <w:rFonts w:hint="eastAsia"/>
          <w:kern w:val="0"/>
          <w:sz w:val="24"/>
        </w:rPr>
        <w:t>106BP</w:t>
      </w:r>
      <w:r>
        <w:rPr>
          <w:rFonts w:hint="eastAsia"/>
          <w:kern w:val="0"/>
          <w:sz w:val="24"/>
        </w:rPr>
        <w:t>以上。受资金持续宽松及银行同业投资规模收缩等影响，同业存款及存单利率大幅下行，且全年大部分时间内同业存款利率更低。十二月底股份制银行存单利率较</w:t>
      </w:r>
      <w:r>
        <w:rPr>
          <w:rFonts w:hint="eastAsia"/>
          <w:kern w:val="0"/>
          <w:sz w:val="24"/>
        </w:rPr>
        <w:t>2017</w:t>
      </w:r>
      <w:r>
        <w:rPr>
          <w:rFonts w:hint="eastAsia"/>
          <w:kern w:val="0"/>
          <w:sz w:val="24"/>
        </w:rPr>
        <w:t>年底下降</w:t>
      </w:r>
      <w:r>
        <w:rPr>
          <w:rFonts w:hint="eastAsia"/>
          <w:kern w:val="0"/>
          <w:sz w:val="24"/>
        </w:rPr>
        <w:t>230BP</w:t>
      </w:r>
      <w:r>
        <w:rPr>
          <w:rFonts w:hint="eastAsia"/>
          <w:kern w:val="0"/>
          <w:sz w:val="24"/>
        </w:rPr>
        <w:t>以上。受货币政策转向、资金面宽松叠加中美贸易战导致经济悲观预期加深等因素影响，</w:t>
      </w:r>
      <w:r>
        <w:rPr>
          <w:rFonts w:hint="eastAsia"/>
          <w:kern w:val="0"/>
          <w:sz w:val="24"/>
        </w:rPr>
        <w:t>2018</w:t>
      </w:r>
      <w:r>
        <w:rPr>
          <w:rFonts w:hint="eastAsia"/>
          <w:kern w:val="0"/>
          <w:sz w:val="24"/>
        </w:rPr>
        <w:t>年债市在年初回调至高位后，迎来了大涨行情。十二月底十年期国开债</w:t>
      </w:r>
      <w:r>
        <w:rPr>
          <w:rFonts w:hint="eastAsia"/>
          <w:kern w:val="0"/>
          <w:sz w:val="24"/>
        </w:rPr>
        <w:t>YTM</w:t>
      </w:r>
      <w:r>
        <w:rPr>
          <w:rFonts w:hint="eastAsia"/>
          <w:kern w:val="0"/>
          <w:sz w:val="24"/>
        </w:rPr>
        <w:t>较</w:t>
      </w:r>
      <w:r>
        <w:rPr>
          <w:rFonts w:hint="eastAsia"/>
          <w:kern w:val="0"/>
          <w:sz w:val="24"/>
        </w:rPr>
        <w:t>2017</w:t>
      </w:r>
      <w:r>
        <w:rPr>
          <w:rFonts w:hint="eastAsia"/>
          <w:kern w:val="0"/>
          <w:sz w:val="24"/>
        </w:rPr>
        <w:t>年底回落</w:t>
      </w:r>
      <w:r>
        <w:rPr>
          <w:rFonts w:hint="eastAsia"/>
          <w:kern w:val="0"/>
          <w:sz w:val="24"/>
        </w:rPr>
        <w:t>117BP</w:t>
      </w:r>
      <w:r>
        <w:rPr>
          <w:rFonts w:hint="eastAsia"/>
          <w:kern w:val="0"/>
          <w:sz w:val="24"/>
        </w:rPr>
        <w:t>以上，三年期</w:t>
      </w:r>
      <w:r>
        <w:rPr>
          <w:rFonts w:hint="eastAsia"/>
          <w:kern w:val="0"/>
          <w:sz w:val="24"/>
        </w:rPr>
        <w:t>AAA</w:t>
      </w:r>
      <w:r>
        <w:rPr>
          <w:rFonts w:hint="eastAsia"/>
          <w:kern w:val="0"/>
          <w:sz w:val="24"/>
        </w:rPr>
        <w:t>中票</w:t>
      </w:r>
      <w:r>
        <w:rPr>
          <w:rFonts w:hint="eastAsia"/>
          <w:kern w:val="0"/>
          <w:sz w:val="24"/>
        </w:rPr>
        <w:t>YTM</w:t>
      </w:r>
      <w:r>
        <w:rPr>
          <w:rFonts w:hint="eastAsia"/>
          <w:kern w:val="0"/>
          <w:sz w:val="24"/>
        </w:rPr>
        <w:t>较</w:t>
      </w:r>
      <w:r>
        <w:rPr>
          <w:rFonts w:hint="eastAsia"/>
          <w:kern w:val="0"/>
          <w:sz w:val="24"/>
        </w:rPr>
        <w:t>2017</w:t>
      </w:r>
      <w:r>
        <w:rPr>
          <w:rFonts w:hint="eastAsia"/>
          <w:kern w:val="0"/>
          <w:sz w:val="24"/>
        </w:rPr>
        <w:t>年底回落</w:t>
      </w:r>
      <w:r>
        <w:rPr>
          <w:rFonts w:hint="eastAsia"/>
          <w:kern w:val="0"/>
          <w:sz w:val="24"/>
        </w:rPr>
        <w:t>147BP</w:t>
      </w:r>
      <w:r>
        <w:rPr>
          <w:rFonts w:hint="eastAsia"/>
          <w:kern w:val="0"/>
          <w:sz w:val="24"/>
        </w:rPr>
        <w:t>以上。</w:t>
      </w:r>
    </w:p>
    <w:p w14:paraId="39CDB176"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报告期内本基金保持适度的流动性以期满足基金份额持有人潜在赎回需求。同时严格控制信用风险，择机提升组合杠杆与久期。在资产配置上，择机加大存单、短融与存款等投资品种的配置力度。根据市场情况灵活调整存款、存单及债券配置比例。十二月末我们视组合流动性和市场情况，增配了高流动性的回购资产和部分高评级的同业存单、同业存款等，维持了组合的收益水平。</w:t>
      </w:r>
    </w:p>
    <w:p w14:paraId="231DBEEE"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473279BE"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14:paraId="76753A39"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14:paraId="0A47927F"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76CBDA4A"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059362"/>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14:paraId="05824604"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2019</w:t>
      </w:r>
      <w:r w:rsidRPr="00EB7915">
        <w:rPr>
          <w:rFonts w:hint="eastAsia"/>
          <w:kern w:val="0"/>
          <w:sz w:val="24"/>
        </w:rPr>
        <w:t>年全年，我们将继续关注每个季度银行同业存单和短融、超短融信用债的发行情况，持续观察银行理财子公司的发展以及类货币基金型理财产品对行业生态的影响。我们认为在</w:t>
      </w:r>
      <w:r w:rsidRPr="00EB7915">
        <w:rPr>
          <w:rFonts w:hint="eastAsia"/>
          <w:kern w:val="0"/>
          <w:sz w:val="24"/>
        </w:rPr>
        <w:t>2019</w:t>
      </w:r>
      <w:r w:rsidRPr="00EB7915">
        <w:rPr>
          <w:rFonts w:hint="eastAsia"/>
          <w:kern w:val="0"/>
          <w:sz w:val="24"/>
        </w:rPr>
        <w:t>年人民币汇率有望企稳、中国经济仍有下行压力，国内政策保</w:t>
      </w:r>
      <w:r w:rsidRPr="00EB7915">
        <w:rPr>
          <w:rFonts w:hint="eastAsia"/>
          <w:kern w:val="0"/>
          <w:sz w:val="24"/>
        </w:rPr>
        <w:lastRenderedPageBreak/>
        <w:t>持战略定力。海外的不确定性因素反而上升，可能成为主导市场的主要矛盾。因此货币政策可能会延续稳健宽松的状态，流动性充裕态势有望保持。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14:paraId="71C4C81D"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253DF760"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059363"/>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14:paraId="5547D4A6" w14:textId="77777777" w:rsidR="00F35C86" w:rsidRDefault="00751834">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14:paraId="3FB5B5AD" w14:textId="77777777" w:rsidR="00F35C86" w:rsidRDefault="00751834">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14:paraId="390791BA" w14:textId="77777777" w:rsidR="00F35C86" w:rsidRDefault="00751834">
      <w:pPr>
        <w:tabs>
          <w:tab w:val="left" w:pos="426"/>
        </w:tabs>
        <w:spacing w:before="29" w:line="288" w:lineRule="auto"/>
        <w:ind w:firstLineChars="200" w:firstLine="480"/>
        <w:rPr>
          <w:kern w:val="0"/>
          <w:sz w:val="24"/>
        </w:rPr>
      </w:pPr>
      <w:r>
        <w:rPr>
          <w:rFonts w:hint="eastAsia"/>
          <w:kern w:val="0"/>
          <w:sz w:val="24"/>
        </w:rPr>
        <w:t>（一）持续跟进年内新法规落实推进工作，重点跟进资管新规及配套细则等重要新规落实情况，不断推动相关制度流程的建立、健全和完善。</w:t>
      </w:r>
    </w:p>
    <w:p w14:paraId="726E6B47" w14:textId="77777777" w:rsidR="00F35C86" w:rsidRDefault="00751834">
      <w:pPr>
        <w:tabs>
          <w:tab w:val="left" w:pos="426"/>
        </w:tabs>
        <w:spacing w:before="29" w:line="288" w:lineRule="auto"/>
        <w:ind w:firstLineChars="200" w:firstLine="480"/>
        <w:rPr>
          <w:kern w:val="0"/>
          <w:sz w:val="24"/>
        </w:rPr>
      </w:pPr>
      <w:r>
        <w:rPr>
          <w:rFonts w:hint="eastAsia"/>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14:paraId="1116736A" w14:textId="77777777" w:rsidR="00F35C86" w:rsidRDefault="00751834">
      <w:pPr>
        <w:tabs>
          <w:tab w:val="left" w:pos="426"/>
        </w:tabs>
        <w:spacing w:before="29" w:line="288" w:lineRule="auto"/>
        <w:ind w:firstLineChars="200" w:firstLine="480"/>
        <w:rPr>
          <w:kern w:val="0"/>
          <w:sz w:val="24"/>
        </w:rPr>
      </w:pPr>
      <w:r>
        <w:rPr>
          <w:rFonts w:hint="eastAsia"/>
          <w:kern w:val="0"/>
          <w:sz w:val="24"/>
        </w:rPr>
        <w:t>（二）继续深化全面风险管理，提高风险控制有效性。</w:t>
      </w:r>
    </w:p>
    <w:p w14:paraId="25565D49" w14:textId="77777777" w:rsidR="00F35C86" w:rsidRDefault="00751834">
      <w:pPr>
        <w:tabs>
          <w:tab w:val="left" w:pos="426"/>
        </w:tabs>
        <w:spacing w:before="29" w:line="288" w:lineRule="auto"/>
        <w:ind w:firstLineChars="200" w:firstLine="480"/>
        <w:rPr>
          <w:kern w:val="0"/>
          <w:sz w:val="24"/>
        </w:rPr>
      </w:pPr>
      <w:r>
        <w:rPr>
          <w:rFonts w:hint="eastAsia"/>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14:paraId="7D4580B3" w14:textId="77777777" w:rsidR="00F35C86" w:rsidRDefault="00751834">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14:paraId="6E67424B" w14:textId="77777777" w:rsidR="00F35C86" w:rsidRDefault="00751834">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14:paraId="0A672D69" w14:textId="77777777" w:rsidR="00F35C86" w:rsidRDefault="00751834">
      <w:pPr>
        <w:tabs>
          <w:tab w:val="left" w:pos="426"/>
        </w:tabs>
        <w:spacing w:before="29" w:line="288" w:lineRule="auto"/>
        <w:ind w:firstLineChars="200" w:firstLine="480"/>
        <w:rPr>
          <w:kern w:val="0"/>
          <w:sz w:val="24"/>
        </w:rPr>
      </w:pPr>
      <w:r>
        <w:rPr>
          <w:rFonts w:hint="eastAsia"/>
          <w:kern w:val="0"/>
          <w:sz w:val="24"/>
        </w:rPr>
        <w:t>（四）围绕行业热点、难点、重点问题，强化培训教育，持续提高全员风险合规意识。</w:t>
      </w:r>
    </w:p>
    <w:p w14:paraId="3345D9DB"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14:paraId="19C36FB1"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79A09790"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4059364"/>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14:paraId="20E36D58" w14:textId="77777777" w:rsidR="00F35C86" w:rsidRDefault="00751834">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4FE69086" w14:textId="77777777" w:rsidR="00F35C86" w:rsidRDefault="00751834">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5B43506D"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0714714"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54C0B02B" w14:textId="77777777" w:rsidR="00BC7A30" w:rsidRPr="00BB731C" w:rsidRDefault="00BC7A30" w:rsidP="00665F62">
      <w:pPr>
        <w:pStyle w:val="20"/>
        <w:spacing w:before="29" w:after="0" w:line="288" w:lineRule="auto"/>
        <w:rPr>
          <w:rFonts w:eastAsiaTheme="minorEastAsia"/>
          <w:b w:val="0"/>
        </w:rPr>
      </w:pPr>
      <w:bookmarkStart w:id="21" w:name="_Toc247959458"/>
      <w:bookmarkStart w:id="22" w:name="_Toc225570084"/>
      <w:bookmarkStart w:id="23" w:name="_Toc361324862"/>
      <w:bookmarkStart w:id="24" w:name="_Toc374374942"/>
      <w:bookmarkStart w:id="25" w:name="_Toc4059365"/>
      <w:r w:rsidRPr="00665F62">
        <w:rPr>
          <w:rFonts w:ascii="Times New Roman" w:hAnsi="Times New Roman" w:cs="Times New Roman"/>
          <w:kern w:val="0"/>
          <w:szCs w:val="24"/>
        </w:rPr>
        <w:t>4.</w:t>
      </w:r>
      <w:r w:rsidRPr="00665F62">
        <w:rPr>
          <w:rFonts w:ascii="Times New Roman" w:hAnsi="Times New Roman" w:cs="Times New Roman" w:hint="eastAsia"/>
          <w:kern w:val="0"/>
          <w:szCs w:val="24"/>
        </w:rPr>
        <w:t>8</w:t>
      </w:r>
      <w:r w:rsidRPr="00665F62">
        <w:rPr>
          <w:rFonts w:ascii="Times New Roman" w:hAnsi="Times New Roman" w:cs="Times New Roman"/>
          <w:kern w:val="0"/>
          <w:szCs w:val="24"/>
        </w:rPr>
        <w:t xml:space="preserve"> </w:t>
      </w:r>
      <w:r w:rsidRPr="00665F62">
        <w:rPr>
          <w:rFonts w:ascii="Times New Roman" w:hAnsi="Times New Roman" w:cs="Times New Roman"/>
          <w:kern w:val="0"/>
          <w:szCs w:val="24"/>
        </w:rPr>
        <w:t>管理人对报告期内基金利润分配情况的说明</w:t>
      </w:r>
      <w:bookmarkEnd w:id="21"/>
      <w:bookmarkEnd w:id="22"/>
      <w:bookmarkEnd w:id="23"/>
      <w:bookmarkEnd w:id="24"/>
      <w:bookmarkEnd w:id="25"/>
    </w:p>
    <w:p w14:paraId="7F333CA8" w14:textId="77777777"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14:paraId="6BAAED78" w14:textId="77777777" w:rsidR="00BC7A30" w:rsidRPr="00A4203E" w:rsidRDefault="00BC7A30" w:rsidP="00BC7A30">
      <w:pPr>
        <w:spacing w:line="360" w:lineRule="auto"/>
        <w:ind w:firstLineChars="200" w:firstLine="420"/>
        <w:rPr>
          <w:rFonts w:eastAsiaTheme="minorEastAsia"/>
          <w:color w:val="000000"/>
          <w:szCs w:val="21"/>
        </w:rPr>
      </w:pPr>
    </w:p>
    <w:p w14:paraId="1764F8ED" w14:textId="77777777" w:rsidR="00BC7A30" w:rsidRPr="00665F62" w:rsidRDefault="00BC7A30" w:rsidP="00665F62">
      <w:pPr>
        <w:pStyle w:val="20"/>
        <w:spacing w:before="29" w:after="0" w:line="288" w:lineRule="auto"/>
        <w:rPr>
          <w:rFonts w:ascii="Times New Roman" w:hAnsi="Times New Roman" w:cs="Times New Roman"/>
          <w:kern w:val="0"/>
          <w:szCs w:val="24"/>
        </w:rPr>
      </w:pPr>
      <w:bookmarkStart w:id="26" w:name="_Toc4059366"/>
      <w:r w:rsidRPr="00665F62">
        <w:rPr>
          <w:rFonts w:ascii="Times New Roman" w:hAnsi="Times New Roman" w:cs="Times New Roman"/>
          <w:kern w:val="0"/>
          <w:szCs w:val="24"/>
        </w:rPr>
        <w:t>4.9</w:t>
      </w:r>
      <w:r w:rsidRPr="00665F62">
        <w:rPr>
          <w:rFonts w:ascii="Times New Roman" w:hAnsi="Times New Roman" w:cs="Times New Roman" w:hint="eastAsia"/>
          <w:kern w:val="0"/>
          <w:szCs w:val="24"/>
        </w:rPr>
        <w:t xml:space="preserve"> </w:t>
      </w:r>
      <w:r w:rsidRPr="00665F62">
        <w:rPr>
          <w:rFonts w:ascii="Times New Roman" w:hAnsi="Times New Roman" w:cs="Times New Roman" w:hint="eastAsia"/>
          <w:kern w:val="0"/>
          <w:szCs w:val="24"/>
        </w:rPr>
        <w:t>报告期内管理人对本基金持有人数或基金资产净值预警情形的说明</w:t>
      </w:r>
      <w:bookmarkEnd w:id="26"/>
    </w:p>
    <w:p w14:paraId="17AE57F8" w14:textId="77777777"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14:paraId="16717D98" w14:textId="77777777" w:rsidR="00282EBF" w:rsidRDefault="00282EBF" w:rsidP="00EB7915">
      <w:pPr>
        <w:tabs>
          <w:tab w:val="left" w:pos="426"/>
        </w:tabs>
        <w:spacing w:before="29" w:line="288" w:lineRule="auto"/>
        <w:ind w:firstLineChars="200" w:firstLine="480"/>
        <w:rPr>
          <w:kern w:val="0"/>
          <w:sz w:val="24"/>
        </w:rPr>
      </w:pPr>
    </w:p>
    <w:p w14:paraId="1AEBE20C"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4059367"/>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14:paraId="664BB82E" w14:textId="77777777" w:rsidR="00FB3BC2" w:rsidRPr="00FB3BC2" w:rsidRDefault="00FB3BC2" w:rsidP="00FB3BC2"/>
    <w:p w14:paraId="01E5A40B"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059368"/>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14:paraId="61D2D99D" w14:textId="77777777"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作为本基金的托管人，中信银行严格遵守了《证券投资基金法》及其他有关法律法规、基金合同和托管协议的规定，对交银施罗德现金宝货币市场基金</w:t>
      </w:r>
      <w:r w:rsidRPr="00F97694">
        <w:rPr>
          <w:rFonts w:hint="eastAsia"/>
          <w:kern w:val="0"/>
          <w:sz w:val="24"/>
        </w:rPr>
        <w:t>2018</w:t>
      </w:r>
      <w:r w:rsidRPr="00F97694">
        <w:rPr>
          <w:rFonts w:hint="eastAsia"/>
          <w:kern w:val="0"/>
          <w:sz w:val="24"/>
        </w:rPr>
        <w:t>年度基金的投资运作，进行了认真、独立的会计核算和必要的投资监督，认真履行了托管人的义务，不存在任何损害基金份额持有人利益的行为。</w:t>
      </w:r>
    </w:p>
    <w:p w14:paraId="70F34EE6"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4126CFDB"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059369"/>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14:paraId="0900D99B" w14:textId="77777777"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本托管人认为，交银施罗德基金管理有限公司在交银施罗德现金宝货币市场基金的</w:t>
      </w:r>
      <w:r w:rsidRPr="00F97694">
        <w:rPr>
          <w:rFonts w:hint="eastAsia"/>
          <w:kern w:val="0"/>
          <w:sz w:val="24"/>
        </w:rPr>
        <w:lastRenderedPageBreak/>
        <w:t>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00A8C902"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6633FFF5"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4059370"/>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14:paraId="73EF369D" w14:textId="77777777"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证券投资基金信息披露管理办法》及其他相关法律法规的规定，基金管理人所编制和披露的交银施罗德现金宝货币市场基金年度报告中的财务指标、净值表现、收益分配情况、财务会计报告、投资组合报告等信息真实、准确、完整，未发现有损害基金持有人利益的行为。</w:t>
      </w:r>
    </w:p>
    <w:p w14:paraId="3B0F1DD2" w14:textId="77777777" w:rsidR="00A20C66" w:rsidRPr="00F97694" w:rsidRDefault="00A20C66" w:rsidP="00F97694">
      <w:pPr>
        <w:tabs>
          <w:tab w:val="left" w:pos="426"/>
        </w:tabs>
        <w:spacing w:before="29" w:line="288" w:lineRule="auto"/>
        <w:ind w:firstLineChars="200" w:firstLine="480"/>
        <w:rPr>
          <w:kern w:val="0"/>
          <w:sz w:val="24"/>
        </w:rPr>
      </w:pPr>
    </w:p>
    <w:p w14:paraId="4DF7D3A2" w14:textId="77777777"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4059371"/>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14:paraId="377EDF98" w14:textId="77777777"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21563</w:t>
      </w:r>
      <w:r>
        <w:rPr>
          <w:rFonts w:eastAsiaTheme="minorEastAsia"/>
          <w:kern w:val="0"/>
          <w:sz w:val="24"/>
        </w:rPr>
        <w:t>号</w:t>
      </w:r>
    </w:p>
    <w:p w14:paraId="195499B8" w14:textId="77777777"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交银施罗德现金宝货币市场基金全体基金份额持有人</w:t>
      </w:r>
      <w:r>
        <w:rPr>
          <w:rFonts w:eastAsiaTheme="minorEastAsia" w:hint="eastAsia"/>
          <w:sz w:val="24"/>
        </w:rPr>
        <w:t>：</w:t>
      </w:r>
    </w:p>
    <w:p w14:paraId="5D99F6F7" w14:textId="77777777"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4059372"/>
      <w:bookmarkStart w:id="46" w:name="_Toc374459273"/>
      <w:bookmarkStart w:id="47" w:name="_Toc362424011"/>
      <w:bookmarkStart w:id="48" w:name="_Toc352331233"/>
      <w:bookmarkStart w:id="49" w:name="_Toc352256055"/>
      <w:bookmarkStart w:id="50" w:name="_Toc352255987"/>
      <w:bookmarkStart w:id="5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45"/>
    </w:p>
    <w:p w14:paraId="76A45ABD" w14:textId="77777777" w:rsidR="00F35C86" w:rsidRDefault="0075183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1A39EBEA" w14:textId="77777777" w:rsidR="00F35C86" w:rsidRDefault="00751834">
      <w:pPr>
        <w:widowControl/>
        <w:spacing w:line="288" w:lineRule="auto"/>
        <w:ind w:firstLine="420"/>
        <w:rPr>
          <w:rFonts w:eastAsiaTheme="minorEastAsia"/>
          <w:kern w:val="0"/>
          <w:sz w:val="24"/>
        </w:rPr>
      </w:pPr>
      <w:r>
        <w:rPr>
          <w:rFonts w:eastAsiaTheme="minorEastAsia"/>
          <w:kern w:val="0"/>
          <w:sz w:val="24"/>
        </w:rPr>
        <w:t>我们审计了交银施罗德现金宝货币市场基金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交银现金宝货币基金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3B1C2F2C" w14:textId="77777777" w:rsidR="00F35C86" w:rsidRDefault="0075183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434A898B" w14:textId="77777777"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发布的有关规定及允许的基金行业实务操作编制，公允反映了交银现金宝货币基金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14:paraId="1D8B7C2E" w14:textId="77777777" w:rsidR="00513042" w:rsidRDefault="00513042" w:rsidP="00513042">
      <w:pPr>
        <w:widowControl/>
        <w:spacing w:line="288" w:lineRule="auto"/>
        <w:ind w:firstLine="420"/>
        <w:rPr>
          <w:rFonts w:eastAsiaTheme="minorEastAsia"/>
          <w:kern w:val="0"/>
          <w:sz w:val="24"/>
        </w:rPr>
      </w:pPr>
    </w:p>
    <w:p w14:paraId="0B27ACA8" w14:textId="77777777"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405937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14:paraId="0C176880" w14:textId="77777777" w:rsidR="00F35C86" w:rsidRDefault="0075183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7910A434" w14:textId="77777777"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按照中国注册会计师职业道德守则，我们独立于交银现金宝货币基金，并履行了职业道德方面的其他责任。</w:t>
      </w:r>
    </w:p>
    <w:p w14:paraId="0E785774" w14:textId="77777777" w:rsidR="00513042" w:rsidRDefault="00513042" w:rsidP="00513042">
      <w:pPr>
        <w:spacing w:line="288" w:lineRule="auto"/>
        <w:ind w:firstLineChars="200" w:firstLine="480"/>
        <w:rPr>
          <w:rFonts w:eastAsiaTheme="minorEastAsia"/>
          <w:sz w:val="24"/>
        </w:rPr>
      </w:pPr>
    </w:p>
    <w:p w14:paraId="39BFBAA8" w14:textId="77777777"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4059374"/>
      <w:r>
        <w:rPr>
          <w:rFonts w:ascii="Times New Roman" w:eastAsiaTheme="minorEastAsia" w:hAnsi="Times New Roman"/>
          <w:kern w:val="0"/>
          <w:szCs w:val="24"/>
        </w:rPr>
        <w:t xml:space="preserve">6.3 </w:t>
      </w:r>
      <w:bookmarkEnd w:id="46"/>
      <w:bookmarkEnd w:id="47"/>
      <w:bookmarkEnd w:id="48"/>
      <w:bookmarkEnd w:id="49"/>
      <w:bookmarkEnd w:id="50"/>
      <w:bookmarkEnd w:id="51"/>
      <w:r>
        <w:rPr>
          <w:rFonts w:ascii="Times New Roman" w:eastAsiaTheme="minorEastAsia" w:hAnsi="Times New Roman" w:hint="eastAsia"/>
          <w:kern w:val="0"/>
          <w:szCs w:val="24"/>
        </w:rPr>
        <w:t>管理层和治理层对财务报表的责任</w:t>
      </w:r>
      <w:bookmarkEnd w:id="53"/>
    </w:p>
    <w:p w14:paraId="0B689DBF" w14:textId="77777777" w:rsidR="00F35C86" w:rsidRDefault="00751834">
      <w:pPr>
        <w:spacing w:line="288" w:lineRule="auto"/>
        <w:ind w:firstLineChars="200" w:firstLine="480"/>
        <w:rPr>
          <w:rFonts w:eastAsiaTheme="minorEastAsia"/>
          <w:sz w:val="24"/>
        </w:rPr>
      </w:pPr>
      <w:r>
        <w:rPr>
          <w:rFonts w:eastAsiaTheme="minorEastAsia"/>
          <w:sz w:val="24"/>
        </w:rPr>
        <w:t>交银现金宝货币基金的基金管理人交银施罗德基金管理有限公司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w:t>
      </w:r>
      <w:r>
        <w:rPr>
          <w:rFonts w:eastAsiaTheme="minorEastAsia"/>
          <w:sz w:val="24"/>
        </w:rPr>
        <w:lastRenderedPageBreak/>
        <w:t>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47784C47" w14:textId="77777777" w:rsidR="00F35C86" w:rsidRDefault="00751834">
      <w:pPr>
        <w:spacing w:line="288" w:lineRule="auto"/>
        <w:ind w:firstLineChars="200" w:firstLine="480"/>
        <w:rPr>
          <w:rFonts w:eastAsiaTheme="minorEastAsia"/>
          <w:sz w:val="24"/>
        </w:rPr>
      </w:pPr>
      <w:r>
        <w:rPr>
          <w:rFonts w:eastAsiaTheme="minorEastAsia"/>
          <w:sz w:val="24"/>
        </w:rPr>
        <w:t>在编制财务报表时，基金管理人管理层负责评估交银现金宝货币基金的持续经营能力，披露与持续经营相关的事项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，并运用持续经营假设，除非基金管理人管理层计划清算交银现金宝货币基金、终止运营或别无其他现实的选择。</w:t>
      </w:r>
    </w:p>
    <w:p w14:paraId="6D1319DB" w14:textId="77777777"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基金管理人治理层负责监督交银现金宝货币基金的财务报告过程。</w:t>
      </w:r>
    </w:p>
    <w:p w14:paraId="10D3CD23" w14:textId="77777777" w:rsidR="00513042" w:rsidRDefault="00513042" w:rsidP="00513042">
      <w:pPr>
        <w:spacing w:line="288" w:lineRule="auto"/>
        <w:ind w:firstLineChars="200" w:firstLine="480"/>
        <w:rPr>
          <w:rFonts w:eastAsiaTheme="minorEastAsia"/>
          <w:sz w:val="24"/>
        </w:rPr>
      </w:pPr>
    </w:p>
    <w:p w14:paraId="287184D1" w14:textId="77777777"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4059375"/>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14:paraId="26011C3F" w14:textId="77777777" w:rsidR="00F35C86" w:rsidRDefault="0075183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3A559F5" w14:textId="77777777" w:rsidR="00F35C86" w:rsidRDefault="0075183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4978C0E7" w14:textId="77777777" w:rsidR="00F35C86" w:rsidRDefault="0075183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88D40E6" w14:textId="77777777" w:rsidR="00F35C86" w:rsidRDefault="0075183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1DFF8F60" w14:textId="77777777" w:rsidR="00F35C86" w:rsidRDefault="0075183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702C04DA" w14:textId="77777777" w:rsidR="00F35C86" w:rsidRDefault="0075183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现金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现金宝货币基金不能持续经营。</w:t>
      </w:r>
    </w:p>
    <w:p w14:paraId="63C31B20" w14:textId="77777777" w:rsidR="00F35C86" w:rsidRDefault="0075183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14:paraId="4EF4853F" w14:textId="77777777"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14:paraId="50CBA758" w14:textId="77777777" w:rsidTr="00513042">
        <w:tc>
          <w:tcPr>
            <w:tcW w:w="6629" w:type="dxa"/>
            <w:hideMark/>
          </w:tcPr>
          <w:p w14:paraId="15A8ADF0" w14:textId="77777777" w:rsidR="00513042" w:rsidRDefault="00513042">
            <w:pPr>
              <w:spacing w:line="360" w:lineRule="auto"/>
              <w:jc w:val="left"/>
              <w:rPr>
                <w:sz w:val="24"/>
              </w:rPr>
            </w:pPr>
            <w:r>
              <w:rPr>
                <w:sz w:val="24"/>
              </w:rPr>
              <w:t>普华永道中天会计师事务所（特殊普通合伙）</w:t>
            </w:r>
          </w:p>
        </w:tc>
        <w:tc>
          <w:tcPr>
            <w:tcW w:w="2657" w:type="dxa"/>
            <w:hideMark/>
          </w:tcPr>
          <w:p w14:paraId="032580D2" w14:textId="77777777" w:rsidR="00513042" w:rsidRDefault="00513042">
            <w:pPr>
              <w:spacing w:line="360" w:lineRule="auto"/>
              <w:jc w:val="right"/>
              <w:rPr>
                <w:sz w:val="24"/>
              </w:rPr>
            </w:pPr>
            <w:r>
              <w:rPr>
                <w:rFonts w:hint="eastAsia"/>
                <w:sz w:val="24"/>
              </w:rPr>
              <w:t>中国注册会计师</w:t>
            </w:r>
          </w:p>
        </w:tc>
      </w:tr>
    </w:tbl>
    <w:p w14:paraId="2FDFB782" w14:textId="77777777"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w:t>
      </w:r>
      <w:r>
        <w:rPr>
          <w:rFonts w:eastAsiaTheme="minorEastAsia"/>
          <w:kern w:val="0"/>
          <w:sz w:val="24"/>
        </w:rPr>
        <w:t xml:space="preserve">               </w:t>
      </w:r>
      <w:r>
        <w:rPr>
          <w:rFonts w:eastAsiaTheme="minorEastAsia"/>
          <w:kern w:val="0"/>
          <w:sz w:val="24"/>
        </w:rPr>
        <w:t>竞</w:t>
      </w:r>
      <w:r>
        <w:rPr>
          <w:rFonts w:eastAsiaTheme="minorEastAsia"/>
          <w:kern w:val="0"/>
          <w:sz w:val="24"/>
        </w:rPr>
        <w:t xml:space="preserve">  </w:t>
      </w:r>
      <w:r>
        <w:rPr>
          <w:rFonts w:eastAsiaTheme="minorEastAsia"/>
          <w:kern w:val="0"/>
          <w:sz w:val="24"/>
        </w:rPr>
        <w:t>朱</w:t>
      </w:r>
      <w:r>
        <w:rPr>
          <w:rFonts w:eastAsiaTheme="minorEastAsia"/>
          <w:kern w:val="0"/>
          <w:sz w:val="24"/>
        </w:rPr>
        <w:t xml:space="preserve">     </w:t>
      </w:r>
      <w:r>
        <w:rPr>
          <w:rFonts w:eastAsiaTheme="minorEastAsia"/>
          <w:kern w:val="0"/>
          <w:sz w:val="24"/>
        </w:rPr>
        <w:t>宏</w:t>
      </w:r>
      <w:r>
        <w:rPr>
          <w:rFonts w:eastAsiaTheme="minorEastAsia"/>
          <w:kern w:val="0"/>
          <w:sz w:val="24"/>
        </w:rPr>
        <w:t xml:space="preserve">     </w:t>
      </w:r>
      <w:r>
        <w:rPr>
          <w:rFonts w:eastAsiaTheme="minorEastAsia"/>
          <w:kern w:val="0"/>
          <w:sz w:val="24"/>
        </w:rPr>
        <w:t>宇</w:t>
      </w:r>
    </w:p>
    <w:p w14:paraId="348FCD38" w14:textId="77777777"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0BC0B2C4" w14:textId="77777777" w:rsidR="00513042" w:rsidRDefault="00513042" w:rsidP="00513042">
      <w:pPr>
        <w:widowControl/>
        <w:spacing w:line="288" w:lineRule="auto"/>
        <w:jc w:val="right"/>
        <w:rPr>
          <w:rFonts w:eastAsiaTheme="minorEastAsia"/>
          <w:sz w:val="24"/>
        </w:rPr>
      </w:pPr>
      <w:r>
        <w:rPr>
          <w:rFonts w:eastAsiaTheme="minorEastAsia"/>
          <w:kern w:val="0"/>
          <w:sz w:val="24"/>
        </w:rPr>
        <w:lastRenderedPageBreak/>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14:paraId="7A96BF5F" w14:textId="77777777" w:rsidR="006E5E9C" w:rsidRPr="006417C1" w:rsidRDefault="006E5E9C" w:rsidP="006417C1">
      <w:pPr>
        <w:widowControl/>
        <w:spacing w:line="288" w:lineRule="auto"/>
        <w:jc w:val="right"/>
        <w:rPr>
          <w:rFonts w:eastAsiaTheme="minorEastAsia"/>
          <w:sz w:val="24"/>
        </w:rPr>
      </w:pPr>
    </w:p>
    <w:p w14:paraId="0438AC3B"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4059376"/>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14:paraId="0D340BB5" w14:textId="77777777" w:rsidR="00FB3BC2" w:rsidRPr="00FB3BC2" w:rsidRDefault="00FB3BC2" w:rsidP="00FB3BC2"/>
    <w:p w14:paraId="20B1E20B" w14:textId="77777777"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4059377"/>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14:paraId="633977D1" w14:textId="77777777" w:rsidR="00223DFB" w:rsidRPr="00EE38B1" w:rsidRDefault="00223DFB" w:rsidP="00EE38B1">
      <w:pPr>
        <w:spacing w:before="29" w:line="288" w:lineRule="auto"/>
        <w:rPr>
          <w:sz w:val="24"/>
        </w:rPr>
      </w:pPr>
      <w:r w:rsidRPr="00EE38B1">
        <w:rPr>
          <w:rFonts w:hint="eastAsia"/>
          <w:sz w:val="24"/>
        </w:rPr>
        <w:t>会计主体：交银施罗德现金宝货币市场基金</w:t>
      </w:r>
    </w:p>
    <w:p w14:paraId="2EB67321" w14:textId="77777777"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2018</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14:paraId="286B898A" w14:textId="77777777"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14:paraId="5F7AE254"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408830B9"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3C20EE3"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6C1E09A"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14:paraId="56D22805"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2018</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7562ADF"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14:paraId="1FB78BCC" w14:textId="77777777"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2017</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14:paraId="64EBDDBA" w14:textId="77777777" w:rsidTr="00EF06ED">
        <w:tc>
          <w:tcPr>
            <w:tcW w:w="2880" w:type="dxa"/>
            <w:tcBorders>
              <w:top w:val="single" w:sz="4" w:space="0" w:color="000000"/>
              <w:left w:val="single" w:sz="4" w:space="0" w:color="000000"/>
              <w:bottom w:val="single" w:sz="4" w:space="0" w:color="000000"/>
              <w:right w:val="single" w:sz="4" w:space="0" w:color="000000"/>
            </w:tcBorders>
            <w:vAlign w:val="center"/>
            <w:hideMark/>
          </w:tcPr>
          <w:p w14:paraId="0849ACD3" w14:textId="77777777"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D77DB3E" w14:textId="77777777"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A22A307" w14:textId="19654171"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2DD524A7" w14:textId="1B1BED24" w:rsidR="003B282D" w:rsidRPr="00A02DB2" w:rsidRDefault="003B282D" w:rsidP="00173BB4">
            <w:pPr>
              <w:spacing w:before="29" w:line="288" w:lineRule="auto"/>
              <w:jc w:val="right"/>
              <w:rPr>
                <w:b/>
                <w:sz w:val="24"/>
              </w:rPr>
            </w:pPr>
          </w:p>
        </w:tc>
      </w:tr>
      <w:tr w:rsidR="003B282D" w:rsidRPr="003367A1" w14:paraId="4C4955CC"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47A61837" w14:textId="77777777"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9FBC22F" w14:textId="77777777"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A55547F" w14:textId="77777777" w:rsidR="003B282D" w:rsidRPr="00173BB4" w:rsidRDefault="003B282D" w:rsidP="00173BB4">
            <w:pPr>
              <w:spacing w:before="29" w:line="288" w:lineRule="auto"/>
              <w:jc w:val="right"/>
              <w:rPr>
                <w:sz w:val="24"/>
              </w:rPr>
            </w:pPr>
            <w:r w:rsidRPr="00173BB4">
              <w:rPr>
                <w:rFonts w:hint="eastAsia"/>
                <w:sz w:val="24"/>
              </w:rPr>
              <w:t>297,527,520.64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6977AA9" w14:textId="77777777" w:rsidR="003B282D" w:rsidRPr="00173BB4" w:rsidRDefault="003B282D" w:rsidP="00173BB4">
            <w:pPr>
              <w:spacing w:before="29" w:line="288" w:lineRule="auto"/>
              <w:jc w:val="right"/>
              <w:rPr>
                <w:sz w:val="24"/>
              </w:rPr>
            </w:pPr>
            <w:r w:rsidRPr="00173BB4">
              <w:rPr>
                <w:rFonts w:hint="eastAsia"/>
                <w:sz w:val="24"/>
              </w:rPr>
              <w:t>1,598,421,862.21</w:t>
            </w:r>
          </w:p>
        </w:tc>
      </w:tr>
      <w:tr w:rsidR="003B282D" w:rsidRPr="003367A1" w14:paraId="48B8484A"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346D59FD" w14:textId="77777777"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62220172"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D9E57A4"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E9517A1"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2C432A0D"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60BA1FB0" w14:textId="77777777"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5F5E96DA"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ACE02F6" w14:textId="77777777" w:rsidR="003B282D" w:rsidRPr="00173BB4" w:rsidRDefault="003B282D" w:rsidP="00173BB4">
            <w:pPr>
              <w:spacing w:before="29" w:line="288" w:lineRule="auto"/>
              <w:jc w:val="right"/>
              <w:rPr>
                <w:sz w:val="24"/>
              </w:rPr>
            </w:pPr>
            <w:r w:rsidRPr="00173BB4">
              <w:rPr>
                <w:rFonts w:hint="eastAsia"/>
                <w:sz w:val="24"/>
              </w:rPr>
              <w:t>180.22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C546212"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3A368739"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27B10293" w14:textId="77777777"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4CBC90AD"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9071D6D" w14:textId="77777777" w:rsidR="003B282D" w:rsidRPr="00173BB4" w:rsidRDefault="003B282D" w:rsidP="00173BB4">
            <w:pPr>
              <w:spacing w:before="29" w:line="288" w:lineRule="auto"/>
              <w:jc w:val="right"/>
              <w:rPr>
                <w:sz w:val="24"/>
              </w:rPr>
            </w:pPr>
            <w:r w:rsidRPr="00173BB4">
              <w:rPr>
                <w:rFonts w:hint="eastAsia"/>
                <w:sz w:val="24"/>
              </w:rPr>
              <w:t>3,398,682,003.95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100E3F9" w14:textId="77777777" w:rsidR="003B282D" w:rsidRPr="00173BB4" w:rsidRDefault="003B282D" w:rsidP="00173BB4">
            <w:pPr>
              <w:spacing w:before="29" w:line="288" w:lineRule="auto"/>
              <w:jc w:val="right"/>
              <w:rPr>
                <w:sz w:val="24"/>
              </w:rPr>
            </w:pPr>
            <w:r w:rsidRPr="00173BB4">
              <w:rPr>
                <w:rFonts w:hint="eastAsia"/>
                <w:sz w:val="24"/>
              </w:rPr>
              <w:t>1,894,115,489.41</w:t>
            </w:r>
          </w:p>
        </w:tc>
      </w:tr>
      <w:tr w:rsidR="003B282D" w:rsidRPr="003367A1" w14:paraId="630824EC"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58EE5F49" w14:textId="77777777"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4BCA5B98"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D28BB86"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EAECD56"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77998DE"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4A7D52EB"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44E2CB66"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BA1F394"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F0A4158"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4E0CA0B"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3EEA7CED"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44C768BD"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109EFEE" w14:textId="77777777" w:rsidR="003B282D" w:rsidRPr="00173BB4" w:rsidRDefault="003B282D" w:rsidP="00173BB4">
            <w:pPr>
              <w:spacing w:before="29" w:line="288" w:lineRule="auto"/>
              <w:jc w:val="right"/>
              <w:rPr>
                <w:sz w:val="24"/>
              </w:rPr>
            </w:pPr>
            <w:r w:rsidRPr="00173BB4">
              <w:rPr>
                <w:rFonts w:hint="eastAsia"/>
                <w:sz w:val="24"/>
              </w:rPr>
              <w:t>3,338,682,003.95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5464C0F" w14:textId="77777777" w:rsidR="003B282D" w:rsidRPr="00173BB4" w:rsidRDefault="003B282D" w:rsidP="00173BB4">
            <w:pPr>
              <w:spacing w:before="29" w:line="288" w:lineRule="auto"/>
              <w:jc w:val="right"/>
              <w:rPr>
                <w:sz w:val="24"/>
              </w:rPr>
            </w:pPr>
            <w:r w:rsidRPr="00173BB4">
              <w:rPr>
                <w:rFonts w:hint="eastAsia"/>
                <w:sz w:val="24"/>
              </w:rPr>
              <w:t>1,839,890,489.41</w:t>
            </w:r>
          </w:p>
        </w:tc>
      </w:tr>
      <w:tr w:rsidR="003B282D" w:rsidRPr="003367A1" w14:paraId="4F788799"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4EB3E5BB" w14:textId="77777777"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68119B0"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1C35E37" w14:textId="77777777" w:rsidR="003B282D" w:rsidRPr="00173BB4" w:rsidRDefault="003B282D" w:rsidP="00173BB4">
            <w:pPr>
              <w:spacing w:before="29" w:line="288" w:lineRule="auto"/>
              <w:jc w:val="right"/>
              <w:rPr>
                <w:sz w:val="24"/>
              </w:rPr>
            </w:pPr>
            <w:r w:rsidRPr="00173BB4">
              <w:rPr>
                <w:rFonts w:hint="eastAsia"/>
                <w:sz w:val="24"/>
              </w:rPr>
              <w:t>60,000,000.00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F021F53" w14:textId="77777777" w:rsidR="003B282D" w:rsidRPr="00173BB4" w:rsidRDefault="003B282D" w:rsidP="00173BB4">
            <w:pPr>
              <w:spacing w:before="29" w:line="288" w:lineRule="auto"/>
              <w:jc w:val="right"/>
              <w:rPr>
                <w:sz w:val="24"/>
              </w:rPr>
            </w:pPr>
            <w:r w:rsidRPr="00173BB4">
              <w:rPr>
                <w:rFonts w:hint="eastAsia"/>
                <w:sz w:val="24"/>
              </w:rPr>
              <w:t>54,225,000.00</w:t>
            </w:r>
          </w:p>
        </w:tc>
      </w:tr>
      <w:tr w:rsidR="003B282D" w:rsidRPr="003367A1" w14:paraId="6044792C" w14:textId="77777777" w:rsidTr="004563BB">
        <w:tc>
          <w:tcPr>
            <w:tcW w:w="2880" w:type="dxa"/>
            <w:tcBorders>
              <w:top w:val="single" w:sz="4" w:space="0" w:color="000000"/>
              <w:left w:val="single" w:sz="4" w:space="0" w:color="000000"/>
              <w:bottom w:val="single" w:sz="4" w:space="0" w:color="000000"/>
              <w:right w:val="single" w:sz="4" w:space="0" w:color="000000"/>
            </w:tcBorders>
            <w:vAlign w:val="center"/>
          </w:tcPr>
          <w:p w14:paraId="5DF6DE42"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2B97679"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002DA66"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088137C0"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D352EFF"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DE96C0A" w14:textId="77777777"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3EE2A150"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7534033"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FD2989A"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4EE6FA48"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7C58F1EE" w14:textId="77777777"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7B463D0E"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0A13D31"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4B56B6C" w14:textId="77777777" w:rsidR="003B282D" w:rsidRPr="00173BB4" w:rsidRDefault="003B282D" w:rsidP="00173BB4">
            <w:pPr>
              <w:spacing w:before="29" w:line="288" w:lineRule="auto"/>
              <w:jc w:val="right"/>
              <w:rPr>
                <w:sz w:val="24"/>
              </w:rPr>
            </w:pPr>
            <w:r w:rsidRPr="00173BB4">
              <w:rPr>
                <w:rFonts w:hint="eastAsia"/>
                <w:sz w:val="24"/>
              </w:rPr>
              <w:t>75,500,000.00</w:t>
            </w:r>
          </w:p>
        </w:tc>
      </w:tr>
      <w:tr w:rsidR="003B282D" w:rsidRPr="003367A1" w14:paraId="448D24BB"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0E1C7327" w14:textId="77777777"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47A4E38"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317BD3F"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0C3D9F4"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8BFA025"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75C6F186" w14:textId="77777777"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6C2C887B"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37CB89E" w14:textId="77777777" w:rsidR="003B282D" w:rsidRPr="00173BB4" w:rsidRDefault="003B282D" w:rsidP="00173BB4">
            <w:pPr>
              <w:spacing w:before="29" w:line="288" w:lineRule="auto"/>
              <w:jc w:val="right"/>
              <w:rPr>
                <w:sz w:val="24"/>
              </w:rPr>
            </w:pPr>
            <w:r w:rsidRPr="00173BB4">
              <w:rPr>
                <w:rFonts w:hint="eastAsia"/>
                <w:sz w:val="24"/>
              </w:rPr>
              <w:t>12,923,435.94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2C34875" w14:textId="77777777" w:rsidR="003B282D" w:rsidRPr="00173BB4" w:rsidRDefault="003B282D" w:rsidP="00173BB4">
            <w:pPr>
              <w:spacing w:before="29" w:line="288" w:lineRule="auto"/>
              <w:jc w:val="right"/>
              <w:rPr>
                <w:sz w:val="24"/>
              </w:rPr>
            </w:pPr>
            <w:r w:rsidRPr="00173BB4">
              <w:rPr>
                <w:rFonts w:hint="eastAsia"/>
                <w:sz w:val="24"/>
              </w:rPr>
              <w:t>16,815,263.29</w:t>
            </w:r>
          </w:p>
        </w:tc>
      </w:tr>
      <w:tr w:rsidR="003B282D" w:rsidRPr="003367A1" w14:paraId="7FA20672"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6A6F9E01" w14:textId="77777777"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570D8239"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C49BA32"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378E2CF"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80DA274"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05DE4F4F" w14:textId="77777777"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3C9541F9"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510B0BE" w14:textId="77777777" w:rsidR="003B282D" w:rsidRPr="00173BB4" w:rsidRDefault="003B282D" w:rsidP="00173BB4">
            <w:pPr>
              <w:spacing w:before="29" w:line="288" w:lineRule="auto"/>
              <w:jc w:val="right"/>
              <w:rPr>
                <w:sz w:val="24"/>
              </w:rPr>
            </w:pPr>
            <w:r w:rsidRPr="00173BB4">
              <w:rPr>
                <w:rFonts w:hint="eastAsia"/>
                <w:sz w:val="24"/>
              </w:rPr>
              <w:t>189,418,335.47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C594736" w14:textId="77777777" w:rsidR="003B282D" w:rsidRPr="00173BB4" w:rsidRDefault="003B282D" w:rsidP="00173BB4">
            <w:pPr>
              <w:spacing w:before="29" w:line="288" w:lineRule="auto"/>
              <w:jc w:val="right"/>
              <w:rPr>
                <w:sz w:val="24"/>
              </w:rPr>
            </w:pPr>
            <w:r w:rsidRPr="00173BB4">
              <w:rPr>
                <w:rFonts w:hint="eastAsia"/>
                <w:sz w:val="24"/>
              </w:rPr>
              <w:t>370,885,207.27</w:t>
            </w:r>
          </w:p>
        </w:tc>
      </w:tr>
      <w:tr w:rsidR="003B282D" w:rsidRPr="003367A1" w14:paraId="45AEF8FD"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E1E330D" w14:textId="77777777"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27995DC1"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1AE7B65"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DC0BA11"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2266C65D"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6492E171" w14:textId="77777777"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71DF9C97"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A874651"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2A155D6"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1DE315B7" w14:textId="77777777"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14:paraId="5BD4AC89" w14:textId="77777777"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08EBD9F1"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B14A1AE" w14:textId="77777777" w:rsidR="003B282D" w:rsidRPr="00173BB4" w:rsidRDefault="003B282D" w:rsidP="00173BB4">
            <w:pPr>
              <w:spacing w:before="29" w:line="288" w:lineRule="auto"/>
              <w:jc w:val="right"/>
              <w:rPr>
                <w:sz w:val="24"/>
              </w:rPr>
            </w:pPr>
            <w:r w:rsidRPr="00173BB4">
              <w:rPr>
                <w:rFonts w:hint="eastAsia"/>
                <w:sz w:val="24"/>
              </w:rPr>
              <w:t>3,898,551,476.22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18B73B7" w14:textId="77777777" w:rsidR="003B282D" w:rsidRPr="00173BB4" w:rsidRDefault="003B282D" w:rsidP="00173BB4">
            <w:pPr>
              <w:spacing w:before="29" w:line="288" w:lineRule="auto"/>
              <w:jc w:val="right"/>
              <w:rPr>
                <w:sz w:val="24"/>
              </w:rPr>
            </w:pPr>
            <w:r w:rsidRPr="00173BB4">
              <w:rPr>
                <w:rFonts w:hint="eastAsia"/>
                <w:sz w:val="24"/>
              </w:rPr>
              <w:t>3,955,737,822.18</w:t>
            </w:r>
          </w:p>
        </w:tc>
      </w:tr>
      <w:tr w:rsidR="002C233F" w:rsidRPr="003367A1" w14:paraId="00883A86"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2BC4C5FA"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6EBE003"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1FDA4EA"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14:paraId="4AAC65F8"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2018</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2D0C770"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14:paraId="2E80068E" w14:textId="77777777"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2017</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14:paraId="4FD8E3A0" w14:textId="77777777" w:rsidTr="00EF06ED">
        <w:tc>
          <w:tcPr>
            <w:tcW w:w="2880" w:type="dxa"/>
            <w:tcBorders>
              <w:top w:val="single" w:sz="4" w:space="0" w:color="000000"/>
              <w:left w:val="single" w:sz="4" w:space="0" w:color="000000"/>
              <w:bottom w:val="single" w:sz="4" w:space="0" w:color="000000"/>
              <w:right w:val="single" w:sz="4" w:space="0" w:color="000000"/>
            </w:tcBorders>
            <w:vAlign w:val="center"/>
            <w:hideMark/>
          </w:tcPr>
          <w:p w14:paraId="0539DE5B" w14:textId="77777777"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1813FAF7"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518F93A7" w14:textId="0D1FFC31"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0C2057E7" w14:textId="5C8C4AD7" w:rsidR="0009360B" w:rsidRPr="00A02DB2" w:rsidRDefault="0009360B" w:rsidP="00302171">
            <w:pPr>
              <w:spacing w:before="29" w:line="288" w:lineRule="auto"/>
              <w:jc w:val="right"/>
              <w:rPr>
                <w:b/>
                <w:sz w:val="24"/>
              </w:rPr>
            </w:pPr>
          </w:p>
        </w:tc>
      </w:tr>
      <w:tr w:rsidR="0009360B" w:rsidRPr="003367A1" w14:paraId="51B2669B"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EA15F7E" w14:textId="77777777"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FD953F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F7719D9"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72781FB"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A4CF76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4171BC7" w14:textId="77777777" w:rsidR="0009360B" w:rsidRPr="00A02DB2" w:rsidRDefault="0009360B" w:rsidP="00A02DB2">
            <w:pPr>
              <w:spacing w:before="29" w:line="288" w:lineRule="auto"/>
              <w:rPr>
                <w:sz w:val="24"/>
              </w:rPr>
            </w:pPr>
            <w:r w:rsidRPr="00A02DB2">
              <w:rPr>
                <w:rFonts w:hint="eastAsia"/>
                <w:sz w:val="24"/>
              </w:rPr>
              <w:lastRenderedPageBreak/>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4591887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B2D4200"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249F51C"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143DEFBB"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5BD2302" w14:textId="77777777"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33F4DAB8"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3779A43"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E65D8E1"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2E9E382C"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722910F" w14:textId="77777777"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423A1CC"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602F58A" w14:textId="77777777" w:rsidR="0009360B" w:rsidRPr="00302171" w:rsidRDefault="0009360B" w:rsidP="00302171">
            <w:pPr>
              <w:spacing w:before="29" w:line="288" w:lineRule="auto"/>
              <w:jc w:val="right"/>
              <w:rPr>
                <w:sz w:val="24"/>
              </w:rPr>
            </w:pPr>
            <w:r w:rsidRPr="00302171">
              <w:rPr>
                <w:rFonts w:hint="eastAsia"/>
                <w:sz w:val="24"/>
              </w:rPr>
              <w:t>557,270,124.10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A926E4D" w14:textId="77777777" w:rsidR="0009360B" w:rsidRPr="00302171" w:rsidRDefault="0009360B" w:rsidP="00302171">
            <w:pPr>
              <w:spacing w:before="29" w:line="288" w:lineRule="auto"/>
              <w:jc w:val="right"/>
              <w:rPr>
                <w:sz w:val="24"/>
              </w:rPr>
            </w:pPr>
            <w:r w:rsidRPr="00302171">
              <w:rPr>
                <w:rFonts w:hint="eastAsia"/>
                <w:sz w:val="24"/>
              </w:rPr>
              <w:t>649,555,039.52</w:t>
            </w:r>
          </w:p>
        </w:tc>
      </w:tr>
      <w:tr w:rsidR="0009360B" w:rsidRPr="003367A1" w14:paraId="2FEE8D1E"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6DDAC4E" w14:textId="77777777"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0127E84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306D19E"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7A494D5"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0914FEC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DA8744A" w14:textId="77777777"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282242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5B1F451" w14:textId="77777777" w:rsidR="0009360B" w:rsidRPr="00302171" w:rsidRDefault="0009360B" w:rsidP="00302171">
            <w:pPr>
              <w:spacing w:before="29" w:line="288" w:lineRule="auto"/>
              <w:jc w:val="right"/>
              <w:rPr>
                <w:sz w:val="24"/>
              </w:rPr>
            </w:pPr>
            <w:r w:rsidRPr="00302171">
              <w:rPr>
                <w:rFonts w:hint="eastAsia"/>
                <w:sz w:val="24"/>
              </w:rPr>
              <w:t>1,000.07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6F67C8E"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2F8C3C3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57DB0D8" w14:textId="77777777"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41F5FE93"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5341869" w14:textId="77777777" w:rsidR="0009360B" w:rsidRPr="00302171" w:rsidRDefault="0009360B" w:rsidP="00302171">
            <w:pPr>
              <w:spacing w:before="29" w:line="288" w:lineRule="auto"/>
              <w:jc w:val="right"/>
              <w:rPr>
                <w:sz w:val="24"/>
              </w:rPr>
            </w:pPr>
            <w:r w:rsidRPr="00302171">
              <w:rPr>
                <w:rFonts w:hint="eastAsia"/>
                <w:sz w:val="24"/>
              </w:rPr>
              <w:t>1,018,024.71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A9920CE" w14:textId="77777777" w:rsidR="0009360B" w:rsidRPr="00302171" w:rsidRDefault="0009360B" w:rsidP="00302171">
            <w:pPr>
              <w:spacing w:before="29" w:line="288" w:lineRule="auto"/>
              <w:jc w:val="right"/>
              <w:rPr>
                <w:sz w:val="24"/>
              </w:rPr>
            </w:pPr>
            <w:r w:rsidRPr="00302171">
              <w:rPr>
                <w:rFonts w:hint="eastAsia"/>
                <w:sz w:val="24"/>
              </w:rPr>
              <w:t>1,241,278.92</w:t>
            </w:r>
          </w:p>
        </w:tc>
      </w:tr>
      <w:tr w:rsidR="0009360B" w:rsidRPr="003367A1" w14:paraId="2E33C8B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1EE67AA" w14:textId="77777777"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220BB742"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68211EE" w14:textId="77777777" w:rsidR="0009360B" w:rsidRPr="00302171" w:rsidRDefault="0009360B" w:rsidP="00302171">
            <w:pPr>
              <w:spacing w:before="29" w:line="288" w:lineRule="auto"/>
              <w:jc w:val="right"/>
              <w:rPr>
                <w:sz w:val="24"/>
              </w:rPr>
            </w:pPr>
            <w:r w:rsidRPr="00302171">
              <w:rPr>
                <w:rFonts w:hint="eastAsia"/>
                <w:sz w:val="24"/>
              </w:rPr>
              <w:t>169,670.77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6F69EB8" w14:textId="77777777" w:rsidR="0009360B" w:rsidRPr="00302171" w:rsidRDefault="0009360B" w:rsidP="00302171">
            <w:pPr>
              <w:spacing w:before="29" w:line="288" w:lineRule="auto"/>
              <w:jc w:val="right"/>
              <w:rPr>
                <w:sz w:val="24"/>
              </w:rPr>
            </w:pPr>
            <w:r w:rsidRPr="00302171">
              <w:rPr>
                <w:rFonts w:hint="eastAsia"/>
                <w:sz w:val="24"/>
              </w:rPr>
              <w:t>206,879.84</w:t>
            </w:r>
          </w:p>
        </w:tc>
      </w:tr>
      <w:tr w:rsidR="0009360B" w:rsidRPr="003367A1" w14:paraId="36DFC27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3A80673" w14:textId="77777777"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300C27D2"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D60660C" w14:textId="77777777" w:rsidR="0009360B" w:rsidRPr="00302171" w:rsidRDefault="0009360B" w:rsidP="00302171">
            <w:pPr>
              <w:spacing w:before="29" w:line="288" w:lineRule="auto"/>
              <w:jc w:val="right"/>
              <w:rPr>
                <w:sz w:val="24"/>
              </w:rPr>
            </w:pPr>
            <w:r w:rsidRPr="00302171">
              <w:rPr>
                <w:rFonts w:hint="eastAsia"/>
                <w:sz w:val="24"/>
              </w:rPr>
              <w:t>759,077.48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637D47E" w14:textId="77777777" w:rsidR="0009360B" w:rsidRPr="00302171" w:rsidRDefault="0009360B" w:rsidP="00302171">
            <w:pPr>
              <w:spacing w:before="29" w:line="288" w:lineRule="auto"/>
              <w:jc w:val="right"/>
              <w:rPr>
                <w:sz w:val="24"/>
              </w:rPr>
            </w:pPr>
            <w:r w:rsidRPr="00302171">
              <w:rPr>
                <w:rFonts w:hint="eastAsia"/>
                <w:sz w:val="24"/>
              </w:rPr>
              <w:t>999,052.03</w:t>
            </w:r>
          </w:p>
        </w:tc>
      </w:tr>
      <w:tr w:rsidR="0009360B" w:rsidRPr="003367A1" w14:paraId="541B9F69"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133F6CB" w14:textId="77777777"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018F9FFE"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DF9895E" w14:textId="77777777" w:rsidR="0009360B" w:rsidRPr="00302171" w:rsidRDefault="0009360B" w:rsidP="00302171">
            <w:pPr>
              <w:spacing w:before="29" w:line="288" w:lineRule="auto"/>
              <w:jc w:val="right"/>
              <w:rPr>
                <w:sz w:val="24"/>
              </w:rPr>
            </w:pPr>
            <w:r w:rsidRPr="00302171">
              <w:rPr>
                <w:rFonts w:hint="eastAsia"/>
                <w:sz w:val="24"/>
              </w:rPr>
              <w:t>62,786.49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917E0E5" w14:textId="77777777" w:rsidR="0009360B" w:rsidRPr="00302171" w:rsidRDefault="0009360B" w:rsidP="00302171">
            <w:pPr>
              <w:spacing w:before="29" w:line="288" w:lineRule="auto"/>
              <w:jc w:val="right"/>
              <w:rPr>
                <w:sz w:val="24"/>
              </w:rPr>
            </w:pPr>
            <w:r w:rsidRPr="00302171">
              <w:rPr>
                <w:rFonts w:hint="eastAsia"/>
                <w:sz w:val="24"/>
              </w:rPr>
              <w:t>37,499.12</w:t>
            </w:r>
          </w:p>
        </w:tc>
      </w:tr>
      <w:tr w:rsidR="0009360B" w:rsidRPr="003367A1" w14:paraId="690CA209"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2BF6067" w14:textId="77777777"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42E2206A"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80269E8" w14:textId="77777777" w:rsidR="0009360B" w:rsidRPr="00302171" w:rsidRDefault="0009360B" w:rsidP="00302171">
            <w:pPr>
              <w:spacing w:before="29" w:line="288" w:lineRule="auto"/>
              <w:jc w:val="right"/>
              <w:rPr>
                <w:sz w:val="24"/>
              </w:rPr>
            </w:pPr>
            <w:r w:rsidRPr="00302171">
              <w:rPr>
                <w:rFonts w:hint="eastAsia"/>
                <w:sz w:val="24"/>
              </w:rPr>
              <w:t>81,330.40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FA5DC99"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49CBDB2"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4B125E9" w14:textId="77777777"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3B08320A"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4746DAB" w14:textId="77777777" w:rsidR="0009360B" w:rsidRPr="00302171" w:rsidRDefault="0009360B" w:rsidP="00302171">
            <w:pPr>
              <w:spacing w:before="29" w:line="288" w:lineRule="auto"/>
              <w:jc w:val="right"/>
              <w:rPr>
                <w:sz w:val="24"/>
              </w:rPr>
            </w:pPr>
            <w:r w:rsidRPr="00302171">
              <w:rPr>
                <w:rFonts w:hint="eastAsia"/>
                <w:sz w:val="24"/>
              </w:rPr>
              <w:t>357,642.48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1A01043" w14:textId="77777777" w:rsidR="0009360B" w:rsidRPr="00302171" w:rsidRDefault="0009360B" w:rsidP="00302171">
            <w:pPr>
              <w:spacing w:before="29" w:line="288" w:lineRule="auto"/>
              <w:jc w:val="right"/>
              <w:rPr>
                <w:sz w:val="24"/>
              </w:rPr>
            </w:pPr>
            <w:r w:rsidRPr="00302171">
              <w:rPr>
                <w:rFonts w:hint="eastAsia"/>
                <w:sz w:val="24"/>
              </w:rPr>
              <w:t>312,997.26</w:t>
            </w:r>
          </w:p>
        </w:tc>
      </w:tr>
      <w:tr w:rsidR="0009360B" w:rsidRPr="003367A1" w14:paraId="36BFBCB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C2629F4" w14:textId="77777777"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5F24831B"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6C67A41" w14:textId="77777777" w:rsidR="0009360B" w:rsidRPr="00302171" w:rsidRDefault="0009360B" w:rsidP="00302171">
            <w:pPr>
              <w:spacing w:before="29" w:line="288" w:lineRule="auto"/>
              <w:jc w:val="right"/>
              <w:rPr>
                <w:sz w:val="24"/>
              </w:rPr>
            </w:pPr>
            <w:r w:rsidRPr="00302171">
              <w:rPr>
                <w:rFonts w:hint="eastAsia"/>
                <w:sz w:val="24"/>
              </w:rPr>
              <w:t>211,426.15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74CC21D" w14:textId="77777777" w:rsidR="0009360B" w:rsidRPr="00302171" w:rsidRDefault="0009360B" w:rsidP="00302171">
            <w:pPr>
              <w:spacing w:before="29" w:line="288" w:lineRule="auto"/>
              <w:jc w:val="right"/>
              <w:rPr>
                <w:sz w:val="24"/>
              </w:rPr>
            </w:pPr>
            <w:r w:rsidRPr="00302171">
              <w:rPr>
                <w:rFonts w:hint="eastAsia"/>
                <w:sz w:val="24"/>
              </w:rPr>
              <w:t>319,744.39</w:t>
            </w:r>
          </w:p>
        </w:tc>
      </w:tr>
      <w:tr w:rsidR="0009360B" w:rsidRPr="003367A1" w14:paraId="6E006D5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4B7545A" w14:textId="77777777"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382BF06A"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8B2E5C2"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224EF62"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67AF563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170CF7F" w14:textId="77777777"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7FD509E2"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AE91FA2" w14:textId="77777777" w:rsidR="0009360B" w:rsidRPr="00302171" w:rsidRDefault="0009360B" w:rsidP="00302171">
            <w:pPr>
              <w:spacing w:before="29" w:line="288" w:lineRule="auto"/>
              <w:jc w:val="right"/>
              <w:rPr>
                <w:sz w:val="24"/>
              </w:rPr>
            </w:pPr>
            <w:r w:rsidRPr="00302171">
              <w:rPr>
                <w:rFonts w:hint="eastAsia"/>
                <w:sz w:val="24"/>
              </w:rPr>
              <w:t>249,300.00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C6F5F7F" w14:textId="77777777" w:rsidR="0009360B" w:rsidRPr="00302171" w:rsidRDefault="0009360B" w:rsidP="00302171">
            <w:pPr>
              <w:spacing w:before="29" w:line="288" w:lineRule="auto"/>
              <w:jc w:val="right"/>
              <w:rPr>
                <w:sz w:val="24"/>
              </w:rPr>
            </w:pPr>
            <w:r w:rsidRPr="00302171">
              <w:rPr>
                <w:rFonts w:hint="eastAsia"/>
                <w:sz w:val="24"/>
              </w:rPr>
              <w:t>219,300.00</w:t>
            </w:r>
          </w:p>
        </w:tc>
      </w:tr>
      <w:tr w:rsidR="0009360B" w:rsidRPr="003367A1" w14:paraId="0E1E8BE2"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C8B55F8" w14:textId="77777777"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186DEAB4"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BD1CC8A" w14:textId="77777777" w:rsidR="0009360B" w:rsidRPr="00302171" w:rsidRDefault="0009360B" w:rsidP="00302171">
            <w:pPr>
              <w:spacing w:before="29" w:line="288" w:lineRule="auto"/>
              <w:jc w:val="right"/>
              <w:rPr>
                <w:sz w:val="24"/>
              </w:rPr>
            </w:pPr>
            <w:r w:rsidRPr="00302171">
              <w:rPr>
                <w:rFonts w:hint="eastAsia"/>
                <w:sz w:val="24"/>
              </w:rPr>
              <w:t>560,180,382.65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AA0991B" w14:textId="77777777" w:rsidR="0009360B" w:rsidRPr="00302171" w:rsidRDefault="0009360B" w:rsidP="00302171">
            <w:pPr>
              <w:spacing w:before="29" w:line="288" w:lineRule="auto"/>
              <w:jc w:val="right"/>
              <w:rPr>
                <w:sz w:val="24"/>
              </w:rPr>
            </w:pPr>
            <w:r w:rsidRPr="00302171">
              <w:rPr>
                <w:rFonts w:hint="eastAsia"/>
                <w:sz w:val="24"/>
              </w:rPr>
              <w:t>652,891,791.08</w:t>
            </w:r>
          </w:p>
        </w:tc>
      </w:tr>
      <w:tr w:rsidR="0009360B" w:rsidRPr="003367A1" w14:paraId="6059852A" w14:textId="77777777" w:rsidTr="00EF06ED">
        <w:tc>
          <w:tcPr>
            <w:tcW w:w="2880" w:type="dxa"/>
            <w:tcBorders>
              <w:top w:val="single" w:sz="4" w:space="0" w:color="000000"/>
              <w:left w:val="single" w:sz="4" w:space="0" w:color="000000"/>
              <w:bottom w:val="single" w:sz="4" w:space="0" w:color="000000"/>
              <w:right w:val="single" w:sz="4" w:space="0" w:color="000000"/>
            </w:tcBorders>
            <w:vAlign w:val="center"/>
            <w:hideMark/>
          </w:tcPr>
          <w:p w14:paraId="44E9263B" w14:textId="77777777"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3F6C8A10"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1F95F7B" w14:textId="58D43FDA"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6D0B918" w14:textId="1F1A8E5D" w:rsidR="0009360B" w:rsidRPr="00622437" w:rsidRDefault="0009360B" w:rsidP="00622437">
            <w:pPr>
              <w:spacing w:before="29" w:line="288" w:lineRule="auto"/>
              <w:jc w:val="right"/>
              <w:rPr>
                <w:b/>
                <w:sz w:val="24"/>
              </w:rPr>
            </w:pPr>
          </w:p>
        </w:tc>
      </w:tr>
      <w:tr w:rsidR="0009360B" w:rsidRPr="003367A1" w14:paraId="4A41225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55685FB" w14:textId="77777777"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435ED356"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7DE6C53" w14:textId="77777777" w:rsidR="0009360B" w:rsidRPr="00622437" w:rsidRDefault="0009360B" w:rsidP="00622437">
            <w:pPr>
              <w:spacing w:before="29" w:line="288" w:lineRule="auto"/>
              <w:jc w:val="right"/>
              <w:rPr>
                <w:sz w:val="24"/>
              </w:rPr>
            </w:pPr>
            <w:r w:rsidRPr="00622437">
              <w:rPr>
                <w:rFonts w:hint="eastAsia"/>
                <w:sz w:val="24"/>
              </w:rPr>
              <w:t>3,338,371,093.57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AEE7D14" w14:textId="77777777" w:rsidR="0009360B" w:rsidRPr="00622437" w:rsidRDefault="0009360B" w:rsidP="00622437">
            <w:pPr>
              <w:spacing w:before="29" w:line="288" w:lineRule="auto"/>
              <w:jc w:val="right"/>
              <w:rPr>
                <w:sz w:val="24"/>
              </w:rPr>
            </w:pPr>
            <w:r w:rsidRPr="00622437">
              <w:rPr>
                <w:rFonts w:hint="eastAsia"/>
                <w:sz w:val="24"/>
              </w:rPr>
              <w:t>3,302,846,031.10</w:t>
            </w:r>
          </w:p>
        </w:tc>
      </w:tr>
      <w:tr w:rsidR="0009360B" w:rsidRPr="003367A1" w14:paraId="684D2BAB"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FCF0E51" w14:textId="77777777"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05650170"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EF4C828" w14:textId="77777777"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FAF6F49" w14:textId="77777777" w:rsidR="0009360B" w:rsidRPr="00622437" w:rsidRDefault="0009360B" w:rsidP="00622437">
            <w:pPr>
              <w:spacing w:before="29" w:line="288" w:lineRule="auto"/>
              <w:jc w:val="right"/>
              <w:rPr>
                <w:sz w:val="24"/>
              </w:rPr>
            </w:pPr>
            <w:r w:rsidRPr="00622437">
              <w:rPr>
                <w:rFonts w:hint="eastAsia"/>
                <w:sz w:val="24"/>
              </w:rPr>
              <w:t>-</w:t>
            </w:r>
          </w:p>
        </w:tc>
      </w:tr>
      <w:tr w:rsidR="0009360B" w:rsidRPr="003367A1" w14:paraId="63239E4E"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3912B64" w14:textId="77777777"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233A873A"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7628521" w14:textId="77777777" w:rsidR="0009360B" w:rsidRPr="004006B4" w:rsidRDefault="0009360B" w:rsidP="00622437">
            <w:pPr>
              <w:spacing w:before="29" w:line="288" w:lineRule="auto"/>
              <w:jc w:val="right"/>
              <w:rPr>
                <w:sz w:val="24"/>
              </w:rPr>
            </w:pPr>
            <w:r w:rsidRPr="004006B4">
              <w:rPr>
                <w:rFonts w:hint="eastAsia"/>
                <w:sz w:val="24"/>
              </w:rPr>
              <w:t>3,338,371,093.57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999FA49" w14:textId="77777777" w:rsidR="0009360B" w:rsidRPr="004006B4" w:rsidRDefault="0009360B" w:rsidP="00622437">
            <w:pPr>
              <w:spacing w:before="29" w:line="288" w:lineRule="auto"/>
              <w:jc w:val="right"/>
              <w:rPr>
                <w:sz w:val="24"/>
              </w:rPr>
            </w:pPr>
            <w:r w:rsidRPr="004006B4">
              <w:rPr>
                <w:rFonts w:hint="eastAsia"/>
                <w:sz w:val="24"/>
              </w:rPr>
              <w:t>3,302,846,031.10</w:t>
            </w:r>
          </w:p>
        </w:tc>
      </w:tr>
      <w:tr w:rsidR="0009360B" w:rsidRPr="003367A1" w14:paraId="491211BE"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87D03BB" w14:textId="77777777"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1F04FE45"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D9B4EAC" w14:textId="77777777" w:rsidR="0009360B" w:rsidRPr="004006B4" w:rsidRDefault="0009360B" w:rsidP="00622437">
            <w:pPr>
              <w:spacing w:before="29" w:line="288" w:lineRule="auto"/>
              <w:jc w:val="right"/>
              <w:rPr>
                <w:sz w:val="24"/>
              </w:rPr>
            </w:pPr>
            <w:r w:rsidRPr="004006B4">
              <w:rPr>
                <w:rFonts w:hint="eastAsia"/>
                <w:sz w:val="24"/>
              </w:rPr>
              <w:t>3,898,551,476.22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A25D966" w14:textId="77777777" w:rsidR="0009360B" w:rsidRPr="004006B4" w:rsidRDefault="0009360B" w:rsidP="00622437">
            <w:pPr>
              <w:spacing w:before="29" w:line="288" w:lineRule="auto"/>
              <w:jc w:val="right"/>
              <w:rPr>
                <w:sz w:val="24"/>
              </w:rPr>
            </w:pPr>
            <w:r w:rsidRPr="004006B4">
              <w:rPr>
                <w:rFonts w:hint="eastAsia"/>
                <w:sz w:val="24"/>
              </w:rPr>
              <w:t>3,955,737,822.18</w:t>
            </w:r>
          </w:p>
        </w:tc>
      </w:tr>
    </w:tbl>
    <w:p w14:paraId="553F913F" w14:textId="77777777"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2018</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3,338,371,093.57</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2,729,735,211.95</w:t>
      </w:r>
      <w:r w:rsidRPr="008B27D5">
        <w:rPr>
          <w:rFonts w:hint="eastAsia"/>
          <w:kern w:val="0"/>
          <w:sz w:val="24"/>
        </w:rPr>
        <w:t>份，</w:t>
      </w:r>
      <w:r w:rsidRPr="008B27D5">
        <w:rPr>
          <w:rFonts w:hint="eastAsia"/>
          <w:kern w:val="0"/>
          <w:sz w:val="24"/>
        </w:rPr>
        <w:t>E</w:t>
      </w:r>
      <w:r w:rsidRPr="008B27D5">
        <w:rPr>
          <w:rFonts w:hint="eastAsia"/>
          <w:kern w:val="0"/>
          <w:sz w:val="24"/>
        </w:rPr>
        <w:t>类基金份额</w:t>
      </w:r>
      <w:r w:rsidRPr="008B27D5">
        <w:rPr>
          <w:rFonts w:hint="eastAsia"/>
          <w:kern w:val="0"/>
          <w:sz w:val="24"/>
        </w:rPr>
        <w:t>608,635,881.62</w:t>
      </w:r>
      <w:r w:rsidRPr="008B27D5">
        <w:rPr>
          <w:rFonts w:hint="eastAsia"/>
          <w:kern w:val="0"/>
          <w:sz w:val="24"/>
        </w:rPr>
        <w:t>份。</w:t>
      </w:r>
    </w:p>
    <w:p w14:paraId="02B3F4F5" w14:textId="77777777" w:rsidR="00223DFB" w:rsidRPr="00D0515B" w:rsidRDefault="00223DFB" w:rsidP="004B36C2">
      <w:pPr>
        <w:spacing w:line="360" w:lineRule="auto"/>
        <w:rPr>
          <w:rFonts w:asciiTheme="minorEastAsia" w:eastAsiaTheme="minorEastAsia" w:hAnsiTheme="minorEastAsia"/>
          <w:kern w:val="0"/>
          <w:szCs w:val="21"/>
        </w:rPr>
      </w:pPr>
    </w:p>
    <w:p w14:paraId="4CC91107" w14:textId="77777777"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4059378"/>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14:paraId="589F11F6" w14:textId="77777777" w:rsidR="00223DFB" w:rsidRPr="00A96C0D" w:rsidRDefault="00223DFB" w:rsidP="00A96C0D">
      <w:pPr>
        <w:spacing w:before="29" w:line="288" w:lineRule="auto"/>
        <w:rPr>
          <w:sz w:val="24"/>
        </w:rPr>
      </w:pPr>
      <w:r w:rsidRPr="00A96C0D">
        <w:rPr>
          <w:rFonts w:hint="eastAsia"/>
          <w:sz w:val="24"/>
        </w:rPr>
        <w:t>会计主体：交银施罗德现金宝货币市场基金</w:t>
      </w:r>
    </w:p>
    <w:p w14:paraId="6980E1BB" w14:textId="77777777"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2018</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2018</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14:paraId="1060BB32" w14:textId="77777777"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14:paraId="261A626E" w14:textId="77777777"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14:paraId="69FA3518" w14:textId="77777777"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ED3C1F2"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CC42DCA"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14:paraId="6D1D8628"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0B09C54"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14:paraId="3269F64B" w14:textId="77777777"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14:paraId="51536EAB" w14:textId="77777777"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14:paraId="5D3EDEDD" w14:textId="77777777"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4FF8BA5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412B28B" w14:textId="77777777" w:rsidR="00995907" w:rsidRPr="004E59CB" w:rsidRDefault="00995907" w:rsidP="004E59CB">
            <w:pPr>
              <w:spacing w:before="29" w:line="288" w:lineRule="auto"/>
              <w:jc w:val="right"/>
              <w:rPr>
                <w:b/>
                <w:sz w:val="24"/>
              </w:rPr>
            </w:pPr>
            <w:r w:rsidRPr="004E59CB">
              <w:rPr>
                <w:rFonts w:hint="eastAsia"/>
                <w:b/>
                <w:sz w:val="24"/>
              </w:rPr>
              <w:t>190,105,120.44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C5844C8" w14:textId="77777777" w:rsidR="00995907" w:rsidRPr="004E59CB" w:rsidRDefault="00995907" w:rsidP="004E59CB">
            <w:pPr>
              <w:spacing w:before="29" w:line="288" w:lineRule="auto"/>
              <w:jc w:val="right"/>
              <w:rPr>
                <w:b/>
                <w:sz w:val="24"/>
              </w:rPr>
            </w:pPr>
            <w:r w:rsidRPr="004E59CB">
              <w:rPr>
                <w:rFonts w:hint="eastAsia"/>
                <w:b/>
                <w:sz w:val="24"/>
              </w:rPr>
              <w:t>163,660,527.29</w:t>
            </w:r>
          </w:p>
        </w:tc>
      </w:tr>
      <w:tr w:rsidR="00995907" w:rsidRPr="00D0515B" w14:paraId="38BFA055"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08C970F0" w14:textId="77777777"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32FE605C"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3C37399" w14:textId="77777777" w:rsidR="00995907" w:rsidRPr="00404EF3" w:rsidRDefault="00995907" w:rsidP="00404EF3">
            <w:pPr>
              <w:spacing w:before="29" w:line="288" w:lineRule="auto"/>
              <w:jc w:val="right"/>
              <w:rPr>
                <w:sz w:val="24"/>
              </w:rPr>
            </w:pPr>
            <w:r w:rsidRPr="00404EF3">
              <w:rPr>
                <w:rFonts w:hint="eastAsia"/>
                <w:sz w:val="24"/>
              </w:rPr>
              <w:t>188,230,267.36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C36AE0A" w14:textId="77777777" w:rsidR="00995907" w:rsidRPr="00404EF3" w:rsidRDefault="00995907" w:rsidP="00404EF3">
            <w:pPr>
              <w:spacing w:before="29" w:line="288" w:lineRule="auto"/>
              <w:jc w:val="right"/>
              <w:rPr>
                <w:sz w:val="24"/>
              </w:rPr>
            </w:pPr>
            <w:r w:rsidRPr="00404EF3">
              <w:rPr>
                <w:rFonts w:hint="eastAsia"/>
                <w:sz w:val="24"/>
              </w:rPr>
              <w:t>164,083,825.05</w:t>
            </w:r>
          </w:p>
        </w:tc>
      </w:tr>
      <w:tr w:rsidR="00995907" w:rsidRPr="00D0515B" w14:paraId="732F71F8"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2A76A988" w14:textId="77777777"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25529947"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CCF0E95" w14:textId="77777777" w:rsidR="00995907" w:rsidRPr="00404EF3" w:rsidRDefault="00995907" w:rsidP="00404EF3">
            <w:pPr>
              <w:spacing w:before="29" w:line="288" w:lineRule="auto"/>
              <w:jc w:val="right"/>
              <w:rPr>
                <w:sz w:val="24"/>
              </w:rPr>
            </w:pPr>
            <w:r w:rsidRPr="00404EF3">
              <w:rPr>
                <w:rFonts w:hint="eastAsia"/>
                <w:sz w:val="24"/>
              </w:rPr>
              <w:t>59,221,133.55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E6F6981" w14:textId="77777777" w:rsidR="00995907" w:rsidRPr="00404EF3" w:rsidRDefault="00995907" w:rsidP="00404EF3">
            <w:pPr>
              <w:spacing w:before="29" w:line="288" w:lineRule="auto"/>
              <w:jc w:val="right"/>
              <w:rPr>
                <w:sz w:val="24"/>
              </w:rPr>
            </w:pPr>
            <w:r w:rsidRPr="00404EF3">
              <w:rPr>
                <w:rFonts w:hint="eastAsia"/>
                <w:sz w:val="24"/>
              </w:rPr>
              <w:t>74,670,665.55</w:t>
            </w:r>
          </w:p>
        </w:tc>
      </w:tr>
      <w:tr w:rsidR="00995907" w:rsidRPr="00D0515B" w14:paraId="103D4326"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7E343DD0" w14:textId="77777777" w:rsidR="00995907" w:rsidRPr="00D04323" w:rsidRDefault="00995907" w:rsidP="00721899">
            <w:pPr>
              <w:spacing w:before="29" w:line="288" w:lineRule="auto"/>
              <w:ind w:firstLineChars="250" w:firstLine="600"/>
              <w:rPr>
                <w:sz w:val="24"/>
              </w:rPr>
            </w:pPr>
            <w:r w:rsidRPr="00D04323">
              <w:rPr>
                <w:rFonts w:hint="eastAsia"/>
                <w:sz w:val="24"/>
              </w:rPr>
              <w:lastRenderedPageBreak/>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3534452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14ECFDA" w14:textId="77777777" w:rsidR="00995907" w:rsidRPr="00404EF3" w:rsidRDefault="00995907" w:rsidP="00404EF3">
            <w:pPr>
              <w:spacing w:before="29" w:line="288" w:lineRule="auto"/>
              <w:jc w:val="right"/>
              <w:rPr>
                <w:sz w:val="24"/>
              </w:rPr>
            </w:pPr>
            <w:r w:rsidRPr="00404EF3">
              <w:rPr>
                <w:rFonts w:hint="eastAsia"/>
                <w:sz w:val="24"/>
              </w:rPr>
              <w:t>116,467,312.99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788A561" w14:textId="77777777" w:rsidR="00995907" w:rsidRPr="00404EF3" w:rsidRDefault="00995907" w:rsidP="00404EF3">
            <w:pPr>
              <w:spacing w:before="29" w:line="288" w:lineRule="auto"/>
              <w:jc w:val="right"/>
              <w:rPr>
                <w:sz w:val="24"/>
              </w:rPr>
            </w:pPr>
            <w:r w:rsidRPr="00404EF3">
              <w:rPr>
                <w:rFonts w:hint="eastAsia"/>
                <w:sz w:val="24"/>
              </w:rPr>
              <w:t>75,900,509.14</w:t>
            </w:r>
          </w:p>
        </w:tc>
      </w:tr>
      <w:tr w:rsidR="00995907" w:rsidRPr="00D0515B" w14:paraId="3F326AAA"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1945B22B" w14:textId="77777777"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21D0D94A"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42CB22A" w14:textId="77777777" w:rsidR="00995907" w:rsidRPr="00404EF3" w:rsidRDefault="00995907" w:rsidP="00404EF3">
            <w:pPr>
              <w:spacing w:before="29" w:line="288" w:lineRule="auto"/>
              <w:jc w:val="right"/>
              <w:rPr>
                <w:sz w:val="24"/>
              </w:rPr>
            </w:pPr>
            <w:r w:rsidRPr="00404EF3">
              <w:rPr>
                <w:rFonts w:hint="eastAsia"/>
                <w:sz w:val="24"/>
              </w:rPr>
              <w:t>956,176.32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1BBDDA3" w14:textId="77777777" w:rsidR="00995907" w:rsidRPr="00404EF3" w:rsidRDefault="00995907" w:rsidP="00404EF3">
            <w:pPr>
              <w:spacing w:before="29" w:line="288" w:lineRule="auto"/>
              <w:jc w:val="right"/>
              <w:rPr>
                <w:sz w:val="24"/>
              </w:rPr>
            </w:pPr>
            <w:r w:rsidRPr="00404EF3">
              <w:rPr>
                <w:rFonts w:hint="eastAsia"/>
                <w:sz w:val="24"/>
              </w:rPr>
              <w:t>1,263,682.02</w:t>
            </w:r>
          </w:p>
        </w:tc>
      </w:tr>
      <w:tr w:rsidR="00995907" w:rsidRPr="00D0515B" w14:paraId="59252FA7"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0C32DB4B" w14:textId="77777777"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613966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87EA6B2" w14:textId="77777777" w:rsidR="00995907" w:rsidRPr="00404EF3" w:rsidRDefault="00995907" w:rsidP="00404EF3">
            <w:pPr>
              <w:spacing w:before="29" w:line="288" w:lineRule="auto"/>
              <w:jc w:val="right"/>
              <w:rPr>
                <w:sz w:val="24"/>
              </w:rPr>
            </w:pPr>
            <w:r w:rsidRPr="00404EF3">
              <w:rPr>
                <w:rFonts w:hint="eastAsia"/>
                <w:sz w:val="24"/>
              </w:rPr>
              <w:t>11,585,644.50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DCDBEFF" w14:textId="77777777" w:rsidR="00995907" w:rsidRPr="00404EF3" w:rsidRDefault="00995907" w:rsidP="00404EF3">
            <w:pPr>
              <w:spacing w:before="29" w:line="288" w:lineRule="auto"/>
              <w:jc w:val="right"/>
              <w:rPr>
                <w:sz w:val="24"/>
              </w:rPr>
            </w:pPr>
            <w:r w:rsidRPr="00404EF3">
              <w:rPr>
                <w:rFonts w:hint="eastAsia"/>
                <w:sz w:val="24"/>
              </w:rPr>
              <w:t>12,248,968.34</w:t>
            </w:r>
          </w:p>
        </w:tc>
      </w:tr>
      <w:tr w:rsidR="00995907" w:rsidRPr="00D0515B" w14:paraId="726A7C2D"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02A1EC9E" w14:textId="77777777"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8FF1FC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E73AA02"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64DD17E"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25518ED" w14:textId="77777777"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14:paraId="7A2ACD65" w14:textId="77777777"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5716900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7A14660" w14:textId="77777777" w:rsidR="00995907" w:rsidRPr="00404EF3" w:rsidRDefault="00995907" w:rsidP="00404EF3">
            <w:pPr>
              <w:spacing w:before="29" w:line="288" w:lineRule="auto"/>
              <w:jc w:val="right"/>
              <w:rPr>
                <w:sz w:val="24"/>
              </w:rPr>
            </w:pPr>
            <w:r w:rsidRPr="00404EF3">
              <w:rPr>
                <w:rFonts w:hint="eastAsia"/>
                <w:sz w:val="24"/>
              </w:rPr>
              <w:t>1,874,853.08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11589D3" w14:textId="77777777" w:rsidR="00995907" w:rsidRPr="00404EF3" w:rsidRDefault="00995907" w:rsidP="00404EF3">
            <w:pPr>
              <w:spacing w:before="29" w:line="288" w:lineRule="auto"/>
              <w:jc w:val="right"/>
              <w:rPr>
                <w:sz w:val="24"/>
              </w:rPr>
            </w:pPr>
            <w:r w:rsidRPr="00404EF3">
              <w:rPr>
                <w:rFonts w:hint="eastAsia"/>
                <w:sz w:val="24"/>
              </w:rPr>
              <w:t>-423,297.76</w:t>
            </w:r>
          </w:p>
        </w:tc>
      </w:tr>
      <w:tr w:rsidR="00995907" w:rsidRPr="00D0515B" w14:paraId="7622E04F" w14:textId="77777777"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14:paraId="25AA1B8F" w14:textId="77777777"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09F0002A"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742FC1C"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FCEA87F"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932C2B8"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33041E2D" w14:textId="77777777"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40067858"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3439332"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272CD16"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EFA9C61"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5B65051A" w14:textId="77777777"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4D81A4BD"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199CEE4" w14:textId="77777777" w:rsidR="00995907" w:rsidRPr="00404EF3" w:rsidRDefault="00995907" w:rsidP="00404EF3">
            <w:pPr>
              <w:spacing w:before="29" w:line="288" w:lineRule="auto"/>
              <w:jc w:val="right"/>
              <w:rPr>
                <w:sz w:val="24"/>
              </w:rPr>
            </w:pPr>
            <w:r w:rsidRPr="00404EF3">
              <w:rPr>
                <w:rFonts w:hint="eastAsia"/>
                <w:sz w:val="24"/>
              </w:rPr>
              <w:t>1,874,853.08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4A2A758" w14:textId="77777777" w:rsidR="00995907" w:rsidRPr="00404EF3" w:rsidRDefault="00995907" w:rsidP="00404EF3">
            <w:pPr>
              <w:spacing w:before="29" w:line="288" w:lineRule="auto"/>
              <w:jc w:val="right"/>
              <w:rPr>
                <w:sz w:val="24"/>
              </w:rPr>
            </w:pPr>
            <w:r w:rsidRPr="00404EF3">
              <w:rPr>
                <w:rFonts w:hint="eastAsia"/>
                <w:sz w:val="24"/>
              </w:rPr>
              <w:t>-423,297.76</w:t>
            </w:r>
          </w:p>
        </w:tc>
      </w:tr>
      <w:tr w:rsidR="00995907" w:rsidRPr="00D0515B" w14:paraId="4BC517F6"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1F4E3088" w14:textId="77777777"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15A88C3A"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E185719"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6D2459C"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9AD41B9"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tcPr>
          <w:p w14:paraId="63350B3C" w14:textId="77777777"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04FCF8F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77E781A7"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14:paraId="0765DBC8"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206BAB40"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36BF4DA5" w14:textId="77777777"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64127AF2"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403851C"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6164BEE"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07A86A53"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5D957C28" w14:textId="77777777"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4AC8F66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AA2A305"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C54AE1C"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32EB8D1"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6303B942" w14:textId="77777777"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20E70147"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928D4A3"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E7254DF"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3DC10DA"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4275008B" w14:textId="77777777"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1DA2AD70"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4E46C78"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A21F5B6"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28B06B9"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7C7F247A" w14:textId="77777777"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34A75FBF"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410ECF2"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85EA91F"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1F361BE"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7A8D8F5E" w14:textId="77777777"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23C1F0C7"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23EBDDC" w14:textId="77777777" w:rsidR="00995907" w:rsidRPr="00404EF3" w:rsidRDefault="00995907" w:rsidP="00404EF3">
            <w:pPr>
              <w:spacing w:before="29" w:line="288" w:lineRule="auto"/>
              <w:jc w:val="right"/>
              <w:rPr>
                <w:b/>
                <w:sz w:val="24"/>
              </w:rPr>
            </w:pPr>
            <w:r w:rsidRPr="00404EF3">
              <w:rPr>
                <w:rFonts w:hint="eastAsia"/>
                <w:b/>
                <w:sz w:val="24"/>
              </w:rPr>
              <w:t>36,649,191.25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C068A46" w14:textId="77777777" w:rsidR="00995907" w:rsidRPr="00404EF3" w:rsidRDefault="00995907" w:rsidP="00404EF3">
            <w:pPr>
              <w:spacing w:before="29" w:line="288" w:lineRule="auto"/>
              <w:jc w:val="right"/>
              <w:rPr>
                <w:b/>
                <w:sz w:val="24"/>
              </w:rPr>
            </w:pPr>
            <w:r w:rsidRPr="00404EF3">
              <w:rPr>
                <w:rFonts w:hint="eastAsia"/>
                <w:b/>
                <w:sz w:val="24"/>
              </w:rPr>
              <w:t>32,708,239.48</w:t>
            </w:r>
          </w:p>
        </w:tc>
      </w:tr>
      <w:tr w:rsidR="00995907" w:rsidRPr="00D0515B" w14:paraId="5D4F9513"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30F98659" w14:textId="77777777"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6FA3D361"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AF12247" w14:textId="77777777" w:rsidR="00995907" w:rsidRPr="00404EF3" w:rsidRDefault="00995907" w:rsidP="00404EF3">
            <w:pPr>
              <w:spacing w:before="29" w:line="288" w:lineRule="auto"/>
              <w:jc w:val="right"/>
              <w:rPr>
                <w:sz w:val="24"/>
              </w:rPr>
            </w:pPr>
            <w:r w:rsidRPr="00404EF3">
              <w:rPr>
                <w:rFonts w:hint="eastAsia"/>
                <w:sz w:val="24"/>
              </w:rPr>
              <w:t>13,587,757.80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FBCE951" w14:textId="77777777" w:rsidR="00995907" w:rsidRPr="00404EF3" w:rsidRDefault="00995907" w:rsidP="00404EF3">
            <w:pPr>
              <w:spacing w:before="29" w:line="288" w:lineRule="auto"/>
              <w:jc w:val="right"/>
              <w:rPr>
                <w:sz w:val="24"/>
              </w:rPr>
            </w:pPr>
            <w:r w:rsidRPr="00404EF3">
              <w:rPr>
                <w:rFonts w:hint="eastAsia"/>
                <w:sz w:val="24"/>
              </w:rPr>
              <w:t>12,232,808.35</w:t>
            </w:r>
          </w:p>
        </w:tc>
      </w:tr>
      <w:tr w:rsidR="00995907" w:rsidRPr="00D0515B" w14:paraId="03291E6E"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5116F323" w14:textId="77777777"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87A5B81"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915633F" w14:textId="77777777" w:rsidR="00995907" w:rsidRPr="00404EF3" w:rsidRDefault="00995907" w:rsidP="00404EF3">
            <w:pPr>
              <w:spacing w:before="29" w:line="288" w:lineRule="auto"/>
              <w:jc w:val="right"/>
              <w:rPr>
                <w:sz w:val="24"/>
              </w:rPr>
            </w:pPr>
            <w:r w:rsidRPr="00404EF3">
              <w:rPr>
                <w:rFonts w:hint="eastAsia"/>
                <w:sz w:val="24"/>
              </w:rPr>
              <w:t>2,264,626.30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48D1346" w14:textId="77777777" w:rsidR="00995907" w:rsidRPr="00404EF3" w:rsidRDefault="00995907" w:rsidP="00404EF3">
            <w:pPr>
              <w:spacing w:before="29" w:line="288" w:lineRule="auto"/>
              <w:jc w:val="right"/>
              <w:rPr>
                <w:sz w:val="24"/>
              </w:rPr>
            </w:pPr>
            <w:r w:rsidRPr="00404EF3">
              <w:rPr>
                <w:rFonts w:hint="eastAsia"/>
                <w:sz w:val="24"/>
              </w:rPr>
              <w:t>2,038,801.41</w:t>
            </w:r>
          </w:p>
        </w:tc>
      </w:tr>
      <w:tr w:rsidR="00995907" w:rsidRPr="00D0515B" w14:paraId="78DCEFD1"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5B8105B3" w14:textId="77777777"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FC49684"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3CF4BC7" w14:textId="77777777" w:rsidR="00995907" w:rsidRPr="00404EF3" w:rsidRDefault="00995907" w:rsidP="00404EF3">
            <w:pPr>
              <w:spacing w:before="29" w:line="288" w:lineRule="auto"/>
              <w:jc w:val="right"/>
              <w:rPr>
                <w:sz w:val="24"/>
              </w:rPr>
            </w:pPr>
            <w:r w:rsidRPr="00404EF3">
              <w:rPr>
                <w:rFonts w:hint="eastAsia"/>
                <w:sz w:val="24"/>
              </w:rPr>
              <w:t>9,974,885.61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29AD4A8" w14:textId="77777777" w:rsidR="00995907" w:rsidRPr="00404EF3" w:rsidRDefault="00995907" w:rsidP="00404EF3">
            <w:pPr>
              <w:spacing w:before="29" w:line="288" w:lineRule="auto"/>
              <w:jc w:val="right"/>
              <w:rPr>
                <w:sz w:val="24"/>
              </w:rPr>
            </w:pPr>
            <w:r w:rsidRPr="00404EF3">
              <w:rPr>
                <w:rFonts w:hint="eastAsia"/>
                <w:sz w:val="24"/>
              </w:rPr>
              <w:t>10,106,754.48</w:t>
            </w:r>
          </w:p>
        </w:tc>
      </w:tr>
      <w:tr w:rsidR="00995907" w:rsidRPr="00D0515B" w14:paraId="03A4C06F"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4EE92D5F" w14:textId="77777777"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627E6682"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62F70A1"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5009D72"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EFACFE1"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627727A2" w14:textId="77777777"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10384C5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AD675CF" w14:textId="77777777" w:rsidR="00995907" w:rsidRPr="00404EF3" w:rsidRDefault="00995907" w:rsidP="00404EF3">
            <w:pPr>
              <w:spacing w:before="29" w:line="288" w:lineRule="auto"/>
              <w:jc w:val="right"/>
              <w:rPr>
                <w:sz w:val="24"/>
              </w:rPr>
            </w:pPr>
            <w:r w:rsidRPr="00404EF3">
              <w:rPr>
                <w:rFonts w:hint="eastAsia"/>
                <w:sz w:val="24"/>
              </w:rPr>
              <w:t>10,347,785.06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07260DC" w14:textId="77777777" w:rsidR="00995907" w:rsidRPr="00404EF3" w:rsidRDefault="00995907" w:rsidP="00404EF3">
            <w:pPr>
              <w:spacing w:before="29" w:line="288" w:lineRule="auto"/>
              <w:jc w:val="right"/>
              <w:rPr>
                <w:sz w:val="24"/>
              </w:rPr>
            </w:pPr>
            <w:r w:rsidRPr="00404EF3">
              <w:rPr>
                <w:rFonts w:hint="eastAsia"/>
                <w:sz w:val="24"/>
              </w:rPr>
              <w:t>7,998,542.39</w:t>
            </w:r>
          </w:p>
        </w:tc>
      </w:tr>
      <w:tr w:rsidR="00995907" w:rsidRPr="00D0515B" w14:paraId="4609F27E"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2705E399" w14:textId="77777777"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27F93DF9"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FCB47AF" w14:textId="77777777" w:rsidR="00995907" w:rsidRPr="00404EF3" w:rsidRDefault="00995907" w:rsidP="00404EF3">
            <w:pPr>
              <w:spacing w:before="29" w:line="288" w:lineRule="auto"/>
              <w:jc w:val="right"/>
              <w:rPr>
                <w:sz w:val="24"/>
              </w:rPr>
            </w:pPr>
            <w:r w:rsidRPr="00404EF3">
              <w:rPr>
                <w:rFonts w:hint="eastAsia"/>
                <w:sz w:val="24"/>
              </w:rPr>
              <w:t>10,347,785.06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489D053" w14:textId="77777777" w:rsidR="00995907" w:rsidRPr="00404EF3" w:rsidRDefault="00995907" w:rsidP="00404EF3">
            <w:pPr>
              <w:spacing w:before="29" w:line="288" w:lineRule="auto"/>
              <w:jc w:val="right"/>
              <w:rPr>
                <w:sz w:val="24"/>
              </w:rPr>
            </w:pPr>
            <w:r w:rsidRPr="00404EF3">
              <w:rPr>
                <w:rFonts w:hint="eastAsia"/>
                <w:sz w:val="24"/>
              </w:rPr>
              <w:t>7,998,542.39</w:t>
            </w:r>
          </w:p>
        </w:tc>
      </w:tr>
      <w:tr w:rsidR="00363EC1" w:rsidRPr="00D0515B" w14:paraId="13D4C390"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06A8ACA9" w14:textId="77777777" w:rsidR="00363EC1" w:rsidRPr="00D1380E" w:rsidRDefault="00363EC1" w:rsidP="00751834">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14:paraId="0FF47D8E" w14:textId="77777777" w:rsidR="00363EC1" w:rsidRPr="00D1380E" w:rsidRDefault="00363EC1" w:rsidP="00751834">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1815FDE" w14:textId="77777777" w:rsidR="00363EC1" w:rsidRPr="00D1380E" w:rsidRDefault="00363EC1" w:rsidP="00751834">
            <w:pPr>
              <w:jc w:val="right"/>
              <w:rPr>
                <w:rFonts w:eastAsiaTheme="minorEastAsia"/>
                <w:color w:val="000000"/>
                <w:sz w:val="24"/>
              </w:rPr>
            </w:pPr>
            <w:r w:rsidRPr="00D1380E">
              <w:rPr>
                <w:rFonts w:eastAsiaTheme="minorEastAsia"/>
                <w:color w:val="000000"/>
                <w:sz w:val="24"/>
              </w:rPr>
              <w:t>108,872.21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B4792BA" w14:textId="77777777" w:rsidR="00363EC1" w:rsidRPr="00D1380E" w:rsidRDefault="00363EC1" w:rsidP="00751834">
            <w:pPr>
              <w:jc w:val="right"/>
              <w:rPr>
                <w:rFonts w:eastAsiaTheme="minorEastAsia"/>
                <w:color w:val="000000"/>
                <w:sz w:val="24"/>
              </w:rPr>
            </w:pPr>
            <w:r w:rsidRPr="00D1380E">
              <w:rPr>
                <w:rFonts w:eastAsiaTheme="minorEastAsia"/>
                <w:color w:val="000000"/>
                <w:sz w:val="24"/>
              </w:rPr>
              <w:t>-</w:t>
            </w:r>
          </w:p>
        </w:tc>
      </w:tr>
      <w:tr w:rsidR="00363EC1" w:rsidRPr="00D0515B" w14:paraId="04007F1A"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645F248E" w14:textId="77777777"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310A5319" w14:textId="77777777"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422B50E" w14:textId="77777777" w:rsidR="00363EC1" w:rsidRPr="00404EF3" w:rsidRDefault="00363EC1" w:rsidP="00404EF3">
            <w:pPr>
              <w:spacing w:before="29" w:line="288" w:lineRule="auto"/>
              <w:jc w:val="right"/>
              <w:rPr>
                <w:sz w:val="24"/>
              </w:rPr>
            </w:pPr>
            <w:r w:rsidRPr="00404EF3">
              <w:rPr>
                <w:rFonts w:hint="eastAsia"/>
                <w:sz w:val="24"/>
              </w:rPr>
              <w:t>365,264.27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288C528" w14:textId="77777777" w:rsidR="00363EC1" w:rsidRPr="00404EF3" w:rsidRDefault="00363EC1" w:rsidP="00404EF3">
            <w:pPr>
              <w:spacing w:before="29" w:line="288" w:lineRule="auto"/>
              <w:jc w:val="right"/>
              <w:rPr>
                <w:sz w:val="24"/>
              </w:rPr>
            </w:pPr>
            <w:r w:rsidRPr="00404EF3">
              <w:rPr>
                <w:rFonts w:hint="eastAsia"/>
                <w:sz w:val="24"/>
              </w:rPr>
              <w:t>331,332.85</w:t>
            </w:r>
          </w:p>
        </w:tc>
      </w:tr>
      <w:tr w:rsidR="00363EC1" w:rsidRPr="00D0515B" w14:paraId="2729E831"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2218CDC2" w14:textId="77777777"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2C9A3FA1" w14:textId="77777777"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487C726" w14:textId="77777777" w:rsidR="00363EC1" w:rsidRPr="00404EF3" w:rsidRDefault="00363EC1" w:rsidP="00404EF3">
            <w:pPr>
              <w:spacing w:before="29" w:line="288" w:lineRule="auto"/>
              <w:jc w:val="right"/>
              <w:rPr>
                <w:b/>
                <w:sz w:val="24"/>
              </w:rPr>
            </w:pPr>
            <w:r w:rsidRPr="00404EF3">
              <w:rPr>
                <w:rFonts w:hint="eastAsia"/>
                <w:b/>
                <w:sz w:val="24"/>
              </w:rPr>
              <w:t>153,455,929.19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7EFD777" w14:textId="77777777" w:rsidR="00363EC1" w:rsidRPr="00404EF3" w:rsidRDefault="00363EC1" w:rsidP="00404EF3">
            <w:pPr>
              <w:spacing w:before="29" w:line="288" w:lineRule="auto"/>
              <w:jc w:val="right"/>
              <w:rPr>
                <w:b/>
                <w:sz w:val="24"/>
              </w:rPr>
            </w:pPr>
            <w:r w:rsidRPr="00404EF3">
              <w:rPr>
                <w:rFonts w:hint="eastAsia"/>
                <w:b/>
                <w:sz w:val="24"/>
              </w:rPr>
              <w:t>130,952,287.81</w:t>
            </w:r>
          </w:p>
        </w:tc>
      </w:tr>
      <w:tr w:rsidR="00363EC1" w:rsidRPr="00D0515B" w14:paraId="6A42500E"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0DBD723A" w14:textId="77777777"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37D3C70E" w14:textId="77777777"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2882F77" w14:textId="77777777"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D91B7BB" w14:textId="77777777" w:rsidR="00363EC1" w:rsidRPr="00404EF3" w:rsidRDefault="00363EC1" w:rsidP="00404EF3">
            <w:pPr>
              <w:spacing w:before="29" w:line="288" w:lineRule="auto"/>
              <w:jc w:val="right"/>
              <w:rPr>
                <w:sz w:val="24"/>
              </w:rPr>
            </w:pPr>
            <w:r w:rsidRPr="00404EF3">
              <w:rPr>
                <w:rFonts w:hint="eastAsia"/>
                <w:sz w:val="24"/>
              </w:rPr>
              <w:t>-</w:t>
            </w:r>
          </w:p>
        </w:tc>
      </w:tr>
      <w:tr w:rsidR="00363EC1" w:rsidRPr="00D0515B" w14:paraId="7EE806B0"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0D062219" w14:textId="77777777"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3F56D9F8" w14:textId="77777777"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1F4E47A" w14:textId="77777777" w:rsidR="00363EC1" w:rsidRPr="00404EF3" w:rsidRDefault="00363EC1" w:rsidP="00404EF3">
            <w:pPr>
              <w:spacing w:before="29" w:line="288" w:lineRule="auto"/>
              <w:jc w:val="right"/>
              <w:rPr>
                <w:b/>
                <w:sz w:val="24"/>
              </w:rPr>
            </w:pPr>
            <w:r w:rsidRPr="00404EF3">
              <w:rPr>
                <w:rFonts w:hint="eastAsia"/>
                <w:b/>
                <w:sz w:val="24"/>
              </w:rPr>
              <w:t>153,455,929.19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AEDC695" w14:textId="77777777" w:rsidR="00363EC1" w:rsidRPr="00404EF3" w:rsidRDefault="00363EC1" w:rsidP="00404EF3">
            <w:pPr>
              <w:spacing w:before="29" w:line="288" w:lineRule="auto"/>
              <w:jc w:val="right"/>
              <w:rPr>
                <w:b/>
                <w:sz w:val="24"/>
              </w:rPr>
            </w:pPr>
            <w:r w:rsidRPr="00404EF3">
              <w:rPr>
                <w:rFonts w:hint="eastAsia"/>
                <w:b/>
                <w:sz w:val="24"/>
              </w:rPr>
              <w:t>130,952,287.81</w:t>
            </w:r>
          </w:p>
        </w:tc>
      </w:tr>
    </w:tbl>
    <w:p w14:paraId="26558680" w14:textId="77777777" w:rsidR="00223DFB" w:rsidRPr="00D0515B" w:rsidRDefault="00223DFB" w:rsidP="004B36C2">
      <w:pPr>
        <w:spacing w:line="360" w:lineRule="auto"/>
        <w:rPr>
          <w:rFonts w:asciiTheme="minorEastAsia" w:eastAsiaTheme="minorEastAsia" w:hAnsiTheme="minorEastAsia"/>
          <w:szCs w:val="21"/>
        </w:rPr>
      </w:pPr>
    </w:p>
    <w:p w14:paraId="3A159A04" w14:textId="77777777"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4059379"/>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14:paraId="69C26A29" w14:textId="77777777" w:rsidR="00223DFB" w:rsidRPr="00C117E1" w:rsidRDefault="00223DFB" w:rsidP="00C117E1">
      <w:pPr>
        <w:spacing w:before="29" w:line="288" w:lineRule="auto"/>
        <w:rPr>
          <w:sz w:val="24"/>
        </w:rPr>
      </w:pPr>
      <w:r w:rsidRPr="00C117E1">
        <w:rPr>
          <w:rFonts w:hint="eastAsia"/>
          <w:sz w:val="24"/>
        </w:rPr>
        <w:t>会计主体：交银施罗德现金宝货币市场基金</w:t>
      </w:r>
    </w:p>
    <w:p w14:paraId="626F9783" w14:textId="77777777"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2018</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2018</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14:paraId="6E1456A7" w14:textId="77777777"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14:paraId="049E1081"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1D4D2B3F" w14:textId="77777777"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3480DCFD" w14:textId="77777777" w:rsidR="00223DFB" w:rsidRPr="004D095E" w:rsidRDefault="00223DFB" w:rsidP="004D095E">
            <w:pPr>
              <w:spacing w:before="29" w:line="288" w:lineRule="auto"/>
              <w:jc w:val="center"/>
              <w:rPr>
                <w:b/>
                <w:sz w:val="24"/>
              </w:rPr>
            </w:pPr>
            <w:r w:rsidRPr="004D095E">
              <w:rPr>
                <w:rFonts w:hint="eastAsia"/>
                <w:b/>
                <w:sz w:val="24"/>
              </w:rPr>
              <w:t>本期</w:t>
            </w:r>
          </w:p>
          <w:p w14:paraId="4EAAAC3A" w14:textId="77777777"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14:paraId="3F3AEABD" w14:textId="777777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EEBD9C3" w14:textId="77777777"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90DF0D1" w14:textId="77777777"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6DC801B" w14:textId="77777777"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742B6126" w14:textId="77777777"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14:paraId="12497AEE"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524C18EB" w14:textId="77777777"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C64DB6B" w14:textId="77777777" w:rsidR="00223DFB" w:rsidRPr="00DA349A" w:rsidRDefault="00223DFB" w:rsidP="00DA349A">
            <w:pPr>
              <w:spacing w:before="29" w:line="288" w:lineRule="auto"/>
              <w:jc w:val="right"/>
              <w:rPr>
                <w:sz w:val="24"/>
              </w:rPr>
            </w:pPr>
            <w:r w:rsidRPr="00DA349A">
              <w:rPr>
                <w:rFonts w:hint="eastAsia"/>
                <w:sz w:val="24"/>
              </w:rPr>
              <w:t>3,302,846,031.10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4426EDD"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3A3E9B5" w14:textId="77777777" w:rsidR="00223DFB" w:rsidRPr="00DA349A" w:rsidRDefault="00223DFB" w:rsidP="00DA349A">
            <w:pPr>
              <w:spacing w:before="29" w:line="288" w:lineRule="auto"/>
              <w:jc w:val="right"/>
              <w:rPr>
                <w:sz w:val="24"/>
              </w:rPr>
            </w:pPr>
            <w:r w:rsidRPr="00DA349A">
              <w:rPr>
                <w:rFonts w:hint="eastAsia"/>
                <w:sz w:val="24"/>
              </w:rPr>
              <w:t>3,302,846,031.10</w:t>
            </w:r>
          </w:p>
        </w:tc>
      </w:tr>
      <w:tr w:rsidR="002C233F" w:rsidRPr="00D0515B" w14:paraId="21270056"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27FDBC74" w14:textId="77777777"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C336643"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AE6F40D" w14:textId="77777777" w:rsidR="00223DFB" w:rsidRPr="00DA349A" w:rsidRDefault="00223DFB" w:rsidP="00DA349A">
            <w:pPr>
              <w:spacing w:before="29" w:line="288" w:lineRule="auto"/>
              <w:jc w:val="right"/>
              <w:rPr>
                <w:sz w:val="24"/>
              </w:rPr>
            </w:pPr>
            <w:r w:rsidRPr="00DA349A">
              <w:rPr>
                <w:rFonts w:hint="eastAsia"/>
                <w:sz w:val="24"/>
              </w:rPr>
              <w:t>153,455,929.19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92D7D26" w14:textId="77777777" w:rsidR="00223DFB" w:rsidRPr="00DA349A" w:rsidRDefault="00223DFB" w:rsidP="00DA349A">
            <w:pPr>
              <w:spacing w:before="29" w:line="288" w:lineRule="auto"/>
              <w:jc w:val="right"/>
              <w:rPr>
                <w:sz w:val="24"/>
              </w:rPr>
            </w:pPr>
            <w:r w:rsidRPr="00DA349A">
              <w:rPr>
                <w:rFonts w:hint="eastAsia"/>
                <w:sz w:val="24"/>
              </w:rPr>
              <w:t>153,455,929.19</w:t>
            </w:r>
          </w:p>
        </w:tc>
      </w:tr>
      <w:tr w:rsidR="002C233F" w:rsidRPr="00D0515B" w14:paraId="63D2CD0D"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70449B70" w14:textId="77777777"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130BFA5F" w14:textId="77777777" w:rsidR="00223DFB" w:rsidRPr="00DA349A" w:rsidRDefault="00223DFB" w:rsidP="00DA349A">
            <w:pPr>
              <w:spacing w:before="29" w:line="288" w:lineRule="auto"/>
              <w:jc w:val="right"/>
              <w:rPr>
                <w:sz w:val="24"/>
              </w:rPr>
            </w:pPr>
            <w:r w:rsidRPr="00DA349A">
              <w:rPr>
                <w:rFonts w:hint="eastAsia"/>
                <w:sz w:val="24"/>
              </w:rPr>
              <w:t>35,525,062.47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D90CA87"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6B689D7" w14:textId="77777777" w:rsidR="00223DFB" w:rsidRPr="00DA349A" w:rsidRDefault="00223DFB" w:rsidP="00DA349A">
            <w:pPr>
              <w:spacing w:before="29" w:line="288" w:lineRule="auto"/>
              <w:jc w:val="right"/>
              <w:rPr>
                <w:sz w:val="24"/>
              </w:rPr>
            </w:pPr>
            <w:r w:rsidRPr="00DA349A">
              <w:rPr>
                <w:rFonts w:hint="eastAsia"/>
                <w:sz w:val="24"/>
              </w:rPr>
              <w:t>35,525,062.47</w:t>
            </w:r>
          </w:p>
        </w:tc>
      </w:tr>
      <w:tr w:rsidR="002C233F" w:rsidRPr="00D0515B" w14:paraId="53282B65"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291164A9" w14:textId="77777777"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1B4F6151" w14:textId="77777777" w:rsidR="00223DFB" w:rsidRPr="00DA349A" w:rsidRDefault="00223DFB" w:rsidP="00DA349A">
            <w:pPr>
              <w:spacing w:before="29" w:line="288" w:lineRule="auto"/>
              <w:jc w:val="right"/>
              <w:rPr>
                <w:sz w:val="24"/>
              </w:rPr>
            </w:pPr>
            <w:r w:rsidRPr="00DA349A">
              <w:rPr>
                <w:rFonts w:hint="eastAsia"/>
                <w:sz w:val="24"/>
              </w:rPr>
              <w:t>93,428,686,683.73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F552390"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0421B90" w14:textId="77777777" w:rsidR="00223DFB" w:rsidRPr="00DA349A" w:rsidRDefault="00223DFB" w:rsidP="00DA349A">
            <w:pPr>
              <w:spacing w:before="29" w:line="288" w:lineRule="auto"/>
              <w:jc w:val="right"/>
              <w:rPr>
                <w:sz w:val="24"/>
              </w:rPr>
            </w:pPr>
            <w:r w:rsidRPr="00DA349A">
              <w:rPr>
                <w:rFonts w:hint="eastAsia"/>
                <w:sz w:val="24"/>
              </w:rPr>
              <w:t>93,428,686,683.73</w:t>
            </w:r>
          </w:p>
        </w:tc>
      </w:tr>
      <w:tr w:rsidR="002C233F" w:rsidRPr="00D0515B" w14:paraId="575B4548"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4715917D" w14:textId="77777777"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17B5369" w14:textId="77777777" w:rsidR="00223DFB" w:rsidRPr="00DA349A" w:rsidRDefault="00223DFB" w:rsidP="00DA349A">
            <w:pPr>
              <w:spacing w:before="29" w:line="288" w:lineRule="auto"/>
              <w:jc w:val="right"/>
              <w:rPr>
                <w:sz w:val="24"/>
              </w:rPr>
            </w:pPr>
            <w:r w:rsidRPr="00DA349A">
              <w:rPr>
                <w:rFonts w:hint="eastAsia"/>
                <w:sz w:val="24"/>
              </w:rPr>
              <w:t>-93,393,161,621.26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33BA54F"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2418A15" w14:textId="77777777" w:rsidR="00223DFB" w:rsidRPr="00DA349A" w:rsidRDefault="00223DFB" w:rsidP="00DA349A">
            <w:pPr>
              <w:spacing w:before="29" w:line="288" w:lineRule="auto"/>
              <w:jc w:val="right"/>
              <w:rPr>
                <w:sz w:val="24"/>
              </w:rPr>
            </w:pPr>
            <w:r w:rsidRPr="00DA349A">
              <w:rPr>
                <w:rFonts w:hint="eastAsia"/>
                <w:sz w:val="24"/>
              </w:rPr>
              <w:t>-93,393,161,621.26</w:t>
            </w:r>
          </w:p>
        </w:tc>
      </w:tr>
      <w:tr w:rsidR="002C233F" w:rsidRPr="00D0515B" w14:paraId="1672B59F"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637DCC85" w14:textId="77777777"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C1C03B3"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9C6CDC3" w14:textId="77777777" w:rsidR="00223DFB" w:rsidRPr="00DA349A" w:rsidRDefault="00223DFB" w:rsidP="00DA349A">
            <w:pPr>
              <w:spacing w:before="29" w:line="288" w:lineRule="auto"/>
              <w:jc w:val="right"/>
              <w:rPr>
                <w:sz w:val="24"/>
              </w:rPr>
            </w:pPr>
            <w:r w:rsidRPr="00DA349A">
              <w:rPr>
                <w:rFonts w:hint="eastAsia"/>
                <w:sz w:val="24"/>
              </w:rPr>
              <w:t>-153,455,929.19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2AD05C53" w14:textId="77777777" w:rsidR="00223DFB" w:rsidRPr="00DA349A" w:rsidRDefault="00223DFB" w:rsidP="00DA349A">
            <w:pPr>
              <w:spacing w:before="29" w:line="288" w:lineRule="auto"/>
              <w:jc w:val="right"/>
              <w:rPr>
                <w:sz w:val="24"/>
              </w:rPr>
            </w:pPr>
            <w:r w:rsidRPr="00DA349A">
              <w:rPr>
                <w:rFonts w:hint="eastAsia"/>
                <w:sz w:val="24"/>
              </w:rPr>
              <w:t>-153,455,929.19</w:t>
            </w:r>
          </w:p>
        </w:tc>
      </w:tr>
      <w:tr w:rsidR="002C233F" w:rsidRPr="00D0515B" w14:paraId="29D9AA9F"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49AE4397" w14:textId="77777777"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D63E5DA" w14:textId="77777777" w:rsidR="00223DFB" w:rsidRPr="00DA349A" w:rsidRDefault="00223DFB" w:rsidP="00DA349A">
            <w:pPr>
              <w:spacing w:before="29" w:line="288" w:lineRule="auto"/>
              <w:jc w:val="right"/>
              <w:rPr>
                <w:sz w:val="24"/>
              </w:rPr>
            </w:pPr>
            <w:r w:rsidRPr="00DA349A">
              <w:rPr>
                <w:rFonts w:hint="eastAsia"/>
                <w:sz w:val="24"/>
              </w:rPr>
              <w:t>3,338,371,093.57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C75A88C"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8CFE039" w14:textId="77777777" w:rsidR="00223DFB" w:rsidRPr="00DA349A" w:rsidRDefault="00223DFB" w:rsidP="00DA349A">
            <w:pPr>
              <w:spacing w:before="29" w:line="288" w:lineRule="auto"/>
              <w:jc w:val="right"/>
              <w:rPr>
                <w:sz w:val="24"/>
              </w:rPr>
            </w:pPr>
            <w:r w:rsidRPr="00DA349A">
              <w:rPr>
                <w:rFonts w:hint="eastAsia"/>
                <w:sz w:val="24"/>
              </w:rPr>
              <w:t>3,338,371,093.57</w:t>
            </w:r>
          </w:p>
        </w:tc>
      </w:tr>
      <w:tr w:rsidR="002C233F" w:rsidRPr="00D0515B" w14:paraId="6B4F0352"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1E736D48" w14:textId="77777777"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4D341CA0" w14:textId="77777777" w:rsidR="00223DFB" w:rsidRPr="0007576E" w:rsidRDefault="00223DFB" w:rsidP="0007576E">
            <w:pPr>
              <w:spacing w:before="29" w:line="288" w:lineRule="auto"/>
              <w:jc w:val="center"/>
              <w:rPr>
                <w:b/>
                <w:sz w:val="24"/>
              </w:rPr>
            </w:pPr>
            <w:r w:rsidRPr="0007576E">
              <w:rPr>
                <w:rFonts w:hint="eastAsia"/>
                <w:b/>
                <w:sz w:val="24"/>
              </w:rPr>
              <w:t>上年度可比期间</w:t>
            </w:r>
          </w:p>
          <w:p w14:paraId="633B0C2D" w14:textId="77777777"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14:paraId="7A18108A" w14:textId="77777777"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13F4CFC"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479447B" w14:textId="77777777"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B44C97F" w14:textId="77777777"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8F2EA6C" w14:textId="77777777"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14:paraId="101F8E0C"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083F8023" w14:textId="77777777"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72377E4" w14:textId="77777777" w:rsidR="00223DFB" w:rsidRPr="00854C1B" w:rsidRDefault="00223DFB" w:rsidP="00854C1B">
            <w:pPr>
              <w:spacing w:before="29" w:line="288" w:lineRule="auto"/>
              <w:jc w:val="right"/>
              <w:rPr>
                <w:sz w:val="24"/>
              </w:rPr>
            </w:pPr>
            <w:r w:rsidRPr="00854C1B">
              <w:rPr>
                <w:rFonts w:hint="eastAsia"/>
                <w:sz w:val="24"/>
              </w:rPr>
              <w:t>3,074,032,983.03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6BB09A4"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06DD20B" w14:textId="77777777" w:rsidR="00223DFB" w:rsidRPr="00854C1B" w:rsidRDefault="00223DFB" w:rsidP="00854C1B">
            <w:pPr>
              <w:spacing w:before="29" w:line="288" w:lineRule="auto"/>
              <w:jc w:val="right"/>
              <w:rPr>
                <w:sz w:val="24"/>
              </w:rPr>
            </w:pPr>
            <w:r w:rsidRPr="00854C1B">
              <w:rPr>
                <w:rFonts w:hint="eastAsia"/>
                <w:sz w:val="24"/>
              </w:rPr>
              <w:t>3,074,032,983.03</w:t>
            </w:r>
          </w:p>
        </w:tc>
      </w:tr>
      <w:tr w:rsidR="002C233F" w:rsidRPr="00D0515B" w14:paraId="33F5EFD8"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25990F9F" w14:textId="77777777"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BF8FAA5"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9B49720" w14:textId="77777777" w:rsidR="00223DFB" w:rsidRPr="00854C1B" w:rsidRDefault="00223DFB" w:rsidP="00854C1B">
            <w:pPr>
              <w:spacing w:before="29" w:line="288" w:lineRule="auto"/>
              <w:jc w:val="right"/>
              <w:rPr>
                <w:sz w:val="24"/>
              </w:rPr>
            </w:pPr>
            <w:r w:rsidRPr="00854C1B">
              <w:rPr>
                <w:rFonts w:hint="eastAsia"/>
                <w:sz w:val="24"/>
              </w:rPr>
              <w:t>130,952,287.81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0165634" w14:textId="77777777" w:rsidR="00223DFB" w:rsidRPr="00854C1B" w:rsidRDefault="00223DFB" w:rsidP="00854C1B">
            <w:pPr>
              <w:spacing w:before="29" w:line="288" w:lineRule="auto"/>
              <w:jc w:val="right"/>
              <w:rPr>
                <w:sz w:val="24"/>
              </w:rPr>
            </w:pPr>
            <w:r w:rsidRPr="00854C1B">
              <w:rPr>
                <w:rFonts w:hint="eastAsia"/>
                <w:sz w:val="24"/>
              </w:rPr>
              <w:t>130,952,287.81</w:t>
            </w:r>
          </w:p>
        </w:tc>
      </w:tr>
      <w:tr w:rsidR="002C233F" w:rsidRPr="00D0515B" w14:paraId="1E81ECC1"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7CFEFAF8" w14:textId="77777777"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CEF0390" w14:textId="77777777" w:rsidR="00223DFB" w:rsidRPr="00854C1B" w:rsidRDefault="00223DFB" w:rsidP="00854C1B">
            <w:pPr>
              <w:spacing w:before="29" w:line="288" w:lineRule="auto"/>
              <w:jc w:val="right"/>
              <w:rPr>
                <w:sz w:val="24"/>
              </w:rPr>
            </w:pPr>
            <w:r w:rsidRPr="00854C1B">
              <w:rPr>
                <w:rFonts w:hint="eastAsia"/>
                <w:sz w:val="24"/>
              </w:rPr>
              <w:t>228,813,048.07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86894BC"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F1EDFF1" w14:textId="77777777" w:rsidR="00223DFB" w:rsidRPr="00854C1B" w:rsidRDefault="00223DFB" w:rsidP="00854C1B">
            <w:pPr>
              <w:spacing w:before="29" w:line="288" w:lineRule="auto"/>
              <w:jc w:val="right"/>
              <w:rPr>
                <w:sz w:val="24"/>
              </w:rPr>
            </w:pPr>
            <w:r w:rsidRPr="00854C1B">
              <w:rPr>
                <w:rFonts w:hint="eastAsia"/>
                <w:sz w:val="24"/>
              </w:rPr>
              <w:t>228,813,048.07</w:t>
            </w:r>
          </w:p>
        </w:tc>
      </w:tr>
      <w:tr w:rsidR="002C233F" w:rsidRPr="00D0515B" w14:paraId="191D0C81"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79647789" w14:textId="77777777"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1E4AB14B" w14:textId="77777777" w:rsidR="00223DFB" w:rsidRPr="00854C1B" w:rsidRDefault="00223DFB" w:rsidP="00854C1B">
            <w:pPr>
              <w:spacing w:before="29" w:line="288" w:lineRule="auto"/>
              <w:jc w:val="right"/>
              <w:rPr>
                <w:sz w:val="24"/>
              </w:rPr>
            </w:pPr>
            <w:r w:rsidRPr="00854C1B">
              <w:rPr>
                <w:rFonts w:hint="eastAsia"/>
                <w:sz w:val="24"/>
              </w:rPr>
              <w:t>116,193,537,711.81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2803ABA"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C59B90C" w14:textId="77777777" w:rsidR="00223DFB" w:rsidRPr="00854C1B" w:rsidRDefault="00223DFB" w:rsidP="00854C1B">
            <w:pPr>
              <w:spacing w:before="29" w:line="288" w:lineRule="auto"/>
              <w:jc w:val="right"/>
              <w:rPr>
                <w:sz w:val="24"/>
              </w:rPr>
            </w:pPr>
            <w:r w:rsidRPr="00854C1B">
              <w:rPr>
                <w:rFonts w:hint="eastAsia"/>
                <w:sz w:val="24"/>
              </w:rPr>
              <w:t>116,193,537,711.81</w:t>
            </w:r>
          </w:p>
        </w:tc>
      </w:tr>
      <w:tr w:rsidR="002C233F" w:rsidRPr="00D0515B" w14:paraId="5B2F2706"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0A75702E" w14:textId="77777777"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65D5AD8" w14:textId="77777777" w:rsidR="00223DFB" w:rsidRPr="00854C1B" w:rsidRDefault="00223DFB" w:rsidP="00854C1B">
            <w:pPr>
              <w:spacing w:before="29" w:line="288" w:lineRule="auto"/>
              <w:jc w:val="right"/>
              <w:rPr>
                <w:sz w:val="24"/>
              </w:rPr>
            </w:pPr>
            <w:r w:rsidRPr="00854C1B">
              <w:rPr>
                <w:rFonts w:hint="eastAsia"/>
                <w:sz w:val="24"/>
              </w:rPr>
              <w:t>-115,964,724,663.74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672EAE8"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1AAA957" w14:textId="77777777" w:rsidR="00223DFB" w:rsidRPr="00854C1B" w:rsidRDefault="00223DFB" w:rsidP="00854C1B">
            <w:pPr>
              <w:spacing w:before="29" w:line="288" w:lineRule="auto"/>
              <w:jc w:val="right"/>
              <w:rPr>
                <w:sz w:val="24"/>
              </w:rPr>
            </w:pPr>
            <w:r w:rsidRPr="00854C1B">
              <w:rPr>
                <w:rFonts w:hint="eastAsia"/>
                <w:sz w:val="24"/>
              </w:rPr>
              <w:t>-115,964,724,663.74</w:t>
            </w:r>
          </w:p>
        </w:tc>
      </w:tr>
      <w:tr w:rsidR="002C233F" w:rsidRPr="00D0515B" w14:paraId="0EAEEE04"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3AF908C4" w14:textId="77777777" w:rsidR="00223DFB" w:rsidRPr="000064A2" w:rsidRDefault="00223DFB" w:rsidP="000064A2">
            <w:pPr>
              <w:spacing w:before="29" w:line="288" w:lineRule="auto"/>
              <w:rPr>
                <w:sz w:val="24"/>
              </w:rPr>
            </w:pPr>
            <w:r w:rsidRPr="000064A2">
              <w:rPr>
                <w:rFonts w:hint="eastAsia"/>
                <w:sz w:val="24"/>
              </w:rPr>
              <w:lastRenderedPageBreak/>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ED21D24"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DB4FB64" w14:textId="77777777" w:rsidR="00223DFB" w:rsidRPr="00854C1B" w:rsidRDefault="00223DFB" w:rsidP="00854C1B">
            <w:pPr>
              <w:spacing w:before="29" w:line="288" w:lineRule="auto"/>
              <w:jc w:val="right"/>
              <w:rPr>
                <w:sz w:val="24"/>
              </w:rPr>
            </w:pPr>
            <w:r w:rsidRPr="00854C1B">
              <w:rPr>
                <w:rFonts w:hint="eastAsia"/>
                <w:sz w:val="24"/>
              </w:rPr>
              <w:t>-130,952,287.81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31D1B5A" w14:textId="77777777" w:rsidR="00223DFB" w:rsidRPr="00854C1B" w:rsidRDefault="00223DFB" w:rsidP="00854C1B">
            <w:pPr>
              <w:spacing w:before="29" w:line="288" w:lineRule="auto"/>
              <w:jc w:val="right"/>
              <w:rPr>
                <w:sz w:val="24"/>
              </w:rPr>
            </w:pPr>
            <w:r w:rsidRPr="00854C1B">
              <w:rPr>
                <w:rFonts w:hint="eastAsia"/>
                <w:sz w:val="24"/>
              </w:rPr>
              <w:t>-130,952,287.81</w:t>
            </w:r>
          </w:p>
        </w:tc>
      </w:tr>
      <w:tr w:rsidR="002C233F" w:rsidRPr="00D0515B" w14:paraId="45B4D56A"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67EDCA46" w14:textId="77777777"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875C077" w14:textId="77777777" w:rsidR="00223DFB" w:rsidRPr="00854C1B" w:rsidRDefault="00223DFB" w:rsidP="00854C1B">
            <w:pPr>
              <w:spacing w:before="29" w:line="288" w:lineRule="auto"/>
              <w:jc w:val="right"/>
              <w:rPr>
                <w:sz w:val="24"/>
              </w:rPr>
            </w:pPr>
            <w:r w:rsidRPr="00854C1B">
              <w:rPr>
                <w:rFonts w:hint="eastAsia"/>
                <w:sz w:val="24"/>
              </w:rPr>
              <w:t>3,302,846,031.10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8655153"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1EDAA8D" w14:textId="77777777" w:rsidR="00223DFB" w:rsidRPr="00854C1B" w:rsidRDefault="00223DFB" w:rsidP="00854C1B">
            <w:pPr>
              <w:spacing w:before="29" w:line="288" w:lineRule="auto"/>
              <w:jc w:val="right"/>
              <w:rPr>
                <w:sz w:val="24"/>
              </w:rPr>
            </w:pPr>
            <w:r w:rsidRPr="00854C1B">
              <w:rPr>
                <w:rFonts w:hint="eastAsia"/>
                <w:sz w:val="24"/>
              </w:rPr>
              <w:t>3,302,846,031.10</w:t>
            </w:r>
          </w:p>
        </w:tc>
      </w:tr>
    </w:tbl>
    <w:p w14:paraId="456C1674" w14:textId="77777777" w:rsidR="005D28AC" w:rsidRPr="007529E0" w:rsidRDefault="005D28AC" w:rsidP="007529E0">
      <w:pPr>
        <w:spacing w:before="29" w:line="288" w:lineRule="auto"/>
        <w:rPr>
          <w:sz w:val="24"/>
        </w:rPr>
      </w:pPr>
      <w:r w:rsidRPr="007529E0">
        <w:rPr>
          <w:rFonts w:hint="eastAsia"/>
          <w:sz w:val="24"/>
        </w:rPr>
        <w:t>报表附注为财务报表的组成部分。</w:t>
      </w:r>
    </w:p>
    <w:p w14:paraId="5EA63CE6" w14:textId="77777777"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14:paraId="2A7B3ED0" w14:textId="77777777" w:rsidR="005D28AC" w:rsidRPr="007529E0" w:rsidRDefault="00CC5100" w:rsidP="007529E0">
      <w:pPr>
        <w:spacing w:before="29" w:line="288" w:lineRule="auto"/>
        <w:rPr>
          <w:sz w:val="24"/>
        </w:rPr>
      </w:pPr>
      <w:r w:rsidRPr="007529E0">
        <w:rPr>
          <w:rFonts w:hint="eastAsia"/>
          <w:sz w:val="24"/>
        </w:rPr>
        <w:t>基金管理人</w:t>
      </w:r>
      <w:r w:rsidR="00B74CEF">
        <w:rPr>
          <w:rFonts w:hint="eastAsia"/>
          <w:sz w:val="24"/>
        </w:rPr>
        <w:t>负责人：谢卫</w:t>
      </w:r>
      <w:r w:rsidR="005D28AC" w:rsidRPr="007529E0">
        <w:rPr>
          <w:rFonts w:hint="eastAsia"/>
          <w:sz w:val="24"/>
        </w:rPr>
        <w:t>，主管会计工作负责人：夏华龙，会计机构负责人：单江</w:t>
      </w:r>
    </w:p>
    <w:p w14:paraId="552583AF" w14:textId="77777777" w:rsidR="00223DFB" w:rsidRPr="00D0515B" w:rsidRDefault="00223DFB" w:rsidP="00D0515B">
      <w:pPr>
        <w:spacing w:line="360" w:lineRule="auto"/>
        <w:ind w:firstLineChars="200" w:firstLine="420"/>
        <w:rPr>
          <w:rFonts w:asciiTheme="minorEastAsia" w:eastAsiaTheme="minorEastAsia" w:hAnsiTheme="minorEastAsia"/>
          <w:szCs w:val="21"/>
        </w:rPr>
      </w:pPr>
    </w:p>
    <w:p w14:paraId="1B39AD6A" w14:textId="77777777"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4059380"/>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14:paraId="0EBE7103"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14:paraId="3B0227BA" w14:textId="77777777" w:rsidR="00F35C86" w:rsidRDefault="00751834">
      <w:pPr>
        <w:spacing w:before="29" w:line="288" w:lineRule="auto"/>
        <w:ind w:firstLineChars="200" w:firstLine="480"/>
        <w:rPr>
          <w:kern w:val="0"/>
          <w:sz w:val="24"/>
        </w:rPr>
      </w:pPr>
      <w:r>
        <w:rPr>
          <w:rFonts w:hint="eastAsia"/>
          <w:kern w:val="0"/>
          <w:sz w:val="24"/>
        </w:rPr>
        <w:t>交银施罗德现金宝货币市场基金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[2014]595</w:t>
      </w:r>
      <w:r>
        <w:rPr>
          <w:rFonts w:hint="eastAsia"/>
          <w:kern w:val="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rFonts w:hint="eastAsia"/>
          <w:kern w:val="0"/>
          <w:sz w:val="24"/>
        </w:rPr>
        <w:t>375,064,369.28</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(2014)</w:t>
      </w:r>
      <w:r>
        <w:rPr>
          <w:rFonts w:hint="eastAsia"/>
          <w:kern w:val="0"/>
          <w:sz w:val="24"/>
        </w:rPr>
        <w:t>第</w:t>
      </w:r>
      <w:r>
        <w:rPr>
          <w:rFonts w:hint="eastAsia"/>
          <w:kern w:val="0"/>
          <w:sz w:val="24"/>
        </w:rPr>
        <w:t>497</w:t>
      </w:r>
      <w:r>
        <w:rPr>
          <w:rFonts w:hint="eastAsia"/>
          <w:kern w:val="0"/>
          <w:sz w:val="24"/>
        </w:rPr>
        <w:t>号验资报告予以验证。经向中国证监会备案，《交银施罗德现金宝货币市场基金基金合同》于</w:t>
      </w:r>
      <w:r>
        <w:rPr>
          <w:rFonts w:hint="eastAsia"/>
          <w:kern w:val="0"/>
          <w:sz w:val="24"/>
        </w:rPr>
        <w:t>2014</w:t>
      </w:r>
      <w:r>
        <w:rPr>
          <w:rFonts w:hint="eastAsia"/>
          <w:kern w:val="0"/>
          <w:sz w:val="24"/>
        </w:rPr>
        <w:t>年</w:t>
      </w:r>
      <w:r>
        <w:rPr>
          <w:rFonts w:hint="eastAsia"/>
          <w:kern w:val="0"/>
          <w:sz w:val="24"/>
        </w:rPr>
        <w:t>9</w:t>
      </w:r>
      <w:r>
        <w:rPr>
          <w:rFonts w:hint="eastAsia"/>
          <w:kern w:val="0"/>
          <w:sz w:val="24"/>
        </w:rPr>
        <w:t>月</w:t>
      </w:r>
      <w:r>
        <w:rPr>
          <w:rFonts w:hint="eastAsia"/>
          <w:kern w:val="0"/>
          <w:sz w:val="24"/>
        </w:rPr>
        <w:t>12</w:t>
      </w:r>
      <w:r>
        <w:rPr>
          <w:rFonts w:hint="eastAsia"/>
          <w:kern w:val="0"/>
          <w:sz w:val="24"/>
        </w:rPr>
        <w:t>日正式生效，基金合同生效日的基金份额总额为</w:t>
      </w:r>
      <w:r>
        <w:rPr>
          <w:rFonts w:hint="eastAsia"/>
          <w:kern w:val="0"/>
          <w:sz w:val="24"/>
        </w:rPr>
        <w:t>375,122,844.83</w:t>
      </w:r>
      <w:r>
        <w:rPr>
          <w:rFonts w:hint="eastAsia"/>
          <w:kern w:val="0"/>
          <w:sz w:val="24"/>
        </w:rPr>
        <w:t>份基金份额，其中认购资金利息折合</w:t>
      </w:r>
      <w:r>
        <w:rPr>
          <w:rFonts w:hint="eastAsia"/>
          <w:kern w:val="0"/>
          <w:sz w:val="24"/>
        </w:rPr>
        <w:t>58,475.55</w:t>
      </w:r>
      <w:r>
        <w:rPr>
          <w:rFonts w:hint="eastAsia"/>
          <w:kern w:val="0"/>
          <w:sz w:val="24"/>
        </w:rPr>
        <w:t>份基金份额。本基金的基金管理人为交银施罗德基金管理有限公司，基金托管人为中信银行股份有限公司。</w:t>
      </w:r>
    </w:p>
    <w:p w14:paraId="5CBAE7C8" w14:textId="77777777" w:rsidR="00F35C86" w:rsidRDefault="00751834">
      <w:pPr>
        <w:spacing w:before="29" w:line="288" w:lineRule="auto"/>
        <w:ind w:firstLineChars="200" w:firstLine="480"/>
        <w:rPr>
          <w:kern w:val="0"/>
          <w:sz w:val="24"/>
        </w:rPr>
      </w:pPr>
      <w:r>
        <w:rPr>
          <w:rFonts w:hint="eastAsia"/>
          <w:kern w:val="0"/>
          <w:sz w:val="24"/>
        </w:rPr>
        <w:t>根据《交银施罗德基金管理有限公司关于交银施罗德现金宝货币市场基金增加</w:t>
      </w:r>
      <w:r>
        <w:rPr>
          <w:rFonts w:hint="eastAsia"/>
          <w:kern w:val="0"/>
          <w:sz w:val="24"/>
        </w:rPr>
        <w:t>E</w:t>
      </w:r>
      <w:r>
        <w:rPr>
          <w:rFonts w:hint="eastAsia"/>
          <w:kern w:val="0"/>
          <w:sz w:val="24"/>
        </w:rPr>
        <w:t>类份额并修改基金合同、托管协议的公告》，本基金自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日起增加</w:t>
      </w:r>
      <w:r>
        <w:rPr>
          <w:rFonts w:hint="eastAsia"/>
          <w:kern w:val="0"/>
          <w:sz w:val="24"/>
        </w:rPr>
        <w:t>E</w:t>
      </w:r>
      <w:r>
        <w:rPr>
          <w:rFonts w:hint="eastAsia"/>
          <w:kern w:val="0"/>
          <w:sz w:val="24"/>
        </w:rPr>
        <w:t>类份额，并对本基金的基金合同、托管协议作相应修改。在本基金增加</w:t>
      </w:r>
      <w:r>
        <w:rPr>
          <w:rFonts w:hint="eastAsia"/>
          <w:kern w:val="0"/>
          <w:sz w:val="24"/>
        </w:rPr>
        <w:t>E</w:t>
      </w:r>
      <w:r>
        <w:rPr>
          <w:rFonts w:hint="eastAsia"/>
          <w:kern w:val="0"/>
          <w:sz w:val="24"/>
        </w:rPr>
        <w:t>类份额后，原有的基金份额全部自动划归为本基金</w:t>
      </w:r>
      <w:r>
        <w:rPr>
          <w:rFonts w:hint="eastAsia"/>
          <w:kern w:val="0"/>
          <w:sz w:val="24"/>
        </w:rPr>
        <w:t>A</w:t>
      </w:r>
      <w:r>
        <w:rPr>
          <w:rFonts w:hint="eastAsia"/>
          <w:kern w:val="0"/>
          <w:sz w:val="24"/>
        </w:rPr>
        <w:t>类份额。销售服务费率为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类基金份额。本基金增加</w:t>
      </w:r>
      <w:r>
        <w:rPr>
          <w:rFonts w:hint="eastAsia"/>
          <w:kern w:val="0"/>
          <w:sz w:val="24"/>
        </w:rPr>
        <w:t>E</w:t>
      </w:r>
      <w:r>
        <w:rPr>
          <w:rFonts w:hint="eastAsia"/>
          <w:kern w:val="0"/>
          <w:sz w:val="24"/>
        </w:rPr>
        <w:t>类基金份额后，将分别设置对应的基金代码并分别计算每万份基金已实现收益和</w:t>
      </w:r>
      <w:r>
        <w:rPr>
          <w:rFonts w:hint="eastAsia"/>
          <w:kern w:val="0"/>
          <w:sz w:val="24"/>
        </w:rPr>
        <w:t>7</w:t>
      </w:r>
      <w:r>
        <w:rPr>
          <w:rFonts w:hint="eastAsia"/>
          <w:kern w:val="0"/>
          <w:sz w:val="24"/>
        </w:rPr>
        <w:t>日年化收益率。投资人可自由选择申购某一类别的基金份额，但各类别基金份额之间不能相互转换。</w:t>
      </w:r>
    </w:p>
    <w:p w14:paraId="095ABC00" w14:textId="77777777" w:rsidR="00F35C86" w:rsidRDefault="00751834">
      <w:pPr>
        <w:spacing w:before="29" w:line="288" w:lineRule="auto"/>
        <w:ind w:firstLineChars="200" w:firstLine="480"/>
        <w:rPr>
          <w:kern w:val="0"/>
          <w:sz w:val="24"/>
        </w:rPr>
      </w:pPr>
      <w:r>
        <w:rPr>
          <w:rFonts w:hint="eastAsia"/>
          <w:kern w:val="0"/>
          <w:sz w:val="24"/>
        </w:rPr>
        <w:t>根据《中华人民共和国证券投资基金法》和《交银施罗德现金宝货币市场基金基金合同》的有关规定，本基金的投资范围为法律法规及监管机构允许投资的金融工具，包括现金，通知存款，短期融资券</w:t>
      </w:r>
      <w:r>
        <w:rPr>
          <w:rFonts w:hint="eastAsia"/>
          <w:kern w:val="0"/>
          <w:sz w:val="24"/>
        </w:rPr>
        <w:t>(</w:t>
      </w:r>
      <w:r>
        <w:rPr>
          <w:rFonts w:hint="eastAsia"/>
          <w:kern w:val="0"/>
          <w:sz w:val="24"/>
        </w:rPr>
        <w:t>包括超级短期融资券</w:t>
      </w:r>
      <w:r>
        <w:rPr>
          <w:rFonts w:hint="eastAsia"/>
          <w:kern w:val="0"/>
          <w:sz w:val="24"/>
        </w:rPr>
        <w:t>)</w:t>
      </w:r>
      <w:r>
        <w:rPr>
          <w:rFonts w:hint="eastAsia"/>
          <w:kern w:val="0"/>
          <w:sz w:val="24"/>
        </w:rPr>
        <w:t>，</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的银行定期存款、大额存单，期限在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的债券回购，剩余期限在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的中央银行票据，中国证监会、中国人民银行认可的其他具有良好流动性的货币市场工具及相关衍生工具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。如法律法规或监管机构以后允许本基金投资其他品种，基</w:t>
      </w:r>
      <w:r>
        <w:rPr>
          <w:rFonts w:hint="eastAsia"/>
          <w:kern w:val="0"/>
          <w:sz w:val="24"/>
        </w:rPr>
        <w:lastRenderedPageBreak/>
        <w:t>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14:paraId="78EB0564"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2019</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25</w:t>
      </w:r>
      <w:r w:rsidRPr="00650D53">
        <w:rPr>
          <w:rFonts w:hint="eastAsia"/>
          <w:kern w:val="0"/>
          <w:sz w:val="24"/>
        </w:rPr>
        <w:t>日批准报出。</w:t>
      </w:r>
    </w:p>
    <w:p w14:paraId="6B3AD2C6" w14:textId="77777777"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14:paraId="4AB4E31A"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14:paraId="187928F3" w14:textId="77777777" w:rsidR="00F35C86" w:rsidRDefault="00751834">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年度报告和半年度报告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颁布的《证券投资基金会计核算业务指引》、《交银施罗德现金宝货币市场基金基金合同》和在财务报表附注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14:paraId="7B24B735"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14:paraId="4A9570A7"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620F8F0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14:paraId="09EE1F7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2018</w:t>
      </w:r>
      <w:r w:rsidRPr="00650D53">
        <w:rPr>
          <w:rFonts w:hint="eastAsia"/>
          <w:kern w:val="0"/>
          <w:sz w:val="24"/>
        </w:rPr>
        <w:t>年度财务报表符合企业会计准则的要求，真实、完整地反映了本基金</w:t>
      </w:r>
      <w:r w:rsidRPr="00650D53">
        <w:rPr>
          <w:rFonts w:hint="eastAsia"/>
          <w:kern w:val="0"/>
          <w:sz w:val="24"/>
        </w:rPr>
        <w:t>2018</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2018</w:t>
      </w:r>
      <w:r w:rsidRPr="00650D53">
        <w:rPr>
          <w:rFonts w:hint="eastAsia"/>
          <w:kern w:val="0"/>
          <w:sz w:val="24"/>
        </w:rPr>
        <w:t>年度的经营成果和基金净值变动情况等有关信息。</w:t>
      </w:r>
    </w:p>
    <w:p w14:paraId="0F3AB722"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5A905A15"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14:paraId="6EDCC373"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14:paraId="2642FB3B"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14:paraId="72ACC200"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689B635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14:paraId="2C3F3629"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14:paraId="100D7ACB"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702C848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14:paraId="76E60803" w14:textId="77777777" w:rsidR="00F35C86" w:rsidRDefault="00751834">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14:paraId="71CE3F6B" w14:textId="77777777" w:rsidR="00F35C86" w:rsidRDefault="00751834">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1063CE1B" w14:textId="77777777" w:rsidR="00F35C86" w:rsidRDefault="00751834">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14:paraId="5FE69A61" w14:textId="77777777" w:rsidR="00F35C86" w:rsidRDefault="00751834">
      <w:pPr>
        <w:spacing w:before="29" w:line="288" w:lineRule="auto"/>
        <w:ind w:firstLineChars="200" w:firstLine="480"/>
        <w:rPr>
          <w:kern w:val="0"/>
          <w:sz w:val="24"/>
        </w:rPr>
      </w:pPr>
      <w:r>
        <w:rPr>
          <w:rFonts w:hint="eastAsia"/>
          <w:kern w:val="0"/>
          <w:sz w:val="24"/>
        </w:rPr>
        <w:lastRenderedPageBreak/>
        <w:t>本基金持有的其他金融资产分类为应收款项，包括银行存款、买入返售金融资产和其他各类应收款项等。应收款项是指在活跃市场中没有报价、回收金额固定或可确定的非衍生金融资产。</w:t>
      </w:r>
    </w:p>
    <w:p w14:paraId="2CBD5A66" w14:textId="77777777" w:rsidR="00F35C86" w:rsidRDefault="00751834">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14:paraId="7741C8C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31BF7BD1"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9FDC364"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14:paraId="373D8B3A" w14:textId="77777777" w:rsidR="00F35C86" w:rsidRDefault="00751834">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14:paraId="4F12F6E1" w14:textId="77777777" w:rsidR="00F35C86" w:rsidRDefault="00751834">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14:paraId="2595E22B" w14:textId="77777777" w:rsidR="00F35C86" w:rsidRDefault="00751834">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14:paraId="02124997" w14:textId="77777777" w:rsidR="00F35C86" w:rsidRDefault="00751834">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14:paraId="129DE1A7"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14:paraId="4DE67533"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D2AF27B"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14:paraId="13A52111" w14:textId="77777777" w:rsidR="001A3FA6" w:rsidRDefault="00B74CEF">
      <w:pPr>
        <w:spacing w:before="29" w:line="288" w:lineRule="auto"/>
        <w:ind w:firstLineChars="200" w:firstLine="480"/>
        <w:rPr>
          <w:kern w:val="0"/>
          <w:sz w:val="24"/>
        </w:rPr>
      </w:pPr>
      <w:r w:rsidRPr="00B74CEF">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绝对值达到或超过基金资产净值的</w:t>
      </w:r>
      <w:r w:rsidRPr="00B74CEF">
        <w:rPr>
          <w:rFonts w:hint="eastAsia"/>
          <w:kern w:val="0"/>
          <w:sz w:val="24"/>
        </w:rPr>
        <w:t>0.25%</w:t>
      </w:r>
      <w:r w:rsidRPr="00B74CEF">
        <w:rPr>
          <w:rFonts w:hint="eastAsia"/>
          <w:kern w:val="0"/>
          <w:sz w:val="24"/>
        </w:rPr>
        <w:t>时，或正偏离度达到或超过</w:t>
      </w:r>
      <w:r w:rsidRPr="00B74CEF">
        <w:rPr>
          <w:rFonts w:hint="eastAsia"/>
          <w:kern w:val="0"/>
          <w:sz w:val="24"/>
        </w:rPr>
        <w:t>0.5%</w:t>
      </w:r>
      <w:r w:rsidRPr="00B74CEF">
        <w:rPr>
          <w:rFonts w:hint="eastAsia"/>
          <w:kern w:val="0"/>
          <w:sz w:val="24"/>
        </w:rPr>
        <w:t>时，基金管理人应根据相关法律法规采取相应措施，使基金资产净值更能公允地反映基金投资组合价值。</w:t>
      </w:r>
    </w:p>
    <w:p w14:paraId="40F24E7C" w14:textId="77777777" w:rsidR="00F35C86" w:rsidRDefault="00751834">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14:paraId="2AB9C590" w14:textId="77777777" w:rsidR="00F35C86" w:rsidRDefault="00751834">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w:t>
      </w:r>
      <w:r>
        <w:rPr>
          <w:rFonts w:hint="eastAsia"/>
          <w:kern w:val="0"/>
          <w:sz w:val="24"/>
        </w:rPr>
        <w:lastRenderedPageBreak/>
        <w:t>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3DCE8F9" w14:textId="77777777" w:rsidR="00F35C86" w:rsidRDefault="00751834">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3CE2731F"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14:paraId="56673DDC" w14:textId="77777777"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14:paraId="51BCF358"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14:paraId="58D04950" w14:textId="77777777"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14:paraId="499973CE"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EFC7556"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14:paraId="562E335E"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14:paraId="45756FCB"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54EA5F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14:paraId="75430D03" w14:textId="77777777" w:rsidR="00F35C86" w:rsidRDefault="00751834">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14:paraId="28572314" w14:textId="77777777" w:rsidR="00F35C86" w:rsidRDefault="00751834">
      <w:pPr>
        <w:spacing w:before="29" w:line="288" w:lineRule="auto"/>
        <w:ind w:firstLineChars="200" w:firstLine="480"/>
        <w:rPr>
          <w:kern w:val="0"/>
          <w:sz w:val="24"/>
        </w:rPr>
      </w:pPr>
      <w:r>
        <w:rPr>
          <w:rFonts w:hint="eastAsia"/>
          <w:kern w:val="0"/>
          <w:sz w:val="24"/>
        </w:rPr>
        <w:t>债券投资或资产支持证券投资处置时其处置价格扣除相关交易费用及在适用情况下由基金管理人缴纳的增值税后的净额后的净额与账面价值之间的差额确认为投资收益。</w:t>
      </w:r>
    </w:p>
    <w:p w14:paraId="31E97AD4"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14:paraId="6519D235"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AA2282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14:paraId="29EA2A8B" w14:textId="77777777" w:rsidR="00F35C86" w:rsidRDefault="00751834">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w:t>
      </w:r>
      <w:r>
        <w:rPr>
          <w:rFonts w:hint="eastAsia"/>
          <w:kern w:val="0"/>
          <w:sz w:val="24"/>
        </w:rPr>
        <w:lastRenderedPageBreak/>
        <w:t>和计算方法逐日确认。</w:t>
      </w:r>
    </w:p>
    <w:p w14:paraId="176EE4F3"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14:paraId="1451F893"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7B9DF05"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14:paraId="20AD7E76"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元固定份额净值交易方式，每日计算当日收益并全部分配结转至应付收益科目，且每日进行支付。</w:t>
      </w:r>
    </w:p>
    <w:p w14:paraId="3AD93ED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B4BE2D8"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14:paraId="694A492A" w14:textId="77777777" w:rsidR="00F35C86" w:rsidRDefault="00751834">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14:paraId="61E5C226" w14:textId="77777777" w:rsidR="00F35C86" w:rsidRDefault="00751834">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14:paraId="4656093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14:paraId="6DAD5667"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DD8A72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14:paraId="6B9249A1" w14:textId="77777777" w:rsidR="00F35C86" w:rsidRDefault="00751834">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14:paraId="661F8EFC"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14:paraId="63BD5028"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70B8FCF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14:paraId="03CDD29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14:paraId="0A15E279"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lastRenderedPageBreak/>
        <w:t>本基金本报告期未发生会计政策变更。</w:t>
      </w:r>
    </w:p>
    <w:p w14:paraId="049E0517"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D36019F" w14:textId="77777777"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14:paraId="5BE9086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14:paraId="15F52B5F"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798D92F5"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14:paraId="474BAABA"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本基金在本报告期间无需说明的会计差错更正。</w:t>
      </w:r>
    </w:p>
    <w:p w14:paraId="3CE186CD"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2FD292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14:paraId="3520D6B2" w14:textId="77777777" w:rsidR="00F35C86" w:rsidRDefault="00751834">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14:paraId="47D94B79" w14:textId="77777777" w:rsidR="00F35C86" w:rsidRDefault="00751834">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14:paraId="76312E81" w14:textId="77777777" w:rsidR="00F35C86" w:rsidRDefault="00751834">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日起产生的利息及利息性质的收入为销售额。</w:t>
      </w:r>
    </w:p>
    <w:p w14:paraId="57D20AFD" w14:textId="77777777" w:rsidR="00F35C86" w:rsidRDefault="00751834">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14:paraId="2FFC7D21" w14:textId="77777777" w:rsidR="00F35C86" w:rsidRDefault="00751834">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14:paraId="04592013"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本基金的城市维护建设税、教育费附加和地方教育费附加等税费按照实际缴纳增值税额的适用比例计算缴纳。</w:t>
      </w:r>
    </w:p>
    <w:p w14:paraId="6A303E8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57DAF79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14:paraId="065A1B94" w14:textId="77777777"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14:paraId="49E0B290" w14:textId="77777777"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14:paraId="51AFE316" w14:textId="77777777" w:rsidTr="00751834">
        <w:trPr>
          <w:trHeight w:val="345"/>
          <w:jc w:val="center"/>
        </w:trPr>
        <w:tc>
          <w:tcPr>
            <w:tcW w:w="2634" w:type="dxa"/>
            <w:tcMar>
              <w:top w:w="15" w:type="dxa"/>
              <w:left w:w="15" w:type="dxa"/>
              <w:bottom w:w="0" w:type="dxa"/>
              <w:right w:w="15" w:type="dxa"/>
            </w:tcMar>
            <w:vAlign w:val="center"/>
          </w:tcPr>
          <w:p w14:paraId="4C2F2830" w14:textId="77777777" w:rsidR="006261A6" w:rsidRPr="00FB2187" w:rsidRDefault="006261A6" w:rsidP="00751834">
            <w:pPr>
              <w:spacing w:line="360" w:lineRule="auto"/>
              <w:jc w:val="center"/>
              <w:rPr>
                <w:rFonts w:eastAsiaTheme="minorEastAsia"/>
                <w:sz w:val="24"/>
              </w:rPr>
            </w:pPr>
            <w:r w:rsidRPr="00FB2187">
              <w:rPr>
                <w:rFonts w:eastAsiaTheme="minorEastAsia"/>
                <w:kern w:val="0"/>
                <w:sz w:val="24"/>
              </w:rPr>
              <w:lastRenderedPageBreak/>
              <w:t>项目</w:t>
            </w:r>
          </w:p>
        </w:tc>
        <w:tc>
          <w:tcPr>
            <w:tcW w:w="3157" w:type="dxa"/>
            <w:tcMar>
              <w:top w:w="15" w:type="dxa"/>
              <w:left w:w="15" w:type="dxa"/>
              <w:bottom w:w="0" w:type="dxa"/>
              <w:right w:w="15" w:type="dxa"/>
            </w:tcMar>
          </w:tcPr>
          <w:p w14:paraId="4825862A" w14:textId="77777777" w:rsidR="006261A6" w:rsidRPr="00FB2187" w:rsidRDefault="006261A6" w:rsidP="00751834">
            <w:pPr>
              <w:spacing w:line="360" w:lineRule="auto"/>
              <w:jc w:val="center"/>
              <w:rPr>
                <w:rFonts w:eastAsiaTheme="minorEastAsia"/>
                <w:kern w:val="0"/>
                <w:sz w:val="24"/>
              </w:rPr>
            </w:pPr>
            <w:r w:rsidRPr="00FB2187">
              <w:rPr>
                <w:rFonts w:eastAsiaTheme="minorEastAsia"/>
                <w:kern w:val="0"/>
                <w:sz w:val="24"/>
              </w:rPr>
              <w:t>本期末</w:t>
            </w:r>
          </w:p>
          <w:p w14:paraId="6298D318" w14:textId="77777777" w:rsidR="006261A6" w:rsidRPr="00FB2187" w:rsidRDefault="006261A6" w:rsidP="00751834">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14:paraId="1BE737C2" w14:textId="77777777" w:rsidR="006261A6" w:rsidRPr="00FB2187" w:rsidRDefault="006261A6" w:rsidP="00751834">
            <w:pPr>
              <w:spacing w:line="360" w:lineRule="auto"/>
              <w:jc w:val="center"/>
              <w:rPr>
                <w:rFonts w:eastAsiaTheme="minorEastAsia"/>
                <w:kern w:val="0"/>
                <w:sz w:val="24"/>
              </w:rPr>
            </w:pPr>
            <w:r w:rsidRPr="00FB2187">
              <w:rPr>
                <w:rFonts w:eastAsiaTheme="minorEastAsia"/>
                <w:kern w:val="0"/>
                <w:sz w:val="24"/>
              </w:rPr>
              <w:t>上年度末</w:t>
            </w:r>
          </w:p>
          <w:p w14:paraId="1052C082" w14:textId="77777777" w:rsidR="006261A6" w:rsidRPr="00FB2187" w:rsidRDefault="006261A6" w:rsidP="00751834">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14:paraId="271E3575" w14:textId="77777777" w:rsidTr="00751834">
        <w:trPr>
          <w:trHeight w:val="315"/>
          <w:jc w:val="center"/>
        </w:trPr>
        <w:tc>
          <w:tcPr>
            <w:tcW w:w="2634" w:type="dxa"/>
            <w:tcMar>
              <w:top w:w="15" w:type="dxa"/>
              <w:left w:w="15" w:type="dxa"/>
              <w:bottom w:w="0" w:type="dxa"/>
              <w:right w:w="15" w:type="dxa"/>
            </w:tcMar>
            <w:vAlign w:val="center"/>
          </w:tcPr>
          <w:p w14:paraId="63A7B51B" w14:textId="77777777" w:rsidR="006261A6" w:rsidRPr="00FB2187" w:rsidRDefault="006261A6" w:rsidP="00751834">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14:paraId="33DBBF26" w14:textId="77777777" w:rsidR="006261A6" w:rsidRPr="00FB2187" w:rsidRDefault="006261A6" w:rsidP="00751834">
            <w:pPr>
              <w:spacing w:line="360" w:lineRule="auto"/>
              <w:jc w:val="right"/>
              <w:rPr>
                <w:rFonts w:eastAsiaTheme="minorEastAsia"/>
                <w:kern w:val="0"/>
                <w:sz w:val="24"/>
              </w:rPr>
            </w:pPr>
            <w:r w:rsidRPr="00FB2187">
              <w:rPr>
                <w:rFonts w:eastAsiaTheme="minorEastAsia"/>
                <w:kern w:val="0"/>
                <w:sz w:val="24"/>
              </w:rPr>
              <w:t>527,520.64</w:t>
            </w:r>
          </w:p>
        </w:tc>
        <w:tc>
          <w:tcPr>
            <w:tcW w:w="3158" w:type="dxa"/>
            <w:tcMar>
              <w:top w:w="15" w:type="dxa"/>
              <w:left w:w="15" w:type="dxa"/>
              <w:bottom w:w="0" w:type="dxa"/>
              <w:right w:w="15" w:type="dxa"/>
            </w:tcMar>
            <w:vAlign w:val="center"/>
          </w:tcPr>
          <w:p w14:paraId="1040F5B1" w14:textId="77777777" w:rsidR="006261A6" w:rsidRPr="00FB2187" w:rsidRDefault="006261A6" w:rsidP="00751834">
            <w:pPr>
              <w:spacing w:line="360" w:lineRule="auto"/>
              <w:jc w:val="right"/>
              <w:rPr>
                <w:rFonts w:eastAsiaTheme="minorEastAsia"/>
                <w:kern w:val="0"/>
                <w:sz w:val="24"/>
              </w:rPr>
            </w:pPr>
            <w:r w:rsidRPr="00FB2187">
              <w:rPr>
                <w:rFonts w:eastAsiaTheme="minorEastAsia"/>
                <w:kern w:val="0"/>
                <w:sz w:val="24"/>
              </w:rPr>
              <w:t>2,421,862.21</w:t>
            </w:r>
          </w:p>
        </w:tc>
      </w:tr>
      <w:tr w:rsidR="006261A6" w:rsidRPr="00FB2187" w14:paraId="476CA0F7" w14:textId="77777777" w:rsidTr="00751834">
        <w:trPr>
          <w:trHeight w:val="315"/>
          <w:jc w:val="center"/>
        </w:trPr>
        <w:tc>
          <w:tcPr>
            <w:tcW w:w="2634" w:type="dxa"/>
            <w:tcMar>
              <w:top w:w="15" w:type="dxa"/>
              <w:left w:w="15" w:type="dxa"/>
              <w:bottom w:w="0" w:type="dxa"/>
              <w:right w:w="15" w:type="dxa"/>
            </w:tcMar>
            <w:vAlign w:val="center"/>
          </w:tcPr>
          <w:p w14:paraId="4CF59F25" w14:textId="77777777" w:rsidR="006261A6" w:rsidRPr="00FB2187" w:rsidRDefault="006261A6" w:rsidP="00751834">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14:paraId="05E73FE3" w14:textId="77777777" w:rsidR="006261A6" w:rsidRPr="00FB2187" w:rsidRDefault="006261A6" w:rsidP="00751834">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14:paraId="138A9B18" w14:textId="77777777" w:rsidR="006261A6" w:rsidRPr="00FB2187" w:rsidRDefault="006261A6" w:rsidP="00751834">
            <w:pPr>
              <w:spacing w:line="360" w:lineRule="auto"/>
              <w:jc w:val="right"/>
              <w:rPr>
                <w:rFonts w:eastAsiaTheme="minorEastAsia"/>
                <w:kern w:val="0"/>
                <w:sz w:val="24"/>
              </w:rPr>
            </w:pPr>
            <w:r w:rsidRPr="00FB2187">
              <w:rPr>
                <w:rFonts w:eastAsiaTheme="minorEastAsia"/>
                <w:kern w:val="0"/>
                <w:sz w:val="24"/>
              </w:rPr>
              <w:t>-</w:t>
            </w:r>
          </w:p>
        </w:tc>
      </w:tr>
      <w:tr w:rsidR="00503197" w:rsidRPr="00063F90" w14:paraId="5010E7EE" w14:textId="77777777" w:rsidTr="002F6BC3">
        <w:trPr>
          <w:trHeight w:val="315"/>
          <w:jc w:val="center"/>
        </w:trPr>
        <w:tc>
          <w:tcPr>
            <w:tcW w:w="2634" w:type="dxa"/>
            <w:tcMar>
              <w:top w:w="15" w:type="dxa"/>
              <w:left w:w="15" w:type="dxa"/>
              <w:bottom w:w="0" w:type="dxa"/>
              <w:right w:w="15" w:type="dxa"/>
            </w:tcMar>
          </w:tcPr>
          <w:p w14:paraId="2D67F4E1" w14:textId="77777777" w:rsidR="00503197" w:rsidRPr="00D7514E" w:rsidRDefault="00503197" w:rsidP="00503197">
            <w:r w:rsidRPr="00D7514E">
              <w:rPr>
                <w:rFonts w:hint="eastAsia"/>
              </w:rPr>
              <w:t>其中：存款期限</w:t>
            </w:r>
            <w:r w:rsidRPr="00D7514E">
              <w:rPr>
                <w:rFonts w:hint="eastAsia"/>
              </w:rPr>
              <w:t>1</w:t>
            </w:r>
            <w:r w:rsidRPr="00D7514E">
              <w:rPr>
                <w:rFonts w:hint="eastAsia"/>
              </w:rPr>
              <w:t>个月以内</w:t>
            </w:r>
          </w:p>
        </w:tc>
        <w:tc>
          <w:tcPr>
            <w:tcW w:w="3157" w:type="dxa"/>
            <w:tcMar>
              <w:top w:w="15" w:type="dxa"/>
              <w:left w:w="15" w:type="dxa"/>
              <w:bottom w:w="0" w:type="dxa"/>
              <w:right w:w="15" w:type="dxa"/>
            </w:tcMar>
          </w:tcPr>
          <w:p w14:paraId="082A2AB7" w14:textId="77777777" w:rsidR="00503197" w:rsidRPr="00D7514E" w:rsidRDefault="00503197" w:rsidP="00503197">
            <w:r w:rsidRPr="00D7514E">
              <w:rPr>
                <w:rFonts w:hint="eastAsia"/>
              </w:rPr>
              <w:t>-</w:t>
            </w:r>
          </w:p>
        </w:tc>
        <w:tc>
          <w:tcPr>
            <w:tcW w:w="3158" w:type="dxa"/>
            <w:tcMar>
              <w:top w:w="15" w:type="dxa"/>
              <w:left w:w="15" w:type="dxa"/>
              <w:bottom w:w="0" w:type="dxa"/>
              <w:right w:w="15" w:type="dxa"/>
            </w:tcMar>
          </w:tcPr>
          <w:p w14:paraId="54B57330" w14:textId="77777777" w:rsidR="00503197" w:rsidRPr="00D7514E" w:rsidRDefault="00503197" w:rsidP="00503197">
            <w:r w:rsidRPr="00D7514E">
              <w:rPr>
                <w:rFonts w:hint="eastAsia"/>
              </w:rPr>
              <w:t>-</w:t>
            </w:r>
          </w:p>
        </w:tc>
      </w:tr>
      <w:tr w:rsidR="00503197" w:rsidRPr="00063F90" w14:paraId="529DAD4D" w14:textId="77777777" w:rsidTr="002F6BC3">
        <w:trPr>
          <w:trHeight w:val="315"/>
          <w:jc w:val="center"/>
        </w:trPr>
        <w:tc>
          <w:tcPr>
            <w:tcW w:w="2634" w:type="dxa"/>
            <w:tcMar>
              <w:top w:w="15" w:type="dxa"/>
              <w:left w:w="15" w:type="dxa"/>
              <w:bottom w:w="0" w:type="dxa"/>
              <w:right w:w="15" w:type="dxa"/>
            </w:tcMar>
          </w:tcPr>
          <w:p w14:paraId="339E7A17" w14:textId="77777777" w:rsidR="00503197" w:rsidRPr="00D7514E" w:rsidRDefault="00503197" w:rsidP="00503197">
            <w:r w:rsidRPr="00D7514E">
              <w:rPr>
                <w:rFonts w:hint="eastAsia"/>
              </w:rPr>
              <w:t>存款期限</w:t>
            </w:r>
            <w:r w:rsidRPr="00D7514E">
              <w:rPr>
                <w:rFonts w:hint="eastAsia"/>
              </w:rPr>
              <w:t>1-3</w:t>
            </w:r>
            <w:r w:rsidRPr="00D7514E">
              <w:rPr>
                <w:rFonts w:hint="eastAsia"/>
              </w:rPr>
              <w:t>个月</w:t>
            </w:r>
          </w:p>
        </w:tc>
        <w:tc>
          <w:tcPr>
            <w:tcW w:w="3157" w:type="dxa"/>
            <w:tcMar>
              <w:top w:w="15" w:type="dxa"/>
              <w:left w:w="15" w:type="dxa"/>
              <w:bottom w:w="0" w:type="dxa"/>
              <w:right w:w="15" w:type="dxa"/>
            </w:tcMar>
          </w:tcPr>
          <w:p w14:paraId="61BE9C05" w14:textId="77777777" w:rsidR="00503197" w:rsidRPr="00D7514E" w:rsidRDefault="00503197" w:rsidP="00503197">
            <w:r w:rsidRPr="00D7514E">
              <w:rPr>
                <w:rFonts w:hint="eastAsia"/>
              </w:rPr>
              <w:t>-</w:t>
            </w:r>
          </w:p>
        </w:tc>
        <w:tc>
          <w:tcPr>
            <w:tcW w:w="3158" w:type="dxa"/>
            <w:tcMar>
              <w:top w:w="15" w:type="dxa"/>
              <w:left w:w="15" w:type="dxa"/>
              <w:bottom w:w="0" w:type="dxa"/>
              <w:right w:w="15" w:type="dxa"/>
            </w:tcMar>
          </w:tcPr>
          <w:p w14:paraId="68745996" w14:textId="77777777" w:rsidR="00503197" w:rsidRPr="00D7514E" w:rsidRDefault="00503197" w:rsidP="00503197">
            <w:r w:rsidRPr="00D7514E">
              <w:rPr>
                <w:rFonts w:hint="eastAsia"/>
              </w:rPr>
              <w:t>-</w:t>
            </w:r>
          </w:p>
        </w:tc>
      </w:tr>
      <w:tr w:rsidR="00503197" w:rsidRPr="00063F90" w14:paraId="2E9956BA" w14:textId="77777777" w:rsidTr="002F6BC3">
        <w:trPr>
          <w:trHeight w:val="315"/>
          <w:jc w:val="center"/>
        </w:trPr>
        <w:tc>
          <w:tcPr>
            <w:tcW w:w="2634" w:type="dxa"/>
            <w:tcMar>
              <w:top w:w="15" w:type="dxa"/>
              <w:left w:w="15" w:type="dxa"/>
              <w:bottom w:w="0" w:type="dxa"/>
              <w:right w:w="15" w:type="dxa"/>
            </w:tcMar>
          </w:tcPr>
          <w:p w14:paraId="060E4CB3" w14:textId="77777777" w:rsidR="00503197" w:rsidRPr="00D7514E" w:rsidRDefault="00503197" w:rsidP="00503197">
            <w:r w:rsidRPr="00D7514E">
              <w:rPr>
                <w:rFonts w:hint="eastAsia"/>
              </w:rPr>
              <w:t>存款期限</w:t>
            </w:r>
            <w:r w:rsidRPr="00D7514E">
              <w:rPr>
                <w:rFonts w:hint="eastAsia"/>
              </w:rPr>
              <w:t>3</w:t>
            </w:r>
            <w:r w:rsidRPr="00D7514E">
              <w:rPr>
                <w:rFonts w:hint="eastAsia"/>
              </w:rPr>
              <w:t>个月以上</w:t>
            </w:r>
          </w:p>
        </w:tc>
        <w:tc>
          <w:tcPr>
            <w:tcW w:w="3157" w:type="dxa"/>
            <w:tcMar>
              <w:top w:w="15" w:type="dxa"/>
              <w:left w:w="15" w:type="dxa"/>
              <w:bottom w:w="0" w:type="dxa"/>
              <w:right w:w="15" w:type="dxa"/>
            </w:tcMar>
          </w:tcPr>
          <w:p w14:paraId="6DA12DD1" w14:textId="77777777" w:rsidR="00503197" w:rsidRPr="00D7514E" w:rsidRDefault="00503197" w:rsidP="00503197">
            <w:r w:rsidRPr="00D7514E">
              <w:rPr>
                <w:rFonts w:hint="eastAsia"/>
              </w:rPr>
              <w:t>-</w:t>
            </w:r>
          </w:p>
        </w:tc>
        <w:tc>
          <w:tcPr>
            <w:tcW w:w="3158" w:type="dxa"/>
            <w:tcMar>
              <w:top w:w="15" w:type="dxa"/>
              <w:left w:w="15" w:type="dxa"/>
              <w:bottom w:w="0" w:type="dxa"/>
              <w:right w:w="15" w:type="dxa"/>
            </w:tcMar>
          </w:tcPr>
          <w:p w14:paraId="5B678D01" w14:textId="77777777" w:rsidR="00503197" w:rsidRDefault="00503197" w:rsidP="00503197">
            <w:r w:rsidRPr="00D7514E">
              <w:rPr>
                <w:rFonts w:hint="eastAsia"/>
              </w:rPr>
              <w:t>-</w:t>
            </w:r>
          </w:p>
        </w:tc>
      </w:tr>
      <w:tr w:rsidR="006261A6" w:rsidRPr="00063F90" w14:paraId="257B65B0" w14:textId="77777777" w:rsidTr="00751834">
        <w:trPr>
          <w:trHeight w:val="315"/>
          <w:jc w:val="center"/>
        </w:trPr>
        <w:tc>
          <w:tcPr>
            <w:tcW w:w="2634" w:type="dxa"/>
            <w:tcMar>
              <w:top w:w="15" w:type="dxa"/>
              <w:left w:w="15" w:type="dxa"/>
              <w:bottom w:w="0" w:type="dxa"/>
              <w:right w:w="15" w:type="dxa"/>
            </w:tcMar>
            <w:vAlign w:val="center"/>
          </w:tcPr>
          <w:p w14:paraId="4BA0DE9C" w14:textId="77777777" w:rsidR="006261A6" w:rsidRPr="00063F90" w:rsidRDefault="006261A6" w:rsidP="00751834">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14:paraId="7588D39F" w14:textId="77777777" w:rsidR="006261A6" w:rsidRPr="00063F90" w:rsidRDefault="006261A6" w:rsidP="00751834">
            <w:pPr>
              <w:spacing w:line="360" w:lineRule="auto"/>
              <w:jc w:val="right"/>
              <w:rPr>
                <w:rFonts w:eastAsiaTheme="minorEastAsia"/>
                <w:kern w:val="0"/>
                <w:sz w:val="24"/>
              </w:rPr>
            </w:pPr>
            <w:r w:rsidRPr="00063F90">
              <w:rPr>
                <w:rFonts w:eastAsiaTheme="minorEastAsia"/>
                <w:kern w:val="0"/>
                <w:sz w:val="24"/>
              </w:rPr>
              <w:t>297,000,000.00</w:t>
            </w:r>
          </w:p>
        </w:tc>
        <w:tc>
          <w:tcPr>
            <w:tcW w:w="3158" w:type="dxa"/>
            <w:tcMar>
              <w:top w:w="15" w:type="dxa"/>
              <w:left w:w="15" w:type="dxa"/>
              <w:bottom w:w="0" w:type="dxa"/>
              <w:right w:w="15" w:type="dxa"/>
            </w:tcMar>
            <w:vAlign w:val="center"/>
          </w:tcPr>
          <w:p w14:paraId="1D2B6982" w14:textId="77777777" w:rsidR="006261A6" w:rsidRPr="00063F90" w:rsidRDefault="006261A6" w:rsidP="00751834">
            <w:pPr>
              <w:spacing w:line="360" w:lineRule="auto"/>
              <w:jc w:val="right"/>
              <w:rPr>
                <w:rFonts w:eastAsiaTheme="minorEastAsia"/>
                <w:kern w:val="0"/>
                <w:sz w:val="24"/>
              </w:rPr>
            </w:pPr>
            <w:r w:rsidRPr="00063F90">
              <w:rPr>
                <w:rFonts w:eastAsiaTheme="minorEastAsia"/>
                <w:kern w:val="0"/>
                <w:sz w:val="24"/>
              </w:rPr>
              <w:t>1,596,000,000.00</w:t>
            </w:r>
          </w:p>
        </w:tc>
      </w:tr>
      <w:tr w:rsidR="006261A6" w:rsidRPr="00063F90" w14:paraId="3FFAF936" w14:textId="77777777" w:rsidTr="00751834">
        <w:trPr>
          <w:trHeight w:val="315"/>
          <w:jc w:val="center"/>
        </w:trPr>
        <w:tc>
          <w:tcPr>
            <w:tcW w:w="2634" w:type="dxa"/>
            <w:tcMar>
              <w:top w:w="15" w:type="dxa"/>
              <w:left w:w="15" w:type="dxa"/>
              <w:bottom w:w="0" w:type="dxa"/>
              <w:right w:w="15" w:type="dxa"/>
            </w:tcMar>
            <w:vAlign w:val="center"/>
          </w:tcPr>
          <w:p w14:paraId="09F8D307" w14:textId="77777777" w:rsidR="006261A6" w:rsidRPr="00063F90" w:rsidRDefault="006261A6" w:rsidP="00751834">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14:paraId="29C46EF6" w14:textId="77777777" w:rsidR="006261A6" w:rsidRPr="00063F90" w:rsidRDefault="006261A6" w:rsidP="00751834">
            <w:pPr>
              <w:spacing w:line="360" w:lineRule="auto"/>
              <w:jc w:val="right"/>
              <w:rPr>
                <w:rFonts w:eastAsiaTheme="minorEastAsia"/>
                <w:kern w:val="0"/>
                <w:sz w:val="24"/>
              </w:rPr>
            </w:pPr>
            <w:r w:rsidRPr="00063F90">
              <w:rPr>
                <w:rFonts w:eastAsiaTheme="minorEastAsia"/>
                <w:kern w:val="0"/>
                <w:sz w:val="24"/>
              </w:rPr>
              <w:t>297,527,520.64</w:t>
            </w:r>
          </w:p>
        </w:tc>
        <w:tc>
          <w:tcPr>
            <w:tcW w:w="3158" w:type="dxa"/>
            <w:tcMar>
              <w:top w:w="15" w:type="dxa"/>
              <w:left w:w="15" w:type="dxa"/>
              <w:bottom w:w="0" w:type="dxa"/>
              <w:right w:w="15" w:type="dxa"/>
            </w:tcMar>
            <w:vAlign w:val="center"/>
          </w:tcPr>
          <w:p w14:paraId="6FE1AEC7" w14:textId="77777777" w:rsidR="006261A6" w:rsidRPr="00063F90" w:rsidRDefault="006261A6" w:rsidP="00751834">
            <w:pPr>
              <w:spacing w:line="360" w:lineRule="auto"/>
              <w:jc w:val="right"/>
              <w:rPr>
                <w:rFonts w:eastAsiaTheme="minorEastAsia"/>
                <w:kern w:val="0"/>
                <w:sz w:val="24"/>
              </w:rPr>
            </w:pPr>
            <w:r w:rsidRPr="00063F90">
              <w:rPr>
                <w:rFonts w:eastAsiaTheme="minorEastAsia"/>
                <w:kern w:val="0"/>
                <w:sz w:val="24"/>
              </w:rPr>
              <w:t>1,598,421,862.21</w:t>
            </w:r>
          </w:p>
        </w:tc>
      </w:tr>
    </w:tbl>
    <w:p w14:paraId="1A375C45" w14:textId="77777777" w:rsidR="006261A6" w:rsidRPr="00063F90" w:rsidRDefault="006261A6" w:rsidP="00F76A31">
      <w:pPr>
        <w:tabs>
          <w:tab w:val="left" w:pos="426"/>
        </w:tabs>
        <w:spacing w:line="360" w:lineRule="auto"/>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14:paraId="58DB79C3" w14:textId="77777777"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14:paraId="76DB1E9B" w14:textId="77777777"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14:paraId="4F32084F" w14:textId="77777777"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14:paraId="3045D276" w14:textId="77777777" w:rsidTr="00751834">
        <w:tc>
          <w:tcPr>
            <w:tcW w:w="1985" w:type="dxa"/>
            <w:gridSpan w:val="2"/>
            <w:vMerge w:val="restart"/>
            <w:vAlign w:val="center"/>
          </w:tcPr>
          <w:p w14:paraId="4D759D09"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14:paraId="3416300C"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本期末</w:t>
            </w:r>
          </w:p>
          <w:p w14:paraId="523E04AA"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14:paraId="0944BB05" w14:textId="77777777" w:rsidTr="00751834">
        <w:tc>
          <w:tcPr>
            <w:tcW w:w="1985" w:type="dxa"/>
            <w:gridSpan w:val="2"/>
            <w:vMerge/>
          </w:tcPr>
          <w:p w14:paraId="01A7D781" w14:textId="77777777" w:rsidR="00334C1B" w:rsidRPr="00B25983" w:rsidRDefault="00334C1B" w:rsidP="00751834">
            <w:pPr>
              <w:autoSpaceDE w:val="0"/>
              <w:autoSpaceDN w:val="0"/>
              <w:adjustRightInd w:val="0"/>
              <w:spacing w:before="29" w:line="360" w:lineRule="auto"/>
              <w:jc w:val="right"/>
              <w:rPr>
                <w:rFonts w:eastAsiaTheme="minorEastAsia"/>
                <w:sz w:val="24"/>
              </w:rPr>
            </w:pPr>
          </w:p>
        </w:tc>
        <w:tc>
          <w:tcPr>
            <w:tcW w:w="1939" w:type="dxa"/>
          </w:tcPr>
          <w:p w14:paraId="1F033327"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14:paraId="58CE16FD"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14:paraId="7554D99C"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14:paraId="532D3B31"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14:paraId="15B1BBCB" w14:textId="77777777" w:rsidTr="00751834">
        <w:tc>
          <w:tcPr>
            <w:tcW w:w="567" w:type="dxa"/>
            <w:vMerge w:val="restart"/>
            <w:vAlign w:val="center"/>
          </w:tcPr>
          <w:p w14:paraId="2CC757BB"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14:paraId="767D5B26" w14:textId="77777777" w:rsidR="00334C1B" w:rsidRPr="00B25983" w:rsidRDefault="00334C1B" w:rsidP="00751834">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14:paraId="421EC62D" w14:textId="77777777" w:rsidR="00334C1B" w:rsidRPr="00B25983" w:rsidRDefault="00334C1B" w:rsidP="00751834">
            <w:pPr>
              <w:spacing w:line="360" w:lineRule="auto"/>
              <w:jc w:val="right"/>
              <w:rPr>
                <w:rFonts w:eastAsiaTheme="minorEastAsia"/>
                <w:bCs/>
                <w:sz w:val="24"/>
              </w:rPr>
            </w:pPr>
            <w:r w:rsidRPr="00B25983">
              <w:rPr>
                <w:rFonts w:eastAsiaTheme="minorEastAsia"/>
                <w:bCs/>
                <w:sz w:val="24"/>
              </w:rPr>
              <w:t>-</w:t>
            </w:r>
          </w:p>
        </w:tc>
        <w:tc>
          <w:tcPr>
            <w:tcW w:w="1940" w:type="dxa"/>
            <w:vAlign w:val="center"/>
          </w:tcPr>
          <w:p w14:paraId="31A5927A" w14:textId="77777777" w:rsidR="00334C1B" w:rsidRPr="00B25983" w:rsidRDefault="00334C1B" w:rsidP="00751834">
            <w:pPr>
              <w:spacing w:line="360" w:lineRule="auto"/>
              <w:jc w:val="right"/>
              <w:rPr>
                <w:rFonts w:eastAsiaTheme="minorEastAsia"/>
                <w:bCs/>
                <w:sz w:val="24"/>
              </w:rPr>
            </w:pPr>
            <w:r w:rsidRPr="00B25983">
              <w:rPr>
                <w:rFonts w:eastAsiaTheme="minorEastAsia"/>
                <w:bCs/>
                <w:sz w:val="24"/>
              </w:rPr>
              <w:t>-</w:t>
            </w:r>
          </w:p>
        </w:tc>
        <w:tc>
          <w:tcPr>
            <w:tcW w:w="1940" w:type="dxa"/>
            <w:vAlign w:val="center"/>
          </w:tcPr>
          <w:p w14:paraId="37F11BE7" w14:textId="77777777" w:rsidR="00334C1B" w:rsidRPr="00B25983" w:rsidRDefault="00334C1B" w:rsidP="00751834">
            <w:pPr>
              <w:spacing w:line="360" w:lineRule="auto"/>
              <w:jc w:val="right"/>
              <w:rPr>
                <w:rFonts w:eastAsiaTheme="minorEastAsia"/>
                <w:bCs/>
                <w:sz w:val="24"/>
              </w:rPr>
            </w:pPr>
            <w:r w:rsidRPr="00B25983">
              <w:rPr>
                <w:rFonts w:eastAsiaTheme="minorEastAsia"/>
                <w:bCs/>
                <w:sz w:val="24"/>
              </w:rPr>
              <w:t>-</w:t>
            </w:r>
          </w:p>
        </w:tc>
        <w:tc>
          <w:tcPr>
            <w:tcW w:w="1126" w:type="dxa"/>
            <w:vAlign w:val="center"/>
          </w:tcPr>
          <w:p w14:paraId="37C82EA2" w14:textId="77777777" w:rsidR="00334C1B" w:rsidRPr="00B25983" w:rsidRDefault="00334C1B" w:rsidP="00751834">
            <w:pPr>
              <w:spacing w:line="360" w:lineRule="auto"/>
              <w:jc w:val="right"/>
              <w:rPr>
                <w:rFonts w:eastAsiaTheme="minorEastAsia"/>
                <w:bCs/>
                <w:sz w:val="24"/>
              </w:rPr>
            </w:pPr>
            <w:r w:rsidRPr="00B25983">
              <w:rPr>
                <w:rFonts w:eastAsiaTheme="minorEastAsia"/>
                <w:bCs/>
                <w:sz w:val="24"/>
              </w:rPr>
              <w:t>-</w:t>
            </w:r>
          </w:p>
        </w:tc>
      </w:tr>
      <w:tr w:rsidR="00334C1B" w:rsidRPr="00B25983" w14:paraId="714BE987" w14:textId="77777777" w:rsidTr="00751834">
        <w:tc>
          <w:tcPr>
            <w:tcW w:w="567" w:type="dxa"/>
            <w:vMerge/>
          </w:tcPr>
          <w:p w14:paraId="5E7E2466" w14:textId="77777777" w:rsidR="00334C1B" w:rsidRPr="00B25983" w:rsidRDefault="00334C1B" w:rsidP="00751834">
            <w:pPr>
              <w:autoSpaceDE w:val="0"/>
              <w:autoSpaceDN w:val="0"/>
              <w:adjustRightInd w:val="0"/>
              <w:spacing w:before="29" w:line="360" w:lineRule="auto"/>
              <w:jc w:val="right"/>
              <w:rPr>
                <w:rFonts w:eastAsiaTheme="minorEastAsia"/>
                <w:sz w:val="24"/>
              </w:rPr>
            </w:pPr>
          </w:p>
        </w:tc>
        <w:tc>
          <w:tcPr>
            <w:tcW w:w="1418" w:type="dxa"/>
            <w:vAlign w:val="center"/>
          </w:tcPr>
          <w:p w14:paraId="28474C1A" w14:textId="77777777" w:rsidR="00334C1B" w:rsidRPr="00B25983" w:rsidRDefault="00334C1B" w:rsidP="00751834">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14:paraId="523F3C43"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bCs/>
                <w:sz w:val="24"/>
              </w:rPr>
              <w:t>3,338,682,003.95</w:t>
            </w:r>
          </w:p>
        </w:tc>
        <w:tc>
          <w:tcPr>
            <w:tcW w:w="1940" w:type="dxa"/>
            <w:vAlign w:val="center"/>
          </w:tcPr>
          <w:p w14:paraId="5EF7C6BB"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bCs/>
                <w:sz w:val="24"/>
              </w:rPr>
              <w:t>3,341,522,000.00</w:t>
            </w:r>
          </w:p>
        </w:tc>
        <w:tc>
          <w:tcPr>
            <w:tcW w:w="1940" w:type="dxa"/>
            <w:vAlign w:val="center"/>
          </w:tcPr>
          <w:p w14:paraId="628FDF74"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bCs/>
                <w:sz w:val="24"/>
              </w:rPr>
              <w:t>2,839,996.05</w:t>
            </w:r>
          </w:p>
        </w:tc>
        <w:tc>
          <w:tcPr>
            <w:tcW w:w="1126" w:type="dxa"/>
            <w:vAlign w:val="center"/>
          </w:tcPr>
          <w:p w14:paraId="447C5815"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bCs/>
                <w:sz w:val="24"/>
              </w:rPr>
              <w:t>0.0851</w:t>
            </w:r>
          </w:p>
        </w:tc>
      </w:tr>
      <w:tr w:rsidR="00334C1B" w:rsidRPr="00B25983" w14:paraId="0125DE8E" w14:textId="77777777" w:rsidTr="00751834">
        <w:tc>
          <w:tcPr>
            <w:tcW w:w="567" w:type="dxa"/>
            <w:vMerge/>
          </w:tcPr>
          <w:p w14:paraId="084AE053" w14:textId="77777777" w:rsidR="00334C1B" w:rsidRPr="00B25983" w:rsidRDefault="00334C1B" w:rsidP="00751834">
            <w:pPr>
              <w:autoSpaceDE w:val="0"/>
              <w:autoSpaceDN w:val="0"/>
              <w:adjustRightInd w:val="0"/>
              <w:spacing w:before="29" w:line="360" w:lineRule="auto"/>
              <w:jc w:val="right"/>
              <w:rPr>
                <w:rFonts w:eastAsiaTheme="minorEastAsia"/>
                <w:sz w:val="24"/>
              </w:rPr>
            </w:pPr>
          </w:p>
        </w:tc>
        <w:tc>
          <w:tcPr>
            <w:tcW w:w="1418" w:type="dxa"/>
          </w:tcPr>
          <w:p w14:paraId="3B8C826E"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14:paraId="18748B3B"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kern w:val="0"/>
                <w:sz w:val="24"/>
              </w:rPr>
              <w:t>3,338,682,003.95</w:t>
            </w:r>
          </w:p>
        </w:tc>
        <w:tc>
          <w:tcPr>
            <w:tcW w:w="1940" w:type="dxa"/>
            <w:vAlign w:val="center"/>
          </w:tcPr>
          <w:p w14:paraId="4A0E2508"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kern w:val="0"/>
                <w:sz w:val="24"/>
              </w:rPr>
              <w:t>3,341,522,000.00</w:t>
            </w:r>
          </w:p>
        </w:tc>
        <w:tc>
          <w:tcPr>
            <w:tcW w:w="1940" w:type="dxa"/>
            <w:vAlign w:val="center"/>
          </w:tcPr>
          <w:p w14:paraId="1BAF9281"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kern w:val="0"/>
                <w:sz w:val="24"/>
              </w:rPr>
              <w:t>2,839,996.05</w:t>
            </w:r>
          </w:p>
        </w:tc>
        <w:tc>
          <w:tcPr>
            <w:tcW w:w="1126" w:type="dxa"/>
            <w:vAlign w:val="center"/>
          </w:tcPr>
          <w:p w14:paraId="3994163C"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kern w:val="0"/>
                <w:sz w:val="24"/>
              </w:rPr>
              <w:t>0.0851</w:t>
            </w:r>
          </w:p>
        </w:tc>
      </w:tr>
      <w:tr w:rsidR="00334C1B" w:rsidRPr="00B25983" w14:paraId="5A68FAD1" w14:textId="77777777" w:rsidTr="00751834">
        <w:tc>
          <w:tcPr>
            <w:tcW w:w="1985" w:type="dxa"/>
            <w:gridSpan w:val="2"/>
          </w:tcPr>
          <w:p w14:paraId="24D7B080" w14:textId="77777777" w:rsidR="00334C1B" w:rsidRPr="00B25983" w:rsidRDefault="00334C1B" w:rsidP="00751834">
            <w:pPr>
              <w:widowControl/>
              <w:jc w:val="center"/>
              <w:rPr>
                <w:rFonts w:eastAsiaTheme="minorEastAsia"/>
                <w:kern w:val="0"/>
                <w:sz w:val="24"/>
              </w:rPr>
            </w:pPr>
            <w:r w:rsidRPr="00B25983">
              <w:rPr>
                <w:rFonts w:eastAsiaTheme="minorEastAsia"/>
                <w:kern w:val="0"/>
                <w:sz w:val="24"/>
              </w:rPr>
              <w:t>资产支持证券</w:t>
            </w:r>
          </w:p>
        </w:tc>
        <w:tc>
          <w:tcPr>
            <w:tcW w:w="1939" w:type="dxa"/>
          </w:tcPr>
          <w:p w14:paraId="019AD9D9" w14:textId="77777777" w:rsidR="00334C1B" w:rsidRPr="00B25983" w:rsidRDefault="00334C1B" w:rsidP="00751834">
            <w:pPr>
              <w:widowControl/>
              <w:jc w:val="right"/>
              <w:rPr>
                <w:rFonts w:eastAsiaTheme="minorEastAsia"/>
                <w:kern w:val="0"/>
                <w:sz w:val="24"/>
              </w:rPr>
            </w:pPr>
            <w:r w:rsidRPr="00B25983">
              <w:rPr>
                <w:rFonts w:eastAsiaTheme="minorEastAsia"/>
                <w:kern w:val="0"/>
                <w:sz w:val="24"/>
              </w:rPr>
              <w:t>60,000,000.00</w:t>
            </w:r>
          </w:p>
        </w:tc>
        <w:tc>
          <w:tcPr>
            <w:tcW w:w="1940" w:type="dxa"/>
          </w:tcPr>
          <w:p w14:paraId="2CA4136A" w14:textId="77777777" w:rsidR="00334C1B" w:rsidRPr="00B25983" w:rsidRDefault="00334C1B" w:rsidP="00751834">
            <w:pPr>
              <w:jc w:val="right"/>
              <w:rPr>
                <w:rFonts w:eastAsiaTheme="minorEastAsia"/>
                <w:kern w:val="0"/>
                <w:sz w:val="24"/>
              </w:rPr>
            </w:pPr>
            <w:r w:rsidRPr="00B25983">
              <w:rPr>
                <w:rFonts w:eastAsiaTheme="minorEastAsia"/>
                <w:kern w:val="0"/>
                <w:sz w:val="24"/>
              </w:rPr>
              <w:t>60,000,000.00</w:t>
            </w:r>
          </w:p>
        </w:tc>
        <w:tc>
          <w:tcPr>
            <w:tcW w:w="1940" w:type="dxa"/>
          </w:tcPr>
          <w:p w14:paraId="2D89A6D5" w14:textId="77777777" w:rsidR="00334C1B" w:rsidRPr="00B25983" w:rsidRDefault="00334C1B" w:rsidP="00751834">
            <w:pPr>
              <w:jc w:val="right"/>
              <w:rPr>
                <w:rFonts w:eastAsiaTheme="minorEastAsia"/>
                <w:kern w:val="0"/>
                <w:sz w:val="24"/>
              </w:rPr>
            </w:pPr>
            <w:r w:rsidRPr="00B25983">
              <w:rPr>
                <w:rFonts w:eastAsiaTheme="minorEastAsia"/>
                <w:kern w:val="0"/>
                <w:sz w:val="24"/>
              </w:rPr>
              <w:t>-</w:t>
            </w:r>
          </w:p>
        </w:tc>
        <w:tc>
          <w:tcPr>
            <w:tcW w:w="1126" w:type="dxa"/>
          </w:tcPr>
          <w:p w14:paraId="14D2147F" w14:textId="77777777" w:rsidR="00334C1B" w:rsidRPr="00B25983" w:rsidRDefault="00334C1B" w:rsidP="00751834">
            <w:pPr>
              <w:jc w:val="right"/>
              <w:rPr>
                <w:rFonts w:eastAsiaTheme="minorEastAsia"/>
                <w:kern w:val="0"/>
                <w:sz w:val="24"/>
              </w:rPr>
            </w:pPr>
            <w:r w:rsidRPr="00B25983">
              <w:rPr>
                <w:rFonts w:eastAsiaTheme="minorEastAsia"/>
                <w:kern w:val="0"/>
                <w:sz w:val="24"/>
              </w:rPr>
              <w:t>-</w:t>
            </w:r>
          </w:p>
        </w:tc>
      </w:tr>
      <w:tr w:rsidR="00334C1B" w:rsidRPr="00B25983" w14:paraId="732484B1" w14:textId="77777777" w:rsidTr="00751834">
        <w:tc>
          <w:tcPr>
            <w:tcW w:w="1985" w:type="dxa"/>
            <w:gridSpan w:val="2"/>
          </w:tcPr>
          <w:p w14:paraId="086B03FD" w14:textId="77777777" w:rsidR="00334C1B" w:rsidRPr="00B25983" w:rsidRDefault="00334C1B" w:rsidP="00751834">
            <w:pPr>
              <w:widowControl/>
              <w:jc w:val="center"/>
              <w:rPr>
                <w:rFonts w:eastAsiaTheme="minorEastAsia"/>
                <w:kern w:val="0"/>
                <w:sz w:val="24"/>
              </w:rPr>
            </w:pPr>
            <w:r w:rsidRPr="00B25983">
              <w:rPr>
                <w:rFonts w:eastAsiaTheme="minorEastAsia"/>
                <w:kern w:val="0"/>
                <w:sz w:val="24"/>
              </w:rPr>
              <w:t>合计</w:t>
            </w:r>
          </w:p>
        </w:tc>
        <w:tc>
          <w:tcPr>
            <w:tcW w:w="1939" w:type="dxa"/>
          </w:tcPr>
          <w:p w14:paraId="0C84AF25" w14:textId="77777777" w:rsidR="00334C1B" w:rsidRPr="00B25983" w:rsidRDefault="00334C1B" w:rsidP="00751834">
            <w:pPr>
              <w:widowControl/>
              <w:jc w:val="right"/>
              <w:rPr>
                <w:rFonts w:eastAsiaTheme="minorEastAsia"/>
                <w:kern w:val="0"/>
                <w:sz w:val="24"/>
              </w:rPr>
            </w:pPr>
            <w:r w:rsidRPr="00B25983">
              <w:rPr>
                <w:rFonts w:eastAsiaTheme="minorEastAsia"/>
                <w:kern w:val="0"/>
                <w:sz w:val="24"/>
              </w:rPr>
              <w:t>3,398,682,003.95</w:t>
            </w:r>
          </w:p>
        </w:tc>
        <w:tc>
          <w:tcPr>
            <w:tcW w:w="1940" w:type="dxa"/>
          </w:tcPr>
          <w:p w14:paraId="593FD4B0" w14:textId="77777777" w:rsidR="00334C1B" w:rsidRPr="00B25983" w:rsidRDefault="00334C1B" w:rsidP="00751834">
            <w:pPr>
              <w:widowControl/>
              <w:jc w:val="right"/>
              <w:rPr>
                <w:rFonts w:eastAsiaTheme="minorEastAsia"/>
                <w:kern w:val="0"/>
                <w:sz w:val="24"/>
              </w:rPr>
            </w:pPr>
            <w:r w:rsidRPr="00B25983">
              <w:rPr>
                <w:rFonts w:eastAsiaTheme="minorEastAsia"/>
                <w:kern w:val="0"/>
                <w:sz w:val="24"/>
              </w:rPr>
              <w:t>3,401,522,000.00</w:t>
            </w:r>
          </w:p>
        </w:tc>
        <w:tc>
          <w:tcPr>
            <w:tcW w:w="1940" w:type="dxa"/>
          </w:tcPr>
          <w:p w14:paraId="00CF5143" w14:textId="77777777" w:rsidR="00334C1B" w:rsidRPr="00B25983" w:rsidRDefault="00334C1B" w:rsidP="00751834">
            <w:pPr>
              <w:widowControl/>
              <w:jc w:val="right"/>
              <w:rPr>
                <w:rFonts w:eastAsiaTheme="minorEastAsia"/>
                <w:kern w:val="0"/>
                <w:sz w:val="24"/>
              </w:rPr>
            </w:pPr>
            <w:r w:rsidRPr="00B25983">
              <w:rPr>
                <w:rFonts w:eastAsiaTheme="minorEastAsia"/>
                <w:kern w:val="0"/>
                <w:sz w:val="24"/>
              </w:rPr>
              <w:t>2,839,996.05</w:t>
            </w:r>
          </w:p>
        </w:tc>
        <w:tc>
          <w:tcPr>
            <w:tcW w:w="1126" w:type="dxa"/>
          </w:tcPr>
          <w:p w14:paraId="2C6D2B57" w14:textId="77777777" w:rsidR="00334C1B" w:rsidRPr="00B25983" w:rsidRDefault="00334C1B" w:rsidP="00751834">
            <w:pPr>
              <w:widowControl/>
              <w:jc w:val="right"/>
              <w:rPr>
                <w:rFonts w:eastAsiaTheme="minorEastAsia"/>
                <w:kern w:val="0"/>
                <w:sz w:val="24"/>
              </w:rPr>
            </w:pPr>
            <w:r w:rsidRPr="00B25983">
              <w:rPr>
                <w:rFonts w:eastAsiaTheme="minorEastAsia"/>
                <w:kern w:val="0"/>
                <w:sz w:val="24"/>
              </w:rPr>
              <w:t>0.0851</w:t>
            </w:r>
          </w:p>
        </w:tc>
      </w:tr>
      <w:tr w:rsidR="00334C1B" w:rsidRPr="00B25983" w14:paraId="411D34E9" w14:textId="77777777" w:rsidTr="00751834">
        <w:tc>
          <w:tcPr>
            <w:tcW w:w="1985" w:type="dxa"/>
            <w:gridSpan w:val="2"/>
            <w:vMerge w:val="restart"/>
            <w:vAlign w:val="center"/>
          </w:tcPr>
          <w:p w14:paraId="5B0368B5"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14:paraId="2CD4C74A"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上年度末</w:t>
            </w:r>
          </w:p>
          <w:p w14:paraId="79EE2C0F"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2017</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14:paraId="5D03408F" w14:textId="77777777" w:rsidTr="00751834">
        <w:tc>
          <w:tcPr>
            <w:tcW w:w="1985" w:type="dxa"/>
            <w:gridSpan w:val="2"/>
            <w:vMerge/>
          </w:tcPr>
          <w:p w14:paraId="1883930F" w14:textId="77777777" w:rsidR="00334C1B" w:rsidRPr="00B25983" w:rsidRDefault="00334C1B" w:rsidP="00751834">
            <w:pPr>
              <w:autoSpaceDE w:val="0"/>
              <w:autoSpaceDN w:val="0"/>
              <w:adjustRightInd w:val="0"/>
              <w:spacing w:before="29" w:line="360" w:lineRule="auto"/>
              <w:jc w:val="right"/>
              <w:rPr>
                <w:rFonts w:eastAsiaTheme="minorEastAsia"/>
                <w:sz w:val="24"/>
              </w:rPr>
            </w:pPr>
          </w:p>
        </w:tc>
        <w:tc>
          <w:tcPr>
            <w:tcW w:w="1939" w:type="dxa"/>
          </w:tcPr>
          <w:p w14:paraId="0AAD53B6"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14:paraId="36711581"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14:paraId="2B52CC08"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14:paraId="226A2467"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14:paraId="6B8D5C24" w14:textId="77777777" w:rsidTr="00751834">
        <w:tc>
          <w:tcPr>
            <w:tcW w:w="567" w:type="dxa"/>
            <w:vMerge w:val="restart"/>
            <w:vAlign w:val="center"/>
          </w:tcPr>
          <w:p w14:paraId="60D0902E"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14:paraId="3C381392" w14:textId="77777777" w:rsidR="00334C1B" w:rsidRPr="00B25983" w:rsidRDefault="00334C1B" w:rsidP="00751834">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14:paraId="4E53A03B" w14:textId="77777777" w:rsidR="00334C1B" w:rsidRPr="00B25983" w:rsidRDefault="00334C1B" w:rsidP="00751834">
            <w:pPr>
              <w:spacing w:line="360" w:lineRule="auto"/>
              <w:jc w:val="right"/>
              <w:rPr>
                <w:rFonts w:eastAsiaTheme="minorEastAsia"/>
                <w:sz w:val="24"/>
              </w:rPr>
            </w:pPr>
            <w:r w:rsidRPr="00B25983">
              <w:rPr>
                <w:rFonts w:eastAsiaTheme="minorEastAsia"/>
                <w:sz w:val="24"/>
              </w:rPr>
              <w:t>-</w:t>
            </w:r>
          </w:p>
        </w:tc>
        <w:tc>
          <w:tcPr>
            <w:tcW w:w="1940" w:type="dxa"/>
            <w:vAlign w:val="center"/>
          </w:tcPr>
          <w:p w14:paraId="7936C941" w14:textId="77777777" w:rsidR="00334C1B" w:rsidRPr="00B25983" w:rsidRDefault="00334C1B" w:rsidP="00751834">
            <w:pPr>
              <w:spacing w:line="360" w:lineRule="auto"/>
              <w:jc w:val="right"/>
              <w:rPr>
                <w:rFonts w:eastAsiaTheme="minorEastAsia"/>
                <w:sz w:val="24"/>
              </w:rPr>
            </w:pPr>
            <w:r w:rsidRPr="00B25983">
              <w:rPr>
                <w:rFonts w:eastAsiaTheme="minorEastAsia"/>
                <w:sz w:val="24"/>
              </w:rPr>
              <w:t>-</w:t>
            </w:r>
          </w:p>
        </w:tc>
        <w:tc>
          <w:tcPr>
            <w:tcW w:w="1940" w:type="dxa"/>
            <w:vAlign w:val="center"/>
          </w:tcPr>
          <w:p w14:paraId="45D3A9F0" w14:textId="77777777" w:rsidR="00334C1B" w:rsidRPr="00B25983" w:rsidRDefault="00334C1B" w:rsidP="00751834">
            <w:pPr>
              <w:spacing w:line="360" w:lineRule="auto"/>
              <w:jc w:val="right"/>
              <w:rPr>
                <w:rFonts w:eastAsiaTheme="minorEastAsia"/>
                <w:sz w:val="24"/>
              </w:rPr>
            </w:pPr>
            <w:r w:rsidRPr="00B25983">
              <w:rPr>
                <w:rFonts w:eastAsiaTheme="minorEastAsia"/>
                <w:sz w:val="24"/>
              </w:rPr>
              <w:t>-</w:t>
            </w:r>
          </w:p>
        </w:tc>
        <w:tc>
          <w:tcPr>
            <w:tcW w:w="1126" w:type="dxa"/>
            <w:vAlign w:val="center"/>
          </w:tcPr>
          <w:p w14:paraId="642B489B" w14:textId="77777777" w:rsidR="00334C1B" w:rsidRPr="00B25983" w:rsidRDefault="00334C1B" w:rsidP="00751834">
            <w:pPr>
              <w:spacing w:line="360" w:lineRule="auto"/>
              <w:jc w:val="right"/>
              <w:rPr>
                <w:rFonts w:eastAsiaTheme="minorEastAsia"/>
                <w:sz w:val="24"/>
              </w:rPr>
            </w:pPr>
            <w:r w:rsidRPr="00B25983">
              <w:rPr>
                <w:rFonts w:eastAsiaTheme="minorEastAsia"/>
                <w:sz w:val="24"/>
              </w:rPr>
              <w:t>-</w:t>
            </w:r>
          </w:p>
        </w:tc>
      </w:tr>
      <w:tr w:rsidR="00334C1B" w:rsidRPr="00B25983" w14:paraId="66A187AB" w14:textId="77777777" w:rsidTr="00751834">
        <w:tc>
          <w:tcPr>
            <w:tcW w:w="567" w:type="dxa"/>
            <w:vMerge/>
          </w:tcPr>
          <w:p w14:paraId="2914B842" w14:textId="77777777" w:rsidR="00334C1B" w:rsidRPr="00B25983" w:rsidRDefault="00334C1B" w:rsidP="00751834">
            <w:pPr>
              <w:autoSpaceDE w:val="0"/>
              <w:autoSpaceDN w:val="0"/>
              <w:adjustRightInd w:val="0"/>
              <w:spacing w:before="29" w:line="360" w:lineRule="auto"/>
              <w:jc w:val="right"/>
              <w:rPr>
                <w:rFonts w:eastAsiaTheme="minorEastAsia"/>
                <w:sz w:val="24"/>
              </w:rPr>
            </w:pPr>
          </w:p>
        </w:tc>
        <w:tc>
          <w:tcPr>
            <w:tcW w:w="1418" w:type="dxa"/>
          </w:tcPr>
          <w:p w14:paraId="1AED741A"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14:paraId="228BBECC"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bCs/>
                <w:sz w:val="24"/>
              </w:rPr>
              <w:t>1,839,890,489.41</w:t>
            </w:r>
          </w:p>
        </w:tc>
        <w:tc>
          <w:tcPr>
            <w:tcW w:w="1940" w:type="dxa"/>
            <w:vAlign w:val="center"/>
          </w:tcPr>
          <w:p w14:paraId="6623582C"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sz w:val="24"/>
              </w:rPr>
              <w:t>1,837,884,000.00</w:t>
            </w:r>
          </w:p>
        </w:tc>
        <w:tc>
          <w:tcPr>
            <w:tcW w:w="1940" w:type="dxa"/>
            <w:vAlign w:val="center"/>
          </w:tcPr>
          <w:p w14:paraId="74FA756F"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sz w:val="24"/>
              </w:rPr>
              <w:t>-2,006,489.41</w:t>
            </w:r>
          </w:p>
        </w:tc>
        <w:tc>
          <w:tcPr>
            <w:tcW w:w="1126" w:type="dxa"/>
            <w:vAlign w:val="center"/>
          </w:tcPr>
          <w:p w14:paraId="47782147"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sz w:val="24"/>
              </w:rPr>
              <w:t>-0.0608</w:t>
            </w:r>
          </w:p>
        </w:tc>
      </w:tr>
      <w:tr w:rsidR="00334C1B" w:rsidRPr="00B25983" w14:paraId="61AEC350" w14:textId="77777777" w:rsidTr="00751834">
        <w:tc>
          <w:tcPr>
            <w:tcW w:w="567" w:type="dxa"/>
            <w:vMerge/>
          </w:tcPr>
          <w:p w14:paraId="5DDE9405" w14:textId="77777777" w:rsidR="00334C1B" w:rsidRPr="00B25983" w:rsidRDefault="00334C1B" w:rsidP="00751834">
            <w:pPr>
              <w:autoSpaceDE w:val="0"/>
              <w:autoSpaceDN w:val="0"/>
              <w:adjustRightInd w:val="0"/>
              <w:spacing w:before="29" w:line="360" w:lineRule="auto"/>
              <w:jc w:val="right"/>
              <w:rPr>
                <w:rFonts w:eastAsiaTheme="minorEastAsia"/>
                <w:sz w:val="24"/>
              </w:rPr>
            </w:pPr>
          </w:p>
        </w:tc>
        <w:tc>
          <w:tcPr>
            <w:tcW w:w="1418" w:type="dxa"/>
          </w:tcPr>
          <w:p w14:paraId="3EE1690B"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14:paraId="6887B40B"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sz w:val="24"/>
              </w:rPr>
              <w:t>1,839,890,489.41</w:t>
            </w:r>
          </w:p>
        </w:tc>
        <w:tc>
          <w:tcPr>
            <w:tcW w:w="1940" w:type="dxa"/>
            <w:vAlign w:val="center"/>
          </w:tcPr>
          <w:p w14:paraId="3912FD29"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sz w:val="24"/>
              </w:rPr>
              <w:t>1,837,884,000.00</w:t>
            </w:r>
          </w:p>
        </w:tc>
        <w:tc>
          <w:tcPr>
            <w:tcW w:w="1940" w:type="dxa"/>
            <w:vAlign w:val="center"/>
          </w:tcPr>
          <w:p w14:paraId="2886EEB4"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sz w:val="24"/>
              </w:rPr>
              <w:t>-2,006,489.41</w:t>
            </w:r>
          </w:p>
        </w:tc>
        <w:tc>
          <w:tcPr>
            <w:tcW w:w="1126" w:type="dxa"/>
            <w:vAlign w:val="center"/>
          </w:tcPr>
          <w:p w14:paraId="5B803CF1" w14:textId="77777777" w:rsidR="00334C1B" w:rsidRPr="00B25983" w:rsidRDefault="00334C1B" w:rsidP="00751834">
            <w:pPr>
              <w:autoSpaceDE w:val="0"/>
              <w:autoSpaceDN w:val="0"/>
              <w:adjustRightInd w:val="0"/>
              <w:spacing w:before="29" w:line="360" w:lineRule="auto"/>
              <w:jc w:val="right"/>
              <w:rPr>
                <w:rFonts w:eastAsiaTheme="minorEastAsia"/>
                <w:sz w:val="24"/>
              </w:rPr>
            </w:pPr>
            <w:r w:rsidRPr="00B25983">
              <w:rPr>
                <w:rFonts w:eastAsiaTheme="minorEastAsia"/>
                <w:sz w:val="24"/>
              </w:rPr>
              <w:t>-0.0608</w:t>
            </w:r>
          </w:p>
        </w:tc>
      </w:tr>
      <w:tr w:rsidR="00334C1B" w:rsidRPr="00B25983" w14:paraId="6C8A5C98" w14:textId="77777777" w:rsidTr="00751834">
        <w:tc>
          <w:tcPr>
            <w:tcW w:w="1985" w:type="dxa"/>
            <w:gridSpan w:val="2"/>
          </w:tcPr>
          <w:p w14:paraId="0887C522" w14:textId="77777777" w:rsidR="00334C1B" w:rsidRPr="00B25983" w:rsidRDefault="00334C1B" w:rsidP="00751834">
            <w:pPr>
              <w:widowControl/>
              <w:jc w:val="center"/>
              <w:rPr>
                <w:rFonts w:eastAsiaTheme="minorEastAsia"/>
                <w:kern w:val="0"/>
                <w:sz w:val="24"/>
              </w:rPr>
            </w:pPr>
            <w:r w:rsidRPr="00B25983">
              <w:rPr>
                <w:rFonts w:eastAsiaTheme="minorEastAsia"/>
                <w:kern w:val="0"/>
                <w:sz w:val="24"/>
              </w:rPr>
              <w:t>资产支持证券</w:t>
            </w:r>
          </w:p>
        </w:tc>
        <w:tc>
          <w:tcPr>
            <w:tcW w:w="1939" w:type="dxa"/>
          </w:tcPr>
          <w:p w14:paraId="5BA2607F" w14:textId="77777777" w:rsidR="00334C1B" w:rsidRPr="00B25983" w:rsidRDefault="00334C1B" w:rsidP="00751834">
            <w:pPr>
              <w:widowControl/>
              <w:jc w:val="right"/>
              <w:rPr>
                <w:rFonts w:eastAsiaTheme="minorEastAsia"/>
                <w:kern w:val="0"/>
                <w:sz w:val="24"/>
              </w:rPr>
            </w:pPr>
            <w:r w:rsidRPr="00B25983">
              <w:rPr>
                <w:rFonts w:eastAsiaTheme="minorEastAsia"/>
                <w:kern w:val="0"/>
                <w:sz w:val="24"/>
              </w:rPr>
              <w:t>54,225,000.00</w:t>
            </w:r>
          </w:p>
        </w:tc>
        <w:tc>
          <w:tcPr>
            <w:tcW w:w="1940" w:type="dxa"/>
          </w:tcPr>
          <w:p w14:paraId="7F5CDC59" w14:textId="77777777" w:rsidR="00334C1B" w:rsidRPr="00B25983" w:rsidRDefault="00334C1B" w:rsidP="00751834">
            <w:pPr>
              <w:jc w:val="right"/>
              <w:rPr>
                <w:rFonts w:eastAsiaTheme="minorEastAsia"/>
                <w:kern w:val="0"/>
                <w:sz w:val="24"/>
              </w:rPr>
            </w:pPr>
            <w:r w:rsidRPr="00B25983">
              <w:rPr>
                <w:rFonts w:eastAsiaTheme="minorEastAsia"/>
                <w:kern w:val="0"/>
                <w:sz w:val="24"/>
              </w:rPr>
              <w:t>54,210,000.00</w:t>
            </w:r>
          </w:p>
        </w:tc>
        <w:tc>
          <w:tcPr>
            <w:tcW w:w="1940" w:type="dxa"/>
          </w:tcPr>
          <w:p w14:paraId="287E37F9" w14:textId="77777777" w:rsidR="00334C1B" w:rsidRPr="00B25983" w:rsidRDefault="00334C1B" w:rsidP="00751834">
            <w:pPr>
              <w:jc w:val="right"/>
              <w:rPr>
                <w:rFonts w:eastAsiaTheme="minorEastAsia"/>
                <w:kern w:val="0"/>
                <w:sz w:val="24"/>
              </w:rPr>
            </w:pPr>
            <w:r w:rsidRPr="00B25983">
              <w:rPr>
                <w:rFonts w:eastAsiaTheme="minorEastAsia"/>
                <w:kern w:val="0"/>
                <w:sz w:val="24"/>
              </w:rPr>
              <w:t>-15,000.00</w:t>
            </w:r>
          </w:p>
        </w:tc>
        <w:tc>
          <w:tcPr>
            <w:tcW w:w="1126" w:type="dxa"/>
          </w:tcPr>
          <w:p w14:paraId="0D3605D4" w14:textId="77777777" w:rsidR="00334C1B" w:rsidRPr="00B25983" w:rsidRDefault="00334C1B" w:rsidP="00751834">
            <w:pPr>
              <w:jc w:val="right"/>
              <w:rPr>
                <w:rFonts w:eastAsiaTheme="minorEastAsia"/>
                <w:kern w:val="0"/>
                <w:sz w:val="24"/>
              </w:rPr>
            </w:pPr>
            <w:r w:rsidRPr="00B25983">
              <w:rPr>
                <w:rFonts w:eastAsiaTheme="minorEastAsia"/>
                <w:kern w:val="0"/>
                <w:sz w:val="24"/>
              </w:rPr>
              <w:t>-0.0005</w:t>
            </w:r>
          </w:p>
        </w:tc>
      </w:tr>
      <w:tr w:rsidR="00334C1B" w:rsidRPr="00B25983" w14:paraId="57CCD44E" w14:textId="77777777" w:rsidTr="00751834">
        <w:tc>
          <w:tcPr>
            <w:tcW w:w="1985" w:type="dxa"/>
            <w:gridSpan w:val="2"/>
          </w:tcPr>
          <w:p w14:paraId="130F3778" w14:textId="77777777" w:rsidR="00334C1B" w:rsidRPr="00B25983" w:rsidRDefault="00334C1B" w:rsidP="00751834">
            <w:pPr>
              <w:widowControl/>
              <w:jc w:val="center"/>
              <w:rPr>
                <w:rFonts w:eastAsiaTheme="minorEastAsia"/>
                <w:kern w:val="0"/>
                <w:sz w:val="24"/>
              </w:rPr>
            </w:pPr>
            <w:r w:rsidRPr="00B25983">
              <w:rPr>
                <w:rFonts w:eastAsiaTheme="minorEastAsia"/>
                <w:kern w:val="0"/>
                <w:sz w:val="24"/>
              </w:rPr>
              <w:lastRenderedPageBreak/>
              <w:t>合计</w:t>
            </w:r>
          </w:p>
        </w:tc>
        <w:tc>
          <w:tcPr>
            <w:tcW w:w="1939" w:type="dxa"/>
          </w:tcPr>
          <w:p w14:paraId="49CFC0FF" w14:textId="77777777" w:rsidR="00334C1B" w:rsidRPr="00B25983" w:rsidRDefault="00334C1B" w:rsidP="00751834">
            <w:pPr>
              <w:widowControl/>
              <w:jc w:val="right"/>
              <w:rPr>
                <w:rFonts w:eastAsiaTheme="minorEastAsia"/>
                <w:kern w:val="0"/>
                <w:sz w:val="24"/>
              </w:rPr>
            </w:pPr>
            <w:r w:rsidRPr="00B25983">
              <w:rPr>
                <w:rFonts w:eastAsiaTheme="minorEastAsia"/>
                <w:kern w:val="0"/>
                <w:sz w:val="24"/>
              </w:rPr>
              <w:t>1,894,115,489.41</w:t>
            </w:r>
          </w:p>
        </w:tc>
        <w:tc>
          <w:tcPr>
            <w:tcW w:w="1940" w:type="dxa"/>
          </w:tcPr>
          <w:p w14:paraId="422BDEA3" w14:textId="77777777" w:rsidR="00334C1B" w:rsidRPr="00B25983" w:rsidRDefault="00334C1B" w:rsidP="00751834">
            <w:pPr>
              <w:widowControl/>
              <w:jc w:val="right"/>
              <w:rPr>
                <w:rFonts w:eastAsiaTheme="minorEastAsia"/>
                <w:kern w:val="0"/>
                <w:sz w:val="24"/>
              </w:rPr>
            </w:pPr>
            <w:r w:rsidRPr="00B25983">
              <w:rPr>
                <w:rFonts w:eastAsiaTheme="minorEastAsia"/>
                <w:kern w:val="0"/>
                <w:sz w:val="24"/>
              </w:rPr>
              <w:t>1,892,094,000.00</w:t>
            </w:r>
          </w:p>
        </w:tc>
        <w:tc>
          <w:tcPr>
            <w:tcW w:w="1940" w:type="dxa"/>
          </w:tcPr>
          <w:p w14:paraId="2808F18D" w14:textId="77777777" w:rsidR="00334C1B" w:rsidRPr="00B25983" w:rsidRDefault="00334C1B" w:rsidP="00751834">
            <w:pPr>
              <w:widowControl/>
              <w:jc w:val="right"/>
              <w:rPr>
                <w:rFonts w:eastAsiaTheme="minorEastAsia"/>
                <w:kern w:val="0"/>
                <w:sz w:val="24"/>
              </w:rPr>
            </w:pPr>
            <w:r w:rsidRPr="00B25983">
              <w:rPr>
                <w:rFonts w:eastAsiaTheme="minorEastAsia"/>
                <w:kern w:val="0"/>
                <w:sz w:val="24"/>
              </w:rPr>
              <w:t>-2,021,489.41</w:t>
            </w:r>
          </w:p>
        </w:tc>
        <w:tc>
          <w:tcPr>
            <w:tcW w:w="1126" w:type="dxa"/>
          </w:tcPr>
          <w:p w14:paraId="7A277BFF" w14:textId="77777777" w:rsidR="00334C1B" w:rsidRPr="00B25983" w:rsidRDefault="00334C1B" w:rsidP="00751834">
            <w:pPr>
              <w:widowControl/>
              <w:jc w:val="right"/>
              <w:rPr>
                <w:rFonts w:eastAsiaTheme="minorEastAsia"/>
                <w:kern w:val="0"/>
                <w:sz w:val="24"/>
              </w:rPr>
            </w:pPr>
            <w:r w:rsidRPr="00B25983">
              <w:rPr>
                <w:rFonts w:eastAsiaTheme="minorEastAsia"/>
                <w:kern w:val="0"/>
                <w:sz w:val="24"/>
              </w:rPr>
              <w:t>-0.0612</w:t>
            </w:r>
          </w:p>
        </w:tc>
      </w:tr>
    </w:tbl>
    <w:p w14:paraId="67F9991D" w14:textId="77777777" w:rsidR="00F35C86" w:rsidRDefault="00751834" w:rsidP="00F76A31">
      <w:pPr>
        <w:tabs>
          <w:tab w:val="left" w:pos="426"/>
        </w:tabs>
        <w:spacing w:line="360" w:lineRule="auto"/>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14:paraId="6D73D323" w14:textId="77777777" w:rsidR="00F35C86" w:rsidRDefault="00751834">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、偏离度＝偏离金额</w:t>
      </w:r>
      <w:r>
        <w:rPr>
          <w:rFonts w:eastAsiaTheme="minorEastAsia"/>
          <w:kern w:val="0"/>
          <w:sz w:val="24"/>
        </w:rPr>
        <w:t>/</w:t>
      </w:r>
      <w:r>
        <w:rPr>
          <w:rFonts w:eastAsiaTheme="minorEastAsia"/>
          <w:kern w:val="0"/>
          <w:sz w:val="24"/>
        </w:rPr>
        <w:t>摊余成本法确定的基金资产净值。</w:t>
      </w:r>
    </w:p>
    <w:p w14:paraId="0F77CB3F" w14:textId="77777777"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3</w:t>
      </w:r>
      <w:r w:rsidRPr="00B25983">
        <w:rPr>
          <w:rFonts w:eastAsiaTheme="minorEastAsia"/>
          <w:kern w:val="0"/>
          <w:sz w:val="24"/>
        </w:rPr>
        <w:t>、本基金本报告期末持有资产支持证券</w:t>
      </w:r>
      <w:r w:rsidRPr="00B25983">
        <w:rPr>
          <w:rFonts w:eastAsiaTheme="minorEastAsia"/>
          <w:kern w:val="0"/>
          <w:sz w:val="24"/>
        </w:rPr>
        <w:t>60,000,000.00</w:t>
      </w:r>
      <w:r w:rsidRPr="00B25983">
        <w:rPr>
          <w:rFonts w:eastAsiaTheme="minorEastAsia"/>
          <w:kern w:val="0"/>
          <w:sz w:val="24"/>
        </w:rPr>
        <w:t>元，影子定价</w:t>
      </w:r>
      <w:r w:rsidRPr="00B25983">
        <w:rPr>
          <w:rFonts w:eastAsiaTheme="minorEastAsia"/>
          <w:kern w:val="0"/>
          <w:sz w:val="24"/>
        </w:rPr>
        <w:t>60,000,000.00</w:t>
      </w:r>
      <w:r w:rsidRPr="00B25983">
        <w:rPr>
          <w:rFonts w:eastAsiaTheme="minorEastAsia"/>
          <w:kern w:val="0"/>
          <w:sz w:val="24"/>
        </w:rPr>
        <w:t>元，偏离金额</w:t>
      </w:r>
      <w:r w:rsidRPr="00B25983">
        <w:rPr>
          <w:rFonts w:eastAsiaTheme="minorEastAsia"/>
          <w:kern w:val="0"/>
          <w:sz w:val="24"/>
        </w:rPr>
        <w:t>0.00</w:t>
      </w:r>
      <w:r w:rsidRPr="00B25983">
        <w:rPr>
          <w:rFonts w:eastAsiaTheme="minorEastAsia"/>
          <w:kern w:val="0"/>
          <w:sz w:val="24"/>
        </w:rPr>
        <w:t>元，偏离度</w:t>
      </w:r>
      <w:r w:rsidRPr="00B25983">
        <w:rPr>
          <w:rFonts w:eastAsiaTheme="minorEastAsia"/>
          <w:kern w:val="0"/>
          <w:sz w:val="24"/>
        </w:rPr>
        <w:t>0.0000%</w:t>
      </w:r>
      <w:r w:rsidRPr="00B25983">
        <w:rPr>
          <w:rFonts w:eastAsiaTheme="minorEastAsia"/>
          <w:kern w:val="0"/>
          <w:sz w:val="24"/>
        </w:rPr>
        <w:t>。</w:t>
      </w:r>
    </w:p>
    <w:p w14:paraId="01BCE829" w14:textId="77777777" w:rsidR="006D141C" w:rsidRPr="00E560DF" w:rsidRDefault="006D141C" w:rsidP="004B36C2">
      <w:pPr>
        <w:spacing w:line="360" w:lineRule="auto"/>
        <w:rPr>
          <w:rFonts w:asciiTheme="minorEastAsia" w:eastAsiaTheme="minorEastAsia" w:hAnsiTheme="minorEastAsia"/>
          <w:szCs w:val="21"/>
        </w:rPr>
      </w:pPr>
    </w:p>
    <w:p w14:paraId="4723302E" w14:textId="77777777"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14:paraId="2BFC32E6" w14:textId="77777777"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14:paraId="05397867" w14:textId="77777777"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14:paraId="08CCA88A" w14:textId="77777777"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14:paraId="2E6A748D" w14:textId="77777777"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14:paraId="3EED1EEE" w14:textId="77777777" w:rsidTr="00751834">
        <w:trPr>
          <w:trHeight w:val="330"/>
          <w:jc w:val="center"/>
        </w:trPr>
        <w:tc>
          <w:tcPr>
            <w:tcW w:w="2381" w:type="dxa"/>
            <w:vMerge w:val="restart"/>
            <w:vAlign w:val="center"/>
          </w:tcPr>
          <w:p w14:paraId="45060476" w14:textId="77777777" w:rsidR="005A5C34" w:rsidRPr="00C4194D" w:rsidRDefault="005A5C34" w:rsidP="00751834">
            <w:pPr>
              <w:spacing w:line="360" w:lineRule="auto"/>
              <w:jc w:val="center"/>
              <w:rPr>
                <w:rFonts w:eastAsiaTheme="minorEastAsia"/>
                <w:sz w:val="24"/>
              </w:rPr>
            </w:pPr>
            <w:r w:rsidRPr="00C4194D">
              <w:rPr>
                <w:rFonts w:eastAsiaTheme="minorEastAsia"/>
                <w:sz w:val="24"/>
              </w:rPr>
              <w:t>项目</w:t>
            </w:r>
          </w:p>
        </w:tc>
        <w:tc>
          <w:tcPr>
            <w:tcW w:w="6631" w:type="dxa"/>
            <w:gridSpan w:val="2"/>
          </w:tcPr>
          <w:p w14:paraId="12E60866" w14:textId="77777777" w:rsidR="005A5C34" w:rsidRPr="00C4194D" w:rsidRDefault="005A5C34" w:rsidP="00751834">
            <w:pPr>
              <w:spacing w:line="360" w:lineRule="auto"/>
              <w:jc w:val="center"/>
              <w:rPr>
                <w:rFonts w:eastAsiaTheme="minorEastAsia"/>
                <w:kern w:val="0"/>
                <w:sz w:val="24"/>
              </w:rPr>
            </w:pPr>
            <w:r w:rsidRPr="00C4194D">
              <w:rPr>
                <w:rFonts w:eastAsiaTheme="minorEastAsia"/>
                <w:kern w:val="0"/>
                <w:sz w:val="24"/>
              </w:rPr>
              <w:t>本期末</w:t>
            </w:r>
          </w:p>
          <w:p w14:paraId="1DDCE941" w14:textId="77777777" w:rsidR="005A5C34" w:rsidRPr="00C4194D" w:rsidRDefault="005A5C34" w:rsidP="00751834">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14:paraId="6849DE04" w14:textId="77777777" w:rsidTr="00751834">
        <w:trPr>
          <w:trHeight w:val="330"/>
          <w:jc w:val="center"/>
        </w:trPr>
        <w:tc>
          <w:tcPr>
            <w:tcW w:w="2381" w:type="dxa"/>
            <w:vMerge/>
            <w:vAlign w:val="center"/>
          </w:tcPr>
          <w:p w14:paraId="29C872C5" w14:textId="77777777" w:rsidR="005A5C34" w:rsidRPr="00C4194D" w:rsidRDefault="005A5C34" w:rsidP="00751834">
            <w:pPr>
              <w:widowControl/>
              <w:spacing w:line="360" w:lineRule="auto"/>
              <w:jc w:val="left"/>
              <w:rPr>
                <w:rFonts w:eastAsiaTheme="minorEastAsia"/>
                <w:sz w:val="24"/>
              </w:rPr>
            </w:pPr>
          </w:p>
        </w:tc>
        <w:tc>
          <w:tcPr>
            <w:tcW w:w="3260" w:type="dxa"/>
          </w:tcPr>
          <w:p w14:paraId="09E7AF09" w14:textId="77777777" w:rsidR="005A5C34" w:rsidRPr="00C4194D" w:rsidRDefault="005A5C34" w:rsidP="00751834">
            <w:pPr>
              <w:spacing w:line="360" w:lineRule="auto"/>
              <w:jc w:val="center"/>
              <w:rPr>
                <w:rFonts w:eastAsiaTheme="minorEastAsia"/>
                <w:sz w:val="24"/>
              </w:rPr>
            </w:pPr>
            <w:r w:rsidRPr="00C4194D">
              <w:rPr>
                <w:rFonts w:eastAsiaTheme="minorEastAsia"/>
                <w:sz w:val="24"/>
              </w:rPr>
              <w:t>账面余额</w:t>
            </w:r>
          </w:p>
        </w:tc>
        <w:tc>
          <w:tcPr>
            <w:tcW w:w="3371" w:type="dxa"/>
          </w:tcPr>
          <w:p w14:paraId="183299FB" w14:textId="77777777" w:rsidR="005A5C34" w:rsidRPr="00C4194D" w:rsidRDefault="005A5C34" w:rsidP="00751834">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14:paraId="3D9CDCFB" w14:textId="77777777" w:rsidTr="00751834">
        <w:trPr>
          <w:trHeight w:val="257"/>
          <w:jc w:val="center"/>
        </w:trPr>
        <w:tc>
          <w:tcPr>
            <w:tcW w:w="2381" w:type="dxa"/>
            <w:vAlign w:val="bottom"/>
          </w:tcPr>
          <w:p w14:paraId="74D72341" w14:textId="77777777" w:rsidR="005A5C34" w:rsidRPr="00C4194D" w:rsidRDefault="005A5C34" w:rsidP="00751834">
            <w:pPr>
              <w:rPr>
                <w:rFonts w:ascii="宋体" w:hAnsi="宋体"/>
                <w:sz w:val="24"/>
              </w:rPr>
            </w:pPr>
            <w:r w:rsidRPr="00C4194D">
              <w:rPr>
                <w:rFonts w:ascii="宋体" w:hAnsi="宋体"/>
                <w:sz w:val="24"/>
              </w:rPr>
              <w:t>交易所市场</w:t>
            </w:r>
          </w:p>
        </w:tc>
        <w:tc>
          <w:tcPr>
            <w:tcW w:w="3260" w:type="dxa"/>
          </w:tcPr>
          <w:p w14:paraId="7C7072B7" w14:textId="77777777" w:rsidR="005A5C34" w:rsidRPr="00C4194D" w:rsidRDefault="005A5C34" w:rsidP="00751834">
            <w:pPr>
              <w:jc w:val="right"/>
              <w:rPr>
                <w:rFonts w:eastAsiaTheme="minorEastAsia"/>
                <w:sz w:val="24"/>
              </w:rPr>
            </w:pPr>
            <w:r w:rsidRPr="00C4194D">
              <w:rPr>
                <w:rFonts w:eastAsiaTheme="minorEastAsia"/>
                <w:sz w:val="24"/>
              </w:rPr>
              <w:t>-</w:t>
            </w:r>
          </w:p>
        </w:tc>
        <w:tc>
          <w:tcPr>
            <w:tcW w:w="3371" w:type="dxa"/>
          </w:tcPr>
          <w:p w14:paraId="00EDCB4C" w14:textId="77777777" w:rsidR="005A5C34" w:rsidRPr="00C4194D" w:rsidRDefault="005A5C34" w:rsidP="00751834">
            <w:pPr>
              <w:jc w:val="right"/>
              <w:rPr>
                <w:rFonts w:eastAsiaTheme="minorEastAsia"/>
                <w:sz w:val="24"/>
              </w:rPr>
            </w:pPr>
            <w:r w:rsidRPr="00C4194D">
              <w:rPr>
                <w:rFonts w:eastAsiaTheme="minorEastAsia"/>
                <w:sz w:val="24"/>
              </w:rPr>
              <w:t>-</w:t>
            </w:r>
          </w:p>
        </w:tc>
      </w:tr>
      <w:tr w:rsidR="005A5C34" w:rsidRPr="00C4194D" w14:paraId="2F249FE1" w14:textId="77777777" w:rsidTr="00751834">
        <w:trPr>
          <w:trHeight w:val="257"/>
          <w:jc w:val="center"/>
        </w:trPr>
        <w:tc>
          <w:tcPr>
            <w:tcW w:w="2381" w:type="dxa"/>
            <w:vAlign w:val="bottom"/>
          </w:tcPr>
          <w:p w14:paraId="45D64FC4" w14:textId="77777777" w:rsidR="005A5C34" w:rsidRPr="00C4194D" w:rsidRDefault="005A5C34" w:rsidP="00751834">
            <w:pPr>
              <w:rPr>
                <w:rFonts w:ascii="宋体" w:hAnsi="宋体"/>
                <w:sz w:val="24"/>
              </w:rPr>
            </w:pPr>
            <w:r w:rsidRPr="00C4194D">
              <w:rPr>
                <w:rFonts w:ascii="宋体" w:hAnsi="宋体"/>
                <w:sz w:val="24"/>
              </w:rPr>
              <w:t>银行间市场</w:t>
            </w:r>
          </w:p>
        </w:tc>
        <w:tc>
          <w:tcPr>
            <w:tcW w:w="3260" w:type="dxa"/>
          </w:tcPr>
          <w:p w14:paraId="49BEFB8D" w14:textId="77777777" w:rsidR="005A5C34" w:rsidRPr="00C4194D" w:rsidRDefault="005A5C34" w:rsidP="00751834">
            <w:pPr>
              <w:jc w:val="right"/>
              <w:rPr>
                <w:rFonts w:eastAsiaTheme="minorEastAsia"/>
                <w:sz w:val="24"/>
              </w:rPr>
            </w:pPr>
            <w:r w:rsidRPr="00C4194D">
              <w:rPr>
                <w:rFonts w:eastAsiaTheme="minorEastAsia"/>
                <w:sz w:val="24"/>
              </w:rPr>
              <w:t>-</w:t>
            </w:r>
          </w:p>
        </w:tc>
        <w:tc>
          <w:tcPr>
            <w:tcW w:w="3371" w:type="dxa"/>
          </w:tcPr>
          <w:p w14:paraId="3EC538E6" w14:textId="77777777" w:rsidR="005A5C34" w:rsidRPr="00C4194D" w:rsidRDefault="005A5C34" w:rsidP="00751834">
            <w:pPr>
              <w:jc w:val="right"/>
              <w:rPr>
                <w:rFonts w:eastAsiaTheme="minorEastAsia"/>
                <w:sz w:val="24"/>
              </w:rPr>
            </w:pPr>
            <w:r w:rsidRPr="00C4194D">
              <w:rPr>
                <w:rFonts w:eastAsiaTheme="minorEastAsia"/>
                <w:sz w:val="24"/>
              </w:rPr>
              <w:t>-</w:t>
            </w:r>
          </w:p>
        </w:tc>
      </w:tr>
      <w:tr w:rsidR="005A5C34" w:rsidRPr="00C4194D" w14:paraId="6ABF654A" w14:textId="77777777" w:rsidTr="00751834">
        <w:trPr>
          <w:trHeight w:val="257"/>
          <w:jc w:val="center"/>
        </w:trPr>
        <w:tc>
          <w:tcPr>
            <w:tcW w:w="2381" w:type="dxa"/>
            <w:vAlign w:val="bottom"/>
          </w:tcPr>
          <w:p w14:paraId="2B1649CA" w14:textId="77777777" w:rsidR="005A5C34" w:rsidRPr="00C4194D" w:rsidRDefault="005A5C34" w:rsidP="00751834">
            <w:pPr>
              <w:spacing w:line="360" w:lineRule="auto"/>
              <w:jc w:val="left"/>
              <w:rPr>
                <w:rFonts w:eastAsiaTheme="minorEastAsia"/>
                <w:sz w:val="24"/>
              </w:rPr>
            </w:pPr>
            <w:r w:rsidRPr="00C4194D">
              <w:rPr>
                <w:rFonts w:eastAsiaTheme="minorEastAsia"/>
                <w:sz w:val="24"/>
              </w:rPr>
              <w:t>合计</w:t>
            </w:r>
          </w:p>
        </w:tc>
        <w:tc>
          <w:tcPr>
            <w:tcW w:w="3260" w:type="dxa"/>
            <w:vAlign w:val="center"/>
          </w:tcPr>
          <w:p w14:paraId="11199610" w14:textId="77777777" w:rsidR="005A5C34" w:rsidRPr="00C4194D" w:rsidRDefault="005A5C34" w:rsidP="00751834">
            <w:pPr>
              <w:spacing w:line="360" w:lineRule="auto"/>
              <w:jc w:val="right"/>
              <w:rPr>
                <w:rFonts w:eastAsiaTheme="minorEastAsia"/>
                <w:sz w:val="24"/>
              </w:rPr>
            </w:pPr>
            <w:r w:rsidRPr="00C4194D">
              <w:rPr>
                <w:rFonts w:eastAsiaTheme="minorEastAsia"/>
                <w:sz w:val="24"/>
              </w:rPr>
              <w:t>-</w:t>
            </w:r>
          </w:p>
        </w:tc>
        <w:tc>
          <w:tcPr>
            <w:tcW w:w="3371" w:type="dxa"/>
            <w:vAlign w:val="center"/>
          </w:tcPr>
          <w:p w14:paraId="1D9EA8D3" w14:textId="77777777" w:rsidR="005A5C34" w:rsidRPr="00C4194D" w:rsidRDefault="005A5C34" w:rsidP="00751834">
            <w:pPr>
              <w:spacing w:line="360" w:lineRule="auto"/>
              <w:jc w:val="right"/>
              <w:rPr>
                <w:rFonts w:eastAsiaTheme="minorEastAsia"/>
                <w:sz w:val="24"/>
              </w:rPr>
            </w:pPr>
            <w:r w:rsidRPr="00C4194D">
              <w:rPr>
                <w:rFonts w:eastAsiaTheme="minorEastAsia"/>
                <w:sz w:val="24"/>
              </w:rPr>
              <w:t>-</w:t>
            </w:r>
          </w:p>
        </w:tc>
      </w:tr>
      <w:tr w:rsidR="005A5C34" w:rsidRPr="00C4194D" w14:paraId="0C0D84B3" w14:textId="77777777" w:rsidTr="00751834">
        <w:trPr>
          <w:trHeight w:val="330"/>
          <w:jc w:val="center"/>
        </w:trPr>
        <w:tc>
          <w:tcPr>
            <w:tcW w:w="2381" w:type="dxa"/>
            <w:vMerge w:val="restart"/>
            <w:vAlign w:val="center"/>
          </w:tcPr>
          <w:p w14:paraId="4B9DC264" w14:textId="77777777" w:rsidR="005A5C34" w:rsidRPr="00C4194D" w:rsidRDefault="005A5C34" w:rsidP="00751834">
            <w:pPr>
              <w:spacing w:line="360" w:lineRule="auto"/>
              <w:jc w:val="center"/>
              <w:rPr>
                <w:rFonts w:eastAsiaTheme="minorEastAsia"/>
                <w:sz w:val="24"/>
              </w:rPr>
            </w:pPr>
            <w:r w:rsidRPr="00C4194D">
              <w:rPr>
                <w:rFonts w:eastAsiaTheme="minorEastAsia"/>
                <w:sz w:val="24"/>
              </w:rPr>
              <w:t>项目</w:t>
            </w:r>
          </w:p>
        </w:tc>
        <w:tc>
          <w:tcPr>
            <w:tcW w:w="6631" w:type="dxa"/>
            <w:gridSpan w:val="2"/>
          </w:tcPr>
          <w:p w14:paraId="7E374F7D" w14:textId="77777777" w:rsidR="005A5C34" w:rsidRPr="00C4194D" w:rsidRDefault="005A5C34" w:rsidP="00751834">
            <w:pPr>
              <w:spacing w:line="360" w:lineRule="auto"/>
              <w:jc w:val="center"/>
              <w:rPr>
                <w:rFonts w:eastAsiaTheme="minorEastAsia"/>
                <w:color w:val="000000"/>
                <w:kern w:val="0"/>
                <w:sz w:val="24"/>
              </w:rPr>
            </w:pPr>
            <w:r w:rsidRPr="00C4194D">
              <w:rPr>
                <w:rFonts w:eastAsiaTheme="minorEastAsia"/>
                <w:color w:val="000000"/>
                <w:kern w:val="0"/>
                <w:sz w:val="24"/>
              </w:rPr>
              <w:t>上年度末</w:t>
            </w:r>
          </w:p>
          <w:p w14:paraId="2AF17475" w14:textId="77777777" w:rsidR="005A5C34" w:rsidRPr="00C4194D" w:rsidRDefault="005A5C34" w:rsidP="00751834">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14:paraId="0D9CC24C" w14:textId="77777777" w:rsidTr="00751834">
        <w:trPr>
          <w:trHeight w:val="330"/>
          <w:jc w:val="center"/>
        </w:trPr>
        <w:tc>
          <w:tcPr>
            <w:tcW w:w="2381" w:type="dxa"/>
            <w:vMerge/>
            <w:vAlign w:val="center"/>
          </w:tcPr>
          <w:p w14:paraId="7DA8727B" w14:textId="77777777" w:rsidR="005A5C34" w:rsidRPr="00C4194D" w:rsidRDefault="005A5C34" w:rsidP="00751834">
            <w:pPr>
              <w:widowControl/>
              <w:spacing w:line="360" w:lineRule="auto"/>
              <w:jc w:val="left"/>
              <w:rPr>
                <w:rFonts w:eastAsiaTheme="minorEastAsia"/>
                <w:sz w:val="24"/>
              </w:rPr>
            </w:pPr>
          </w:p>
        </w:tc>
        <w:tc>
          <w:tcPr>
            <w:tcW w:w="3260" w:type="dxa"/>
          </w:tcPr>
          <w:p w14:paraId="423CE660" w14:textId="77777777" w:rsidR="005A5C34" w:rsidRPr="00C4194D" w:rsidRDefault="005A5C34" w:rsidP="00751834">
            <w:pPr>
              <w:spacing w:line="360" w:lineRule="auto"/>
              <w:jc w:val="center"/>
              <w:rPr>
                <w:rFonts w:eastAsiaTheme="minorEastAsia"/>
                <w:sz w:val="24"/>
              </w:rPr>
            </w:pPr>
            <w:r w:rsidRPr="00C4194D">
              <w:rPr>
                <w:rFonts w:eastAsiaTheme="minorEastAsia"/>
                <w:sz w:val="24"/>
              </w:rPr>
              <w:t>账面余额</w:t>
            </w:r>
          </w:p>
        </w:tc>
        <w:tc>
          <w:tcPr>
            <w:tcW w:w="3371" w:type="dxa"/>
          </w:tcPr>
          <w:p w14:paraId="355EB6EF" w14:textId="77777777" w:rsidR="005A5C34" w:rsidRPr="00C4194D" w:rsidRDefault="005A5C34" w:rsidP="00751834">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14:paraId="78E9051E" w14:textId="77777777" w:rsidTr="00751834">
        <w:trPr>
          <w:trHeight w:val="257"/>
          <w:jc w:val="center"/>
        </w:trPr>
        <w:tc>
          <w:tcPr>
            <w:tcW w:w="2381" w:type="dxa"/>
            <w:vAlign w:val="bottom"/>
          </w:tcPr>
          <w:p w14:paraId="51D69E6C" w14:textId="77777777" w:rsidR="005A5C34" w:rsidRPr="00C4194D" w:rsidRDefault="005A5C34" w:rsidP="00751834">
            <w:pPr>
              <w:rPr>
                <w:rFonts w:ascii="宋体" w:hAnsi="宋体"/>
                <w:sz w:val="24"/>
              </w:rPr>
            </w:pPr>
            <w:r w:rsidRPr="00C4194D">
              <w:rPr>
                <w:rFonts w:ascii="宋体" w:hAnsi="宋体"/>
                <w:sz w:val="24"/>
              </w:rPr>
              <w:t>交易所市场</w:t>
            </w:r>
          </w:p>
        </w:tc>
        <w:tc>
          <w:tcPr>
            <w:tcW w:w="3260" w:type="dxa"/>
          </w:tcPr>
          <w:p w14:paraId="318873A5" w14:textId="77777777" w:rsidR="005A5C34" w:rsidRPr="00C4194D" w:rsidRDefault="005A5C34" w:rsidP="00751834">
            <w:pPr>
              <w:jc w:val="right"/>
              <w:rPr>
                <w:rFonts w:eastAsiaTheme="minorEastAsia"/>
                <w:sz w:val="24"/>
              </w:rPr>
            </w:pPr>
            <w:r w:rsidRPr="00C4194D">
              <w:rPr>
                <w:rFonts w:eastAsiaTheme="minorEastAsia"/>
                <w:sz w:val="24"/>
              </w:rPr>
              <w:t>75,500,000.00</w:t>
            </w:r>
          </w:p>
        </w:tc>
        <w:tc>
          <w:tcPr>
            <w:tcW w:w="3371" w:type="dxa"/>
          </w:tcPr>
          <w:p w14:paraId="5AC955AF" w14:textId="77777777" w:rsidR="005A5C34" w:rsidRPr="00C4194D" w:rsidRDefault="005A5C34" w:rsidP="00751834">
            <w:pPr>
              <w:jc w:val="right"/>
              <w:rPr>
                <w:rFonts w:eastAsiaTheme="minorEastAsia"/>
                <w:sz w:val="24"/>
              </w:rPr>
            </w:pPr>
            <w:r w:rsidRPr="00C4194D">
              <w:rPr>
                <w:rFonts w:eastAsiaTheme="minorEastAsia"/>
                <w:sz w:val="24"/>
              </w:rPr>
              <w:t>-</w:t>
            </w:r>
          </w:p>
        </w:tc>
      </w:tr>
      <w:tr w:rsidR="005A5C34" w:rsidRPr="00C4194D" w14:paraId="777C8469" w14:textId="77777777" w:rsidTr="00751834">
        <w:trPr>
          <w:trHeight w:val="257"/>
          <w:jc w:val="center"/>
        </w:trPr>
        <w:tc>
          <w:tcPr>
            <w:tcW w:w="2381" w:type="dxa"/>
            <w:vAlign w:val="bottom"/>
          </w:tcPr>
          <w:p w14:paraId="1E765B58" w14:textId="77777777" w:rsidR="005A5C34" w:rsidRPr="00C4194D" w:rsidRDefault="005A5C34" w:rsidP="00751834">
            <w:pPr>
              <w:rPr>
                <w:rFonts w:ascii="宋体" w:hAnsi="宋体"/>
                <w:sz w:val="24"/>
              </w:rPr>
            </w:pPr>
            <w:r w:rsidRPr="00C4194D">
              <w:rPr>
                <w:rFonts w:ascii="宋体" w:hAnsi="宋体"/>
                <w:sz w:val="24"/>
              </w:rPr>
              <w:t>银行间市场</w:t>
            </w:r>
          </w:p>
        </w:tc>
        <w:tc>
          <w:tcPr>
            <w:tcW w:w="3260" w:type="dxa"/>
          </w:tcPr>
          <w:p w14:paraId="3D9AF3CB" w14:textId="77777777" w:rsidR="005A5C34" w:rsidRPr="00C4194D" w:rsidRDefault="005A5C34" w:rsidP="00751834">
            <w:pPr>
              <w:jc w:val="right"/>
              <w:rPr>
                <w:rFonts w:eastAsiaTheme="minorEastAsia"/>
                <w:sz w:val="24"/>
              </w:rPr>
            </w:pPr>
            <w:r w:rsidRPr="00C4194D">
              <w:rPr>
                <w:rFonts w:eastAsiaTheme="minorEastAsia"/>
                <w:sz w:val="24"/>
              </w:rPr>
              <w:t>-</w:t>
            </w:r>
          </w:p>
        </w:tc>
        <w:tc>
          <w:tcPr>
            <w:tcW w:w="3371" w:type="dxa"/>
          </w:tcPr>
          <w:p w14:paraId="7C878EC1" w14:textId="77777777" w:rsidR="005A5C34" w:rsidRPr="00C4194D" w:rsidRDefault="005A5C34" w:rsidP="00751834">
            <w:pPr>
              <w:jc w:val="right"/>
              <w:rPr>
                <w:rFonts w:eastAsiaTheme="minorEastAsia"/>
                <w:sz w:val="24"/>
              </w:rPr>
            </w:pPr>
            <w:r w:rsidRPr="00C4194D">
              <w:rPr>
                <w:rFonts w:eastAsiaTheme="minorEastAsia"/>
                <w:sz w:val="24"/>
              </w:rPr>
              <w:t>-</w:t>
            </w:r>
          </w:p>
        </w:tc>
      </w:tr>
      <w:tr w:rsidR="005A5C34" w:rsidRPr="00C4194D" w14:paraId="7B367232" w14:textId="77777777" w:rsidTr="00751834">
        <w:trPr>
          <w:trHeight w:val="257"/>
          <w:jc w:val="center"/>
        </w:trPr>
        <w:tc>
          <w:tcPr>
            <w:tcW w:w="2381" w:type="dxa"/>
            <w:vAlign w:val="bottom"/>
          </w:tcPr>
          <w:p w14:paraId="7EF0AB8C" w14:textId="77777777" w:rsidR="005A5C34" w:rsidRPr="00C4194D" w:rsidRDefault="005A5C34" w:rsidP="00751834">
            <w:pPr>
              <w:spacing w:line="360" w:lineRule="auto"/>
              <w:jc w:val="left"/>
              <w:rPr>
                <w:rFonts w:eastAsiaTheme="minorEastAsia"/>
                <w:sz w:val="24"/>
              </w:rPr>
            </w:pPr>
            <w:r w:rsidRPr="00C4194D">
              <w:rPr>
                <w:rFonts w:eastAsiaTheme="minorEastAsia"/>
                <w:sz w:val="24"/>
              </w:rPr>
              <w:t>合计</w:t>
            </w:r>
          </w:p>
        </w:tc>
        <w:tc>
          <w:tcPr>
            <w:tcW w:w="3260" w:type="dxa"/>
            <w:vAlign w:val="center"/>
          </w:tcPr>
          <w:p w14:paraId="71F2205A" w14:textId="77777777" w:rsidR="005A5C34" w:rsidRPr="00C4194D" w:rsidRDefault="005A5C34" w:rsidP="00751834">
            <w:pPr>
              <w:spacing w:line="360" w:lineRule="auto"/>
              <w:jc w:val="right"/>
              <w:rPr>
                <w:rFonts w:eastAsiaTheme="minorEastAsia"/>
                <w:sz w:val="24"/>
              </w:rPr>
            </w:pPr>
            <w:r w:rsidRPr="00C4194D">
              <w:rPr>
                <w:rFonts w:eastAsiaTheme="minorEastAsia"/>
                <w:sz w:val="24"/>
              </w:rPr>
              <w:t>75,500,000.00</w:t>
            </w:r>
          </w:p>
        </w:tc>
        <w:tc>
          <w:tcPr>
            <w:tcW w:w="3371" w:type="dxa"/>
            <w:vAlign w:val="center"/>
          </w:tcPr>
          <w:p w14:paraId="70D01EB1" w14:textId="77777777" w:rsidR="005A5C34" w:rsidRPr="00C4194D" w:rsidRDefault="005A5C34" w:rsidP="00751834">
            <w:pPr>
              <w:spacing w:line="360" w:lineRule="auto"/>
              <w:jc w:val="right"/>
              <w:rPr>
                <w:rFonts w:eastAsiaTheme="minorEastAsia"/>
                <w:sz w:val="24"/>
              </w:rPr>
            </w:pPr>
            <w:r w:rsidRPr="00C4194D">
              <w:rPr>
                <w:rFonts w:eastAsiaTheme="minorEastAsia"/>
                <w:sz w:val="24"/>
              </w:rPr>
              <w:t>-</w:t>
            </w:r>
          </w:p>
        </w:tc>
      </w:tr>
    </w:tbl>
    <w:p w14:paraId="72C7D8C7" w14:textId="77777777"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14:paraId="77D44ACB" w14:textId="77777777"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14:paraId="26463B5E" w14:textId="77777777"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14:paraId="6F605518" w14:textId="77777777" w:rsidR="00070473" w:rsidRPr="0091212A" w:rsidRDefault="00070473" w:rsidP="00070473">
      <w:pPr>
        <w:spacing w:line="360" w:lineRule="auto"/>
        <w:rPr>
          <w:rFonts w:asciiTheme="minorEastAsia" w:eastAsiaTheme="minorEastAsia" w:hAnsiTheme="minorEastAsia"/>
          <w:color w:val="000000"/>
          <w:szCs w:val="21"/>
        </w:rPr>
      </w:pPr>
    </w:p>
    <w:p w14:paraId="5DAD72A7" w14:textId="77777777"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14:paraId="62145119" w14:textId="77777777"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14:paraId="5903FC88"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0782385" w14:textId="77777777"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BF76D52" w14:textId="77777777" w:rsidR="006D141C" w:rsidRPr="00AA2DE8" w:rsidRDefault="006D141C" w:rsidP="00B25BAF">
            <w:pPr>
              <w:spacing w:before="29" w:line="288" w:lineRule="auto"/>
              <w:jc w:val="center"/>
              <w:rPr>
                <w:sz w:val="24"/>
              </w:rPr>
            </w:pPr>
            <w:r w:rsidRPr="00AA2DE8">
              <w:rPr>
                <w:rFonts w:hint="eastAsia"/>
                <w:sz w:val="24"/>
              </w:rPr>
              <w:t>本期末</w:t>
            </w:r>
          </w:p>
          <w:p w14:paraId="3E29D1FC" w14:textId="77777777" w:rsidR="006D141C" w:rsidRPr="00AA2DE8" w:rsidRDefault="006D141C"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14:paraId="6569794D" w14:textId="77777777" w:rsidR="006D141C" w:rsidRPr="00AA2DE8" w:rsidRDefault="006D141C" w:rsidP="00B25BAF">
            <w:pPr>
              <w:spacing w:before="29" w:line="288" w:lineRule="auto"/>
              <w:jc w:val="center"/>
              <w:rPr>
                <w:sz w:val="24"/>
              </w:rPr>
            </w:pPr>
            <w:r w:rsidRPr="00AA2DE8">
              <w:rPr>
                <w:rFonts w:hint="eastAsia"/>
                <w:sz w:val="24"/>
              </w:rPr>
              <w:t>上年度末</w:t>
            </w:r>
          </w:p>
          <w:p w14:paraId="1A5F6720" w14:textId="77777777" w:rsidR="006D141C" w:rsidRPr="00AA2DE8" w:rsidRDefault="006D64C2"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14:paraId="7E85D8B2" w14:textId="77777777"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8FBD94F" w14:textId="77777777"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0CC4E64" w14:textId="77777777" w:rsidR="006D141C" w:rsidRPr="007A06D4" w:rsidRDefault="006D141C" w:rsidP="007A06D4">
            <w:pPr>
              <w:spacing w:before="29" w:line="288" w:lineRule="auto"/>
              <w:jc w:val="right"/>
              <w:rPr>
                <w:sz w:val="24"/>
              </w:rPr>
            </w:pPr>
            <w:r w:rsidRPr="007A06D4">
              <w:rPr>
                <w:rFonts w:hint="eastAsia"/>
                <w:sz w:val="24"/>
              </w:rPr>
              <w:t>379.28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78E82FFC" w14:textId="77777777" w:rsidR="006D141C" w:rsidRPr="007A06D4" w:rsidRDefault="006D141C" w:rsidP="007A06D4">
            <w:pPr>
              <w:spacing w:before="29" w:line="288" w:lineRule="auto"/>
              <w:jc w:val="right"/>
              <w:rPr>
                <w:sz w:val="24"/>
              </w:rPr>
            </w:pPr>
            <w:r w:rsidRPr="007A06D4">
              <w:rPr>
                <w:rFonts w:hint="eastAsia"/>
                <w:sz w:val="24"/>
              </w:rPr>
              <w:t>9,356.83</w:t>
            </w:r>
          </w:p>
        </w:tc>
      </w:tr>
      <w:tr w:rsidR="002C233F" w:rsidRPr="00D0515B" w14:paraId="1AEB5B02"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FD71222" w14:textId="77777777" w:rsidR="006D141C" w:rsidRPr="00AA2DE8" w:rsidRDefault="006D141C" w:rsidP="00AA2DE8">
            <w:pPr>
              <w:spacing w:before="29" w:line="288" w:lineRule="auto"/>
              <w:rPr>
                <w:sz w:val="24"/>
              </w:rPr>
            </w:pPr>
            <w:r w:rsidRPr="00AA2DE8">
              <w:rPr>
                <w:rFonts w:hint="eastAsia"/>
                <w:sz w:val="24"/>
              </w:rPr>
              <w:lastRenderedPageBreak/>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28DF8ABA"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22D9DC76"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5E22D9E6"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20F21C9" w14:textId="77777777"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298FEF7E" w14:textId="77777777" w:rsidR="006D141C" w:rsidRPr="007A06D4" w:rsidRDefault="006D141C" w:rsidP="007A06D4">
            <w:pPr>
              <w:spacing w:before="29" w:line="288" w:lineRule="auto"/>
              <w:jc w:val="right"/>
              <w:rPr>
                <w:sz w:val="24"/>
              </w:rPr>
            </w:pPr>
            <w:r w:rsidRPr="007A06D4">
              <w:rPr>
                <w:rFonts w:hint="eastAsia"/>
                <w:sz w:val="24"/>
              </w:rPr>
              <w:t>1,731,768.88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11E37597" w14:textId="77777777" w:rsidR="006D141C" w:rsidRPr="007A06D4" w:rsidRDefault="006D141C" w:rsidP="007A06D4">
            <w:pPr>
              <w:spacing w:before="29" w:line="288" w:lineRule="auto"/>
              <w:jc w:val="right"/>
              <w:rPr>
                <w:sz w:val="24"/>
              </w:rPr>
            </w:pPr>
            <w:r w:rsidRPr="007A06D4">
              <w:rPr>
                <w:rFonts w:hint="eastAsia"/>
                <w:sz w:val="24"/>
              </w:rPr>
              <w:t>8,234,749.64</w:t>
            </w:r>
          </w:p>
        </w:tc>
      </w:tr>
      <w:tr w:rsidR="002C233F" w:rsidRPr="00D0515B" w14:paraId="6012BD57"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A0E47A9" w14:textId="77777777"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10E008F2"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7DC3EAC7" w14:textId="77777777" w:rsidR="006D141C" w:rsidRPr="007A06D4" w:rsidRDefault="006D141C" w:rsidP="007A06D4">
            <w:pPr>
              <w:spacing w:before="29" w:line="288" w:lineRule="auto"/>
              <w:jc w:val="right"/>
              <w:rPr>
                <w:sz w:val="24"/>
              </w:rPr>
            </w:pPr>
            <w:r w:rsidRPr="007A06D4">
              <w:rPr>
                <w:rFonts w:hint="eastAsia"/>
                <w:sz w:val="24"/>
              </w:rPr>
              <w:t>5.02</w:t>
            </w:r>
          </w:p>
        </w:tc>
      </w:tr>
      <w:tr w:rsidR="005B4699" w:rsidRPr="00D0515B" w14:paraId="61078EC4" w14:textId="77777777"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9F6A5EB" w14:textId="77777777"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1648171E" w14:textId="77777777" w:rsidR="005B4699" w:rsidRPr="007A06D4" w:rsidRDefault="005B4699" w:rsidP="007A06D4">
            <w:pPr>
              <w:spacing w:before="29" w:line="288" w:lineRule="auto"/>
              <w:jc w:val="right"/>
              <w:rPr>
                <w:sz w:val="24"/>
              </w:rPr>
            </w:pPr>
            <w:r w:rsidRPr="007A06D4">
              <w:rPr>
                <w:rFonts w:hint="eastAsia"/>
                <w:sz w:val="24"/>
              </w:rPr>
              <w:t>10,767,007.12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66AB9F34" w14:textId="77777777" w:rsidR="005B4699" w:rsidRPr="007A06D4" w:rsidRDefault="005B4699" w:rsidP="007A06D4">
            <w:pPr>
              <w:spacing w:before="29" w:line="288" w:lineRule="auto"/>
              <w:jc w:val="right"/>
              <w:rPr>
                <w:sz w:val="24"/>
              </w:rPr>
            </w:pPr>
            <w:r w:rsidRPr="007A06D4">
              <w:rPr>
                <w:rFonts w:hint="eastAsia"/>
                <w:sz w:val="24"/>
              </w:rPr>
              <w:t>8,450,769.87</w:t>
            </w:r>
          </w:p>
        </w:tc>
      </w:tr>
      <w:tr w:rsidR="00802881" w:rsidRPr="00D0515B" w14:paraId="2C584A6E" w14:textId="77777777" w:rsidTr="00751834">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9FCDF39" w14:textId="77777777" w:rsidR="00802881" w:rsidRPr="008735B8" w:rsidRDefault="00802881" w:rsidP="00751834">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50C8EBB" w14:textId="77777777" w:rsidR="00802881" w:rsidRPr="008735B8" w:rsidRDefault="00802881" w:rsidP="00751834">
            <w:pPr>
              <w:spacing w:line="360" w:lineRule="auto"/>
              <w:jc w:val="right"/>
              <w:rPr>
                <w:rFonts w:eastAsiaTheme="minorEastAsia"/>
                <w:szCs w:val="21"/>
              </w:rPr>
            </w:pPr>
            <w:r w:rsidRPr="005C0CB5">
              <w:rPr>
                <w:rFonts w:eastAsiaTheme="minorEastAsia"/>
                <w:szCs w:val="21"/>
              </w:rPr>
              <w:t>424,280.55</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14:paraId="7DCC940A" w14:textId="77777777" w:rsidR="00802881" w:rsidRPr="008735B8" w:rsidRDefault="00802881" w:rsidP="00751834">
            <w:pPr>
              <w:spacing w:line="360" w:lineRule="auto"/>
              <w:jc w:val="right"/>
              <w:rPr>
                <w:rFonts w:eastAsiaTheme="minorEastAsia"/>
                <w:szCs w:val="21"/>
              </w:rPr>
            </w:pPr>
            <w:r w:rsidRPr="005C0CB5">
              <w:rPr>
                <w:rFonts w:eastAsiaTheme="minorEastAsia"/>
                <w:szCs w:val="21"/>
              </w:rPr>
              <w:t>-</w:t>
            </w:r>
          </w:p>
        </w:tc>
      </w:tr>
      <w:tr w:rsidR="00802881" w:rsidRPr="00D0515B" w14:paraId="18052316" w14:textId="77777777"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22C2F1C" w14:textId="77777777"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4181426" w14:textId="77777777"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2AC9BA84" w14:textId="77777777" w:rsidR="00802881" w:rsidRPr="007A06D4" w:rsidRDefault="00802881" w:rsidP="007A06D4">
            <w:pPr>
              <w:spacing w:before="29" w:line="288" w:lineRule="auto"/>
              <w:jc w:val="right"/>
              <w:rPr>
                <w:sz w:val="24"/>
              </w:rPr>
            </w:pPr>
            <w:r w:rsidRPr="007A06D4">
              <w:rPr>
                <w:rFonts w:hint="eastAsia"/>
                <w:sz w:val="24"/>
              </w:rPr>
              <w:t>80,402.72</w:t>
            </w:r>
          </w:p>
        </w:tc>
      </w:tr>
      <w:tr w:rsidR="00802881" w:rsidRPr="00D0515B" w14:paraId="752EA924"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81FC143" w14:textId="77777777"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1545D8A5" w14:textId="77777777"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3394F959" w14:textId="77777777" w:rsidR="00802881" w:rsidRPr="007A06D4" w:rsidRDefault="00802881" w:rsidP="007A06D4">
            <w:pPr>
              <w:spacing w:before="29" w:line="288" w:lineRule="auto"/>
              <w:jc w:val="right"/>
              <w:rPr>
                <w:sz w:val="24"/>
              </w:rPr>
            </w:pPr>
            <w:r w:rsidRPr="007A06D4">
              <w:rPr>
                <w:rFonts w:hint="eastAsia"/>
                <w:sz w:val="24"/>
              </w:rPr>
              <w:t>1,479.05</w:t>
            </w:r>
          </w:p>
        </w:tc>
      </w:tr>
      <w:tr w:rsidR="00802881" w:rsidRPr="00D0515B" w14:paraId="38F0DC11"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14:paraId="1A1BB3CE" w14:textId="77777777"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14:paraId="33CDA4B4" w14:textId="77777777"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14:paraId="73345013" w14:textId="77777777" w:rsidR="00802881" w:rsidRPr="007A06D4" w:rsidRDefault="00802881" w:rsidP="007A06D4">
            <w:pPr>
              <w:spacing w:before="29" w:line="288" w:lineRule="auto"/>
              <w:jc w:val="right"/>
              <w:rPr>
                <w:sz w:val="24"/>
              </w:rPr>
            </w:pPr>
            <w:r w:rsidRPr="007A06D4">
              <w:rPr>
                <w:rFonts w:hint="eastAsia"/>
                <w:sz w:val="24"/>
              </w:rPr>
              <w:t>-</w:t>
            </w:r>
          </w:p>
        </w:tc>
      </w:tr>
      <w:tr w:rsidR="00802881" w:rsidRPr="00D0515B" w14:paraId="45A668BD"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B375910" w14:textId="77777777"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656068F7" w14:textId="77777777" w:rsidR="00802881" w:rsidRPr="007A06D4" w:rsidRDefault="00802881" w:rsidP="007A06D4">
            <w:pPr>
              <w:spacing w:before="29" w:line="288" w:lineRule="auto"/>
              <w:jc w:val="right"/>
              <w:rPr>
                <w:sz w:val="24"/>
              </w:rPr>
            </w:pPr>
            <w:r w:rsidRPr="007A06D4">
              <w:rPr>
                <w:rFonts w:hint="eastAsia"/>
                <w:sz w:val="24"/>
              </w:rPr>
              <w:t>0.11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3EA7C7BD" w14:textId="77777777" w:rsidR="00802881" w:rsidRPr="007A06D4" w:rsidRDefault="00802881" w:rsidP="007A06D4">
            <w:pPr>
              <w:spacing w:before="29" w:line="288" w:lineRule="auto"/>
              <w:jc w:val="right"/>
              <w:rPr>
                <w:sz w:val="24"/>
              </w:rPr>
            </w:pPr>
            <w:r w:rsidRPr="007A06D4">
              <w:rPr>
                <w:rFonts w:hint="eastAsia"/>
                <w:sz w:val="24"/>
              </w:rPr>
              <w:t>38,500.16</w:t>
            </w:r>
          </w:p>
        </w:tc>
      </w:tr>
      <w:tr w:rsidR="00802881" w:rsidRPr="00D0515B" w14:paraId="0D8AA282"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C0CF4A7" w14:textId="77777777"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381263EA" w14:textId="77777777" w:rsidR="00802881" w:rsidRPr="007A06D4" w:rsidRDefault="00802881" w:rsidP="00682D97">
            <w:pPr>
              <w:spacing w:before="29" w:line="288" w:lineRule="auto"/>
              <w:jc w:val="right"/>
              <w:rPr>
                <w:sz w:val="24"/>
              </w:rPr>
            </w:pPr>
            <w:r w:rsidRPr="007A06D4">
              <w:rPr>
                <w:rFonts w:hint="eastAsia"/>
                <w:sz w:val="24"/>
              </w:rPr>
              <w:t>12,923,435.94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348FD928" w14:textId="77777777" w:rsidR="00802881" w:rsidRPr="007A06D4" w:rsidRDefault="00802881" w:rsidP="00682D97">
            <w:pPr>
              <w:spacing w:before="29" w:line="288" w:lineRule="auto"/>
              <w:jc w:val="right"/>
              <w:rPr>
                <w:sz w:val="24"/>
              </w:rPr>
            </w:pPr>
            <w:r w:rsidRPr="007A06D4">
              <w:rPr>
                <w:rFonts w:hint="eastAsia"/>
                <w:sz w:val="24"/>
              </w:rPr>
              <w:t>16,815,263.29</w:t>
            </w:r>
          </w:p>
        </w:tc>
      </w:tr>
    </w:tbl>
    <w:p w14:paraId="1A8919F0" w14:textId="77777777"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18B4D552" w14:textId="77777777" w:rsidR="00C92AA0" w:rsidRPr="009F195A" w:rsidRDefault="00CB4DAE" w:rsidP="009F195A">
      <w:pPr>
        <w:tabs>
          <w:tab w:val="left" w:pos="426"/>
        </w:tabs>
        <w:spacing w:line="360" w:lineRule="auto"/>
        <w:ind w:firstLineChars="200" w:firstLine="480"/>
        <w:jc w:val="left"/>
        <w:rPr>
          <w:rFonts w:eastAsiaTheme="minorEastAsia"/>
          <w:color w:val="000000" w:themeColor="text1"/>
          <w:kern w:val="0"/>
          <w:sz w:val="24"/>
        </w:rPr>
      </w:pPr>
      <w:r w:rsidRPr="00CB4DAE">
        <w:rPr>
          <w:rFonts w:eastAsiaTheme="minorEastAsia" w:hint="eastAsia"/>
          <w:color w:val="000000" w:themeColor="text1"/>
          <w:kern w:val="0"/>
          <w:sz w:val="24"/>
        </w:rPr>
        <w:t>本基金本报告期末及上年度末未持有其他资产。</w:t>
      </w:r>
    </w:p>
    <w:p w14:paraId="6C68690D" w14:textId="77777777" w:rsidR="00751834" w:rsidRDefault="00751834" w:rsidP="00C55DA6">
      <w:pPr>
        <w:spacing w:before="29" w:line="288" w:lineRule="auto"/>
        <w:rPr>
          <w:b/>
          <w:bCs/>
          <w:kern w:val="0"/>
          <w:sz w:val="24"/>
        </w:rPr>
      </w:pPr>
    </w:p>
    <w:p w14:paraId="7C9315C0" w14:textId="77777777"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14:paraId="31B654AC" w14:textId="77777777"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14:paraId="21643F82" w14:textId="77777777" w:rsidTr="00C55DA6">
        <w:trPr>
          <w:trHeight w:val="285"/>
        </w:trPr>
        <w:tc>
          <w:tcPr>
            <w:tcW w:w="2765" w:type="dxa"/>
            <w:vAlign w:val="center"/>
          </w:tcPr>
          <w:p w14:paraId="3ADB0FF2" w14:textId="77777777"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14:paraId="00FF7901" w14:textId="77777777" w:rsidR="00611467" w:rsidRPr="00C55DA6" w:rsidRDefault="00611467" w:rsidP="00C55DA6">
            <w:pPr>
              <w:spacing w:before="29" w:line="288" w:lineRule="auto"/>
              <w:jc w:val="center"/>
              <w:rPr>
                <w:sz w:val="24"/>
              </w:rPr>
            </w:pPr>
            <w:r w:rsidRPr="00C55DA6">
              <w:rPr>
                <w:rFonts w:hint="eastAsia"/>
                <w:sz w:val="24"/>
              </w:rPr>
              <w:t>本期末</w:t>
            </w:r>
          </w:p>
          <w:p w14:paraId="63D1D6C8" w14:textId="77777777"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14:paraId="04299213" w14:textId="77777777" w:rsidR="00611467" w:rsidRPr="00C55DA6" w:rsidRDefault="00611467" w:rsidP="00C55DA6">
            <w:pPr>
              <w:spacing w:before="29" w:line="288" w:lineRule="auto"/>
              <w:jc w:val="center"/>
              <w:rPr>
                <w:sz w:val="24"/>
              </w:rPr>
            </w:pPr>
            <w:r w:rsidRPr="00C55DA6">
              <w:rPr>
                <w:rFonts w:hint="eastAsia"/>
                <w:sz w:val="24"/>
              </w:rPr>
              <w:t>上年度末</w:t>
            </w:r>
          </w:p>
          <w:p w14:paraId="49D5928E" w14:textId="77777777"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14:paraId="7D161493" w14:textId="77777777" w:rsidTr="0002542D">
        <w:trPr>
          <w:trHeight w:val="211"/>
        </w:trPr>
        <w:tc>
          <w:tcPr>
            <w:tcW w:w="2765" w:type="dxa"/>
            <w:vAlign w:val="center"/>
          </w:tcPr>
          <w:p w14:paraId="1DE5239D" w14:textId="77777777"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14:paraId="7A93F926" w14:textId="77777777" w:rsidR="00611467" w:rsidRPr="00C55DA6" w:rsidRDefault="00611467" w:rsidP="00C55DA6">
            <w:pPr>
              <w:spacing w:before="29" w:line="288" w:lineRule="auto"/>
              <w:jc w:val="right"/>
              <w:rPr>
                <w:sz w:val="24"/>
              </w:rPr>
            </w:pPr>
            <w:r w:rsidRPr="00C55DA6">
              <w:rPr>
                <w:sz w:val="24"/>
              </w:rPr>
              <w:t>-</w:t>
            </w:r>
          </w:p>
        </w:tc>
        <w:tc>
          <w:tcPr>
            <w:tcW w:w="3150" w:type="dxa"/>
            <w:vAlign w:val="center"/>
          </w:tcPr>
          <w:p w14:paraId="19CA3313" w14:textId="77777777" w:rsidR="00611467" w:rsidRPr="00C55DA6" w:rsidRDefault="00611467" w:rsidP="00C55DA6">
            <w:pPr>
              <w:spacing w:before="29" w:line="288" w:lineRule="auto"/>
              <w:jc w:val="right"/>
              <w:rPr>
                <w:sz w:val="24"/>
              </w:rPr>
            </w:pPr>
            <w:r w:rsidRPr="00C55DA6">
              <w:rPr>
                <w:sz w:val="24"/>
              </w:rPr>
              <w:t>-</w:t>
            </w:r>
          </w:p>
        </w:tc>
      </w:tr>
      <w:tr w:rsidR="00611467" w:rsidRPr="00D0515B" w14:paraId="1C607194" w14:textId="77777777" w:rsidTr="0002542D">
        <w:trPr>
          <w:trHeight w:val="296"/>
        </w:trPr>
        <w:tc>
          <w:tcPr>
            <w:tcW w:w="2765" w:type="dxa"/>
            <w:vAlign w:val="center"/>
          </w:tcPr>
          <w:p w14:paraId="53203FD7" w14:textId="77777777"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14:paraId="173DFF70" w14:textId="77777777" w:rsidR="00611467" w:rsidRPr="00C55DA6" w:rsidRDefault="00611467" w:rsidP="00C55DA6">
            <w:pPr>
              <w:spacing w:before="29" w:line="288" w:lineRule="auto"/>
              <w:jc w:val="right"/>
              <w:rPr>
                <w:sz w:val="24"/>
              </w:rPr>
            </w:pPr>
            <w:r w:rsidRPr="00C55DA6">
              <w:rPr>
                <w:sz w:val="24"/>
              </w:rPr>
              <w:t>62,786.49</w:t>
            </w:r>
          </w:p>
        </w:tc>
        <w:tc>
          <w:tcPr>
            <w:tcW w:w="3150" w:type="dxa"/>
            <w:vAlign w:val="center"/>
          </w:tcPr>
          <w:p w14:paraId="407D277B" w14:textId="77777777" w:rsidR="00611467" w:rsidRPr="00C55DA6" w:rsidRDefault="00611467" w:rsidP="00C55DA6">
            <w:pPr>
              <w:spacing w:before="29" w:line="288" w:lineRule="auto"/>
              <w:jc w:val="right"/>
              <w:rPr>
                <w:sz w:val="24"/>
              </w:rPr>
            </w:pPr>
            <w:r w:rsidRPr="00C55DA6">
              <w:rPr>
                <w:sz w:val="24"/>
              </w:rPr>
              <w:t>37,499.12</w:t>
            </w:r>
          </w:p>
        </w:tc>
      </w:tr>
      <w:tr w:rsidR="00611467" w:rsidRPr="00D0515B" w14:paraId="30F7A9A7" w14:textId="77777777" w:rsidTr="0002542D">
        <w:trPr>
          <w:trHeight w:val="285"/>
        </w:trPr>
        <w:tc>
          <w:tcPr>
            <w:tcW w:w="2765" w:type="dxa"/>
            <w:vAlign w:val="center"/>
          </w:tcPr>
          <w:p w14:paraId="3AF1F0B7" w14:textId="77777777"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14:paraId="6EAC6DED" w14:textId="77777777" w:rsidR="00611467" w:rsidRPr="00C55DA6" w:rsidRDefault="00611467" w:rsidP="00C55DA6">
            <w:pPr>
              <w:spacing w:before="29" w:line="288" w:lineRule="auto"/>
              <w:jc w:val="right"/>
              <w:rPr>
                <w:sz w:val="24"/>
              </w:rPr>
            </w:pPr>
            <w:r w:rsidRPr="00C55DA6">
              <w:rPr>
                <w:sz w:val="24"/>
              </w:rPr>
              <w:t>62,786.49</w:t>
            </w:r>
          </w:p>
        </w:tc>
        <w:tc>
          <w:tcPr>
            <w:tcW w:w="3150" w:type="dxa"/>
            <w:vAlign w:val="center"/>
          </w:tcPr>
          <w:p w14:paraId="680207F1" w14:textId="77777777" w:rsidR="00611467" w:rsidRPr="00C55DA6" w:rsidRDefault="00611467" w:rsidP="00C55DA6">
            <w:pPr>
              <w:spacing w:before="29" w:line="288" w:lineRule="auto"/>
              <w:jc w:val="right"/>
              <w:rPr>
                <w:sz w:val="24"/>
              </w:rPr>
            </w:pPr>
            <w:r w:rsidRPr="00C55DA6">
              <w:rPr>
                <w:sz w:val="24"/>
              </w:rPr>
              <w:t>37,499.12</w:t>
            </w:r>
          </w:p>
        </w:tc>
      </w:tr>
    </w:tbl>
    <w:p w14:paraId="2834443C" w14:textId="77777777" w:rsidR="006D141C" w:rsidRPr="00D0515B" w:rsidRDefault="006D141C" w:rsidP="004B36C2">
      <w:pPr>
        <w:spacing w:line="360" w:lineRule="auto"/>
        <w:rPr>
          <w:rFonts w:asciiTheme="minorEastAsia" w:eastAsiaTheme="minorEastAsia" w:hAnsiTheme="minorEastAsia"/>
          <w:b/>
          <w:bCs/>
          <w:szCs w:val="21"/>
        </w:rPr>
      </w:pPr>
    </w:p>
    <w:p w14:paraId="782A8018" w14:textId="77777777"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14:paraId="118111CE" w14:textId="77777777"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14:paraId="1B96E89F" w14:textId="77777777" w:rsidTr="00A0369D">
        <w:trPr>
          <w:trHeight w:val="330"/>
        </w:trPr>
        <w:tc>
          <w:tcPr>
            <w:tcW w:w="2715" w:type="dxa"/>
            <w:vAlign w:val="center"/>
          </w:tcPr>
          <w:p w14:paraId="1F94D3B2" w14:textId="77777777"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14:paraId="2B8A0E8F" w14:textId="77777777" w:rsidR="00611467" w:rsidRPr="006F6EF8" w:rsidRDefault="00611467" w:rsidP="00A0369D">
            <w:pPr>
              <w:spacing w:before="29" w:line="288" w:lineRule="auto"/>
              <w:jc w:val="center"/>
              <w:rPr>
                <w:sz w:val="24"/>
              </w:rPr>
            </w:pPr>
            <w:r w:rsidRPr="006F6EF8">
              <w:rPr>
                <w:rFonts w:hint="eastAsia"/>
                <w:sz w:val="24"/>
              </w:rPr>
              <w:t>本期末</w:t>
            </w:r>
          </w:p>
          <w:p w14:paraId="6A5D54F2" w14:textId="77777777"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14:paraId="1990AF51" w14:textId="77777777" w:rsidR="00611467" w:rsidRPr="006F6EF8" w:rsidRDefault="00611467" w:rsidP="00A0369D">
            <w:pPr>
              <w:spacing w:before="29" w:line="288" w:lineRule="auto"/>
              <w:jc w:val="center"/>
              <w:rPr>
                <w:sz w:val="24"/>
              </w:rPr>
            </w:pPr>
            <w:r w:rsidRPr="006F6EF8">
              <w:rPr>
                <w:rFonts w:hint="eastAsia"/>
                <w:sz w:val="24"/>
              </w:rPr>
              <w:t>上年度末</w:t>
            </w:r>
          </w:p>
          <w:p w14:paraId="5EA28360" w14:textId="77777777"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14:paraId="0950800E" w14:textId="77777777" w:rsidTr="0002542D">
        <w:trPr>
          <w:trHeight w:val="325"/>
        </w:trPr>
        <w:tc>
          <w:tcPr>
            <w:tcW w:w="2715" w:type="dxa"/>
            <w:vAlign w:val="center"/>
          </w:tcPr>
          <w:p w14:paraId="0766E113" w14:textId="77777777"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14:paraId="10D54A0E"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6186BEBF" w14:textId="77777777" w:rsidR="00611467" w:rsidRPr="00934E74" w:rsidRDefault="00611467" w:rsidP="00934E74">
            <w:pPr>
              <w:spacing w:before="29" w:line="288" w:lineRule="auto"/>
              <w:jc w:val="right"/>
              <w:rPr>
                <w:sz w:val="24"/>
              </w:rPr>
            </w:pPr>
            <w:r w:rsidRPr="00934E74">
              <w:rPr>
                <w:sz w:val="24"/>
              </w:rPr>
              <w:t>-</w:t>
            </w:r>
          </w:p>
        </w:tc>
      </w:tr>
      <w:tr w:rsidR="00611467" w:rsidRPr="00D0515B" w14:paraId="5B65C41B" w14:textId="77777777" w:rsidTr="0002542D">
        <w:trPr>
          <w:trHeight w:val="325"/>
        </w:trPr>
        <w:tc>
          <w:tcPr>
            <w:tcW w:w="2715" w:type="dxa"/>
            <w:vAlign w:val="center"/>
          </w:tcPr>
          <w:p w14:paraId="704D4451" w14:textId="77777777"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14:paraId="5F42D035"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213A79F7" w14:textId="77777777" w:rsidR="00611467" w:rsidRPr="00934E74" w:rsidRDefault="00611467" w:rsidP="00934E74">
            <w:pPr>
              <w:spacing w:before="29" w:line="288" w:lineRule="auto"/>
              <w:jc w:val="right"/>
              <w:rPr>
                <w:sz w:val="24"/>
              </w:rPr>
            </w:pPr>
            <w:r w:rsidRPr="00934E74">
              <w:rPr>
                <w:sz w:val="24"/>
              </w:rPr>
              <w:t>-</w:t>
            </w:r>
          </w:p>
        </w:tc>
      </w:tr>
      <w:tr w:rsidR="00F35C86" w14:paraId="022B97AE" w14:textId="77777777">
        <w:tc>
          <w:tcPr>
            <w:tcW w:w="2715" w:type="dxa"/>
            <w:vAlign w:val="center"/>
          </w:tcPr>
          <w:p w14:paraId="6A2135AB" w14:textId="77777777" w:rsidR="00F35C86" w:rsidRDefault="00751834">
            <w:pPr>
              <w:jc w:val="left"/>
            </w:pPr>
            <w:r>
              <w:rPr>
                <w:sz w:val="24"/>
              </w:rPr>
              <w:t>预提信息披露费</w:t>
            </w:r>
          </w:p>
        </w:tc>
        <w:tc>
          <w:tcPr>
            <w:tcW w:w="3150" w:type="dxa"/>
            <w:vAlign w:val="center"/>
          </w:tcPr>
          <w:p w14:paraId="1714D69D" w14:textId="77777777" w:rsidR="00F35C86" w:rsidRDefault="00751834">
            <w:pPr>
              <w:jc w:val="right"/>
            </w:pPr>
            <w:r>
              <w:rPr>
                <w:sz w:val="24"/>
              </w:rPr>
              <w:t>130,000.00</w:t>
            </w:r>
          </w:p>
        </w:tc>
        <w:tc>
          <w:tcPr>
            <w:tcW w:w="3150" w:type="dxa"/>
            <w:vAlign w:val="center"/>
          </w:tcPr>
          <w:p w14:paraId="1579F152" w14:textId="77777777" w:rsidR="00F35C86" w:rsidRDefault="00751834">
            <w:pPr>
              <w:jc w:val="right"/>
            </w:pPr>
            <w:r>
              <w:rPr>
                <w:sz w:val="24"/>
              </w:rPr>
              <w:t>130,000.00</w:t>
            </w:r>
          </w:p>
        </w:tc>
      </w:tr>
      <w:tr w:rsidR="00F35C86" w14:paraId="5AEA9B8F" w14:textId="77777777">
        <w:tc>
          <w:tcPr>
            <w:tcW w:w="2715" w:type="dxa"/>
            <w:vAlign w:val="center"/>
          </w:tcPr>
          <w:p w14:paraId="5D66AD39" w14:textId="77777777" w:rsidR="00F35C86" w:rsidRDefault="00751834">
            <w:pPr>
              <w:jc w:val="left"/>
            </w:pPr>
            <w:r>
              <w:rPr>
                <w:sz w:val="24"/>
              </w:rPr>
              <w:t>预提审计费</w:t>
            </w:r>
          </w:p>
        </w:tc>
        <w:tc>
          <w:tcPr>
            <w:tcW w:w="3150" w:type="dxa"/>
            <w:vAlign w:val="center"/>
          </w:tcPr>
          <w:p w14:paraId="47105AB2" w14:textId="77777777" w:rsidR="00F35C86" w:rsidRDefault="00751834">
            <w:pPr>
              <w:jc w:val="right"/>
            </w:pPr>
            <w:r>
              <w:rPr>
                <w:sz w:val="24"/>
              </w:rPr>
              <w:t>110,000.00</w:t>
            </w:r>
          </w:p>
        </w:tc>
        <w:tc>
          <w:tcPr>
            <w:tcW w:w="3150" w:type="dxa"/>
            <w:vAlign w:val="center"/>
          </w:tcPr>
          <w:p w14:paraId="59743A3A" w14:textId="77777777" w:rsidR="00F35C86" w:rsidRDefault="00751834">
            <w:pPr>
              <w:jc w:val="right"/>
            </w:pPr>
            <w:r>
              <w:rPr>
                <w:sz w:val="24"/>
              </w:rPr>
              <w:t>80,000.00</w:t>
            </w:r>
          </w:p>
        </w:tc>
      </w:tr>
      <w:tr w:rsidR="00F35C86" w14:paraId="3153E327" w14:textId="77777777">
        <w:tc>
          <w:tcPr>
            <w:tcW w:w="2715" w:type="dxa"/>
            <w:vAlign w:val="center"/>
          </w:tcPr>
          <w:p w14:paraId="755EAAA4" w14:textId="77777777" w:rsidR="00F35C86" w:rsidRDefault="00751834">
            <w:pPr>
              <w:jc w:val="left"/>
            </w:pPr>
            <w:r>
              <w:rPr>
                <w:sz w:val="24"/>
              </w:rPr>
              <w:t>预提账户维护费</w:t>
            </w:r>
          </w:p>
        </w:tc>
        <w:tc>
          <w:tcPr>
            <w:tcW w:w="3150" w:type="dxa"/>
            <w:vAlign w:val="center"/>
          </w:tcPr>
          <w:p w14:paraId="4BC552C8" w14:textId="77777777" w:rsidR="00F35C86" w:rsidRDefault="00751834">
            <w:pPr>
              <w:jc w:val="right"/>
            </w:pPr>
            <w:r>
              <w:rPr>
                <w:sz w:val="24"/>
              </w:rPr>
              <w:t>9,300.00</w:t>
            </w:r>
          </w:p>
        </w:tc>
        <w:tc>
          <w:tcPr>
            <w:tcW w:w="3150" w:type="dxa"/>
            <w:vAlign w:val="center"/>
          </w:tcPr>
          <w:p w14:paraId="6C05B093" w14:textId="77777777" w:rsidR="00F35C86" w:rsidRDefault="00751834">
            <w:pPr>
              <w:jc w:val="right"/>
            </w:pPr>
            <w:r>
              <w:rPr>
                <w:sz w:val="24"/>
              </w:rPr>
              <w:t>9,300.00</w:t>
            </w:r>
          </w:p>
        </w:tc>
      </w:tr>
      <w:tr w:rsidR="00611467" w:rsidRPr="00D0515B" w14:paraId="6C7985A6" w14:textId="77777777" w:rsidTr="006F6EF8">
        <w:trPr>
          <w:trHeight w:val="325"/>
        </w:trPr>
        <w:tc>
          <w:tcPr>
            <w:tcW w:w="2715" w:type="dxa"/>
            <w:vAlign w:val="center"/>
          </w:tcPr>
          <w:p w14:paraId="7A3E0A6F" w14:textId="77777777"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14:paraId="3923382A" w14:textId="77777777" w:rsidR="00611467" w:rsidRPr="00934E74" w:rsidRDefault="00611467" w:rsidP="00934E74">
            <w:pPr>
              <w:spacing w:before="29" w:line="288" w:lineRule="auto"/>
              <w:jc w:val="right"/>
              <w:rPr>
                <w:sz w:val="24"/>
              </w:rPr>
            </w:pPr>
            <w:r w:rsidRPr="00934E74">
              <w:rPr>
                <w:sz w:val="24"/>
              </w:rPr>
              <w:t>249,300.00</w:t>
            </w:r>
          </w:p>
        </w:tc>
        <w:tc>
          <w:tcPr>
            <w:tcW w:w="3150" w:type="dxa"/>
            <w:vAlign w:val="bottom"/>
          </w:tcPr>
          <w:p w14:paraId="172E7635" w14:textId="77777777" w:rsidR="00611467" w:rsidRPr="00934E74" w:rsidRDefault="00611467" w:rsidP="00934E74">
            <w:pPr>
              <w:spacing w:before="29" w:line="288" w:lineRule="auto"/>
              <w:jc w:val="right"/>
              <w:rPr>
                <w:sz w:val="24"/>
              </w:rPr>
            </w:pPr>
            <w:r w:rsidRPr="00934E74">
              <w:rPr>
                <w:sz w:val="24"/>
              </w:rPr>
              <w:t>219,300.00</w:t>
            </w:r>
          </w:p>
        </w:tc>
      </w:tr>
    </w:tbl>
    <w:p w14:paraId="0D092C91" w14:textId="77777777" w:rsidR="006D141C" w:rsidRPr="00D0515B" w:rsidRDefault="006D141C" w:rsidP="004B36C2">
      <w:pPr>
        <w:spacing w:line="360" w:lineRule="auto"/>
        <w:rPr>
          <w:rFonts w:asciiTheme="minorEastAsia" w:eastAsiaTheme="minorEastAsia" w:hAnsiTheme="minorEastAsia"/>
          <w:b/>
          <w:bCs/>
          <w:szCs w:val="21"/>
        </w:rPr>
      </w:pPr>
    </w:p>
    <w:p w14:paraId="33FF6283" w14:textId="77777777"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14:paraId="6772F907" w14:textId="77777777"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lastRenderedPageBreak/>
        <w:t>交银现金宝货币</w:t>
      </w:r>
      <w:r w:rsidRPr="00112071">
        <w:rPr>
          <w:rFonts w:eastAsiaTheme="minorEastAsia" w:hint="eastAsia"/>
          <w:b/>
          <w:sz w:val="24"/>
        </w:rPr>
        <w:t>A</w:t>
      </w:r>
    </w:p>
    <w:p w14:paraId="40C87FA6" w14:textId="77777777"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7602864C" w14:textId="77777777"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66D5D1AD"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33D9D9E7" w14:textId="77777777" w:rsidR="003F4B2E" w:rsidRPr="007D6979" w:rsidRDefault="003F4B2E" w:rsidP="007D6979">
            <w:pPr>
              <w:wordWrap w:val="0"/>
              <w:jc w:val="center"/>
              <w:rPr>
                <w:sz w:val="24"/>
              </w:rPr>
            </w:pPr>
            <w:r w:rsidRPr="007D6979">
              <w:rPr>
                <w:rFonts w:hint="eastAsia"/>
                <w:sz w:val="24"/>
              </w:rPr>
              <w:t>本期</w:t>
            </w:r>
          </w:p>
          <w:p w14:paraId="478936A7"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2018</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2018</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14:paraId="486836FD" w14:textId="77777777"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59E70573" w14:textId="77777777"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0EC8DFBA" w14:textId="77777777"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4B3B98F8"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14:paraId="5572DF77"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61125A08" w14:textId="77777777"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814C1BF" w14:textId="77777777" w:rsidR="00AF130E" w:rsidRPr="00ED2167" w:rsidRDefault="00AF130E" w:rsidP="00ED2167">
            <w:pPr>
              <w:spacing w:before="29" w:line="288" w:lineRule="auto"/>
              <w:jc w:val="right"/>
              <w:rPr>
                <w:sz w:val="24"/>
              </w:rPr>
            </w:pPr>
            <w:r w:rsidRPr="00ED2167">
              <w:rPr>
                <w:rFonts w:hint="eastAsia"/>
                <w:sz w:val="24"/>
              </w:rPr>
              <w:t>3,256,032,336.15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F5971E2" w14:textId="77777777" w:rsidR="00AF130E" w:rsidRPr="00ED2167" w:rsidRDefault="00AF130E" w:rsidP="00ED2167">
            <w:pPr>
              <w:spacing w:before="29" w:line="288" w:lineRule="auto"/>
              <w:jc w:val="right"/>
              <w:rPr>
                <w:sz w:val="24"/>
              </w:rPr>
            </w:pPr>
            <w:r w:rsidRPr="00ED2167">
              <w:rPr>
                <w:rFonts w:hint="eastAsia"/>
                <w:sz w:val="24"/>
              </w:rPr>
              <w:t>3,256,032,336.15</w:t>
            </w:r>
          </w:p>
        </w:tc>
      </w:tr>
      <w:tr w:rsidR="002C233F" w:rsidRPr="00D0515B" w14:paraId="6C9A2F47"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32F3B584" w14:textId="77777777"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A876843" w14:textId="77777777" w:rsidR="00AF130E" w:rsidRPr="00ED2167" w:rsidRDefault="00AF130E" w:rsidP="00ED2167">
            <w:pPr>
              <w:spacing w:before="29" w:line="288" w:lineRule="auto"/>
              <w:jc w:val="right"/>
              <w:rPr>
                <w:sz w:val="24"/>
              </w:rPr>
            </w:pPr>
            <w:r w:rsidRPr="00ED2167">
              <w:rPr>
                <w:rFonts w:hint="eastAsia"/>
                <w:sz w:val="24"/>
              </w:rPr>
              <w:t>88,525,260,988.58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7B7ADFA" w14:textId="77777777" w:rsidR="00AF130E" w:rsidRPr="00ED2167" w:rsidRDefault="00AF130E" w:rsidP="00ED2167">
            <w:pPr>
              <w:spacing w:before="29" w:line="288" w:lineRule="auto"/>
              <w:jc w:val="right"/>
              <w:rPr>
                <w:sz w:val="24"/>
              </w:rPr>
            </w:pPr>
            <w:r w:rsidRPr="00ED2167">
              <w:rPr>
                <w:rFonts w:hint="eastAsia"/>
                <w:sz w:val="24"/>
              </w:rPr>
              <w:t>88,525,260,988.58</w:t>
            </w:r>
          </w:p>
        </w:tc>
      </w:tr>
      <w:tr w:rsidR="002C233F" w:rsidRPr="00D0515B" w14:paraId="11FBB31C"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7214A05D" w14:textId="77777777"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C590D71" w14:textId="77777777" w:rsidR="00AF130E" w:rsidRPr="00ED2167" w:rsidRDefault="00AF130E" w:rsidP="00ED2167">
            <w:pPr>
              <w:spacing w:before="29" w:line="288" w:lineRule="auto"/>
              <w:jc w:val="right"/>
              <w:rPr>
                <w:sz w:val="24"/>
              </w:rPr>
            </w:pPr>
            <w:r w:rsidRPr="00ED2167">
              <w:rPr>
                <w:rFonts w:hint="eastAsia"/>
                <w:sz w:val="24"/>
              </w:rPr>
              <w:t>-89,051,558,112.78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F65730E" w14:textId="77777777" w:rsidR="00AF130E" w:rsidRPr="00ED2167" w:rsidRDefault="00AF130E" w:rsidP="00ED2167">
            <w:pPr>
              <w:spacing w:before="29" w:line="288" w:lineRule="auto"/>
              <w:jc w:val="right"/>
              <w:rPr>
                <w:sz w:val="24"/>
              </w:rPr>
            </w:pPr>
            <w:r w:rsidRPr="00ED2167">
              <w:rPr>
                <w:rFonts w:hint="eastAsia"/>
                <w:sz w:val="24"/>
              </w:rPr>
              <w:t>-89,051,558,112.78</w:t>
            </w:r>
          </w:p>
        </w:tc>
      </w:tr>
      <w:tr w:rsidR="002C233F" w:rsidRPr="00D0515B" w14:paraId="2798F352"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012F68B" w14:textId="77777777"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288DCE7" w14:textId="77777777" w:rsidR="00AF130E" w:rsidRPr="00ED2167" w:rsidRDefault="00AF130E" w:rsidP="00ED2167">
            <w:pPr>
              <w:spacing w:before="29" w:line="288" w:lineRule="auto"/>
              <w:jc w:val="right"/>
              <w:rPr>
                <w:sz w:val="24"/>
              </w:rPr>
            </w:pPr>
            <w:r w:rsidRPr="00ED2167">
              <w:rPr>
                <w:rFonts w:hint="eastAsia"/>
                <w:sz w:val="24"/>
              </w:rPr>
              <w:t>2,729,735,211.95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78F82C8" w14:textId="77777777" w:rsidR="00AF130E" w:rsidRPr="00ED2167" w:rsidRDefault="00AF130E" w:rsidP="00ED2167">
            <w:pPr>
              <w:spacing w:before="29" w:line="288" w:lineRule="auto"/>
              <w:jc w:val="right"/>
              <w:rPr>
                <w:sz w:val="24"/>
              </w:rPr>
            </w:pPr>
            <w:r w:rsidRPr="00ED2167">
              <w:rPr>
                <w:rFonts w:hint="eastAsia"/>
                <w:sz w:val="24"/>
              </w:rPr>
              <w:t>2,729,735,211.95</w:t>
            </w:r>
          </w:p>
        </w:tc>
      </w:tr>
    </w:tbl>
    <w:p w14:paraId="31BB6143" w14:textId="77777777" w:rsidR="00ED2167" w:rsidRPr="00ED2167" w:rsidRDefault="00ED2167" w:rsidP="00ED2167">
      <w:pPr>
        <w:tabs>
          <w:tab w:val="left" w:pos="426"/>
        </w:tabs>
        <w:spacing w:before="29" w:line="288" w:lineRule="auto"/>
        <w:jc w:val="left"/>
        <w:rPr>
          <w:kern w:val="0"/>
          <w:sz w:val="24"/>
        </w:rPr>
      </w:pPr>
    </w:p>
    <w:p w14:paraId="7C8F2453" w14:textId="77777777"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交银现金宝货币</w:t>
      </w:r>
      <w:r w:rsidRPr="00ED2167">
        <w:rPr>
          <w:rFonts w:eastAsiaTheme="minorEastAsia" w:hint="eastAsia"/>
          <w:b/>
          <w:sz w:val="24"/>
        </w:rPr>
        <w:t>E</w:t>
      </w:r>
    </w:p>
    <w:p w14:paraId="1A716DF4" w14:textId="77777777"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66466EA9" w14:textId="77777777"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0C93EF67"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2253FA04"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14:paraId="0AAB3CC1"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14:paraId="6B3E641B" w14:textId="77777777"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7102C3A" w14:textId="77777777"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027D76F4" w14:textId="77777777"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224925DD"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14:paraId="138CA622"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39341F7" w14:textId="77777777"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35678C5" w14:textId="77777777" w:rsidR="00AF130E" w:rsidRPr="001F3466" w:rsidRDefault="00AF130E" w:rsidP="003B1316">
            <w:pPr>
              <w:spacing w:before="29" w:line="288" w:lineRule="auto"/>
              <w:jc w:val="right"/>
              <w:rPr>
                <w:sz w:val="24"/>
              </w:rPr>
            </w:pPr>
            <w:r w:rsidRPr="001F3466">
              <w:rPr>
                <w:rFonts w:hint="eastAsia"/>
                <w:sz w:val="24"/>
              </w:rPr>
              <w:t>46,813,694.95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76407D1" w14:textId="77777777" w:rsidR="00AF130E" w:rsidRPr="001F3466" w:rsidRDefault="00AF130E" w:rsidP="003B1316">
            <w:pPr>
              <w:spacing w:before="29" w:line="288" w:lineRule="auto"/>
              <w:jc w:val="right"/>
              <w:rPr>
                <w:sz w:val="24"/>
              </w:rPr>
            </w:pPr>
            <w:r w:rsidRPr="001F3466">
              <w:rPr>
                <w:rFonts w:hint="eastAsia"/>
                <w:sz w:val="24"/>
              </w:rPr>
              <w:t>46,813,694.95</w:t>
            </w:r>
          </w:p>
        </w:tc>
      </w:tr>
      <w:tr w:rsidR="002C233F" w:rsidRPr="00D0515B" w14:paraId="0EC39CCD"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5CE2B97" w14:textId="77777777"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16AED0A" w14:textId="77777777" w:rsidR="00AF130E" w:rsidRPr="001F3466" w:rsidRDefault="00AF130E" w:rsidP="003B1316">
            <w:pPr>
              <w:spacing w:before="29" w:line="288" w:lineRule="auto"/>
              <w:jc w:val="right"/>
              <w:rPr>
                <w:sz w:val="24"/>
              </w:rPr>
            </w:pPr>
            <w:r w:rsidRPr="001F3466">
              <w:rPr>
                <w:rFonts w:hint="eastAsia"/>
                <w:sz w:val="24"/>
              </w:rPr>
              <w:t>4,903,425,695.15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E14606B" w14:textId="77777777" w:rsidR="00AF130E" w:rsidRPr="001F3466" w:rsidRDefault="00AF130E" w:rsidP="003B1316">
            <w:pPr>
              <w:spacing w:before="29" w:line="288" w:lineRule="auto"/>
              <w:jc w:val="right"/>
              <w:rPr>
                <w:sz w:val="24"/>
              </w:rPr>
            </w:pPr>
            <w:r w:rsidRPr="001F3466">
              <w:rPr>
                <w:rFonts w:hint="eastAsia"/>
                <w:sz w:val="24"/>
              </w:rPr>
              <w:t>4,903,425,695.15</w:t>
            </w:r>
          </w:p>
        </w:tc>
      </w:tr>
      <w:tr w:rsidR="002C233F" w:rsidRPr="00D0515B" w14:paraId="1953DA0A"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163133B" w14:textId="77777777"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0E57F19" w14:textId="77777777" w:rsidR="00AF130E" w:rsidRPr="001F3466" w:rsidRDefault="00AF130E" w:rsidP="003B1316">
            <w:pPr>
              <w:spacing w:before="29" w:line="288" w:lineRule="auto"/>
              <w:jc w:val="right"/>
              <w:rPr>
                <w:sz w:val="24"/>
              </w:rPr>
            </w:pPr>
            <w:r w:rsidRPr="001F3466">
              <w:rPr>
                <w:rFonts w:hint="eastAsia"/>
                <w:sz w:val="24"/>
              </w:rPr>
              <w:t>-4,341,603,508.48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F49B28F" w14:textId="77777777" w:rsidR="00AF130E" w:rsidRPr="001F3466" w:rsidRDefault="00AF130E" w:rsidP="003B1316">
            <w:pPr>
              <w:spacing w:before="29" w:line="288" w:lineRule="auto"/>
              <w:jc w:val="right"/>
              <w:rPr>
                <w:sz w:val="24"/>
              </w:rPr>
            </w:pPr>
            <w:r w:rsidRPr="001F3466">
              <w:rPr>
                <w:rFonts w:hint="eastAsia"/>
                <w:sz w:val="24"/>
              </w:rPr>
              <w:t>-4,341,603,508.48</w:t>
            </w:r>
          </w:p>
        </w:tc>
      </w:tr>
      <w:tr w:rsidR="002C233F" w:rsidRPr="00D0515B" w14:paraId="6D3A4AB6"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40E06D0D" w14:textId="77777777"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CC46722" w14:textId="77777777" w:rsidR="00AF130E" w:rsidRPr="001F3466" w:rsidRDefault="00AF130E" w:rsidP="003B1316">
            <w:pPr>
              <w:spacing w:before="29" w:line="288" w:lineRule="auto"/>
              <w:jc w:val="right"/>
              <w:rPr>
                <w:sz w:val="24"/>
              </w:rPr>
            </w:pPr>
            <w:r w:rsidRPr="001F3466">
              <w:rPr>
                <w:rFonts w:hint="eastAsia"/>
                <w:sz w:val="24"/>
              </w:rPr>
              <w:t>608,635,881.62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5B57445" w14:textId="77777777" w:rsidR="00AF130E" w:rsidRPr="001F3466" w:rsidRDefault="00AF130E" w:rsidP="003B1316">
            <w:pPr>
              <w:spacing w:before="29" w:line="288" w:lineRule="auto"/>
              <w:jc w:val="right"/>
              <w:rPr>
                <w:sz w:val="24"/>
              </w:rPr>
            </w:pPr>
            <w:r w:rsidRPr="001F3466">
              <w:rPr>
                <w:rFonts w:hint="eastAsia"/>
                <w:sz w:val="24"/>
              </w:rPr>
              <w:t>608,635,881.62</w:t>
            </w:r>
          </w:p>
        </w:tc>
      </w:tr>
    </w:tbl>
    <w:p w14:paraId="70512B8A" w14:textId="77777777" w:rsidR="00F76A31" w:rsidRDefault="00F76A31" w:rsidP="00F76A31">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、如果本报告期间发生转换入、红利再投，则总申购份额中包含该业务。</w:t>
      </w:r>
    </w:p>
    <w:p w14:paraId="75003E0C" w14:textId="77777777" w:rsidR="00F76A31" w:rsidRPr="00987B39" w:rsidRDefault="00F76A31" w:rsidP="00F76A31">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、如果本报告期间发生转换出，则总赎回份额中包含该业务。</w:t>
      </w:r>
    </w:p>
    <w:p w14:paraId="25594860" w14:textId="77777777" w:rsidR="00751834" w:rsidRPr="00F76A31" w:rsidRDefault="00751834" w:rsidP="005C0CEC">
      <w:pPr>
        <w:spacing w:before="29" w:line="288" w:lineRule="auto"/>
        <w:rPr>
          <w:b/>
          <w:bCs/>
          <w:kern w:val="0"/>
          <w:sz w:val="24"/>
        </w:rPr>
      </w:pPr>
    </w:p>
    <w:p w14:paraId="6D3A41A5" w14:textId="77777777"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14:paraId="6EF54EAD" w14:textId="77777777" w:rsidR="006D141C" w:rsidRPr="005C0CEC" w:rsidRDefault="006D141C" w:rsidP="005C0CEC">
      <w:pPr>
        <w:spacing w:before="29" w:line="288" w:lineRule="auto"/>
        <w:rPr>
          <w:sz w:val="24"/>
        </w:rPr>
      </w:pPr>
      <w:r w:rsidRPr="005C0CEC">
        <w:rPr>
          <w:rFonts w:hint="eastAsia"/>
          <w:sz w:val="24"/>
        </w:rPr>
        <w:t>交银现金宝货币</w:t>
      </w:r>
      <w:r w:rsidRPr="005C0CEC">
        <w:rPr>
          <w:rFonts w:hint="eastAsia"/>
          <w:sz w:val="24"/>
        </w:rPr>
        <w:t>A</w:t>
      </w:r>
    </w:p>
    <w:p w14:paraId="53D826E0" w14:textId="77777777"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5E142696"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26584C19" w14:textId="77777777"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46C2410" w14:textId="77777777"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3B05081"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7E0D44C5"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14:paraId="39C60BB4"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6192D6C" w14:textId="77777777"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EF05569"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5097A6D"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7AAAD46"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2486306F"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DBBD7D9" w14:textId="77777777"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A548968" w14:textId="77777777" w:rsidR="006D141C" w:rsidRPr="002A6A62" w:rsidRDefault="006D141C" w:rsidP="002A6A62">
            <w:pPr>
              <w:spacing w:before="29" w:line="288" w:lineRule="auto"/>
              <w:jc w:val="right"/>
              <w:rPr>
                <w:sz w:val="24"/>
              </w:rPr>
            </w:pPr>
            <w:r w:rsidRPr="002A6A62">
              <w:rPr>
                <w:rFonts w:hint="eastAsia"/>
                <w:sz w:val="24"/>
              </w:rPr>
              <w:t>133,295,249.07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8283214"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915CDD6" w14:textId="77777777" w:rsidR="006D141C" w:rsidRPr="002A6A62" w:rsidRDefault="006D141C" w:rsidP="002A6A62">
            <w:pPr>
              <w:spacing w:before="29" w:line="288" w:lineRule="auto"/>
              <w:jc w:val="right"/>
              <w:rPr>
                <w:sz w:val="24"/>
              </w:rPr>
            </w:pPr>
            <w:r w:rsidRPr="002A6A62">
              <w:rPr>
                <w:rFonts w:hint="eastAsia"/>
                <w:sz w:val="24"/>
              </w:rPr>
              <w:t>133,295,249.07</w:t>
            </w:r>
          </w:p>
        </w:tc>
      </w:tr>
      <w:tr w:rsidR="002C233F" w:rsidRPr="00D0515B" w14:paraId="3BE49824"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AFCD3D0" w14:textId="77777777"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056A2F5"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6B68D62"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45AD685"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59804195"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BAD5F2A" w14:textId="77777777"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528B00A"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4F64B0C"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7A9D5EA"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5899BAB7"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2860C739" w14:textId="77777777"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3C7A43C"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CF4530F"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423484F"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079EC001"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C9CEB47" w14:textId="77777777"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AFAD2BE" w14:textId="77777777" w:rsidR="006D141C" w:rsidRPr="002A6A62" w:rsidRDefault="006D141C" w:rsidP="002A6A62">
            <w:pPr>
              <w:spacing w:before="29" w:line="288" w:lineRule="auto"/>
              <w:jc w:val="right"/>
              <w:rPr>
                <w:sz w:val="24"/>
              </w:rPr>
            </w:pPr>
            <w:r w:rsidRPr="002A6A62">
              <w:rPr>
                <w:rFonts w:hint="eastAsia"/>
                <w:sz w:val="24"/>
              </w:rPr>
              <w:t>-133,295,249.07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3739599"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43EC880" w14:textId="77777777" w:rsidR="006D141C" w:rsidRPr="002A6A62" w:rsidRDefault="006D141C" w:rsidP="002A6A62">
            <w:pPr>
              <w:spacing w:before="29" w:line="288" w:lineRule="auto"/>
              <w:jc w:val="right"/>
              <w:rPr>
                <w:sz w:val="24"/>
              </w:rPr>
            </w:pPr>
            <w:r w:rsidRPr="002A6A62">
              <w:rPr>
                <w:rFonts w:hint="eastAsia"/>
                <w:sz w:val="24"/>
              </w:rPr>
              <w:t>-133,295,249.07</w:t>
            </w:r>
          </w:p>
        </w:tc>
      </w:tr>
      <w:tr w:rsidR="002C233F" w:rsidRPr="00D0515B" w14:paraId="5EF08CC6"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038903F" w14:textId="77777777"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502AF55"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30D1FD5"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98ADA95" w14:textId="77777777" w:rsidR="006D141C" w:rsidRPr="002A6A62" w:rsidRDefault="006D141C" w:rsidP="002A6A62">
            <w:pPr>
              <w:spacing w:before="29" w:line="288" w:lineRule="auto"/>
              <w:jc w:val="right"/>
              <w:rPr>
                <w:sz w:val="24"/>
              </w:rPr>
            </w:pPr>
            <w:r w:rsidRPr="002A6A62">
              <w:rPr>
                <w:rFonts w:hint="eastAsia"/>
                <w:sz w:val="24"/>
              </w:rPr>
              <w:t>-</w:t>
            </w:r>
          </w:p>
        </w:tc>
      </w:tr>
    </w:tbl>
    <w:p w14:paraId="4D557181" w14:textId="77777777" w:rsidR="00751834" w:rsidRDefault="00751834" w:rsidP="009958FB">
      <w:pPr>
        <w:adjustRightInd w:val="0"/>
        <w:snapToGrid w:val="0"/>
        <w:spacing w:before="29" w:line="288" w:lineRule="auto"/>
        <w:rPr>
          <w:sz w:val="24"/>
        </w:rPr>
      </w:pPr>
    </w:p>
    <w:p w14:paraId="61F03914" w14:textId="77777777" w:rsidR="006D141C" w:rsidRPr="009958FB" w:rsidRDefault="006D141C" w:rsidP="009958FB">
      <w:pPr>
        <w:adjustRightInd w:val="0"/>
        <w:snapToGrid w:val="0"/>
        <w:spacing w:before="29" w:line="288" w:lineRule="auto"/>
        <w:rPr>
          <w:sz w:val="24"/>
        </w:rPr>
      </w:pPr>
      <w:r w:rsidRPr="009958FB">
        <w:rPr>
          <w:rFonts w:hint="eastAsia"/>
          <w:sz w:val="24"/>
        </w:rPr>
        <w:lastRenderedPageBreak/>
        <w:t>交银现金宝货币</w:t>
      </w:r>
      <w:r w:rsidRPr="009958FB">
        <w:rPr>
          <w:rFonts w:hint="eastAsia"/>
          <w:sz w:val="24"/>
        </w:rPr>
        <w:t>E</w:t>
      </w:r>
    </w:p>
    <w:p w14:paraId="57CA9E96" w14:textId="77777777"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0D78D76C"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1332D708" w14:textId="77777777"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0700F05" w14:textId="77777777"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5FD06BD"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56F844EB"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14:paraId="00C69223"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6FECFADC" w14:textId="77777777"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160C5B3" w14:textId="77777777"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88D66EE"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3B27886"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5155F5E7"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CE0F9F1" w14:textId="77777777"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DE1795B" w14:textId="77777777" w:rsidR="006D141C" w:rsidRPr="002A6A62" w:rsidRDefault="00D32085" w:rsidP="002A6A62">
            <w:pPr>
              <w:spacing w:before="29" w:line="288" w:lineRule="auto"/>
              <w:jc w:val="right"/>
              <w:rPr>
                <w:sz w:val="24"/>
              </w:rPr>
            </w:pPr>
            <w:r>
              <w:rPr>
                <w:rFonts w:hint="eastAsia"/>
                <w:sz w:val="24"/>
              </w:rPr>
              <w:t>20,160,680.12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DF95F18"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2C1D6B0" w14:textId="77777777" w:rsidR="006D141C" w:rsidRPr="002A6A62" w:rsidRDefault="00D32085" w:rsidP="002A6A62">
            <w:pPr>
              <w:spacing w:before="29" w:line="288" w:lineRule="auto"/>
              <w:jc w:val="right"/>
              <w:rPr>
                <w:sz w:val="24"/>
              </w:rPr>
            </w:pPr>
            <w:r>
              <w:rPr>
                <w:rFonts w:hint="eastAsia"/>
                <w:sz w:val="24"/>
              </w:rPr>
              <w:t>20,160,680.12</w:t>
            </w:r>
          </w:p>
        </w:tc>
      </w:tr>
      <w:tr w:rsidR="002C233F" w:rsidRPr="00D0515B" w14:paraId="2A2DF393"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69C78232" w14:textId="77777777"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5DAABDB"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0FFB56B"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CDFA0EF"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64DFD68B"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FE626E5" w14:textId="77777777"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B6EE685"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88E7985"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CD8D13D"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362F2A8C"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A3673F9" w14:textId="77777777"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60C23BA"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AC34B3E"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12A7DF6"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02C9C32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A801114" w14:textId="77777777"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E1C0C66" w14:textId="77777777" w:rsidR="006D141C" w:rsidRPr="002A6A62" w:rsidRDefault="00D32085" w:rsidP="002A6A62">
            <w:pPr>
              <w:spacing w:before="29" w:line="288" w:lineRule="auto"/>
              <w:jc w:val="right"/>
              <w:rPr>
                <w:sz w:val="24"/>
              </w:rPr>
            </w:pPr>
            <w:r>
              <w:rPr>
                <w:rFonts w:hint="eastAsia"/>
                <w:sz w:val="24"/>
              </w:rPr>
              <w:t>-20,160,680.12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514809F"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E9705E3" w14:textId="77777777" w:rsidR="006D141C" w:rsidRPr="002A6A62" w:rsidRDefault="00D32085" w:rsidP="002A6A62">
            <w:pPr>
              <w:spacing w:before="29" w:line="288" w:lineRule="auto"/>
              <w:jc w:val="right"/>
              <w:rPr>
                <w:sz w:val="24"/>
              </w:rPr>
            </w:pPr>
            <w:r>
              <w:rPr>
                <w:rFonts w:hint="eastAsia"/>
                <w:sz w:val="24"/>
              </w:rPr>
              <w:t>-20,160,680.12</w:t>
            </w:r>
          </w:p>
        </w:tc>
      </w:tr>
      <w:tr w:rsidR="002C233F" w:rsidRPr="00D0515B" w14:paraId="3420C6DB"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150D2BD" w14:textId="77777777"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4B16424"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45BB4DD"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D363875" w14:textId="77777777" w:rsidR="006D141C" w:rsidRPr="002A6A62" w:rsidRDefault="00D32085" w:rsidP="002A6A62">
            <w:pPr>
              <w:spacing w:before="29" w:line="288" w:lineRule="auto"/>
              <w:jc w:val="right"/>
              <w:rPr>
                <w:sz w:val="24"/>
              </w:rPr>
            </w:pPr>
            <w:r>
              <w:rPr>
                <w:rFonts w:hint="eastAsia"/>
                <w:sz w:val="24"/>
              </w:rPr>
              <w:t>-</w:t>
            </w:r>
          </w:p>
        </w:tc>
      </w:tr>
    </w:tbl>
    <w:p w14:paraId="68799E0B" w14:textId="77777777" w:rsidR="00751834" w:rsidRDefault="00751834" w:rsidP="006A5E35">
      <w:pPr>
        <w:spacing w:before="29" w:line="288" w:lineRule="auto"/>
        <w:rPr>
          <w:b/>
          <w:bCs/>
          <w:kern w:val="0"/>
          <w:sz w:val="24"/>
        </w:rPr>
      </w:pPr>
    </w:p>
    <w:p w14:paraId="1CB0E7B6" w14:textId="77777777"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14:paraId="49B5F12E" w14:textId="77777777"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14:paraId="50E7F530"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63F25729" w14:textId="77777777"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6306BDD9" w14:textId="77777777" w:rsidR="006D141C" w:rsidRPr="006A5E35" w:rsidRDefault="006D141C" w:rsidP="006A5E35">
            <w:pPr>
              <w:spacing w:before="29" w:line="288" w:lineRule="auto"/>
              <w:jc w:val="center"/>
              <w:rPr>
                <w:sz w:val="24"/>
              </w:rPr>
            </w:pPr>
            <w:r w:rsidRPr="006A5E35">
              <w:rPr>
                <w:rFonts w:hint="eastAsia"/>
                <w:sz w:val="24"/>
              </w:rPr>
              <w:t>本期</w:t>
            </w:r>
          </w:p>
          <w:p w14:paraId="14AE14A3" w14:textId="77777777" w:rsidR="006D141C" w:rsidRPr="006A5E35" w:rsidRDefault="006D141C"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755A6CC8" w14:textId="77777777" w:rsidR="006D141C" w:rsidRPr="006A5E35" w:rsidRDefault="006D141C" w:rsidP="006A5E35">
            <w:pPr>
              <w:spacing w:before="29" w:line="288" w:lineRule="auto"/>
              <w:jc w:val="center"/>
              <w:rPr>
                <w:sz w:val="24"/>
              </w:rPr>
            </w:pPr>
            <w:r w:rsidRPr="006A5E35">
              <w:rPr>
                <w:rFonts w:hint="eastAsia"/>
                <w:sz w:val="24"/>
              </w:rPr>
              <w:t>上年度可比期间</w:t>
            </w:r>
          </w:p>
          <w:p w14:paraId="290C1E02" w14:textId="77777777" w:rsidR="006D141C" w:rsidRPr="006A5E35" w:rsidRDefault="006D64C2"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14:paraId="69714CE5"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6DB610B2" w14:textId="77777777"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7CAB69D5" w14:textId="77777777" w:rsidR="006D141C" w:rsidRPr="002A6A62" w:rsidRDefault="006D141C" w:rsidP="002A6A62">
            <w:pPr>
              <w:spacing w:before="29" w:line="288" w:lineRule="auto"/>
              <w:jc w:val="right"/>
              <w:rPr>
                <w:sz w:val="24"/>
              </w:rPr>
            </w:pPr>
            <w:r w:rsidRPr="002A6A62">
              <w:rPr>
                <w:rFonts w:hint="eastAsia"/>
                <w:sz w:val="24"/>
              </w:rPr>
              <w:t>90,044.87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5708033E" w14:textId="77777777" w:rsidR="006D141C" w:rsidRPr="002A6A62" w:rsidRDefault="006D141C" w:rsidP="002A6A62">
            <w:pPr>
              <w:spacing w:before="29" w:line="288" w:lineRule="auto"/>
              <w:jc w:val="right"/>
              <w:rPr>
                <w:sz w:val="24"/>
              </w:rPr>
            </w:pPr>
            <w:r w:rsidRPr="002A6A62">
              <w:rPr>
                <w:rFonts w:hint="eastAsia"/>
                <w:sz w:val="24"/>
              </w:rPr>
              <w:t>202,441.37</w:t>
            </w:r>
          </w:p>
        </w:tc>
      </w:tr>
      <w:tr w:rsidR="002C233F" w:rsidRPr="00D0515B" w14:paraId="25CD0CF8"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3A9FD232" w14:textId="77777777"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204F9C50" w14:textId="77777777"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292C5BDE"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73969EC0"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46775E36" w14:textId="77777777"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6C660878" w14:textId="77777777" w:rsidR="006D141C" w:rsidRPr="002A6A62" w:rsidRDefault="006D141C" w:rsidP="002A6A62">
            <w:pPr>
              <w:spacing w:before="29" w:line="288" w:lineRule="auto"/>
              <w:jc w:val="right"/>
              <w:rPr>
                <w:sz w:val="24"/>
              </w:rPr>
            </w:pPr>
            <w:r w:rsidRPr="002A6A62">
              <w:rPr>
                <w:rFonts w:hint="eastAsia"/>
                <w:sz w:val="24"/>
              </w:rPr>
              <w:t>59,027,855.36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215FCF0B" w14:textId="77777777" w:rsidR="006D141C" w:rsidRPr="002A6A62" w:rsidRDefault="006D141C" w:rsidP="002A6A62">
            <w:pPr>
              <w:spacing w:before="29" w:line="288" w:lineRule="auto"/>
              <w:jc w:val="right"/>
              <w:rPr>
                <w:sz w:val="24"/>
              </w:rPr>
            </w:pPr>
            <w:r w:rsidRPr="002A6A62">
              <w:rPr>
                <w:rFonts w:hint="eastAsia"/>
                <w:sz w:val="24"/>
              </w:rPr>
              <w:t>74,377,236.75</w:t>
            </w:r>
          </w:p>
        </w:tc>
      </w:tr>
      <w:tr w:rsidR="002C233F" w:rsidRPr="00D0515B" w14:paraId="623EA62C"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74553012" w14:textId="77777777"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03221A5A" w14:textId="77777777" w:rsidR="006D141C" w:rsidRPr="002A6A62" w:rsidRDefault="006D141C" w:rsidP="002A6A62">
            <w:pPr>
              <w:spacing w:before="29" w:line="288" w:lineRule="auto"/>
              <w:jc w:val="right"/>
              <w:rPr>
                <w:sz w:val="24"/>
              </w:rPr>
            </w:pPr>
            <w:r w:rsidRPr="002A6A62">
              <w:rPr>
                <w:rFonts w:hint="eastAsia"/>
                <w:sz w:val="24"/>
              </w:rPr>
              <w:t>29,335.63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E59B341" w14:textId="77777777" w:rsidR="006D141C" w:rsidRPr="002A6A62" w:rsidRDefault="006D141C" w:rsidP="002A6A62">
            <w:pPr>
              <w:spacing w:before="29" w:line="288" w:lineRule="auto"/>
              <w:jc w:val="right"/>
              <w:rPr>
                <w:sz w:val="24"/>
              </w:rPr>
            </w:pPr>
            <w:r w:rsidRPr="002A6A62">
              <w:rPr>
                <w:rFonts w:hint="eastAsia"/>
                <w:sz w:val="24"/>
              </w:rPr>
              <w:t>5,235.17</w:t>
            </w:r>
          </w:p>
        </w:tc>
      </w:tr>
      <w:tr w:rsidR="002C233F" w:rsidRPr="00D0515B" w14:paraId="0EEF2CA9"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1879C37F" w14:textId="77777777"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124DACFE" w14:textId="77777777" w:rsidR="006D141C" w:rsidRPr="002A6A62" w:rsidRDefault="006D141C" w:rsidP="002A6A62">
            <w:pPr>
              <w:spacing w:before="29" w:line="288" w:lineRule="auto"/>
              <w:jc w:val="right"/>
              <w:rPr>
                <w:sz w:val="24"/>
              </w:rPr>
            </w:pPr>
            <w:r w:rsidRPr="002A6A62">
              <w:rPr>
                <w:rFonts w:hint="eastAsia"/>
                <w:sz w:val="24"/>
              </w:rPr>
              <w:t>73,897.69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8F2352F" w14:textId="77777777" w:rsidR="006D141C" w:rsidRPr="002A6A62" w:rsidRDefault="006D141C" w:rsidP="002A6A62">
            <w:pPr>
              <w:spacing w:before="29" w:line="288" w:lineRule="auto"/>
              <w:jc w:val="right"/>
              <w:rPr>
                <w:sz w:val="24"/>
              </w:rPr>
            </w:pPr>
            <w:r w:rsidRPr="002A6A62">
              <w:rPr>
                <w:rFonts w:hint="eastAsia"/>
                <w:sz w:val="24"/>
              </w:rPr>
              <w:t>85,752.26</w:t>
            </w:r>
          </w:p>
        </w:tc>
      </w:tr>
      <w:tr w:rsidR="002C233F" w:rsidRPr="00D0515B" w14:paraId="009F1FF3"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0891080B" w14:textId="77777777"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3EEE4DC3" w14:textId="77777777" w:rsidR="006D141C" w:rsidRPr="002A6A62" w:rsidRDefault="006D141C" w:rsidP="002A6A62">
            <w:pPr>
              <w:spacing w:before="29" w:line="288" w:lineRule="auto"/>
              <w:jc w:val="right"/>
              <w:rPr>
                <w:sz w:val="24"/>
              </w:rPr>
            </w:pPr>
            <w:r w:rsidRPr="002A6A62">
              <w:rPr>
                <w:rFonts w:hint="eastAsia"/>
                <w:sz w:val="24"/>
              </w:rPr>
              <w:t>59,221,133.55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5729FB6B" w14:textId="77777777" w:rsidR="006D141C" w:rsidRPr="002A6A62" w:rsidRDefault="006D141C" w:rsidP="002A6A62">
            <w:pPr>
              <w:spacing w:before="29" w:line="288" w:lineRule="auto"/>
              <w:jc w:val="right"/>
              <w:rPr>
                <w:sz w:val="24"/>
              </w:rPr>
            </w:pPr>
            <w:r w:rsidRPr="002A6A62">
              <w:rPr>
                <w:rFonts w:hint="eastAsia"/>
                <w:sz w:val="24"/>
              </w:rPr>
              <w:t>74,670,665.55</w:t>
            </w:r>
          </w:p>
        </w:tc>
      </w:tr>
    </w:tbl>
    <w:p w14:paraId="73996C37" w14:textId="77777777"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5FD969FF" w14:textId="77777777"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14:paraId="32C4564C" w14:textId="77777777"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14:paraId="25C49D1C" w14:textId="77777777" w:rsidTr="00D32085">
        <w:trPr>
          <w:trHeight w:val="315"/>
        </w:trPr>
        <w:tc>
          <w:tcPr>
            <w:tcW w:w="4129" w:type="dxa"/>
            <w:vAlign w:val="center"/>
          </w:tcPr>
          <w:p w14:paraId="312F6259"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01DCC7C7"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14:paraId="0DE8CFCC"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377888EC"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14:paraId="26299EFA"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14:paraId="48CCA3D9"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2CC0F2C" w14:textId="77777777"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696EAFD9"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7,791,033,225.10</w:t>
            </w:r>
          </w:p>
        </w:tc>
        <w:tc>
          <w:tcPr>
            <w:tcW w:w="2616" w:type="dxa"/>
            <w:tcBorders>
              <w:top w:val="single" w:sz="4" w:space="0" w:color="auto"/>
              <w:left w:val="single" w:sz="4" w:space="0" w:color="auto"/>
              <w:bottom w:val="single" w:sz="4" w:space="0" w:color="auto"/>
              <w:right w:val="single" w:sz="4" w:space="0" w:color="auto"/>
            </w:tcBorders>
            <w:vAlign w:val="center"/>
          </w:tcPr>
          <w:p w14:paraId="565CFFC2"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4,775,006,550.05</w:t>
            </w:r>
          </w:p>
        </w:tc>
      </w:tr>
      <w:tr w:rsidR="008C6E0B" w:rsidRPr="005A6E6C" w14:paraId="1FC849CE"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DB684A9" w14:textId="77777777"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E0C3684"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7,752,747,285.18</w:t>
            </w:r>
          </w:p>
        </w:tc>
        <w:tc>
          <w:tcPr>
            <w:tcW w:w="2616" w:type="dxa"/>
            <w:tcBorders>
              <w:top w:val="single" w:sz="4" w:space="0" w:color="auto"/>
              <w:left w:val="single" w:sz="4" w:space="0" w:color="auto"/>
              <w:bottom w:val="single" w:sz="4" w:space="0" w:color="auto"/>
              <w:right w:val="single" w:sz="4" w:space="0" w:color="auto"/>
            </w:tcBorders>
            <w:vAlign w:val="center"/>
          </w:tcPr>
          <w:p w14:paraId="059427D2"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4,753,419,586.71</w:t>
            </w:r>
          </w:p>
        </w:tc>
      </w:tr>
      <w:tr w:rsidR="008C6E0B" w:rsidRPr="005A6E6C" w14:paraId="4D9A75E0"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1C4253F" w14:textId="77777777"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CD5D1AE"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36,411,086.84</w:t>
            </w:r>
          </w:p>
        </w:tc>
        <w:tc>
          <w:tcPr>
            <w:tcW w:w="2616" w:type="dxa"/>
            <w:tcBorders>
              <w:top w:val="single" w:sz="4" w:space="0" w:color="auto"/>
              <w:left w:val="single" w:sz="4" w:space="0" w:color="auto"/>
              <w:bottom w:val="single" w:sz="4" w:space="0" w:color="auto"/>
              <w:right w:val="single" w:sz="4" w:space="0" w:color="auto"/>
            </w:tcBorders>
            <w:vAlign w:val="center"/>
          </w:tcPr>
          <w:p w14:paraId="71D9DA59"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22,010,261.10</w:t>
            </w:r>
          </w:p>
        </w:tc>
      </w:tr>
      <w:tr w:rsidR="008C6E0B" w:rsidRPr="005A6E6C" w14:paraId="6A340B12"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9A901CB" w14:textId="77777777" w:rsidR="008C6E0B" w:rsidRPr="00B47916" w:rsidRDefault="008C6E0B" w:rsidP="006247B8">
            <w:pPr>
              <w:spacing w:before="29" w:line="288" w:lineRule="auto"/>
              <w:rPr>
                <w:color w:val="000000"/>
                <w:sz w:val="24"/>
              </w:rPr>
            </w:pPr>
            <w:r w:rsidRPr="00B47916">
              <w:rPr>
                <w:color w:val="000000"/>
                <w:sz w:val="24"/>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3B6A669"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1,874,853.08</w:t>
            </w:r>
          </w:p>
        </w:tc>
        <w:tc>
          <w:tcPr>
            <w:tcW w:w="2616" w:type="dxa"/>
            <w:tcBorders>
              <w:top w:val="single" w:sz="4" w:space="0" w:color="auto"/>
              <w:left w:val="single" w:sz="4" w:space="0" w:color="auto"/>
              <w:bottom w:val="single" w:sz="4" w:space="0" w:color="auto"/>
              <w:right w:val="single" w:sz="4" w:space="0" w:color="auto"/>
            </w:tcBorders>
            <w:vAlign w:val="center"/>
          </w:tcPr>
          <w:p w14:paraId="311ABF92"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-423,297.76</w:t>
            </w:r>
          </w:p>
        </w:tc>
      </w:tr>
    </w:tbl>
    <w:p w14:paraId="699992DE" w14:textId="77777777" w:rsidR="008C6E0B" w:rsidRPr="00DF3766" w:rsidRDefault="008C6E0B" w:rsidP="008C6E0B">
      <w:pPr>
        <w:tabs>
          <w:tab w:val="left" w:pos="426"/>
        </w:tabs>
        <w:spacing w:before="29" w:line="288" w:lineRule="auto"/>
        <w:jc w:val="left"/>
        <w:rPr>
          <w:kern w:val="0"/>
          <w:sz w:val="24"/>
        </w:rPr>
      </w:pPr>
    </w:p>
    <w:p w14:paraId="43A44CFA" w14:textId="77777777"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14:paraId="1129F61A" w14:textId="77777777"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14:paraId="1D380837" w14:textId="77777777" w:rsidTr="004E10EC">
        <w:trPr>
          <w:trHeight w:val="315"/>
        </w:trPr>
        <w:tc>
          <w:tcPr>
            <w:tcW w:w="3544" w:type="dxa"/>
            <w:vAlign w:val="center"/>
          </w:tcPr>
          <w:p w14:paraId="11D310C6" w14:textId="77777777"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14:paraId="693740C9" w14:textId="77777777" w:rsidR="00CE32C9" w:rsidRPr="002A4193" w:rsidRDefault="00CE32C9" w:rsidP="002A4193">
            <w:pPr>
              <w:spacing w:before="29" w:line="288" w:lineRule="auto"/>
              <w:jc w:val="center"/>
              <w:rPr>
                <w:kern w:val="0"/>
                <w:sz w:val="24"/>
              </w:rPr>
            </w:pPr>
            <w:r w:rsidRPr="002A4193">
              <w:rPr>
                <w:rFonts w:hint="eastAsia"/>
                <w:kern w:val="0"/>
                <w:sz w:val="24"/>
              </w:rPr>
              <w:t>本期</w:t>
            </w:r>
          </w:p>
          <w:p w14:paraId="07BD5C74" w14:textId="77777777"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14:paraId="0690842B" w14:textId="77777777"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14:paraId="712B17AC" w14:textId="77777777"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2017</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2017</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14:paraId="5463E621" w14:textId="77777777" w:rsidTr="004E10EC">
        <w:trPr>
          <w:trHeight w:val="315"/>
        </w:trPr>
        <w:tc>
          <w:tcPr>
            <w:tcW w:w="3544" w:type="dxa"/>
            <w:vAlign w:val="center"/>
          </w:tcPr>
          <w:p w14:paraId="099FDAA9" w14:textId="77777777"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14:paraId="54942D1B" w14:textId="77777777" w:rsidR="00CE32C9" w:rsidRPr="002A6A62" w:rsidRDefault="00CE32C9" w:rsidP="002A6A62">
            <w:pPr>
              <w:spacing w:before="29" w:line="288" w:lineRule="auto"/>
              <w:jc w:val="right"/>
              <w:rPr>
                <w:sz w:val="24"/>
              </w:rPr>
            </w:pPr>
            <w:r w:rsidRPr="002A6A62">
              <w:rPr>
                <w:sz w:val="24"/>
              </w:rPr>
              <w:t>54,704,205.21</w:t>
            </w:r>
          </w:p>
        </w:tc>
        <w:tc>
          <w:tcPr>
            <w:tcW w:w="2659" w:type="dxa"/>
            <w:vAlign w:val="bottom"/>
          </w:tcPr>
          <w:p w14:paraId="539348FD" w14:textId="77777777" w:rsidR="00CE32C9" w:rsidRPr="002A6A62" w:rsidRDefault="00CE32C9" w:rsidP="002A6A62">
            <w:pPr>
              <w:spacing w:before="29" w:line="288" w:lineRule="auto"/>
              <w:jc w:val="right"/>
              <w:rPr>
                <w:sz w:val="24"/>
              </w:rPr>
            </w:pPr>
            <w:r w:rsidRPr="002A6A62">
              <w:rPr>
                <w:sz w:val="24"/>
              </w:rPr>
              <w:t>46,517,961.97</w:t>
            </w:r>
          </w:p>
        </w:tc>
      </w:tr>
      <w:tr w:rsidR="00CE32C9" w:rsidRPr="00D0515B" w14:paraId="20A2EDC6" w14:textId="77777777" w:rsidTr="004E10EC">
        <w:trPr>
          <w:trHeight w:val="315"/>
        </w:trPr>
        <w:tc>
          <w:tcPr>
            <w:tcW w:w="3544" w:type="dxa"/>
            <w:vAlign w:val="center"/>
          </w:tcPr>
          <w:p w14:paraId="17806020" w14:textId="77777777"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14:paraId="32F460D3" w14:textId="77777777" w:rsidR="00CE32C9" w:rsidRPr="002A6A62" w:rsidRDefault="00CE32C9" w:rsidP="002A6A62">
            <w:pPr>
              <w:spacing w:before="29" w:line="288" w:lineRule="auto"/>
              <w:jc w:val="right"/>
              <w:rPr>
                <w:sz w:val="24"/>
              </w:rPr>
            </w:pPr>
            <w:r w:rsidRPr="002A6A62">
              <w:rPr>
                <w:sz w:val="24"/>
              </w:rPr>
              <w:t>54,225,000.00</w:t>
            </w:r>
          </w:p>
        </w:tc>
        <w:tc>
          <w:tcPr>
            <w:tcW w:w="2659" w:type="dxa"/>
          </w:tcPr>
          <w:p w14:paraId="64335724" w14:textId="77777777" w:rsidR="00CE32C9" w:rsidRPr="002A6A62" w:rsidRDefault="00CE32C9" w:rsidP="002A6A62">
            <w:pPr>
              <w:spacing w:before="29" w:line="288" w:lineRule="auto"/>
              <w:jc w:val="right"/>
              <w:rPr>
                <w:sz w:val="24"/>
              </w:rPr>
            </w:pPr>
            <w:r w:rsidRPr="002A6A62">
              <w:rPr>
                <w:sz w:val="24"/>
              </w:rPr>
              <w:t>45,775,000.00</w:t>
            </w:r>
          </w:p>
        </w:tc>
      </w:tr>
      <w:tr w:rsidR="00CE32C9" w:rsidRPr="00D0515B" w14:paraId="6254B556" w14:textId="77777777" w:rsidTr="004E10EC">
        <w:trPr>
          <w:trHeight w:val="315"/>
        </w:trPr>
        <w:tc>
          <w:tcPr>
            <w:tcW w:w="3544" w:type="dxa"/>
            <w:vAlign w:val="center"/>
          </w:tcPr>
          <w:p w14:paraId="25889BC6" w14:textId="77777777"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14:paraId="04CCC26A" w14:textId="77777777" w:rsidR="00CE32C9" w:rsidRPr="002A6A62" w:rsidRDefault="00CE32C9" w:rsidP="002A6A62">
            <w:pPr>
              <w:spacing w:before="29" w:line="288" w:lineRule="auto"/>
              <w:jc w:val="right"/>
              <w:rPr>
                <w:sz w:val="24"/>
              </w:rPr>
            </w:pPr>
            <w:r w:rsidRPr="002A6A62">
              <w:rPr>
                <w:sz w:val="24"/>
              </w:rPr>
              <w:t>479,205.21</w:t>
            </w:r>
          </w:p>
        </w:tc>
        <w:tc>
          <w:tcPr>
            <w:tcW w:w="2659" w:type="dxa"/>
          </w:tcPr>
          <w:p w14:paraId="3E4B1AEC" w14:textId="77777777" w:rsidR="00CE32C9" w:rsidRPr="002A6A62" w:rsidRDefault="00CE32C9" w:rsidP="002A6A62">
            <w:pPr>
              <w:spacing w:before="29" w:line="288" w:lineRule="auto"/>
              <w:jc w:val="right"/>
              <w:rPr>
                <w:sz w:val="24"/>
              </w:rPr>
            </w:pPr>
            <w:r w:rsidRPr="002A6A62">
              <w:rPr>
                <w:sz w:val="24"/>
              </w:rPr>
              <w:t>742,961.97</w:t>
            </w:r>
          </w:p>
        </w:tc>
      </w:tr>
      <w:tr w:rsidR="00CE32C9" w:rsidRPr="00D0515B" w14:paraId="4C30F9A4" w14:textId="77777777" w:rsidTr="004E10EC">
        <w:trPr>
          <w:trHeight w:val="315"/>
        </w:trPr>
        <w:tc>
          <w:tcPr>
            <w:tcW w:w="3544" w:type="dxa"/>
            <w:vAlign w:val="center"/>
          </w:tcPr>
          <w:p w14:paraId="66BD89C5" w14:textId="77777777"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14:paraId="105B2921" w14:textId="77777777" w:rsidR="00CE32C9" w:rsidRPr="002A6A62" w:rsidRDefault="00CE32C9" w:rsidP="002A6A62">
            <w:pPr>
              <w:spacing w:before="29" w:line="288" w:lineRule="auto"/>
              <w:jc w:val="right"/>
              <w:rPr>
                <w:sz w:val="24"/>
              </w:rPr>
            </w:pPr>
            <w:r w:rsidRPr="002A6A62">
              <w:rPr>
                <w:sz w:val="24"/>
              </w:rPr>
              <w:t>-</w:t>
            </w:r>
          </w:p>
        </w:tc>
        <w:tc>
          <w:tcPr>
            <w:tcW w:w="2659" w:type="dxa"/>
          </w:tcPr>
          <w:p w14:paraId="1445934F" w14:textId="77777777" w:rsidR="00CE32C9" w:rsidRPr="002A6A62" w:rsidRDefault="00CE32C9" w:rsidP="002A6A62">
            <w:pPr>
              <w:spacing w:before="29" w:line="288" w:lineRule="auto"/>
              <w:jc w:val="right"/>
              <w:rPr>
                <w:sz w:val="24"/>
              </w:rPr>
            </w:pPr>
            <w:r w:rsidRPr="002A6A62">
              <w:rPr>
                <w:sz w:val="24"/>
              </w:rPr>
              <w:t>-</w:t>
            </w:r>
          </w:p>
        </w:tc>
      </w:tr>
    </w:tbl>
    <w:p w14:paraId="0DE5EE69" w14:textId="77777777" w:rsidR="006D141C" w:rsidRPr="00A77CFC" w:rsidRDefault="006D141C" w:rsidP="004B36C2">
      <w:pPr>
        <w:spacing w:line="360" w:lineRule="auto"/>
        <w:rPr>
          <w:rFonts w:asciiTheme="minorEastAsia" w:eastAsiaTheme="minorEastAsia" w:hAnsiTheme="minorEastAsia"/>
          <w:szCs w:val="21"/>
        </w:rPr>
      </w:pPr>
    </w:p>
    <w:p w14:paraId="48F7DFDA" w14:textId="77777777"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14:paraId="68538064" w14:textId="77777777" w:rsidR="006D141C" w:rsidRPr="00834571" w:rsidRDefault="006D141C" w:rsidP="00AA7BE7">
      <w:pPr>
        <w:tabs>
          <w:tab w:val="left" w:pos="426"/>
        </w:tabs>
        <w:spacing w:before="29" w:line="288" w:lineRule="auto"/>
        <w:ind w:firstLineChars="200" w:firstLine="480"/>
        <w:rPr>
          <w:kern w:val="0"/>
          <w:sz w:val="24"/>
        </w:rPr>
      </w:pPr>
      <w:r w:rsidRPr="00834571">
        <w:rPr>
          <w:rFonts w:hint="eastAsia"/>
          <w:kern w:val="0"/>
          <w:sz w:val="24"/>
        </w:rPr>
        <w:t>本基金本报告期内及上年度可比期间无其他收入。</w:t>
      </w:r>
    </w:p>
    <w:p w14:paraId="66716021" w14:textId="77777777"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2681D018" w14:textId="77777777"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14:paraId="5D18F718" w14:textId="77777777"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14:paraId="4E3CA094"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21CC2D69" w14:textId="77777777"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14:paraId="30F6D8E2" w14:textId="77777777" w:rsidR="006D141C" w:rsidRPr="008B7FD3" w:rsidRDefault="006D141C" w:rsidP="008B7FD3">
            <w:pPr>
              <w:spacing w:before="29" w:line="288" w:lineRule="auto"/>
              <w:jc w:val="center"/>
              <w:rPr>
                <w:sz w:val="24"/>
              </w:rPr>
            </w:pPr>
            <w:r w:rsidRPr="008B7FD3">
              <w:rPr>
                <w:rFonts w:hint="eastAsia"/>
                <w:sz w:val="24"/>
              </w:rPr>
              <w:t>本期</w:t>
            </w:r>
          </w:p>
          <w:p w14:paraId="08EB1160" w14:textId="77777777"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14:paraId="3D0636FD" w14:textId="77777777" w:rsidR="006D141C" w:rsidRPr="008B7FD3" w:rsidRDefault="006D141C" w:rsidP="008B7FD3">
            <w:pPr>
              <w:spacing w:before="29" w:line="288" w:lineRule="auto"/>
              <w:jc w:val="center"/>
              <w:rPr>
                <w:sz w:val="24"/>
              </w:rPr>
            </w:pPr>
            <w:r w:rsidRPr="008B7FD3">
              <w:rPr>
                <w:rFonts w:hint="eastAsia"/>
                <w:sz w:val="24"/>
              </w:rPr>
              <w:t>上年度可比期间</w:t>
            </w:r>
          </w:p>
          <w:p w14:paraId="32785AB5" w14:textId="77777777"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14:paraId="198AE28D"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06E92AE8" w14:textId="77777777"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3A1FB14A" w14:textId="77777777" w:rsidR="006D141C" w:rsidRPr="002A6A62" w:rsidRDefault="006D141C" w:rsidP="002A6A62">
            <w:pPr>
              <w:spacing w:before="29" w:line="288" w:lineRule="auto"/>
              <w:jc w:val="right"/>
              <w:rPr>
                <w:sz w:val="24"/>
              </w:rPr>
            </w:pPr>
            <w:r w:rsidRPr="002A6A62">
              <w:rPr>
                <w:rFonts w:hint="eastAsia"/>
                <w:sz w:val="24"/>
              </w:rPr>
              <w:t>110,000.00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6CE147C3" w14:textId="77777777" w:rsidR="006D141C" w:rsidRPr="002A6A62" w:rsidRDefault="006D141C" w:rsidP="002A6A62">
            <w:pPr>
              <w:spacing w:before="29" w:line="288" w:lineRule="auto"/>
              <w:jc w:val="right"/>
              <w:rPr>
                <w:sz w:val="24"/>
              </w:rPr>
            </w:pPr>
            <w:r w:rsidRPr="002A6A62">
              <w:rPr>
                <w:rFonts w:hint="eastAsia"/>
                <w:sz w:val="24"/>
              </w:rPr>
              <w:t>80,000.00</w:t>
            </w:r>
          </w:p>
        </w:tc>
      </w:tr>
      <w:tr w:rsidR="002C233F" w:rsidRPr="00D0515B" w14:paraId="657B091F"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0022057B" w14:textId="77777777"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3438F363" w14:textId="77777777" w:rsidR="006D141C" w:rsidRPr="002A6A62" w:rsidRDefault="006D141C" w:rsidP="002A6A62">
            <w:pPr>
              <w:spacing w:before="29" w:line="288" w:lineRule="auto"/>
              <w:jc w:val="right"/>
              <w:rPr>
                <w:sz w:val="24"/>
              </w:rPr>
            </w:pPr>
            <w:r w:rsidRPr="002A6A62">
              <w:rPr>
                <w:rFonts w:hint="eastAsia"/>
                <w:sz w:val="24"/>
              </w:rPr>
              <w:t>130,000.00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07DDDD2F" w14:textId="77777777" w:rsidR="006D141C" w:rsidRPr="002A6A62" w:rsidRDefault="006D141C" w:rsidP="002A6A62">
            <w:pPr>
              <w:spacing w:before="29" w:line="288" w:lineRule="auto"/>
              <w:jc w:val="right"/>
              <w:rPr>
                <w:sz w:val="24"/>
              </w:rPr>
            </w:pPr>
            <w:r w:rsidRPr="002A6A62">
              <w:rPr>
                <w:rFonts w:hint="eastAsia"/>
                <w:sz w:val="24"/>
              </w:rPr>
              <w:t>130,000.00</w:t>
            </w:r>
          </w:p>
        </w:tc>
      </w:tr>
      <w:tr w:rsidR="00F35C86" w14:paraId="7520DE8F" w14:textId="77777777">
        <w:trPr>
          <w:jc w:val="center"/>
        </w:trPr>
        <w:tc>
          <w:tcPr>
            <w:tcW w:w="2855" w:type="dxa"/>
            <w:vAlign w:val="center"/>
          </w:tcPr>
          <w:p w14:paraId="3C19DB2E" w14:textId="77777777" w:rsidR="00F35C86" w:rsidRDefault="00751834">
            <w:pPr>
              <w:jc w:val="left"/>
            </w:pPr>
            <w:r>
              <w:rPr>
                <w:rFonts w:hint="eastAsia"/>
                <w:sz w:val="24"/>
              </w:rPr>
              <w:t>银行汇划费</w:t>
            </w:r>
          </w:p>
        </w:tc>
        <w:tc>
          <w:tcPr>
            <w:tcW w:w="2893" w:type="dxa"/>
            <w:vAlign w:val="center"/>
          </w:tcPr>
          <w:p w14:paraId="46FA4349" w14:textId="77777777" w:rsidR="00F35C86" w:rsidRDefault="00751834">
            <w:pPr>
              <w:jc w:val="right"/>
            </w:pPr>
            <w:r>
              <w:rPr>
                <w:rFonts w:hint="eastAsia"/>
                <w:sz w:val="24"/>
              </w:rPr>
              <w:t>88,064.27</w:t>
            </w:r>
          </w:p>
        </w:tc>
        <w:tc>
          <w:tcPr>
            <w:tcW w:w="3367" w:type="dxa"/>
            <w:vAlign w:val="center"/>
          </w:tcPr>
          <w:p w14:paraId="09F41D9E" w14:textId="77777777" w:rsidR="00F35C86" w:rsidRDefault="00751834">
            <w:pPr>
              <w:jc w:val="right"/>
            </w:pPr>
            <w:r>
              <w:rPr>
                <w:rFonts w:hint="eastAsia"/>
                <w:sz w:val="24"/>
              </w:rPr>
              <w:t>84,132.85</w:t>
            </w:r>
          </w:p>
        </w:tc>
      </w:tr>
      <w:tr w:rsidR="00F35C86" w14:paraId="2FB3BFE5" w14:textId="77777777">
        <w:trPr>
          <w:jc w:val="center"/>
        </w:trPr>
        <w:tc>
          <w:tcPr>
            <w:tcW w:w="2855" w:type="dxa"/>
            <w:vAlign w:val="center"/>
          </w:tcPr>
          <w:p w14:paraId="0906FB94" w14:textId="77777777" w:rsidR="00F35C86" w:rsidRDefault="00751834">
            <w:pPr>
              <w:jc w:val="left"/>
            </w:pPr>
            <w:r>
              <w:rPr>
                <w:rFonts w:hint="eastAsia"/>
                <w:sz w:val="24"/>
              </w:rPr>
              <w:t>债券帐户维护费</w:t>
            </w:r>
          </w:p>
        </w:tc>
        <w:tc>
          <w:tcPr>
            <w:tcW w:w="2893" w:type="dxa"/>
            <w:vAlign w:val="center"/>
          </w:tcPr>
          <w:p w14:paraId="6BEE1855" w14:textId="77777777" w:rsidR="00F35C86" w:rsidRDefault="00751834">
            <w:pPr>
              <w:jc w:val="right"/>
            </w:pPr>
            <w:r>
              <w:rPr>
                <w:rFonts w:hint="eastAsia"/>
                <w:sz w:val="24"/>
              </w:rPr>
              <w:t>37,200.00</w:t>
            </w:r>
          </w:p>
        </w:tc>
        <w:tc>
          <w:tcPr>
            <w:tcW w:w="3367" w:type="dxa"/>
            <w:vAlign w:val="center"/>
          </w:tcPr>
          <w:p w14:paraId="28285E3B" w14:textId="77777777" w:rsidR="00F35C86" w:rsidRDefault="00751834">
            <w:pPr>
              <w:jc w:val="right"/>
            </w:pPr>
            <w:r>
              <w:rPr>
                <w:rFonts w:hint="eastAsia"/>
                <w:sz w:val="24"/>
              </w:rPr>
              <w:t>37,200.00</w:t>
            </w:r>
          </w:p>
        </w:tc>
      </w:tr>
      <w:tr w:rsidR="00F35C86" w14:paraId="757DBDB7" w14:textId="77777777">
        <w:trPr>
          <w:jc w:val="center"/>
        </w:trPr>
        <w:tc>
          <w:tcPr>
            <w:tcW w:w="2855" w:type="dxa"/>
            <w:vAlign w:val="center"/>
          </w:tcPr>
          <w:p w14:paraId="1DD59274" w14:textId="77777777" w:rsidR="00F35C86" w:rsidRDefault="00751834">
            <w:pPr>
              <w:jc w:val="left"/>
            </w:pPr>
            <w:r>
              <w:rPr>
                <w:rFonts w:hint="eastAsia"/>
                <w:sz w:val="24"/>
              </w:rPr>
              <w:t>其他</w:t>
            </w:r>
          </w:p>
        </w:tc>
        <w:tc>
          <w:tcPr>
            <w:tcW w:w="2893" w:type="dxa"/>
            <w:vAlign w:val="center"/>
          </w:tcPr>
          <w:p w14:paraId="256032F3" w14:textId="77777777" w:rsidR="00F35C86" w:rsidRDefault="00751834">
            <w:pPr>
              <w:jc w:val="right"/>
            </w:pPr>
            <w:r>
              <w:rPr>
                <w:rFonts w:hint="eastAsia"/>
                <w:sz w:val="24"/>
              </w:rPr>
              <w:t>-</w:t>
            </w:r>
          </w:p>
        </w:tc>
        <w:tc>
          <w:tcPr>
            <w:tcW w:w="3367" w:type="dxa"/>
            <w:vAlign w:val="center"/>
          </w:tcPr>
          <w:p w14:paraId="768F60B4" w14:textId="77777777" w:rsidR="00F35C86" w:rsidRDefault="00751834">
            <w:pPr>
              <w:jc w:val="right"/>
            </w:pPr>
            <w:r>
              <w:rPr>
                <w:rFonts w:hint="eastAsia"/>
                <w:sz w:val="24"/>
              </w:rPr>
              <w:t>-</w:t>
            </w:r>
          </w:p>
        </w:tc>
      </w:tr>
      <w:tr w:rsidR="002C233F" w:rsidRPr="00D0515B" w14:paraId="3D7BC07D" w14:textId="77777777"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73E41E12" w14:textId="77777777"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11629DD7" w14:textId="77777777" w:rsidR="006D141C" w:rsidRPr="002A6A62" w:rsidRDefault="006D141C" w:rsidP="002A6A62">
            <w:pPr>
              <w:spacing w:before="29" w:line="288" w:lineRule="auto"/>
              <w:jc w:val="right"/>
              <w:rPr>
                <w:sz w:val="24"/>
              </w:rPr>
            </w:pPr>
            <w:r w:rsidRPr="002A6A62">
              <w:rPr>
                <w:rFonts w:hint="eastAsia"/>
                <w:sz w:val="24"/>
              </w:rPr>
              <w:t>365,264.27</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0F4DF9FB" w14:textId="77777777" w:rsidR="006D141C" w:rsidRPr="002A6A62" w:rsidRDefault="006D141C" w:rsidP="002A6A62">
            <w:pPr>
              <w:spacing w:before="29" w:line="288" w:lineRule="auto"/>
              <w:jc w:val="right"/>
              <w:rPr>
                <w:sz w:val="24"/>
              </w:rPr>
            </w:pPr>
            <w:r w:rsidRPr="002A6A62">
              <w:rPr>
                <w:rFonts w:hint="eastAsia"/>
                <w:sz w:val="24"/>
              </w:rPr>
              <w:t>331,332.85</w:t>
            </w:r>
          </w:p>
        </w:tc>
      </w:tr>
    </w:tbl>
    <w:p w14:paraId="4F945EFD" w14:textId="77777777" w:rsidR="006D141C" w:rsidRPr="00D0515B" w:rsidRDefault="006D141C" w:rsidP="004B36C2">
      <w:pPr>
        <w:spacing w:line="360" w:lineRule="auto"/>
        <w:rPr>
          <w:rFonts w:asciiTheme="minorEastAsia" w:eastAsiaTheme="minorEastAsia" w:hAnsiTheme="minorEastAsia"/>
          <w:szCs w:val="21"/>
        </w:rPr>
      </w:pPr>
    </w:p>
    <w:p w14:paraId="0A0CF91D"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14:paraId="2EBD81E9"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14:paraId="372DA036"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6C6805EA"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6DB7DB17" w14:textId="77777777"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14:paraId="415CEF93"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255FBBBC"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64B1F343" w14:textId="77777777" w:rsidR="00537B39" w:rsidRDefault="00537B39" w:rsidP="00537B39">
      <w:pPr>
        <w:spacing w:before="29" w:line="288" w:lineRule="auto"/>
        <w:rPr>
          <w:b/>
          <w:bCs/>
          <w:color w:val="000000"/>
          <w:kern w:val="0"/>
          <w:sz w:val="24"/>
        </w:rPr>
      </w:pPr>
      <w:r>
        <w:rPr>
          <w:b/>
          <w:bCs/>
          <w:color w:val="000000"/>
          <w:kern w:val="0"/>
          <w:sz w:val="24"/>
        </w:rPr>
        <w:lastRenderedPageBreak/>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14:paraId="328F8837" w14:textId="77777777" w:rsidTr="00751834">
        <w:tc>
          <w:tcPr>
            <w:tcW w:w="5220" w:type="dxa"/>
          </w:tcPr>
          <w:p w14:paraId="19CE349F" w14:textId="77777777" w:rsidR="00537B39" w:rsidRPr="004E7650" w:rsidRDefault="00537B39" w:rsidP="00751834">
            <w:pPr>
              <w:spacing w:before="29" w:line="288" w:lineRule="auto"/>
              <w:jc w:val="center"/>
              <w:rPr>
                <w:color w:val="000000"/>
                <w:sz w:val="24"/>
              </w:rPr>
            </w:pPr>
            <w:r w:rsidRPr="004E7650">
              <w:rPr>
                <w:rFonts w:hint="eastAsia"/>
                <w:color w:val="000000"/>
                <w:sz w:val="24"/>
              </w:rPr>
              <w:t>关联方名称</w:t>
            </w:r>
          </w:p>
        </w:tc>
        <w:tc>
          <w:tcPr>
            <w:tcW w:w="3780" w:type="dxa"/>
          </w:tcPr>
          <w:p w14:paraId="16C58517" w14:textId="77777777" w:rsidR="00537B39" w:rsidRPr="004E7650" w:rsidRDefault="00537B39" w:rsidP="00751834">
            <w:pPr>
              <w:spacing w:before="29" w:line="288" w:lineRule="auto"/>
              <w:jc w:val="center"/>
              <w:rPr>
                <w:color w:val="000000"/>
                <w:sz w:val="24"/>
              </w:rPr>
            </w:pPr>
            <w:r w:rsidRPr="004E7650">
              <w:rPr>
                <w:rFonts w:hint="eastAsia"/>
                <w:color w:val="000000"/>
                <w:sz w:val="24"/>
              </w:rPr>
              <w:t>与本基金的关系</w:t>
            </w:r>
          </w:p>
        </w:tc>
      </w:tr>
      <w:tr w:rsidR="00F35C86" w14:paraId="5288A4CD" w14:textId="77777777">
        <w:tc>
          <w:tcPr>
            <w:tcW w:w="5220" w:type="dxa"/>
            <w:vAlign w:val="center"/>
          </w:tcPr>
          <w:p w14:paraId="47697D0C" w14:textId="77777777" w:rsidR="00F35C86" w:rsidRDefault="0075183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34EF11BF" w14:textId="77777777" w:rsidR="00F35C86" w:rsidRDefault="00751834">
            <w:pPr>
              <w:jc w:val="center"/>
            </w:pPr>
            <w:r>
              <w:rPr>
                <w:color w:val="000000"/>
                <w:sz w:val="24"/>
              </w:rPr>
              <w:t>基金管理人、基金注册登记机构、基金销售机构</w:t>
            </w:r>
          </w:p>
        </w:tc>
      </w:tr>
      <w:tr w:rsidR="00F35C86" w14:paraId="2FD9D6E2" w14:textId="77777777">
        <w:tc>
          <w:tcPr>
            <w:tcW w:w="5220" w:type="dxa"/>
            <w:vAlign w:val="center"/>
          </w:tcPr>
          <w:p w14:paraId="5F273333" w14:textId="77777777" w:rsidR="00F35C86" w:rsidRDefault="00751834">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14:paraId="7DE4067D" w14:textId="77777777" w:rsidR="00F35C86" w:rsidRDefault="00751834">
            <w:pPr>
              <w:jc w:val="center"/>
            </w:pPr>
            <w:r>
              <w:rPr>
                <w:color w:val="000000"/>
                <w:sz w:val="24"/>
              </w:rPr>
              <w:t>基金托管人、基金销售机构</w:t>
            </w:r>
          </w:p>
        </w:tc>
      </w:tr>
      <w:tr w:rsidR="00F35C86" w14:paraId="22188ADE" w14:textId="77777777">
        <w:tc>
          <w:tcPr>
            <w:tcW w:w="5220" w:type="dxa"/>
            <w:vAlign w:val="center"/>
          </w:tcPr>
          <w:p w14:paraId="53155E1D" w14:textId="77777777" w:rsidR="00F35C86" w:rsidRDefault="0075183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75C85958" w14:textId="77777777" w:rsidR="00F35C86" w:rsidRDefault="00751834">
            <w:pPr>
              <w:jc w:val="center"/>
            </w:pPr>
            <w:r>
              <w:rPr>
                <w:color w:val="000000"/>
                <w:sz w:val="24"/>
              </w:rPr>
              <w:t>基金管理人的股东、基金销售机构</w:t>
            </w:r>
          </w:p>
        </w:tc>
      </w:tr>
      <w:tr w:rsidR="00F35C86" w14:paraId="64E46EC2" w14:textId="77777777">
        <w:tc>
          <w:tcPr>
            <w:tcW w:w="5220" w:type="dxa"/>
            <w:vAlign w:val="center"/>
          </w:tcPr>
          <w:p w14:paraId="229430E8" w14:textId="77777777" w:rsidR="00F35C86" w:rsidRDefault="00751834">
            <w:pPr>
              <w:jc w:val="left"/>
            </w:pPr>
            <w:r>
              <w:rPr>
                <w:color w:val="000000"/>
                <w:sz w:val="24"/>
              </w:rPr>
              <w:t>施罗德投资管理有限公司</w:t>
            </w:r>
          </w:p>
        </w:tc>
        <w:tc>
          <w:tcPr>
            <w:tcW w:w="3780" w:type="dxa"/>
            <w:vAlign w:val="center"/>
          </w:tcPr>
          <w:p w14:paraId="2A24E7FC" w14:textId="77777777" w:rsidR="00F35C86" w:rsidRDefault="00751834">
            <w:pPr>
              <w:jc w:val="center"/>
            </w:pPr>
            <w:r>
              <w:rPr>
                <w:color w:val="000000"/>
                <w:sz w:val="24"/>
              </w:rPr>
              <w:t>基金管理人的股东</w:t>
            </w:r>
          </w:p>
        </w:tc>
      </w:tr>
      <w:tr w:rsidR="00F35C86" w14:paraId="7ED7182F" w14:textId="77777777">
        <w:tc>
          <w:tcPr>
            <w:tcW w:w="5220" w:type="dxa"/>
            <w:vAlign w:val="center"/>
          </w:tcPr>
          <w:p w14:paraId="2A79FBDE" w14:textId="77777777" w:rsidR="00F35C86" w:rsidRDefault="0075183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24C04300" w14:textId="77777777" w:rsidR="00F35C86" w:rsidRDefault="00751834">
            <w:pPr>
              <w:jc w:val="center"/>
            </w:pPr>
            <w:r>
              <w:rPr>
                <w:color w:val="000000"/>
                <w:sz w:val="24"/>
              </w:rPr>
              <w:t>基金管理人的股东</w:t>
            </w:r>
          </w:p>
        </w:tc>
      </w:tr>
      <w:tr w:rsidR="00F35C86" w14:paraId="06ADF4F7" w14:textId="77777777">
        <w:tc>
          <w:tcPr>
            <w:tcW w:w="5220" w:type="dxa"/>
            <w:vAlign w:val="center"/>
          </w:tcPr>
          <w:p w14:paraId="1CC7C454" w14:textId="77777777" w:rsidR="00F35C86" w:rsidRDefault="00751834">
            <w:pPr>
              <w:jc w:val="left"/>
            </w:pPr>
            <w:r>
              <w:rPr>
                <w:color w:val="000000"/>
                <w:sz w:val="24"/>
              </w:rPr>
              <w:t>交银施罗德资产管理有限公司</w:t>
            </w:r>
          </w:p>
        </w:tc>
        <w:tc>
          <w:tcPr>
            <w:tcW w:w="3780" w:type="dxa"/>
            <w:vAlign w:val="center"/>
          </w:tcPr>
          <w:p w14:paraId="36C38ABB" w14:textId="77777777" w:rsidR="00F35C86" w:rsidRDefault="00751834">
            <w:pPr>
              <w:jc w:val="center"/>
            </w:pPr>
            <w:r>
              <w:rPr>
                <w:color w:val="000000"/>
                <w:sz w:val="24"/>
              </w:rPr>
              <w:t>基金管理人的子公司</w:t>
            </w:r>
          </w:p>
        </w:tc>
      </w:tr>
      <w:tr w:rsidR="00F35C86" w14:paraId="732E61CB" w14:textId="77777777">
        <w:tc>
          <w:tcPr>
            <w:tcW w:w="5220" w:type="dxa"/>
            <w:vAlign w:val="center"/>
          </w:tcPr>
          <w:p w14:paraId="5A9B50B7" w14:textId="77777777" w:rsidR="00F35C86" w:rsidRDefault="00751834">
            <w:pPr>
              <w:jc w:val="left"/>
            </w:pPr>
            <w:r>
              <w:rPr>
                <w:color w:val="000000"/>
                <w:sz w:val="24"/>
              </w:rPr>
              <w:t>上海直源投资管理有限公司</w:t>
            </w:r>
          </w:p>
        </w:tc>
        <w:tc>
          <w:tcPr>
            <w:tcW w:w="3780" w:type="dxa"/>
            <w:vAlign w:val="center"/>
          </w:tcPr>
          <w:p w14:paraId="13746409" w14:textId="77777777" w:rsidR="00F35C86" w:rsidRDefault="00751834">
            <w:pPr>
              <w:jc w:val="center"/>
            </w:pPr>
            <w:r>
              <w:rPr>
                <w:color w:val="000000"/>
                <w:sz w:val="24"/>
              </w:rPr>
              <w:t>受基金管理人控制的公司</w:t>
            </w:r>
          </w:p>
        </w:tc>
      </w:tr>
      <w:tr w:rsidR="00F35C86" w14:paraId="3143BA2C" w14:textId="77777777">
        <w:tc>
          <w:tcPr>
            <w:tcW w:w="5220" w:type="dxa"/>
            <w:vAlign w:val="center"/>
          </w:tcPr>
          <w:p w14:paraId="556A8F3F" w14:textId="77777777" w:rsidR="00F35C86" w:rsidRDefault="00751834">
            <w:pPr>
              <w:jc w:val="left"/>
            </w:pPr>
            <w:r>
              <w:rPr>
                <w:color w:val="000000"/>
                <w:sz w:val="24"/>
              </w:rPr>
              <w:t>交烨投资管理（上海）有限公司</w:t>
            </w:r>
          </w:p>
        </w:tc>
        <w:tc>
          <w:tcPr>
            <w:tcW w:w="3780" w:type="dxa"/>
            <w:vAlign w:val="center"/>
          </w:tcPr>
          <w:p w14:paraId="7406504E" w14:textId="77777777" w:rsidR="00F35C86" w:rsidRDefault="00751834">
            <w:pPr>
              <w:jc w:val="center"/>
            </w:pPr>
            <w:r>
              <w:rPr>
                <w:color w:val="000000"/>
                <w:sz w:val="24"/>
              </w:rPr>
              <w:t>受基金管理人控制的公司</w:t>
            </w:r>
          </w:p>
        </w:tc>
      </w:tr>
    </w:tbl>
    <w:p w14:paraId="0E49EAF3" w14:textId="77777777"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44C73243" w14:textId="77777777"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28E000D8" w14:textId="77777777"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14:paraId="348D2367" w14:textId="77777777"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14:paraId="25940474" w14:textId="77777777"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14:paraId="3A7BAE68" w14:textId="77777777" w:rsidR="00143875" w:rsidRPr="00D0515B" w:rsidRDefault="00143875" w:rsidP="000A6038">
      <w:pPr>
        <w:spacing w:line="360" w:lineRule="auto"/>
        <w:ind w:firstLineChars="200" w:firstLine="420"/>
        <w:rPr>
          <w:rFonts w:asciiTheme="minorEastAsia" w:eastAsiaTheme="minorEastAsia" w:hAnsiTheme="minorEastAsia"/>
          <w:szCs w:val="21"/>
        </w:rPr>
      </w:pPr>
    </w:p>
    <w:p w14:paraId="35DEA492"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14:paraId="395C583F"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14:paraId="26B22F3F" w14:textId="77777777"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2B018441"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1CCB4CDF" w14:textId="77777777"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3E50B757" w14:textId="77777777" w:rsidR="006D141C" w:rsidRPr="00615AEA" w:rsidRDefault="006D141C" w:rsidP="00615AEA">
            <w:pPr>
              <w:spacing w:before="29" w:line="288" w:lineRule="auto"/>
              <w:jc w:val="center"/>
              <w:rPr>
                <w:sz w:val="24"/>
              </w:rPr>
            </w:pPr>
            <w:r w:rsidRPr="00615AEA">
              <w:rPr>
                <w:rFonts w:hint="eastAsia"/>
                <w:sz w:val="24"/>
              </w:rPr>
              <w:t>本期</w:t>
            </w:r>
          </w:p>
          <w:p w14:paraId="39966484" w14:textId="77777777"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599AE29C" w14:textId="77777777" w:rsidR="006D141C" w:rsidRPr="00615AEA" w:rsidRDefault="006D141C" w:rsidP="00615AEA">
            <w:pPr>
              <w:spacing w:before="29" w:line="288" w:lineRule="auto"/>
              <w:jc w:val="center"/>
              <w:rPr>
                <w:sz w:val="24"/>
              </w:rPr>
            </w:pPr>
            <w:r w:rsidRPr="00615AEA">
              <w:rPr>
                <w:rFonts w:hint="eastAsia"/>
                <w:sz w:val="24"/>
              </w:rPr>
              <w:t>上年度可比期间</w:t>
            </w:r>
          </w:p>
          <w:p w14:paraId="25F45F87" w14:textId="77777777"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14:paraId="3563B167"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743B6CA7" w14:textId="77777777"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26C447F8" w14:textId="77777777" w:rsidR="006D141C" w:rsidRPr="00EA38EC" w:rsidRDefault="006D141C" w:rsidP="00EA38EC">
            <w:pPr>
              <w:spacing w:before="29" w:line="288" w:lineRule="auto"/>
              <w:jc w:val="right"/>
              <w:rPr>
                <w:sz w:val="24"/>
              </w:rPr>
            </w:pPr>
            <w:r w:rsidRPr="00EA38EC">
              <w:rPr>
                <w:rFonts w:hint="eastAsia"/>
                <w:sz w:val="24"/>
              </w:rPr>
              <w:t>13,587,757.80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5309ADF7" w14:textId="77777777" w:rsidR="006D141C" w:rsidRPr="00EA38EC" w:rsidRDefault="006D141C" w:rsidP="00EA38EC">
            <w:pPr>
              <w:spacing w:before="29" w:line="288" w:lineRule="auto"/>
              <w:jc w:val="right"/>
              <w:rPr>
                <w:sz w:val="24"/>
              </w:rPr>
            </w:pPr>
            <w:r w:rsidRPr="00EA38EC">
              <w:rPr>
                <w:rFonts w:hint="eastAsia"/>
                <w:sz w:val="24"/>
              </w:rPr>
              <w:t>12,232,808.35</w:t>
            </w:r>
          </w:p>
        </w:tc>
      </w:tr>
      <w:tr w:rsidR="002C233F" w:rsidRPr="00D0515B" w14:paraId="57170D6E"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4C9979A2" w14:textId="77777777"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36DC250D" w14:textId="77777777" w:rsidR="006D141C" w:rsidRPr="00516618" w:rsidRDefault="00516618" w:rsidP="00EA38EC">
            <w:pPr>
              <w:spacing w:before="29" w:line="288" w:lineRule="auto"/>
              <w:jc w:val="right"/>
              <w:rPr>
                <w:sz w:val="24"/>
              </w:rPr>
            </w:pPr>
            <w:r w:rsidRPr="00516618">
              <w:rPr>
                <w:sz w:val="24"/>
              </w:rPr>
              <w:t>5,479,999.21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36863E76" w14:textId="77777777" w:rsidR="006D141C" w:rsidRPr="00EA38EC" w:rsidRDefault="006D141C" w:rsidP="00EA38EC">
            <w:pPr>
              <w:spacing w:before="29" w:line="288" w:lineRule="auto"/>
              <w:jc w:val="right"/>
              <w:rPr>
                <w:sz w:val="24"/>
              </w:rPr>
            </w:pPr>
            <w:r w:rsidRPr="00EA38EC">
              <w:rPr>
                <w:rFonts w:hint="eastAsia"/>
                <w:sz w:val="24"/>
              </w:rPr>
              <w:t>5,323,037.51</w:t>
            </w:r>
          </w:p>
        </w:tc>
      </w:tr>
    </w:tbl>
    <w:p w14:paraId="2A6B29A0" w14:textId="77777777" w:rsidR="00F35C86" w:rsidRDefault="00751834">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14:paraId="6C28B1D8" w14:textId="77777777"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X 0.30% / </w:t>
      </w:r>
      <w:r w:rsidRPr="00EA38EC">
        <w:rPr>
          <w:rFonts w:hint="eastAsia"/>
          <w:kern w:val="0"/>
          <w:sz w:val="24"/>
        </w:rPr>
        <w:t>当年天数。</w:t>
      </w:r>
    </w:p>
    <w:p w14:paraId="703B99B0" w14:textId="77777777" w:rsidR="006D141C" w:rsidRPr="00D0515B" w:rsidRDefault="006D141C" w:rsidP="004B36C2">
      <w:pPr>
        <w:spacing w:line="360" w:lineRule="auto"/>
        <w:rPr>
          <w:rFonts w:asciiTheme="minorEastAsia" w:eastAsiaTheme="minorEastAsia" w:hAnsiTheme="minorEastAsia"/>
          <w:szCs w:val="21"/>
        </w:rPr>
      </w:pPr>
    </w:p>
    <w:p w14:paraId="3983D645" w14:textId="77777777"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14:paraId="11BFED1C" w14:textId="77777777"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4E43D932"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0AF80F0F" w14:textId="77777777"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69667BA7" w14:textId="77777777" w:rsidR="006D141C" w:rsidRPr="006853D5" w:rsidRDefault="006D141C" w:rsidP="006853D5">
            <w:pPr>
              <w:spacing w:before="29" w:line="288" w:lineRule="auto"/>
              <w:jc w:val="center"/>
              <w:rPr>
                <w:sz w:val="24"/>
              </w:rPr>
            </w:pPr>
            <w:r w:rsidRPr="006853D5">
              <w:rPr>
                <w:rFonts w:hint="eastAsia"/>
                <w:sz w:val="24"/>
              </w:rPr>
              <w:t>本期</w:t>
            </w:r>
          </w:p>
          <w:p w14:paraId="1BA2A144" w14:textId="77777777"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4911813F" w14:textId="77777777" w:rsidR="006D141C" w:rsidRPr="006853D5" w:rsidRDefault="006D141C" w:rsidP="006853D5">
            <w:pPr>
              <w:spacing w:before="29" w:line="288" w:lineRule="auto"/>
              <w:jc w:val="center"/>
              <w:rPr>
                <w:sz w:val="24"/>
              </w:rPr>
            </w:pPr>
            <w:r w:rsidRPr="006853D5">
              <w:rPr>
                <w:rFonts w:hint="eastAsia"/>
                <w:sz w:val="24"/>
              </w:rPr>
              <w:t>上年度可比期间</w:t>
            </w:r>
          </w:p>
          <w:p w14:paraId="3F983C08" w14:textId="77777777"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14:paraId="591227D8" w14:textId="77777777"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14:paraId="1BF02849" w14:textId="77777777"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lastRenderedPageBreak/>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6746392E" w14:textId="77777777" w:rsidR="006D141C" w:rsidRPr="005A797D" w:rsidRDefault="006D141C" w:rsidP="005A797D">
            <w:pPr>
              <w:spacing w:before="29" w:line="288" w:lineRule="auto"/>
              <w:jc w:val="right"/>
              <w:rPr>
                <w:sz w:val="24"/>
              </w:rPr>
            </w:pPr>
            <w:r w:rsidRPr="005A797D">
              <w:rPr>
                <w:rFonts w:hint="eastAsia"/>
                <w:sz w:val="24"/>
              </w:rPr>
              <w:t>2,264,626.30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0C0C908D" w14:textId="77777777" w:rsidR="006D141C" w:rsidRPr="005A797D" w:rsidRDefault="006D141C" w:rsidP="005A797D">
            <w:pPr>
              <w:spacing w:before="29" w:line="288" w:lineRule="auto"/>
              <w:jc w:val="right"/>
              <w:rPr>
                <w:sz w:val="24"/>
              </w:rPr>
            </w:pPr>
            <w:r w:rsidRPr="005A797D">
              <w:rPr>
                <w:rFonts w:hint="eastAsia"/>
                <w:sz w:val="24"/>
              </w:rPr>
              <w:t>2,038,801.41</w:t>
            </w:r>
          </w:p>
        </w:tc>
      </w:tr>
    </w:tbl>
    <w:p w14:paraId="288F7345" w14:textId="77777777" w:rsidR="00F35C86" w:rsidRDefault="00751834">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14:paraId="2245E3D4" w14:textId="77777777"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X 0.05% / </w:t>
      </w:r>
      <w:r w:rsidRPr="005A797D">
        <w:rPr>
          <w:rFonts w:hint="eastAsia"/>
          <w:kern w:val="0"/>
          <w:sz w:val="24"/>
        </w:rPr>
        <w:t>当年天数。</w:t>
      </w:r>
    </w:p>
    <w:p w14:paraId="6E41F39C" w14:textId="77777777" w:rsidR="006D141C" w:rsidRPr="00D0515B" w:rsidRDefault="006D141C" w:rsidP="004B36C2">
      <w:pPr>
        <w:spacing w:line="360" w:lineRule="auto"/>
        <w:rPr>
          <w:rFonts w:asciiTheme="minorEastAsia" w:eastAsiaTheme="minorEastAsia" w:hAnsiTheme="minorEastAsia"/>
          <w:szCs w:val="21"/>
        </w:rPr>
      </w:pPr>
    </w:p>
    <w:p w14:paraId="732B9F54" w14:textId="77777777"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14:paraId="6B8C5CDD" w14:textId="77777777"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14:paraId="40F8BC80" w14:textId="77777777"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2D3742A"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51C15B3"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14:paraId="21792E7A"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1612B4DC" w14:textId="77777777"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21646251" w14:textId="77777777"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31C771F"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59130B9F" w14:textId="77777777"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66B1122B" w14:textId="77777777"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212E8F1" w14:textId="77777777" w:rsidR="00841386" w:rsidRPr="008D3C85" w:rsidRDefault="00841386" w:rsidP="008D3C85">
            <w:pPr>
              <w:spacing w:before="29" w:line="288" w:lineRule="auto"/>
              <w:ind w:leftChars="-51" w:left="-107" w:rightChars="-51" w:right="-107"/>
              <w:jc w:val="center"/>
              <w:rPr>
                <w:sz w:val="24"/>
              </w:rPr>
            </w:pPr>
            <w:r w:rsidRPr="008D3C85">
              <w:rPr>
                <w:sz w:val="24"/>
              </w:rPr>
              <w:t>交银现金宝货币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A7F3FEB" w14:textId="77777777" w:rsidR="00841386" w:rsidRPr="008D3C85" w:rsidRDefault="00D32085" w:rsidP="008D3C85">
            <w:pPr>
              <w:spacing w:before="29" w:line="288" w:lineRule="auto"/>
              <w:ind w:leftChars="-51" w:left="-107" w:rightChars="-51" w:right="-107"/>
              <w:jc w:val="center"/>
              <w:rPr>
                <w:sz w:val="24"/>
              </w:rPr>
            </w:pPr>
            <w:r>
              <w:rPr>
                <w:sz w:val="24"/>
              </w:rPr>
              <w:t>交银现金宝货币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EC3D019" w14:textId="77777777"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F35C86" w14:paraId="0E5DF713" w14:textId="77777777">
        <w:tc>
          <w:tcPr>
            <w:tcW w:w="2000" w:type="dxa"/>
            <w:vAlign w:val="center"/>
          </w:tcPr>
          <w:p w14:paraId="4AB1C9F9" w14:textId="77777777" w:rsidR="00F35C86" w:rsidRDefault="00751834">
            <w:pPr>
              <w:jc w:val="left"/>
            </w:pPr>
            <w:r>
              <w:rPr>
                <w:sz w:val="24"/>
              </w:rPr>
              <w:t>交银施罗德基金公司</w:t>
            </w:r>
          </w:p>
        </w:tc>
        <w:tc>
          <w:tcPr>
            <w:tcW w:w="1766" w:type="dxa"/>
            <w:vAlign w:val="center"/>
          </w:tcPr>
          <w:p w14:paraId="219E2EEC" w14:textId="77777777" w:rsidR="00F35C86" w:rsidRDefault="00751834">
            <w:pPr>
              <w:jc w:val="right"/>
            </w:pPr>
            <w:r>
              <w:rPr>
                <w:sz w:val="24"/>
              </w:rPr>
              <w:t>697,083.86</w:t>
            </w:r>
          </w:p>
        </w:tc>
        <w:tc>
          <w:tcPr>
            <w:tcW w:w="2162" w:type="dxa"/>
            <w:vAlign w:val="center"/>
          </w:tcPr>
          <w:p w14:paraId="4C7AE8ED" w14:textId="77777777" w:rsidR="00F35C86" w:rsidRDefault="00751834">
            <w:pPr>
              <w:jc w:val="right"/>
            </w:pPr>
            <w:r>
              <w:rPr>
                <w:sz w:val="24"/>
              </w:rPr>
              <w:t>56,114.22</w:t>
            </w:r>
          </w:p>
        </w:tc>
        <w:tc>
          <w:tcPr>
            <w:tcW w:w="3070" w:type="dxa"/>
            <w:vAlign w:val="center"/>
          </w:tcPr>
          <w:p w14:paraId="2246BA18" w14:textId="77777777" w:rsidR="00F35C86" w:rsidRDefault="00751834">
            <w:pPr>
              <w:jc w:val="right"/>
            </w:pPr>
            <w:r>
              <w:rPr>
                <w:sz w:val="24"/>
              </w:rPr>
              <w:t>753,198.08</w:t>
            </w:r>
          </w:p>
        </w:tc>
      </w:tr>
      <w:tr w:rsidR="00F35C86" w14:paraId="360A263C" w14:textId="77777777">
        <w:tc>
          <w:tcPr>
            <w:tcW w:w="2000" w:type="dxa"/>
            <w:vAlign w:val="center"/>
          </w:tcPr>
          <w:p w14:paraId="45DC4AE6" w14:textId="77777777" w:rsidR="00F35C86" w:rsidRDefault="00751834">
            <w:pPr>
              <w:jc w:val="left"/>
            </w:pPr>
            <w:r>
              <w:rPr>
                <w:sz w:val="24"/>
              </w:rPr>
              <w:t>中信银行</w:t>
            </w:r>
          </w:p>
        </w:tc>
        <w:tc>
          <w:tcPr>
            <w:tcW w:w="1766" w:type="dxa"/>
            <w:vAlign w:val="center"/>
          </w:tcPr>
          <w:p w14:paraId="2F323FD5" w14:textId="77777777" w:rsidR="00F35C86" w:rsidRDefault="00751834">
            <w:pPr>
              <w:jc w:val="right"/>
            </w:pPr>
            <w:r>
              <w:rPr>
                <w:sz w:val="24"/>
              </w:rPr>
              <w:t>5,036.44</w:t>
            </w:r>
          </w:p>
        </w:tc>
        <w:tc>
          <w:tcPr>
            <w:tcW w:w="2162" w:type="dxa"/>
            <w:vAlign w:val="center"/>
          </w:tcPr>
          <w:p w14:paraId="35C7A5E5" w14:textId="77777777" w:rsidR="00F35C86" w:rsidRDefault="00751834">
            <w:pPr>
              <w:jc w:val="right"/>
            </w:pPr>
            <w:r>
              <w:rPr>
                <w:sz w:val="24"/>
              </w:rPr>
              <w:t>-</w:t>
            </w:r>
          </w:p>
        </w:tc>
        <w:tc>
          <w:tcPr>
            <w:tcW w:w="3070" w:type="dxa"/>
            <w:vAlign w:val="center"/>
          </w:tcPr>
          <w:p w14:paraId="47342206" w14:textId="77777777" w:rsidR="00F35C86" w:rsidRDefault="00751834">
            <w:pPr>
              <w:jc w:val="right"/>
            </w:pPr>
            <w:r>
              <w:rPr>
                <w:sz w:val="24"/>
              </w:rPr>
              <w:t>5,036.44</w:t>
            </w:r>
          </w:p>
        </w:tc>
      </w:tr>
      <w:tr w:rsidR="00F35C86" w14:paraId="5D573141" w14:textId="77777777">
        <w:tc>
          <w:tcPr>
            <w:tcW w:w="2000" w:type="dxa"/>
            <w:vAlign w:val="center"/>
          </w:tcPr>
          <w:p w14:paraId="3E698E69" w14:textId="77777777" w:rsidR="00F35C86" w:rsidRDefault="00751834">
            <w:pPr>
              <w:jc w:val="left"/>
            </w:pPr>
            <w:r>
              <w:rPr>
                <w:sz w:val="24"/>
              </w:rPr>
              <w:t>交通银行</w:t>
            </w:r>
          </w:p>
        </w:tc>
        <w:tc>
          <w:tcPr>
            <w:tcW w:w="1766" w:type="dxa"/>
            <w:vAlign w:val="center"/>
          </w:tcPr>
          <w:p w14:paraId="728917FA" w14:textId="77777777" w:rsidR="00F35C86" w:rsidRDefault="00751834">
            <w:pPr>
              <w:jc w:val="right"/>
            </w:pPr>
            <w:r>
              <w:rPr>
                <w:sz w:val="24"/>
              </w:rPr>
              <w:t>445,125.01</w:t>
            </w:r>
          </w:p>
        </w:tc>
        <w:tc>
          <w:tcPr>
            <w:tcW w:w="2162" w:type="dxa"/>
            <w:vAlign w:val="center"/>
          </w:tcPr>
          <w:p w14:paraId="1069B6C1" w14:textId="77777777" w:rsidR="00F35C86" w:rsidRDefault="00751834">
            <w:pPr>
              <w:jc w:val="right"/>
            </w:pPr>
            <w:r>
              <w:rPr>
                <w:sz w:val="24"/>
              </w:rPr>
              <w:t>57.46</w:t>
            </w:r>
          </w:p>
        </w:tc>
        <w:tc>
          <w:tcPr>
            <w:tcW w:w="3070" w:type="dxa"/>
            <w:vAlign w:val="center"/>
          </w:tcPr>
          <w:p w14:paraId="4294B100" w14:textId="77777777" w:rsidR="00F35C86" w:rsidRDefault="00751834">
            <w:pPr>
              <w:jc w:val="right"/>
            </w:pPr>
            <w:r>
              <w:rPr>
                <w:sz w:val="24"/>
              </w:rPr>
              <w:t>445,182.47</w:t>
            </w:r>
          </w:p>
        </w:tc>
      </w:tr>
      <w:tr w:rsidR="00841386" w:rsidRPr="00634FF6" w14:paraId="1439220C" w14:textId="77777777" w:rsidTr="003B0EEA">
        <w:tc>
          <w:tcPr>
            <w:tcW w:w="2110" w:type="dxa"/>
            <w:tcBorders>
              <w:top w:val="single" w:sz="4" w:space="0" w:color="000000"/>
              <w:left w:val="single" w:sz="4" w:space="0" w:color="000000"/>
              <w:bottom w:val="single" w:sz="4" w:space="0" w:color="000000"/>
              <w:right w:val="single" w:sz="4" w:space="0" w:color="000000"/>
            </w:tcBorders>
            <w:vAlign w:val="center"/>
          </w:tcPr>
          <w:p w14:paraId="750965CC" w14:textId="77777777"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14:paraId="0493457D" w14:textId="77777777" w:rsidR="00841386" w:rsidRPr="001F38DC" w:rsidRDefault="00841386" w:rsidP="00F76A31">
            <w:pPr>
              <w:spacing w:before="29" w:line="288" w:lineRule="auto"/>
              <w:jc w:val="right"/>
              <w:rPr>
                <w:sz w:val="24"/>
              </w:rPr>
            </w:pPr>
            <w:r w:rsidRPr="001F38DC">
              <w:rPr>
                <w:sz w:val="24"/>
              </w:rPr>
              <w:t>1,147,245.31</w:t>
            </w:r>
          </w:p>
        </w:tc>
        <w:tc>
          <w:tcPr>
            <w:tcW w:w="2282" w:type="dxa"/>
            <w:tcBorders>
              <w:top w:val="single" w:sz="4" w:space="0" w:color="000000"/>
              <w:left w:val="single" w:sz="4" w:space="0" w:color="000000"/>
              <w:bottom w:val="single" w:sz="4" w:space="0" w:color="000000"/>
              <w:right w:val="single" w:sz="4" w:space="0" w:color="000000"/>
            </w:tcBorders>
            <w:vAlign w:val="center"/>
          </w:tcPr>
          <w:p w14:paraId="20DD81FC" w14:textId="77777777" w:rsidR="00841386" w:rsidRPr="001F38DC" w:rsidRDefault="00D32085" w:rsidP="00F76A31">
            <w:pPr>
              <w:spacing w:before="29" w:line="288" w:lineRule="auto"/>
              <w:jc w:val="right"/>
              <w:rPr>
                <w:sz w:val="24"/>
              </w:rPr>
            </w:pPr>
            <w:r>
              <w:rPr>
                <w:sz w:val="24"/>
              </w:rPr>
              <w:t>56,171.68</w:t>
            </w:r>
          </w:p>
        </w:tc>
        <w:tc>
          <w:tcPr>
            <w:tcW w:w="3247" w:type="dxa"/>
            <w:tcBorders>
              <w:top w:val="single" w:sz="4" w:space="0" w:color="000000"/>
              <w:left w:val="single" w:sz="4" w:space="0" w:color="000000"/>
              <w:bottom w:val="single" w:sz="4" w:space="0" w:color="000000"/>
              <w:right w:val="single" w:sz="4" w:space="0" w:color="000000"/>
            </w:tcBorders>
            <w:vAlign w:val="center"/>
          </w:tcPr>
          <w:p w14:paraId="6CD07583" w14:textId="77777777" w:rsidR="00841386" w:rsidRPr="001F38DC" w:rsidRDefault="00841386" w:rsidP="00F76A31">
            <w:pPr>
              <w:spacing w:before="29" w:line="288" w:lineRule="auto"/>
              <w:jc w:val="right"/>
              <w:rPr>
                <w:sz w:val="24"/>
              </w:rPr>
            </w:pPr>
            <w:r w:rsidRPr="001F38DC">
              <w:rPr>
                <w:sz w:val="24"/>
              </w:rPr>
              <w:t>1,203,416.99</w:t>
            </w:r>
          </w:p>
        </w:tc>
      </w:tr>
      <w:tr w:rsidR="00841386" w:rsidRPr="00634FF6" w14:paraId="27DD49F2" w14:textId="77777777"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EDBD8C9"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3187A3B"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14:paraId="5D15C96D"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57C5A87D" w14:textId="77777777"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6F6A903E" w14:textId="77777777"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662C97BA"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0BAF8124" w14:textId="77777777"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54DDAF28" w14:textId="77777777"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7957303"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交银现金宝货币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B6A1FFF" w14:textId="77777777"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交银现金宝货币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15A2E50"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F35C86" w14:paraId="1FA6028D" w14:textId="77777777">
        <w:tc>
          <w:tcPr>
            <w:tcW w:w="2000" w:type="dxa"/>
            <w:vAlign w:val="center"/>
          </w:tcPr>
          <w:p w14:paraId="66F9FFE4" w14:textId="77777777" w:rsidR="00F35C86" w:rsidRDefault="00751834">
            <w:pPr>
              <w:jc w:val="left"/>
            </w:pPr>
            <w:r>
              <w:rPr>
                <w:sz w:val="24"/>
              </w:rPr>
              <w:t>交银施罗德基金公司</w:t>
            </w:r>
          </w:p>
        </w:tc>
        <w:tc>
          <w:tcPr>
            <w:tcW w:w="1766" w:type="dxa"/>
            <w:vAlign w:val="center"/>
          </w:tcPr>
          <w:p w14:paraId="1FDAC86A" w14:textId="77777777" w:rsidR="00F35C86" w:rsidRDefault="00751834">
            <w:pPr>
              <w:jc w:val="right"/>
            </w:pPr>
            <w:r>
              <w:rPr>
                <w:sz w:val="24"/>
              </w:rPr>
              <w:t>1,157,070.02</w:t>
            </w:r>
          </w:p>
        </w:tc>
        <w:tc>
          <w:tcPr>
            <w:tcW w:w="2162" w:type="dxa"/>
            <w:vAlign w:val="center"/>
          </w:tcPr>
          <w:p w14:paraId="27474448" w14:textId="77777777" w:rsidR="00F35C86" w:rsidRDefault="00751834">
            <w:pPr>
              <w:jc w:val="right"/>
            </w:pPr>
            <w:r>
              <w:rPr>
                <w:sz w:val="24"/>
              </w:rPr>
              <w:t>1,841.51</w:t>
            </w:r>
          </w:p>
        </w:tc>
        <w:tc>
          <w:tcPr>
            <w:tcW w:w="3070" w:type="dxa"/>
            <w:vAlign w:val="center"/>
          </w:tcPr>
          <w:p w14:paraId="7413335A" w14:textId="77777777" w:rsidR="00F35C86" w:rsidRDefault="00751834">
            <w:pPr>
              <w:jc w:val="right"/>
            </w:pPr>
            <w:r>
              <w:rPr>
                <w:sz w:val="24"/>
              </w:rPr>
              <w:t>1,158,911.53</w:t>
            </w:r>
          </w:p>
        </w:tc>
      </w:tr>
      <w:tr w:rsidR="00F35C86" w14:paraId="10AE9BFE" w14:textId="77777777">
        <w:tc>
          <w:tcPr>
            <w:tcW w:w="2000" w:type="dxa"/>
            <w:vAlign w:val="center"/>
          </w:tcPr>
          <w:p w14:paraId="3EBCA2A1" w14:textId="77777777" w:rsidR="00F35C86" w:rsidRDefault="00751834">
            <w:pPr>
              <w:jc w:val="left"/>
            </w:pPr>
            <w:r>
              <w:rPr>
                <w:sz w:val="24"/>
              </w:rPr>
              <w:t>中信银行</w:t>
            </w:r>
          </w:p>
        </w:tc>
        <w:tc>
          <w:tcPr>
            <w:tcW w:w="1766" w:type="dxa"/>
            <w:vAlign w:val="center"/>
          </w:tcPr>
          <w:p w14:paraId="65B7D84C" w14:textId="77777777" w:rsidR="00F35C86" w:rsidRDefault="00751834">
            <w:pPr>
              <w:jc w:val="right"/>
            </w:pPr>
            <w:r>
              <w:rPr>
                <w:sz w:val="24"/>
              </w:rPr>
              <w:t>4,418.23</w:t>
            </w:r>
          </w:p>
        </w:tc>
        <w:tc>
          <w:tcPr>
            <w:tcW w:w="2162" w:type="dxa"/>
            <w:vAlign w:val="center"/>
          </w:tcPr>
          <w:p w14:paraId="58F1C555" w14:textId="77777777" w:rsidR="00F35C86" w:rsidRDefault="00751834">
            <w:pPr>
              <w:jc w:val="right"/>
            </w:pPr>
            <w:r>
              <w:rPr>
                <w:sz w:val="24"/>
              </w:rPr>
              <w:t>-</w:t>
            </w:r>
          </w:p>
        </w:tc>
        <w:tc>
          <w:tcPr>
            <w:tcW w:w="3070" w:type="dxa"/>
            <w:vAlign w:val="center"/>
          </w:tcPr>
          <w:p w14:paraId="4E2C3308" w14:textId="77777777" w:rsidR="00F35C86" w:rsidRDefault="00751834">
            <w:pPr>
              <w:jc w:val="right"/>
            </w:pPr>
            <w:r>
              <w:rPr>
                <w:sz w:val="24"/>
              </w:rPr>
              <w:t>4,418.23</w:t>
            </w:r>
          </w:p>
        </w:tc>
      </w:tr>
      <w:tr w:rsidR="00F35C86" w14:paraId="0A3DC08A" w14:textId="77777777">
        <w:tc>
          <w:tcPr>
            <w:tcW w:w="2000" w:type="dxa"/>
            <w:vAlign w:val="center"/>
          </w:tcPr>
          <w:p w14:paraId="15A309D6" w14:textId="77777777" w:rsidR="00F35C86" w:rsidRDefault="00751834">
            <w:pPr>
              <w:jc w:val="left"/>
            </w:pPr>
            <w:r>
              <w:rPr>
                <w:sz w:val="24"/>
              </w:rPr>
              <w:t>交通银行</w:t>
            </w:r>
          </w:p>
        </w:tc>
        <w:tc>
          <w:tcPr>
            <w:tcW w:w="1766" w:type="dxa"/>
            <w:vAlign w:val="center"/>
          </w:tcPr>
          <w:p w14:paraId="2ABD10D0" w14:textId="77777777" w:rsidR="00F35C86" w:rsidRDefault="00751834">
            <w:pPr>
              <w:jc w:val="right"/>
            </w:pPr>
            <w:r>
              <w:rPr>
                <w:sz w:val="24"/>
              </w:rPr>
              <w:t>543,508.04</w:t>
            </w:r>
          </w:p>
        </w:tc>
        <w:tc>
          <w:tcPr>
            <w:tcW w:w="2162" w:type="dxa"/>
            <w:vAlign w:val="center"/>
          </w:tcPr>
          <w:p w14:paraId="323ACCA3" w14:textId="77777777" w:rsidR="00F35C86" w:rsidRDefault="00751834">
            <w:pPr>
              <w:jc w:val="right"/>
            </w:pPr>
            <w:r>
              <w:rPr>
                <w:sz w:val="24"/>
              </w:rPr>
              <w:t>1,789.76</w:t>
            </w:r>
          </w:p>
        </w:tc>
        <w:tc>
          <w:tcPr>
            <w:tcW w:w="3070" w:type="dxa"/>
            <w:vAlign w:val="center"/>
          </w:tcPr>
          <w:p w14:paraId="14C95139" w14:textId="77777777" w:rsidR="00F35C86" w:rsidRDefault="00751834">
            <w:pPr>
              <w:jc w:val="right"/>
            </w:pPr>
            <w:r>
              <w:rPr>
                <w:sz w:val="24"/>
              </w:rPr>
              <w:t>545,297.80</w:t>
            </w:r>
          </w:p>
        </w:tc>
      </w:tr>
      <w:tr w:rsidR="00841386" w:rsidRPr="00634FF6" w14:paraId="618143A2" w14:textId="77777777" w:rsidTr="003B0EEA">
        <w:tc>
          <w:tcPr>
            <w:tcW w:w="2110" w:type="dxa"/>
            <w:tcBorders>
              <w:top w:val="single" w:sz="4" w:space="0" w:color="000000"/>
              <w:left w:val="single" w:sz="4" w:space="0" w:color="000000"/>
              <w:bottom w:val="single" w:sz="4" w:space="0" w:color="000000"/>
              <w:right w:val="single" w:sz="4" w:space="0" w:color="000000"/>
            </w:tcBorders>
            <w:vAlign w:val="center"/>
          </w:tcPr>
          <w:p w14:paraId="7E1036E2" w14:textId="77777777"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14:paraId="4F168A9D" w14:textId="77777777" w:rsidR="00841386" w:rsidRPr="001F38DC" w:rsidRDefault="00841386" w:rsidP="00F76A31">
            <w:pPr>
              <w:spacing w:before="29" w:line="288" w:lineRule="auto"/>
              <w:jc w:val="right"/>
              <w:rPr>
                <w:sz w:val="24"/>
              </w:rPr>
            </w:pPr>
            <w:r w:rsidRPr="001F38DC">
              <w:rPr>
                <w:sz w:val="24"/>
              </w:rPr>
              <w:t>1,704,996.29</w:t>
            </w:r>
          </w:p>
        </w:tc>
        <w:tc>
          <w:tcPr>
            <w:tcW w:w="2282" w:type="dxa"/>
            <w:tcBorders>
              <w:top w:val="single" w:sz="4" w:space="0" w:color="000000"/>
              <w:left w:val="single" w:sz="4" w:space="0" w:color="000000"/>
              <w:bottom w:val="single" w:sz="4" w:space="0" w:color="000000"/>
              <w:right w:val="single" w:sz="4" w:space="0" w:color="000000"/>
            </w:tcBorders>
            <w:vAlign w:val="center"/>
          </w:tcPr>
          <w:p w14:paraId="2ED09575" w14:textId="77777777" w:rsidR="00841386" w:rsidRPr="001F38DC" w:rsidRDefault="00841386" w:rsidP="00F76A31">
            <w:pPr>
              <w:spacing w:before="29" w:line="288" w:lineRule="auto"/>
              <w:jc w:val="right"/>
              <w:rPr>
                <w:sz w:val="24"/>
              </w:rPr>
            </w:pPr>
            <w:r w:rsidRPr="001F38DC">
              <w:rPr>
                <w:sz w:val="24"/>
              </w:rPr>
              <w:t>3,631.27</w:t>
            </w:r>
          </w:p>
        </w:tc>
        <w:tc>
          <w:tcPr>
            <w:tcW w:w="3244" w:type="dxa"/>
            <w:tcBorders>
              <w:top w:val="single" w:sz="4" w:space="0" w:color="000000"/>
              <w:left w:val="single" w:sz="4" w:space="0" w:color="000000"/>
              <w:bottom w:val="single" w:sz="4" w:space="0" w:color="000000"/>
              <w:right w:val="single" w:sz="4" w:space="0" w:color="000000"/>
            </w:tcBorders>
            <w:vAlign w:val="center"/>
          </w:tcPr>
          <w:p w14:paraId="13027CFA" w14:textId="77777777" w:rsidR="00841386" w:rsidRPr="001F38DC" w:rsidRDefault="00841386" w:rsidP="00F76A31">
            <w:pPr>
              <w:spacing w:before="29" w:line="288" w:lineRule="auto"/>
              <w:jc w:val="right"/>
              <w:rPr>
                <w:sz w:val="24"/>
              </w:rPr>
            </w:pPr>
            <w:r w:rsidRPr="001F38DC">
              <w:rPr>
                <w:sz w:val="24"/>
              </w:rPr>
              <w:t>1,708,627.56</w:t>
            </w:r>
          </w:p>
        </w:tc>
      </w:tr>
    </w:tbl>
    <w:p w14:paraId="370C7C43" w14:textId="77777777" w:rsidR="00F35C86" w:rsidRDefault="00751834">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14:paraId="7507EB15" w14:textId="77777777"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日销售服务费＝前一日该类份额的基金资产净值</w:t>
      </w:r>
      <w:r w:rsidRPr="006159B2">
        <w:rPr>
          <w:kern w:val="0"/>
          <w:sz w:val="24"/>
        </w:rPr>
        <w:t xml:space="preserve"> × </w:t>
      </w:r>
      <w:r w:rsidRPr="006159B2">
        <w:rPr>
          <w:kern w:val="0"/>
          <w:sz w:val="24"/>
        </w:rPr>
        <w:t>约定年费率</w:t>
      </w:r>
      <w:r w:rsidRPr="006159B2">
        <w:rPr>
          <w:kern w:val="0"/>
          <w:sz w:val="24"/>
        </w:rPr>
        <w:t xml:space="preserve"> / </w:t>
      </w:r>
      <w:r w:rsidRPr="006159B2">
        <w:rPr>
          <w:kern w:val="0"/>
          <w:sz w:val="24"/>
        </w:rPr>
        <w:t>当年天数。</w:t>
      </w:r>
    </w:p>
    <w:p w14:paraId="4BD26F2D" w14:textId="77777777" w:rsidR="00513207" w:rsidRPr="00D0515B" w:rsidRDefault="00513207" w:rsidP="004B36C2">
      <w:pPr>
        <w:spacing w:line="360" w:lineRule="auto"/>
        <w:rPr>
          <w:rFonts w:asciiTheme="minorEastAsia" w:eastAsiaTheme="minorEastAsia" w:hAnsiTheme="minorEastAsia"/>
          <w:szCs w:val="21"/>
        </w:rPr>
      </w:pPr>
    </w:p>
    <w:p w14:paraId="62FFF693" w14:textId="77777777"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14:paraId="10A34E74" w14:textId="77777777"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w:t>
      </w:r>
      <w:r w:rsidRPr="002C75FF">
        <w:rPr>
          <w:kern w:val="0"/>
          <w:sz w:val="24"/>
        </w:rPr>
        <w:lastRenderedPageBreak/>
        <w:t>易。</w:t>
      </w:r>
    </w:p>
    <w:p w14:paraId="640584F1" w14:textId="77777777" w:rsidR="006D141C" w:rsidRPr="00721727" w:rsidRDefault="006D141C" w:rsidP="00721727">
      <w:pPr>
        <w:spacing w:before="29" w:line="288" w:lineRule="auto"/>
        <w:rPr>
          <w:b/>
          <w:bCs/>
          <w:kern w:val="0"/>
          <w:sz w:val="24"/>
        </w:rPr>
      </w:pPr>
    </w:p>
    <w:p w14:paraId="42C9F25C" w14:textId="77777777"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14:paraId="586380F9" w14:textId="77777777"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14:paraId="7C57AA38" w14:textId="77777777"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14:paraId="1FC880E2" w14:textId="77777777"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14:paraId="4A2A1769" w14:textId="77777777"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14:paraId="4BD0F4BB" w14:textId="77777777" w:rsidR="006D141C" w:rsidRPr="00721727" w:rsidRDefault="006D141C" w:rsidP="00721727">
            <w:pPr>
              <w:pStyle w:val="ad"/>
              <w:spacing w:before="29" w:line="288" w:lineRule="auto"/>
              <w:jc w:val="center"/>
              <w:rPr>
                <w:szCs w:val="24"/>
              </w:rPr>
            </w:pPr>
            <w:r w:rsidRPr="00721727">
              <w:rPr>
                <w:rFonts w:hint="eastAsia"/>
                <w:szCs w:val="24"/>
              </w:rPr>
              <w:t>本期</w:t>
            </w:r>
          </w:p>
          <w:p w14:paraId="2A497EC1" w14:textId="77777777" w:rsidR="006D141C" w:rsidRPr="00721727" w:rsidRDefault="006D141C" w:rsidP="00721727">
            <w:pPr>
              <w:pStyle w:val="ad"/>
              <w:spacing w:before="29" w:line="288" w:lineRule="auto"/>
              <w:jc w:val="center"/>
              <w:rPr>
                <w:szCs w:val="24"/>
              </w:rPr>
            </w:pPr>
            <w:r w:rsidRPr="00721727">
              <w:rPr>
                <w:rFonts w:hint="eastAsia"/>
                <w:szCs w:val="24"/>
              </w:rPr>
              <w:t>2018</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2018</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14:paraId="60907D44" w14:textId="77777777" w:rsidR="006D141C" w:rsidRPr="00721727" w:rsidRDefault="006D141C" w:rsidP="00721727">
            <w:pPr>
              <w:pStyle w:val="ad"/>
              <w:spacing w:before="29" w:line="288" w:lineRule="auto"/>
              <w:jc w:val="center"/>
              <w:rPr>
                <w:szCs w:val="24"/>
              </w:rPr>
            </w:pPr>
            <w:r w:rsidRPr="00721727">
              <w:rPr>
                <w:rFonts w:hint="eastAsia"/>
                <w:szCs w:val="24"/>
              </w:rPr>
              <w:t>上年度可比期间</w:t>
            </w:r>
          </w:p>
          <w:p w14:paraId="22227AAA" w14:textId="77777777" w:rsidR="006D141C" w:rsidRPr="00721727" w:rsidRDefault="006D64C2" w:rsidP="00721727">
            <w:pPr>
              <w:pStyle w:val="ad"/>
              <w:spacing w:before="29" w:line="288" w:lineRule="auto"/>
              <w:jc w:val="center"/>
              <w:rPr>
                <w:szCs w:val="24"/>
              </w:rPr>
            </w:pPr>
            <w:r w:rsidRPr="00721727">
              <w:rPr>
                <w:rFonts w:hint="eastAsia"/>
                <w:szCs w:val="24"/>
              </w:rPr>
              <w:t>2017</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2017</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14:paraId="2BBCB881" w14:textId="77777777"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14:paraId="6A052F9F" w14:textId="77777777"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14:paraId="6400D893" w14:textId="77777777" w:rsidR="006D141C" w:rsidRPr="00721727" w:rsidRDefault="006D141C" w:rsidP="00721727">
            <w:pPr>
              <w:spacing w:before="29" w:line="288" w:lineRule="auto"/>
              <w:jc w:val="right"/>
              <w:rPr>
                <w:sz w:val="24"/>
              </w:rPr>
            </w:pPr>
            <w:r w:rsidRPr="00721727">
              <w:rPr>
                <w:rFonts w:hint="eastAsia"/>
                <w:sz w:val="24"/>
              </w:rPr>
              <w:t>交银现金宝货币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0F817C3C" w14:textId="77777777" w:rsidR="006D141C" w:rsidRPr="00721727" w:rsidRDefault="00D32085" w:rsidP="00721727">
            <w:pPr>
              <w:spacing w:before="29" w:line="288" w:lineRule="auto"/>
              <w:jc w:val="right"/>
              <w:rPr>
                <w:sz w:val="24"/>
              </w:rPr>
            </w:pPr>
            <w:r>
              <w:rPr>
                <w:rFonts w:hint="eastAsia"/>
                <w:sz w:val="24"/>
              </w:rPr>
              <w:t>交银现金宝货币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7587D4CC" w14:textId="77777777" w:rsidR="006D141C" w:rsidRPr="00721727" w:rsidRDefault="006D141C" w:rsidP="001D02E1">
            <w:pPr>
              <w:spacing w:before="29" w:line="288" w:lineRule="auto"/>
              <w:jc w:val="right"/>
              <w:rPr>
                <w:sz w:val="24"/>
              </w:rPr>
            </w:pPr>
            <w:r w:rsidRPr="00721727">
              <w:rPr>
                <w:rFonts w:hint="eastAsia"/>
                <w:sz w:val="24"/>
              </w:rPr>
              <w:t>交银现金宝货币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76FB8F7D" w14:textId="77777777" w:rsidR="006D141C" w:rsidRPr="00721727" w:rsidRDefault="00D32085" w:rsidP="001D02E1">
            <w:pPr>
              <w:spacing w:before="29" w:line="288" w:lineRule="auto"/>
              <w:jc w:val="right"/>
              <w:rPr>
                <w:sz w:val="24"/>
              </w:rPr>
            </w:pPr>
            <w:r>
              <w:rPr>
                <w:rFonts w:hint="eastAsia"/>
                <w:sz w:val="24"/>
              </w:rPr>
              <w:t>交银现金宝货币</w:t>
            </w:r>
            <w:r>
              <w:rPr>
                <w:rFonts w:hint="eastAsia"/>
                <w:sz w:val="24"/>
              </w:rPr>
              <w:t>E</w:t>
            </w:r>
          </w:p>
        </w:tc>
      </w:tr>
      <w:tr w:rsidR="002C233F" w:rsidRPr="00D0515B" w14:paraId="103B104E"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01FEFDB7"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2E580895"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24E1154" w14:textId="77777777" w:rsidR="006D141C" w:rsidRPr="00721727" w:rsidRDefault="006D141C" w:rsidP="00721727">
            <w:pPr>
              <w:spacing w:before="29" w:line="288" w:lineRule="auto"/>
              <w:jc w:val="right"/>
              <w:rPr>
                <w:sz w:val="24"/>
              </w:rPr>
            </w:pPr>
            <w:r w:rsidRPr="00721727">
              <w:rPr>
                <w:rFonts w:hint="eastAsia"/>
                <w:sz w:val="24"/>
              </w:rPr>
              <w:t>251,725.35</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7FB7BCA" w14:textId="77777777" w:rsidR="006D141C" w:rsidRPr="00721727" w:rsidRDefault="006D141C" w:rsidP="00721727">
            <w:pPr>
              <w:spacing w:before="29" w:line="288" w:lineRule="auto"/>
              <w:jc w:val="right"/>
              <w:rPr>
                <w:sz w:val="24"/>
              </w:rPr>
            </w:pPr>
            <w:r w:rsidRPr="00721727">
              <w:rPr>
                <w:rFonts w:hint="eastAsia"/>
                <w:sz w:val="24"/>
              </w:rPr>
              <w:t>17,102,007.28</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5C8B7AB" w14:textId="77777777" w:rsidR="006D141C" w:rsidRPr="00721727" w:rsidRDefault="006D141C" w:rsidP="00721727">
            <w:pPr>
              <w:spacing w:before="29" w:line="288" w:lineRule="auto"/>
              <w:jc w:val="right"/>
              <w:rPr>
                <w:sz w:val="24"/>
              </w:rPr>
            </w:pPr>
            <w:r w:rsidRPr="00721727">
              <w:rPr>
                <w:rFonts w:hint="eastAsia"/>
                <w:sz w:val="24"/>
              </w:rPr>
              <w:t>10,070,416.87</w:t>
            </w:r>
          </w:p>
        </w:tc>
      </w:tr>
      <w:tr w:rsidR="002C233F" w:rsidRPr="00D0515B" w14:paraId="2677DB8A"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44ED27D3"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591D98ED" w14:textId="77777777" w:rsidR="006D141C" w:rsidRPr="00721727" w:rsidRDefault="006D141C" w:rsidP="00721727">
            <w:pPr>
              <w:spacing w:before="29" w:line="288" w:lineRule="auto"/>
              <w:jc w:val="right"/>
              <w:rPr>
                <w:sz w:val="24"/>
              </w:rPr>
            </w:pPr>
            <w:r w:rsidRPr="00721727">
              <w:rPr>
                <w:rFonts w:hint="eastAsia"/>
                <w:sz w:val="24"/>
              </w:rPr>
              <w:t>455,298,841.58</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F809CAE" w14:textId="77777777" w:rsidR="006D141C" w:rsidRPr="00721727" w:rsidRDefault="00D32085" w:rsidP="00721727">
            <w:pPr>
              <w:spacing w:before="29" w:line="288" w:lineRule="auto"/>
              <w:jc w:val="right"/>
              <w:rPr>
                <w:sz w:val="24"/>
              </w:rPr>
            </w:pPr>
            <w:r>
              <w:rPr>
                <w:rFonts w:hint="eastAsia"/>
                <w:sz w:val="24"/>
              </w:rPr>
              <w:t>9,170.09</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64079E38" w14:textId="77777777" w:rsidR="006D141C" w:rsidRPr="00721727" w:rsidRDefault="006D141C" w:rsidP="00721727">
            <w:pPr>
              <w:spacing w:before="29" w:line="288" w:lineRule="auto"/>
              <w:jc w:val="right"/>
              <w:rPr>
                <w:sz w:val="24"/>
              </w:rPr>
            </w:pPr>
            <w:r w:rsidRPr="00721727">
              <w:rPr>
                <w:rFonts w:hint="eastAsia"/>
                <w:sz w:val="24"/>
              </w:rPr>
              <w:t>278,169.62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34DB079" w14:textId="77777777" w:rsidR="006D141C" w:rsidRPr="00721727" w:rsidRDefault="006D141C" w:rsidP="00721727">
            <w:pPr>
              <w:spacing w:before="29" w:line="288" w:lineRule="auto"/>
              <w:jc w:val="right"/>
              <w:rPr>
                <w:sz w:val="24"/>
              </w:rPr>
            </w:pPr>
            <w:r w:rsidRPr="00721727">
              <w:rPr>
                <w:rFonts w:hint="eastAsia"/>
                <w:sz w:val="24"/>
              </w:rPr>
              <w:t>181,308.48</w:t>
            </w:r>
          </w:p>
        </w:tc>
      </w:tr>
      <w:tr w:rsidR="002C233F" w:rsidRPr="00D0515B" w14:paraId="1CF665F3"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5F2DFED8"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029689C7"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64303A95" w14:textId="77777777"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2944552D"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D84712B"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2FA6A793"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33B1E143" w14:textId="77777777"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4A1B93D7" w14:textId="77777777" w:rsidR="006D141C" w:rsidRPr="00721727" w:rsidRDefault="006D141C" w:rsidP="00721727">
            <w:pPr>
              <w:spacing w:before="29" w:line="288" w:lineRule="auto"/>
              <w:jc w:val="right"/>
              <w:rPr>
                <w:sz w:val="24"/>
              </w:rPr>
            </w:pPr>
            <w:r w:rsidRPr="00721727">
              <w:rPr>
                <w:rFonts w:hint="eastAsia"/>
                <w:sz w:val="24"/>
              </w:rPr>
              <w:t>455,298,841.58</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F038A68" w14:textId="77777777"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65E16F73" w14:textId="77777777" w:rsidR="006D141C" w:rsidRPr="00721727" w:rsidRDefault="006D141C" w:rsidP="00721727">
            <w:pPr>
              <w:spacing w:before="29" w:line="288" w:lineRule="auto"/>
              <w:jc w:val="right"/>
              <w:rPr>
                <w:sz w:val="24"/>
              </w:rPr>
            </w:pPr>
            <w:r w:rsidRPr="00721727">
              <w:rPr>
                <w:rFonts w:hint="eastAsia"/>
                <w:sz w:val="24"/>
              </w:rPr>
              <w:t>17,380,176.90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47D8D69" w14:textId="77777777" w:rsidR="006D141C" w:rsidRPr="00721727" w:rsidRDefault="006D141C" w:rsidP="00721727">
            <w:pPr>
              <w:spacing w:before="29" w:line="288" w:lineRule="auto"/>
              <w:jc w:val="right"/>
              <w:rPr>
                <w:sz w:val="24"/>
              </w:rPr>
            </w:pPr>
            <w:r w:rsidRPr="00721727">
              <w:rPr>
                <w:rFonts w:hint="eastAsia"/>
                <w:sz w:val="24"/>
              </w:rPr>
              <w:t>10,000,000.00</w:t>
            </w:r>
          </w:p>
        </w:tc>
      </w:tr>
      <w:tr w:rsidR="002C233F" w:rsidRPr="00D0515B" w14:paraId="4F932D9C"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27776F3F"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2BF38A3F"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90B5BDE" w14:textId="77777777" w:rsidR="006D141C" w:rsidRPr="00721727" w:rsidRDefault="00D32085" w:rsidP="00721727">
            <w:pPr>
              <w:spacing w:before="29" w:line="288" w:lineRule="auto"/>
              <w:jc w:val="right"/>
              <w:rPr>
                <w:sz w:val="24"/>
              </w:rPr>
            </w:pPr>
            <w:r>
              <w:rPr>
                <w:rFonts w:hint="eastAsia"/>
                <w:sz w:val="24"/>
              </w:rPr>
              <w:t>260,895.44</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3D02A58"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63F52B83" w14:textId="77777777" w:rsidR="006D141C" w:rsidRPr="00721727" w:rsidRDefault="006D141C" w:rsidP="00721727">
            <w:pPr>
              <w:spacing w:before="29" w:line="288" w:lineRule="auto"/>
              <w:jc w:val="right"/>
              <w:rPr>
                <w:sz w:val="24"/>
              </w:rPr>
            </w:pPr>
            <w:r w:rsidRPr="00721727">
              <w:rPr>
                <w:rFonts w:hint="eastAsia"/>
                <w:sz w:val="24"/>
              </w:rPr>
              <w:t>251,725.35</w:t>
            </w:r>
          </w:p>
        </w:tc>
      </w:tr>
      <w:tr w:rsidR="002C233F" w:rsidRPr="00D0515B" w14:paraId="6E902487"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5C499E86"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0F536741"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DACE3A9" w14:textId="77777777" w:rsidR="006D141C" w:rsidRPr="00721727" w:rsidRDefault="00D32085" w:rsidP="00721727">
            <w:pPr>
              <w:spacing w:before="29" w:line="288" w:lineRule="auto"/>
              <w:jc w:val="right"/>
              <w:rPr>
                <w:sz w:val="24"/>
              </w:rPr>
            </w:pPr>
            <w:r>
              <w:rPr>
                <w:rFonts w:hint="eastAsia"/>
                <w:sz w:val="24"/>
              </w:rPr>
              <w:t>0.01%</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CA682F7"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AFB1CE3" w14:textId="77777777" w:rsidR="006D141C" w:rsidRPr="00721727" w:rsidRDefault="006D141C" w:rsidP="00721727">
            <w:pPr>
              <w:spacing w:before="29" w:line="288" w:lineRule="auto"/>
              <w:jc w:val="right"/>
              <w:rPr>
                <w:sz w:val="24"/>
              </w:rPr>
            </w:pPr>
            <w:r w:rsidRPr="00721727">
              <w:rPr>
                <w:rFonts w:hint="eastAsia"/>
                <w:sz w:val="24"/>
              </w:rPr>
              <w:t>0.01%</w:t>
            </w:r>
          </w:p>
        </w:tc>
      </w:tr>
    </w:tbl>
    <w:p w14:paraId="2AD636BF" w14:textId="77777777" w:rsidR="00F35C86" w:rsidRDefault="007518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14:paraId="76FEFFD8" w14:textId="77777777" w:rsidR="00F35C86" w:rsidRDefault="006C53E1">
      <w:pPr>
        <w:tabs>
          <w:tab w:val="left" w:pos="426"/>
        </w:tabs>
        <w:spacing w:before="29" w:line="288" w:lineRule="auto"/>
        <w:jc w:val="left"/>
        <w:rPr>
          <w:kern w:val="0"/>
          <w:sz w:val="24"/>
        </w:rPr>
      </w:pPr>
      <w:r>
        <w:rPr>
          <w:rFonts w:hint="eastAsia"/>
          <w:kern w:val="0"/>
          <w:sz w:val="24"/>
        </w:rPr>
        <w:t xml:space="preserve">    </w:t>
      </w:r>
      <w:r w:rsidR="00751834">
        <w:rPr>
          <w:rFonts w:hint="eastAsia"/>
          <w:kern w:val="0"/>
          <w:sz w:val="24"/>
        </w:rPr>
        <w:t>2</w:t>
      </w:r>
      <w:r w:rsidR="00751834">
        <w:rPr>
          <w:rFonts w:hint="eastAsia"/>
          <w:kern w:val="0"/>
          <w:sz w:val="24"/>
        </w:rPr>
        <w:t>、如果本报告期间发生转换出业务，则总赎回份额中包含该业务。</w:t>
      </w:r>
    </w:p>
    <w:p w14:paraId="2FAA0618" w14:textId="77777777" w:rsidR="006D141C" w:rsidRPr="00244FEC" w:rsidRDefault="006C53E1" w:rsidP="00244FEC">
      <w:pPr>
        <w:tabs>
          <w:tab w:val="left" w:pos="426"/>
        </w:tabs>
        <w:spacing w:before="29" w:line="288" w:lineRule="auto"/>
        <w:jc w:val="left"/>
        <w:rPr>
          <w:kern w:val="0"/>
          <w:sz w:val="24"/>
        </w:rPr>
      </w:pPr>
      <w:r>
        <w:rPr>
          <w:rFonts w:hint="eastAsia"/>
          <w:kern w:val="0"/>
          <w:sz w:val="24"/>
        </w:rPr>
        <w:t xml:space="preserve">    </w:t>
      </w:r>
      <w:r w:rsidR="006D141C" w:rsidRPr="00244FEC">
        <w:rPr>
          <w:rFonts w:hint="eastAsia"/>
          <w:kern w:val="0"/>
          <w:sz w:val="24"/>
        </w:rPr>
        <w:t>3</w:t>
      </w:r>
      <w:r w:rsidR="006D141C" w:rsidRPr="00244FEC">
        <w:rPr>
          <w:rFonts w:hint="eastAsia"/>
          <w:kern w:val="0"/>
          <w:sz w:val="24"/>
        </w:rPr>
        <w:t>、基金管理人投资本基金适用的申购</w:t>
      </w:r>
      <w:r w:rsidR="006D141C" w:rsidRPr="00244FEC">
        <w:rPr>
          <w:rFonts w:hint="eastAsia"/>
          <w:kern w:val="0"/>
          <w:sz w:val="24"/>
        </w:rPr>
        <w:t>/</w:t>
      </w:r>
      <w:r w:rsidR="006D141C" w:rsidRPr="00244FEC">
        <w:rPr>
          <w:rFonts w:hint="eastAsia"/>
          <w:kern w:val="0"/>
          <w:sz w:val="24"/>
        </w:rPr>
        <w:t>赎回费率按照本基金招募说明书的规定执行。</w:t>
      </w:r>
    </w:p>
    <w:p w14:paraId="28B88DAD" w14:textId="77777777"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14:paraId="4B200036" w14:textId="77777777"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14:paraId="25B4F3B5" w14:textId="77777777" w:rsidR="00604AF1" w:rsidRPr="00244FEC" w:rsidRDefault="006D5CCC" w:rsidP="00244FEC">
      <w:pPr>
        <w:spacing w:before="29" w:line="288" w:lineRule="auto"/>
        <w:rPr>
          <w:sz w:val="24"/>
        </w:rPr>
      </w:pPr>
      <w:r w:rsidRPr="00244FEC">
        <w:rPr>
          <w:rFonts w:hint="eastAsia"/>
          <w:sz w:val="24"/>
        </w:rPr>
        <w:t>交银现金宝货币</w:t>
      </w:r>
      <w:r w:rsidRPr="00244FEC">
        <w:rPr>
          <w:rFonts w:hint="eastAsia"/>
          <w:sz w:val="24"/>
        </w:rPr>
        <w:t>A</w:t>
      </w:r>
    </w:p>
    <w:p w14:paraId="29F6234C" w14:textId="77777777" w:rsidR="00487AB1" w:rsidRPr="00244FEC" w:rsidRDefault="00487AB1" w:rsidP="00244FEC">
      <w:pPr>
        <w:adjustRightInd w:val="0"/>
        <w:snapToGrid w:val="0"/>
        <w:spacing w:before="29" w:line="288" w:lineRule="auto"/>
        <w:jc w:val="right"/>
        <w:rPr>
          <w:sz w:val="24"/>
        </w:rPr>
      </w:pPr>
      <w:r w:rsidRPr="00244FEC">
        <w:rPr>
          <w:rFonts w:hint="eastAsia"/>
          <w:sz w:val="24"/>
        </w:rPr>
        <w:t>份额单位：份</w:t>
      </w:r>
    </w:p>
    <w:tbl>
      <w:tblPr>
        <w:tblW w:w="9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604AF1" w:rsidRPr="00D0515B" w14:paraId="0BA15AC6" w14:textId="77777777" w:rsidTr="006403B8">
        <w:trPr>
          <w:jc w:val="center"/>
        </w:trPr>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14:paraId="62B4EB75" w14:textId="77777777" w:rsidR="00604AF1" w:rsidRPr="00244FEC" w:rsidRDefault="00604AF1" w:rsidP="00244FEC">
            <w:pPr>
              <w:widowControl/>
              <w:autoSpaceDE w:val="0"/>
              <w:autoSpaceDN w:val="0"/>
              <w:spacing w:before="29" w:line="288" w:lineRule="auto"/>
              <w:ind w:rightChars="-51" w:right="-107"/>
              <w:jc w:val="center"/>
              <w:textAlignment w:val="bottom"/>
              <w:rPr>
                <w:sz w:val="24"/>
              </w:rPr>
            </w:pPr>
            <w:r w:rsidRPr="00244FEC">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14:paraId="51B9C0F8"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交银现金宝货币</w:t>
            </w:r>
            <w:r w:rsidRPr="00244FEC">
              <w:rPr>
                <w:rFonts w:hint="eastAsia"/>
                <w:sz w:val="24"/>
              </w:rPr>
              <w:t>A</w:t>
            </w:r>
            <w:r w:rsidRPr="00244FEC">
              <w:rPr>
                <w:rFonts w:hint="eastAsia"/>
                <w:sz w:val="24"/>
              </w:rPr>
              <w:t>本期末</w:t>
            </w:r>
          </w:p>
          <w:p w14:paraId="5E2CBF49"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2018</w:t>
            </w:r>
            <w:r w:rsidRPr="00244FEC">
              <w:rPr>
                <w:rFonts w:hint="eastAsia"/>
                <w:sz w:val="24"/>
              </w:rPr>
              <w:t>年</w:t>
            </w:r>
            <w:r w:rsidRPr="00244FEC">
              <w:rPr>
                <w:rFonts w:hint="eastAsia"/>
                <w:sz w:val="24"/>
              </w:rPr>
              <w:t>12</w:t>
            </w:r>
            <w:r w:rsidRPr="00244FEC">
              <w:rPr>
                <w:rFonts w:hint="eastAsia"/>
                <w:sz w:val="24"/>
              </w:rPr>
              <w:t>月</w:t>
            </w:r>
            <w:r w:rsidRPr="00244FEC">
              <w:rPr>
                <w:rFonts w:hint="eastAsia"/>
                <w:sz w:val="24"/>
              </w:rPr>
              <w:t>31</w:t>
            </w:r>
            <w:r w:rsidRPr="00244FEC">
              <w:rPr>
                <w:rFonts w:hint="eastAsia"/>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14:paraId="75B34183" w14:textId="77777777" w:rsidR="00604AF1" w:rsidRPr="00244FEC" w:rsidRDefault="00604AF1" w:rsidP="00244FEC">
            <w:pPr>
              <w:widowControl/>
              <w:tabs>
                <w:tab w:val="left" w:pos="2972"/>
              </w:tabs>
              <w:autoSpaceDE w:val="0"/>
              <w:autoSpaceDN w:val="0"/>
              <w:spacing w:before="29" w:line="288" w:lineRule="auto"/>
              <w:ind w:leftChars="-51" w:left="-107" w:rightChars="-51" w:right="-107"/>
              <w:jc w:val="center"/>
              <w:textAlignment w:val="bottom"/>
              <w:rPr>
                <w:sz w:val="24"/>
              </w:rPr>
            </w:pPr>
            <w:r w:rsidRPr="00244FEC">
              <w:rPr>
                <w:rFonts w:hint="eastAsia"/>
                <w:sz w:val="24"/>
              </w:rPr>
              <w:t>交银现金宝货币</w:t>
            </w:r>
            <w:r w:rsidRPr="00244FEC">
              <w:rPr>
                <w:rFonts w:hint="eastAsia"/>
                <w:sz w:val="24"/>
              </w:rPr>
              <w:t>A</w:t>
            </w:r>
            <w:r w:rsidRPr="00244FEC">
              <w:rPr>
                <w:rFonts w:hint="eastAsia"/>
                <w:sz w:val="24"/>
              </w:rPr>
              <w:t>上年度末</w:t>
            </w:r>
          </w:p>
          <w:p w14:paraId="78E5314D"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sz w:val="24"/>
              </w:rPr>
              <w:t>2017</w:t>
            </w:r>
            <w:r w:rsidRPr="00244FEC">
              <w:rPr>
                <w:sz w:val="24"/>
              </w:rPr>
              <w:t>年</w:t>
            </w:r>
            <w:r w:rsidRPr="00244FEC">
              <w:rPr>
                <w:sz w:val="24"/>
              </w:rPr>
              <w:t>12</w:t>
            </w:r>
            <w:r w:rsidRPr="00244FEC">
              <w:rPr>
                <w:sz w:val="24"/>
              </w:rPr>
              <w:t>月</w:t>
            </w:r>
            <w:r w:rsidRPr="00244FEC">
              <w:rPr>
                <w:sz w:val="24"/>
              </w:rPr>
              <w:t>31</w:t>
            </w:r>
            <w:r w:rsidRPr="00244FEC">
              <w:rPr>
                <w:sz w:val="24"/>
              </w:rPr>
              <w:t>日</w:t>
            </w:r>
          </w:p>
        </w:tc>
      </w:tr>
      <w:tr w:rsidR="00604AF1" w:rsidRPr="00D0515B" w14:paraId="6C76BCD5" w14:textId="77777777" w:rsidTr="006403B8">
        <w:trPr>
          <w:jc w:val="center"/>
        </w:trPr>
        <w:tc>
          <w:tcPr>
            <w:tcW w:w="2024" w:type="dxa"/>
            <w:vMerge/>
            <w:tcBorders>
              <w:top w:val="single" w:sz="4" w:space="0" w:color="000000"/>
              <w:left w:val="single" w:sz="4" w:space="0" w:color="000000"/>
              <w:bottom w:val="single" w:sz="4" w:space="0" w:color="000000"/>
              <w:right w:val="single" w:sz="4" w:space="0" w:color="000000"/>
            </w:tcBorders>
            <w:vAlign w:val="center"/>
            <w:hideMark/>
          </w:tcPr>
          <w:p w14:paraId="482424E3" w14:textId="77777777" w:rsidR="00604AF1" w:rsidRPr="00244FEC" w:rsidRDefault="00604AF1" w:rsidP="00244FEC">
            <w:pPr>
              <w:widowControl/>
              <w:autoSpaceDE w:val="0"/>
              <w:autoSpaceDN w:val="0"/>
              <w:spacing w:before="29" w:line="288" w:lineRule="auto"/>
              <w:ind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14:paraId="2DA7F2D4"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w:t>
            </w:r>
          </w:p>
          <w:p w14:paraId="1F1B8B1B"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7EB44759"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6522188A"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w:t>
            </w:r>
          </w:p>
          <w:p w14:paraId="68146609"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14:paraId="719B436E"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持有的基金份额占基金总份额的比例</w:t>
            </w:r>
          </w:p>
        </w:tc>
      </w:tr>
      <w:tr w:rsidR="00F35C86" w14:paraId="04B13399" w14:textId="77777777">
        <w:trPr>
          <w:jc w:val="center"/>
        </w:trPr>
        <w:tc>
          <w:tcPr>
            <w:tcW w:w="2024" w:type="dxa"/>
            <w:vAlign w:val="center"/>
          </w:tcPr>
          <w:p w14:paraId="22372A8C" w14:textId="77777777" w:rsidR="00F35C86" w:rsidRDefault="00751834">
            <w:pPr>
              <w:jc w:val="center"/>
            </w:pPr>
            <w:r>
              <w:rPr>
                <w:rFonts w:hint="eastAsia"/>
                <w:sz w:val="24"/>
              </w:rPr>
              <w:t>上海直源投资管</w:t>
            </w:r>
            <w:r>
              <w:rPr>
                <w:rFonts w:hint="eastAsia"/>
                <w:sz w:val="24"/>
              </w:rPr>
              <w:lastRenderedPageBreak/>
              <w:t>理有限公司</w:t>
            </w:r>
          </w:p>
        </w:tc>
        <w:tc>
          <w:tcPr>
            <w:tcW w:w="2095" w:type="dxa"/>
            <w:vAlign w:val="center"/>
          </w:tcPr>
          <w:p w14:paraId="3967F761" w14:textId="77777777" w:rsidR="00F35C86" w:rsidRDefault="00751834">
            <w:pPr>
              <w:jc w:val="center"/>
            </w:pPr>
            <w:r>
              <w:rPr>
                <w:rFonts w:hint="eastAsia"/>
                <w:sz w:val="24"/>
              </w:rPr>
              <w:lastRenderedPageBreak/>
              <w:t>-</w:t>
            </w:r>
          </w:p>
        </w:tc>
        <w:tc>
          <w:tcPr>
            <w:tcW w:w="1627" w:type="dxa"/>
            <w:vAlign w:val="center"/>
          </w:tcPr>
          <w:p w14:paraId="648A18C1" w14:textId="77777777" w:rsidR="00F35C86" w:rsidRDefault="00751834">
            <w:pPr>
              <w:jc w:val="center"/>
            </w:pPr>
            <w:r>
              <w:rPr>
                <w:rFonts w:hint="eastAsia"/>
                <w:sz w:val="24"/>
              </w:rPr>
              <w:t>-</w:t>
            </w:r>
          </w:p>
        </w:tc>
        <w:tc>
          <w:tcPr>
            <w:tcW w:w="1921" w:type="dxa"/>
            <w:vAlign w:val="center"/>
          </w:tcPr>
          <w:p w14:paraId="20E4A01F" w14:textId="77777777" w:rsidR="00F35C86" w:rsidRDefault="00751834">
            <w:pPr>
              <w:jc w:val="center"/>
            </w:pPr>
            <w:r>
              <w:rPr>
                <w:rFonts w:hint="eastAsia"/>
                <w:sz w:val="24"/>
              </w:rPr>
              <w:t>7,055,744.40</w:t>
            </w:r>
          </w:p>
        </w:tc>
        <w:tc>
          <w:tcPr>
            <w:tcW w:w="1780" w:type="dxa"/>
            <w:vAlign w:val="center"/>
          </w:tcPr>
          <w:p w14:paraId="7DDF9056" w14:textId="77777777" w:rsidR="00F35C86" w:rsidRDefault="00751834">
            <w:pPr>
              <w:jc w:val="center"/>
            </w:pPr>
            <w:r>
              <w:rPr>
                <w:rFonts w:hint="eastAsia"/>
                <w:sz w:val="24"/>
              </w:rPr>
              <w:t>0.21%</w:t>
            </w:r>
          </w:p>
        </w:tc>
      </w:tr>
      <w:tr w:rsidR="00F35C86" w14:paraId="6BB77197" w14:textId="77777777">
        <w:trPr>
          <w:jc w:val="center"/>
        </w:trPr>
        <w:tc>
          <w:tcPr>
            <w:tcW w:w="2024" w:type="dxa"/>
            <w:vAlign w:val="center"/>
          </w:tcPr>
          <w:p w14:paraId="1D152DE8" w14:textId="77777777" w:rsidR="00F35C86" w:rsidRDefault="00751834">
            <w:pPr>
              <w:jc w:val="center"/>
            </w:pPr>
            <w:r>
              <w:rPr>
                <w:rFonts w:hint="eastAsia"/>
                <w:sz w:val="24"/>
              </w:rPr>
              <w:t>交烨投资管理</w:t>
            </w:r>
            <w:r>
              <w:rPr>
                <w:rFonts w:hint="eastAsia"/>
                <w:sz w:val="24"/>
              </w:rPr>
              <w:t>(</w:t>
            </w:r>
            <w:r>
              <w:rPr>
                <w:rFonts w:hint="eastAsia"/>
                <w:sz w:val="24"/>
              </w:rPr>
              <w:t>上海</w:t>
            </w:r>
            <w:r>
              <w:rPr>
                <w:rFonts w:hint="eastAsia"/>
                <w:sz w:val="24"/>
              </w:rPr>
              <w:t>)</w:t>
            </w:r>
            <w:r>
              <w:rPr>
                <w:rFonts w:hint="eastAsia"/>
                <w:sz w:val="24"/>
              </w:rPr>
              <w:t>有限公司</w:t>
            </w:r>
          </w:p>
        </w:tc>
        <w:tc>
          <w:tcPr>
            <w:tcW w:w="2095" w:type="dxa"/>
            <w:vAlign w:val="center"/>
          </w:tcPr>
          <w:p w14:paraId="508ECF08" w14:textId="77777777" w:rsidR="00F35C86" w:rsidRDefault="00751834">
            <w:pPr>
              <w:jc w:val="center"/>
            </w:pPr>
            <w:r>
              <w:rPr>
                <w:rFonts w:hint="eastAsia"/>
                <w:sz w:val="24"/>
              </w:rPr>
              <w:t>-</w:t>
            </w:r>
          </w:p>
        </w:tc>
        <w:tc>
          <w:tcPr>
            <w:tcW w:w="1627" w:type="dxa"/>
            <w:vAlign w:val="center"/>
          </w:tcPr>
          <w:p w14:paraId="11A95720" w14:textId="77777777" w:rsidR="00F35C86" w:rsidRDefault="00751834">
            <w:pPr>
              <w:jc w:val="center"/>
            </w:pPr>
            <w:r>
              <w:rPr>
                <w:rFonts w:hint="eastAsia"/>
                <w:sz w:val="24"/>
              </w:rPr>
              <w:t>-</w:t>
            </w:r>
          </w:p>
        </w:tc>
        <w:tc>
          <w:tcPr>
            <w:tcW w:w="1921" w:type="dxa"/>
            <w:vAlign w:val="center"/>
          </w:tcPr>
          <w:p w14:paraId="28802BB6" w14:textId="77777777" w:rsidR="00F35C86" w:rsidRDefault="00751834">
            <w:pPr>
              <w:jc w:val="center"/>
            </w:pPr>
            <w:r>
              <w:rPr>
                <w:rFonts w:hint="eastAsia"/>
                <w:sz w:val="24"/>
              </w:rPr>
              <w:t>20,372,349.20</w:t>
            </w:r>
          </w:p>
        </w:tc>
        <w:tc>
          <w:tcPr>
            <w:tcW w:w="1780" w:type="dxa"/>
            <w:vAlign w:val="center"/>
          </w:tcPr>
          <w:p w14:paraId="5819AAB9" w14:textId="77777777" w:rsidR="00F35C86" w:rsidRDefault="00751834">
            <w:pPr>
              <w:jc w:val="center"/>
            </w:pPr>
            <w:r>
              <w:rPr>
                <w:rFonts w:hint="eastAsia"/>
                <w:sz w:val="24"/>
              </w:rPr>
              <w:t>0.62%</w:t>
            </w:r>
          </w:p>
        </w:tc>
      </w:tr>
    </w:tbl>
    <w:p w14:paraId="778DADC1" w14:textId="77777777" w:rsidR="00244FEC" w:rsidRPr="00244FEC" w:rsidRDefault="00244FEC" w:rsidP="00244FEC">
      <w:pPr>
        <w:tabs>
          <w:tab w:val="left" w:pos="426"/>
        </w:tabs>
        <w:spacing w:before="29" w:line="288" w:lineRule="auto"/>
        <w:jc w:val="left"/>
        <w:rPr>
          <w:kern w:val="0"/>
          <w:sz w:val="24"/>
        </w:rPr>
      </w:pPr>
    </w:p>
    <w:p w14:paraId="2AAB5764" w14:textId="77777777" w:rsidR="00892EA2" w:rsidRDefault="00892EA2" w:rsidP="00892EA2">
      <w:pPr>
        <w:widowControl/>
        <w:spacing w:before="29" w:line="288" w:lineRule="auto"/>
        <w:rPr>
          <w:sz w:val="24"/>
        </w:rPr>
      </w:pPr>
      <w:r>
        <w:rPr>
          <w:rFonts w:hint="eastAsia"/>
          <w:sz w:val="24"/>
        </w:rPr>
        <w:t>交银现金宝货币</w:t>
      </w:r>
      <w:r>
        <w:rPr>
          <w:rFonts w:hint="eastAsia"/>
          <w:sz w:val="24"/>
        </w:rPr>
        <w:t>E</w:t>
      </w:r>
    </w:p>
    <w:p w14:paraId="7B97343E" w14:textId="77777777" w:rsidR="00892EA2" w:rsidRPr="002D2C72" w:rsidRDefault="00892EA2" w:rsidP="00892EA2">
      <w:pPr>
        <w:widowControl/>
        <w:spacing w:before="29" w:line="288" w:lineRule="auto"/>
        <w:rPr>
          <w:sz w:val="24"/>
        </w:rPr>
      </w:pPr>
    </w:p>
    <w:p w14:paraId="72BC2907" w14:textId="77777777" w:rsidR="00892EA2" w:rsidRPr="00C82BA2" w:rsidRDefault="00892EA2" w:rsidP="00892EA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892EA2" w:rsidRPr="00D0515B" w14:paraId="09AAC6F3" w14:textId="77777777" w:rsidTr="00B42EFD">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14:paraId="377EF126" w14:textId="77777777" w:rsidR="00892EA2" w:rsidRPr="00C82BA2" w:rsidRDefault="00892EA2" w:rsidP="00B42EFD">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14:paraId="1BF5FF2C" w14:textId="77777777" w:rsidR="00892EA2" w:rsidRPr="00C82BA2" w:rsidRDefault="00892EA2" w:rsidP="00B42EFD">
            <w:pPr>
              <w:widowControl/>
              <w:autoSpaceDE w:val="0"/>
              <w:autoSpaceDN w:val="0"/>
              <w:spacing w:before="29" w:line="288" w:lineRule="auto"/>
              <w:ind w:leftChars="-51" w:left="-107" w:rightChars="-51" w:right="-107"/>
              <w:jc w:val="center"/>
              <w:textAlignment w:val="bottom"/>
              <w:rPr>
                <w:sz w:val="24"/>
              </w:rPr>
            </w:pPr>
            <w:r>
              <w:rPr>
                <w:rFonts w:hint="eastAsia"/>
                <w:sz w:val="24"/>
              </w:rPr>
              <w:t>交银现金宝货币</w:t>
            </w:r>
            <w:r>
              <w:rPr>
                <w:rFonts w:hint="eastAsia"/>
                <w:sz w:val="24"/>
              </w:rPr>
              <w:t>E</w:t>
            </w:r>
            <w:r w:rsidRPr="00C82BA2">
              <w:rPr>
                <w:rFonts w:hint="eastAsia"/>
                <w:sz w:val="24"/>
              </w:rPr>
              <w:t>本期末</w:t>
            </w:r>
          </w:p>
          <w:p w14:paraId="474AEF95" w14:textId="77777777" w:rsidR="00892EA2" w:rsidRPr="00C82BA2" w:rsidRDefault="00892EA2" w:rsidP="00B42EFD">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2018</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14:paraId="20D6149A" w14:textId="77777777" w:rsidR="00892EA2" w:rsidRPr="00C82BA2" w:rsidRDefault="00892EA2" w:rsidP="00B42EFD">
            <w:pPr>
              <w:widowControl/>
              <w:autoSpaceDE w:val="0"/>
              <w:autoSpaceDN w:val="0"/>
              <w:spacing w:before="29" w:line="288" w:lineRule="auto"/>
              <w:ind w:leftChars="-51" w:left="-107" w:rightChars="-51" w:right="-107"/>
              <w:jc w:val="center"/>
              <w:textAlignment w:val="bottom"/>
              <w:rPr>
                <w:sz w:val="24"/>
              </w:rPr>
            </w:pPr>
            <w:r>
              <w:rPr>
                <w:rFonts w:hint="eastAsia"/>
                <w:sz w:val="24"/>
              </w:rPr>
              <w:t>交银现金宝货币</w:t>
            </w:r>
            <w:r>
              <w:rPr>
                <w:rFonts w:hint="eastAsia"/>
                <w:sz w:val="24"/>
              </w:rPr>
              <w:t>E</w:t>
            </w:r>
            <w:r w:rsidRPr="00C82BA2">
              <w:rPr>
                <w:rFonts w:hint="eastAsia"/>
                <w:sz w:val="24"/>
              </w:rPr>
              <w:t>上年度末</w:t>
            </w:r>
          </w:p>
          <w:p w14:paraId="4FE119E2" w14:textId="77777777" w:rsidR="00892EA2" w:rsidRPr="00C82BA2" w:rsidRDefault="00892EA2" w:rsidP="00B42EFD">
            <w:pPr>
              <w:widowControl/>
              <w:autoSpaceDE w:val="0"/>
              <w:autoSpaceDN w:val="0"/>
              <w:spacing w:before="29" w:line="288" w:lineRule="auto"/>
              <w:ind w:leftChars="-51" w:left="-107" w:rightChars="-51" w:right="-107"/>
              <w:jc w:val="center"/>
              <w:textAlignment w:val="bottom"/>
              <w:rPr>
                <w:sz w:val="24"/>
              </w:rPr>
            </w:pPr>
            <w:r w:rsidRPr="00C82BA2">
              <w:rPr>
                <w:sz w:val="24"/>
              </w:rPr>
              <w:t>2017</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892EA2" w:rsidRPr="00D0515B" w14:paraId="39887326" w14:textId="77777777" w:rsidTr="00B42EFD">
        <w:tc>
          <w:tcPr>
            <w:tcW w:w="2024" w:type="dxa"/>
            <w:vMerge/>
            <w:tcBorders>
              <w:top w:val="single" w:sz="4" w:space="0" w:color="000000"/>
              <w:left w:val="single" w:sz="4" w:space="0" w:color="000000"/>
              <w:bottom w:val="single" w:sz="4" w:space="0" w:color="000000"/>
              <w:right w:val="single" w:sz="4" w:space="0" w:color="000000"/>
            </w:tcBorders>
            <w:vAlign w:val="center"/>
            <w:hideMark/>
          </w:tcPr>
          <w:p w14:paraId="779F1591" w14:textId="77777777" w:rsidR="00892EA2" w:rsidRPr="00C82BA2" w:rsidRDefault="00892EA2" w:rsidP="00B42EFD">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14:paraId="2D0B4BD8" w14:textId="77777777" w:rsidR="00892EA2" w:rsidRPr="00C82BA2" w:rsidRDefault="00892EA2" w:rsidP="00B42EFD">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14:paraId="2569742A" w14:textId="77777777" w:rsidR="00892EA2" w:rsidRPr="00C82BA2" w:rsidRDefault="00892EA2" w:rsidP="00B42EFD">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599A28CD" w14:textId="77777777" w:rsidR="00892EA2" w:rsidRPr="00C82BA2" w:rsidRDefault="00892EA2" w:rsidP="00B42EFD">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0A1C2D7F" w14:textId="77777777" w:rsidR="00892EA2" w:rsidRPr="00C82BA2" w:rsidRDefault="00892EA2" w:rsidP="00B42EFD">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14:paraId="760A1FA0" w14:textId="77777777" w:rsidR="00892EA2" w:rsidRPr="00C82BA2" w:rsidRDefault="00892EA2" w:rsidP="00B42EFD">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7D6C29B1" w14:textId="77777777" w:rsidR="00892EA2" w:rsidRPr="00C82BA2" w:rsidRDefault="00892EA2" w:rsidP="00B42EFD">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892EA2" w14:paraId="1A33EA53" w14:textId="77777777" w:rsidTr="00B42EFD">
        <w:tc>
          <w:tcPr>
            <w:tcW w:w="2024" w:type="dxa"/>
            <w:vAlign w:val="center"/>
          </w:tcPr>
          <w:p w14:paraId="42B6386B" w14:textId="77777777" w:rsidR="00892EA2" w:rsidRDefault="00892EA2" w:rsidP="00B42EFD">
            <w:pPr>
              <w:jc w:val="center"/>
            </w:pPr>
            <w:r>
              <w:rPr>
                <w:rFonts w:hint="eastAsia"/>
                <w:sz w:val="24"/>
              </w:rPr>
              <w:t>交通银行股份有限公司</w:t>
            </w:r>
          </w:p>
        </w:tc>
        <w:tc>
          <w:tcPr>
            <w:tcW w:w="2095" w:type="dxa"/>
            <w:vAlign w:val="center"/>
          </w:tcPr>
          <w:p w14:paraId="639F42E0" w14:textId="77777777" w:rsidR="00892EA2" w:rsidRDefault="00892EA2" w:rsidP="00B42EFD">
            <w:pPr>
              <w:jc w:val="center"/>
            </w:pPr>
            <w:r>
              <w:rPr>
                <w:rFonts w:hint="eastAsia"/>
                <w:sz w:val="24"/>
              </w:rPr>
              <w:t>408,124,779.72</w:t>
            </w:r>
          </w:p>
        </w:tc>
        <w:tc>
          <w:tcPr>
            <w:tcW w:w="1627" w:type="dxa"/>
            <w:vAlign w:val="center"/>
          </w:tcPr>
          <w:p w14:paraId="6FD57BB1" w14:textId="77777777" w:rsidR="00892EA2" w:rsidRDefault="00892EA2" w:rsidP="00B42EFD">
            <w:pPr>
              <w:jc w:val="center"/>
            </w:pPr>
            <w:r>
              <w:rPr>
                <w:rFonts w:hint="eastAsia"/>
                <w:sz w:val="24"/>
              </w:rPr>
              <w:t>12.23%</w:t>
            </w:r>
          </w:p>
        </w:tc>
        <w:tc>
          <w:tcPr>
            <w:tcW w:w="1921" w:type="dxa"/>
            <w:vAlign w:val="center"/>
          </w:tcPr>
          <w:p w14:paraId="6BF719DA" w14:textId="77777777" w:rsidR="00892EA2" w:rsidRDefault="00892EA2" w:rsidP="00B42EFD">
            <w:pPr>
              <w:jc w:val="center"/>
            </w:pPr>
            <w:r>
              <w:rPr>
                <w:rFonts w:hint="eastAsia"/>
                <w:sz w:val="24"/>
              </w:rPr>
              <w:t>-</w:t>
            </w:r>
          </w:p>
        </w:tc>
        <w:tc>
          <w:tcPr>
            <w:tcW w:w="1693" w:type="dxa"/>
            <w:vAlign w:val="center"/>
          </w:tcPr>
          <w:p w14:paraId="01A7B769" w14:textId="77777777" w:rsidR="00892EA2" w:rsidRDefault="00892EA2" w:rsidP="00B42EFD">
            <w:pPr>
              <w:jc w:val="center"/>
            </w:pPr>
            <w:r>
              <w:rPr>
                <w:rFonts w:hint="eastAsia"/>
                <w:sz w:val="24"/>
              </w:rPr>
              <w:t>-</w:t>
            </w:r>
          </w:p>
        </w:tc>
      </w:tr>
    </w:tbl>
    <w:p w14:paraId="54B127F3" w14:textId="77777777" w:rsidR="00892EA2" w:rsidRPr="00790CA1" w:rsidRDefault="00892EA2" w:rsidP="00892EA2">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14:paraId="33C99811" w14:textId="77777777" w:rsidR="00AA7BE7" w:rsidRPr="00892EA2" w:rsidRDefault="00AA7BE7" w:rsidP="00B151C3">
      <w:pPr>
        <w:spacing w:before="29" w:line="288" w:lineRule="auto"/>
        <w:rPr>
          <w:b/>
          <w:bCs/>
          <w:kern w:val="0"/>
          <w:sz w:val="24"/>
        </w:rPr>
      </w:pPr>
    </w:p>
    <w:p w14:paraId="57DB97A5" w14:textId="77777777"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14:paraId="1E557C1F" w14:textId="77777777"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14:paraId="6B0FC90D" w14:textId="77777777"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5087694F" w14:textId="77777777"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75DFD071" w14:textId="77777777" w:rsidR="006D141C" w:rsidRPr="004F00B6" w:rsidRDefault="006D141C" w:rsidP="00B151C3">
            <w:pPr>
              <w:spacing w:before="29" w:line="288" w:lineRule="auto"/>
              <w:jc w:val="center"/>
              <w:rPr>
                <w:szCs w:val="21"/>
              </w:rPr>
            </w:pPr>
            <w:r w:rsidRPr="004F00B6">
              <w:rPr>
                <w:rFonts w:hint="eastAsia"/>
                <w:szCs w:val="21"/>
              </w:rPr>
              <w:t>本期</w:t>
            </w:r>
          </w:p>
          <w:p w14:paraId="264C699A" w14:textId="77777777"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5C7BF7CF" w14:textId="77777777" w:rsidR="006D141C" w:rsidRPr="004F00B6" w:rsidRDefault="006D141C" w:rsidP="00B151C3">
            <w:pPr>
              <w:spacing w:before="29" w:line="288" w:lineRule="auto"/>
              <w:jc w:val="center"/>
              <w:rPr>
                <w:szCs w:val="21"/>
              </w:rPr>
            </w:pPr>
            <w:r w:rsidRPr="004F00B6">
              <w:rPr>
                <w:rFonts w:hint="eastAsia"/>
                <w:szCs w:val="21"/>
              </w:rPr>
              <w:t>上年度可比期间</w:t>
            </w:r>
          </w:p>
          <w:p w14:paraId="1ADEA940" w14:textId="77777777"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14:paraId="642A059D"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57A0D887" w14:textId="77777777"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509FA6F5"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7D4DEC5" w14:textId="77777777"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5C72F645"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415E9294" w14:textId="77777777" w:rsidR="006D141C" w:rsidRPr="004F00B6" w:rsidRDefault="006D141C" w:rsidP="00B151C3">
            <w:pPr>
              <w:spacing w:before="29" w:line="288" w:lineRule="auto"/>
              <w:jc w:val="center"/>
              <w:rPr>
                <w:szCs w:val="21"/>
              </w:rPr>
            </w:pPr>
            <w:r w:rsidRPr="004F00B6">
              <w:rPr>
                <w:rFonts w:hint="eastAsia"/>
                <w:szCs w:val="21"/>
              </w:rPr>
              <w:t>当期利息收入</w:t>
            </w:r>
          </w:p>
        </w:tc>
      </w:tr>
      <w:tr w:rsidR="00F35C86" w14:paraId="5ECB97AB" w14:textId="77777777">
        <w:tc>
          <w:tcPr>
            <w:tcW w:w="1800" w:type="dxa"/>
            <w:vAlign w:val="center"/>
          </w:tcPr>
          <w:p w14:paraId="3B264DAC" w14:textId="77777777" w:rsidR="00F35C86" w:rsidRDefault="00751834">
            <w:pPr>
              <w:jc w:val="center"/>
            </w:pPr>
            <w:r>
              <w:rPr>
                <w:rFonts w:hint="eastAsia"/>
                <w:szCs w:val="21"/>
              </w:rPr>
              <w:t>中信银行</w:t>
            </w:r>
            <w:r>
              <w:rPr>
                <w:rFonts w:hint="eastAsia"/>
                <w:szCs w:val="21"/>
              </w:rPr>
              <w:t>-</w:t>
            </w:r>
            <w:r>
              <w:rPr>
                <w:rFonts w:hint="eastAsia"/>
                <w:szCs w:val="21"/>
              </w:rPr>
              <w:t>活期存款</w:t>
            </w:r>
          </w:p>
        </w:tc>
        <w:tc>
          <w:tcPr>
            <w:tcW w:w="1800" w:type="dxa"/>
            <w:vAlign w:val="center"/>
          </w:tcPr>
          <w:p w14:paraId="477EA011" w14:textId="77777777" w:rsidR="00F35C86" w:rsidRDefault="00751834">
            <w:pPr>
              <w:jc w:val="center"/>
            </w:pPr>
            <w:r>
              <w:rPr>
                <w:rFonts w:hint="eastAsia"/>
                <w:szCs w:val="21"/>
              </w:rPr>
              <w:t>527,520.64</w:t>
            </w:r>
          </w:p>
        </w:tc>
        <w:tc>
          <w:tcPr>
            <w:tcW w:w="1800" w:type="dxa"/>
            <w:vAlign w:val="center"/>
          </w:tcPr>
          <w:p w14:paraId="5FCF8B2F" w14:textId="77777777" w:rsidR="00F35C86" w:rsidRDefault="00751834">
            <w:pPr>
              <w:jc w:val="center"/>
            </w:pPr>
            <w:r>
              <w:rPr>
                <w:rFonts w:hint="eastAsia"/>
                <w:szCs w:val="21"/>
              </w:rPr>
              <w:t>90,044.87</w:t>
            </w:r>
          </w:p>
        </w:tc>
        <w:tc>
          <w:tcPr>
            <w:tcW w:w="1800" w:type="dxa"/>
            <w:vAlign w:val="center"/>
          </w:tcPr>
          <w:p w14:paraId="381B7034" w14:textId="77777777" w:rsidR="00F35C86" w:rsidRDefault="00751834">
            <w:pPr>
              <w:jc w:val="center"/>
            </w:pPr>
            <w:r>
              <w:rPr>
                <w:rFonts w:hint="eastAsia"/>
                <w:szCs w:val="21"/>
              </w:rPr>
              <w:t>2,421,862.21</w:t>
            </w:r>
          </w:p>
        </w:tc>
        <w:tc>
          <w:tcPr>
            <w:tcW w:w="1800" w:type="dxa"/>
            <w:vAlign w:val="center"/>
          </w:tcPr>
          <w:p w14:paraId="0FAC4479" w14:textId="77777777" w:rsidR="00F35C86" w:rsidRDefault="00751834">
            <w:pPr>
              <w:jc w:val="center"/>
            </w:pPr>
            <w:r>
              <w:rPr>
                <w:rFonts w:hint="eastAsia"/>
                <w:szCs w:val="21"/>
              </w:rPr>
              <w:t>202,441.37</w:t>
            </w:r>
          </w:p>
        </w:tc>
      </w:tr>
      <w:tr w:rsidR="00F35C86" w14:paraId="016F4170" w14:textId="77777777">
        <w:tc>
          <w:tcPr>
            <w:tcW w:w="1800" w:type="dxa"/>
            <w:vAlign w:val="center"/>
          </w:tcPr>
          <w:p w14:paraId="4386606D" w14:textId="77777777" w:rsidR="00F35C86" w:rsidRDefault="00751834">
            <w:pPr>
              <w:jc w:val="center"/>
            </w:pPr>
            <w:r>
              <w:rPr>
                <w:rFonts w:hint="eastAsia"/>
                <w:szCs w:val="21"/>
              </w:rPr>
              <w:t>中信银行</w:t>
            </w:r>
            <w:r>
              <w:rPr>
                <w:rFonts w:hint="eastAsia"/>
                <w:szCs w:val="21"/>
              </w:rPr>
              <w:t>-</w:t>
            </w:r>
            <w:r>
              <w:rPr>
                <w:rFonts w:hint="eastAsia"/>
                <w:szCs w:val="21"/>
              </w:rPr>
              <w:t>协议存款</w:t>
            </w:r>
          </w:p>
        </w:tc>
        <w:tc>
          <w:tcPr>
            <w:tcW w:w="1800" w:type="dxa"/>
            <w:vAlign w:val="center"/>
          </w:tcPr>
          <w:p w14:paraId="152DFF41" w14:textId="77777777" w:rsidR="00F35C86" w:rsidRDefault="00751834">
            <w:pPr>
              <w:jc w:val="center"/>
            </w:pPr>
            <w:r>
              <w:rPr>
                <w:rFonts w:hint="eastAsia"/>
                <w:szCs w:val="21"/>
              </w:rPr>
              <w:t>297,000,000.00</w:t>
            </w:r>
          </w:p>
        </w:tc>
        <w:tc>
          <w:tcPr>
            <w:tcW w:w="1800" w:type="dxa"/>
            <w:vAlign w:val="center"/>
          </w:tcPr>
          <w:p w14:paraId="20A6294C" w14:textId="77777777" w:rsidR="00F35C86" w:rsidRDefault="00751834">
            <w:pPr>
              <w:jc w:val="center"/>
            </w:pPr>
            <w:r>
              <w:rPr>
                <w:rFonts w:hint="eastAsia"/>
                <w:szCs w:val="21"/>
              </w:rPr>
              <w:t>59,027,855.36</w:t>
            </w:r>
          </w:p>
        </w:tc>
        <w:tc>
          <w:tcPr>
            <w:tcW w:w="1800" w:type="dxa"/>
            <w:vAlign w:val="center"/>
          </w:tcPr>
          <w:p w14:paraId="218B036E" w14:textId="77777777" w:rsidR="00F35C86" w:rsidRDefault="00751834">
            <w:pPr>
              <w:jc w:val="center"/>
            </w:pPr>
            <w:r>
              <w:rPr>
                <w:rFonts w:hint="eastAsia"/>
                <w:szCs w:val="21"/>
              </w:rPr>
              <w:t>-</w:t>
            </w:r>
          </w:p>
        </w:tc>
        <w:tc>
          <w:tcPr>
            <w:tcW w:w="1800" w:type="dxa"/>
            <w:vAlign w:val="center"/>
          </w:tcPr>
          <w:p w14:paraId="6D0F5CFD" w14:textId="77777777" w:rsidR="00F35C86" w:rsidRDefault="00751834">
            <w:pPr>
              <w:jc w:val="center"/>
            </w:pPr>
            <w:r>
              <w:rPr>
                <w:rFonts w:hint="eastAsia"/>
                <w:szCs w:val="21"/>
              </w:rPr>
              <w:t>2,770,611.22</w:t>
            </w:r>
          </w:p>
        </w:tc>
      </w:tr>
    </w:tbl>
    <w:p w14:paraId="242E0BFA" w14:textId="77777777"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注：本基金的银行存款和表格中列示的银行协议存款均由基金托管人保管，按银行同业利率或约定利率计息。</w:t>
      </w:r>
    </w:p>
    <w:p w14:paraId="158E48B2" w14:textId="77777777" w:rsidR="006D141C" w:rsidRPr="00B249DE" w:rsidRDefault="006D141C" w:rsidP="00B249DE">
      <w:pPr>
        <w:spacing w:before="29" w:line="288" w:lineRule="auto"/>
        <w:rPr>
          <w:b/>
          <w:bCs/>
          <w:kern w:val="0"/>
          <w:sz w:val="24"/>
        </w:rPr>
      </w:pPr>
    </w:p>
    <w:p w14:paraId="0E878F99" w14:textId="77777777"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14:paraId="019CA1E3" w14:textId="77777777"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14:paraId="70FB2D42" w14:textId="77777777"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14:paraId="6F04307A" w14:textId="77777777" w:rsidR="00A2586B" w:rsidRPr="00F76A31" w:rsidRDefault="00A2586B" w:rsidP="00F76A31">
      <w:pPr>
        <w:adjustRightInd w:val="0"/>
        <w:snapToGrid w:val="0"/>
        <w:spacing w:before="29" w:line="288" w:lineRule="auto"/>
        <w:rPr>
          <w:b/>
          <w:bCs/>
          <w:kern w:val="0"/>
          <w:sz w:val="24"/>
        </w:rPr>
      </w:pPr>
      <w:r w:rsidRPr="00F76A31">
        <w:rPr>
          <w:b/>
          <w:bCs/>
          <w:kern w:val="0"/>
          <w:sz w:val="24"/>
        </w:rPr>
        <w:t xml:space="preserve">7.4.10.7 </w:t>
      </w:r>
      <w:r w:rsidRPr="00F76A31">
        <w:rPr>
          <w:b/>
          <w:bCs/>
          <w:kern w:val="0"/>
          <w:sz w:val="24"/>
        </w:rPr>
        <w:t>其他关联交易事项的说明</w:t>
      </w:r>
    </w:p>
    <w:p w14:paraId="0EC4B0E2" w14:textId="77777777" w:rsidR="00A2586B" w:rsidRPr="00F76A31" w:rsidRDefault="00A2586B" w:rsidP="00F76A31">
      <w:pPr>
        <w:tabs>
          <w:tab w:val="left" w:pos="426"/>
        </w:tabs>
        <w:spacing w:before="29" w:line="288" w:lineRule="auto"/>
        <w:jc w:val="left"/>
        <w:rPr>
          <w:kern w:val="0"/>
          <w:sz w:val="24"/>
        </w:rPr>
      </w:pPr>
      <w:r w:rsidRPr="00F76A31">
        <w:rPr>
          <w:kern w:val="0"/>
          <w:sz w:val="24"/>
        </w:rPr>
        <w:t>本基金本报告期内及上年度可比期间无其他关联交易事项。</w:t>
      </w:r>
    </w:p>
    <w:p w14:paraId="2AC28B9F" w14:textId="77777777" w:rsidR="00AA7BE7" w:rsidRDefault="00AA7BE7" w:rsidP="00743A9A">
      <w:pPr>
        <w:spacing w:before="29" w:line="288" w:lineRule="auto"/>
        <w:rPr>
          <w:b/>
          <w:bCs/>
          <w:kern w:val="0"/>
          <w:sz w:val="24"/>
        </w:rPr>
      </w:pPr>
    </w:p>
    <w:p w14:paraId="04730B1D" w14:textId="77777777"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14:paraId="4C7DFB6D" w14:textId="77777777"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、交银现金宝货币</w:t>
      </w:r>
      <w:r w:rsidR="000A1B30" w:rsidRPr="00D31AAB">
        <w:rPr>
          <w:rFonts w:hint="eastAsia"/>
          <w:sz w:val="24"/>
        </w:rPr>
        <w:t>A</w:t>
      </w:r>
    </w:p>
    <w:p w14:paraId="18235EAA" w14:textId="77777777"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lastRenderedPageBreak/>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21FE5A42" w14:textId="77777777" w:rsidTr="00867854">
        <w:trPr>
          <w:jc w:val="center"/>
        </w:trPr>
        <w:tc>
          <w:tcPr>
            <w:tcW w:w="1957" w:type="dxa"/>
            <w:vAlign w:val="center"/>
          </w:tcPr>
          <w:p w14:paraId="1FF35FF9"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14:paraId="56B5A07B"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14:paraId="10DA8466"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14:paraId="2A15FE3E"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14:paraId="28C76B6A"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14:paraId="057081A6" w14:textId="77777777"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14:paraId="482A835D" w14:textId="77777777"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14:paraId="6FAF14A1" w14:textId="77777777" w:rsidTr="00867854">
        <w:trPr>
          <w:jc w:val="center"/>
        </w:trPr>
        <w:tc>
          <w:tcPr>
            <w:tcW w:w="1957" w:type="dxa"/>
            <w:vAlign w:val="center"/>
          </w:tcPr>
          <w:p w14:paraId="35D956CA"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133,440,550.28</w:t>
            </w:r>
          </w:p>
        </w:tc>
        <w:tc>
          <w:tcPr>
            <w:tcW w:w="1984" w:type="dxa"/>
            <w:vAlign w:val="center"/>
          </w:tcPr>
          <w:p w14:paraId="6DE361CA"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14:paraId="472B7D7D"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-145,301.21</w:t>
            </w:r>
          </w:p>
        </w:tc>
        <w:tc>
          <w:tcPr>
            <w:tcW w:w="1970" w:type="dxa"/>
            <w:vAlign w:val="center"/>
          </w:tcPr>
          <w:p w14:paraId="6A7A0F08"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133,295,249.07</w:t>
            </w:r>
          </w:p>
        </w:tc>
        <w:tc>
          <w:tcPr>
            <w:tcW w:w="1260" w:type="dxa"/>
            <w:vAlign w:val="center"/>
          </w:tcPr>
          <w:p w14:paraId="679F91F3"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14:paraId="2AB76045" w14:textId="77777777" w:rsidR="000A1B30" w:rsidRPr="00824C85" w:rsidRDefault="00B02F9C" w:rsidP="00824C85">
      <w:pPr>
        <w:spacing w:before="29" w:line="288" w:lineRule="auto"/>
        <w:jc w:val="left"/>
        <w:rPr>
          <w:kern w:val="0"/>
          <w:sz w:val="24"/>
        </w:rPr>
      </w:pPr>
      <w:r w:rsidRPr="00824C85">
        <w:rPr>
          <w:kern w:val="0"/>
          <w:sz w:val="24"/>
        </w:rPr>
        <w:t>注：</w:t>
      </w:r>
      <w:r w:rsidRPr="00824C85">
        <w:rPr>
          <w:kern w:val="0"/>
          <w:sz w:val="24"/>
        </w:rPr>
        <w:t>A</w:t>
      </w:r>
      <w:r w:rsidRPr="00824C85">
        <w:rPr>
          <w:kern w:val="0"/>
          <w:sz w:val="24"/>
        </w:rPr>
        <w:t>类基金份额上年末应付收益科目余额</w:t>
      </w:r>
      <w:r w:rsidRPr="00824C85">
        <w:rPr>
          <w:kern w:val="0"/>
          <w:sz w:val="24"/>
        </w:rPr>
        <w:t>314,908.99</w:t>
      </w:r>
      <w:r w:rsidRPr="00824C85">
        <w:rPr>
          <w:kern w:val="0"/>
          <w:sz w:val="24"/>
        </w:rPr>
        <w:t>元，已于本年度按再投资形式转入实收基金。</w:t>
      </w:r>
      <w:r w:rsidRPr="00824C85">
        <w:rPr>
          <w:kern w:val="0"/>
          <w:sz w:val="24"/>
        </w:rPr>
        <w:t>A</w:t>
      </w:r>
      <w:r w:rsidRPr="00824C85">
        <w:rPr>
          <w:kern w:val="0"/>
          <w:sz w:val="24"/>
        </w:rPr>
        <w:t>类基金份额在本年度累计分配收益</w:t>
      </w:r>
      <w:r w:rsidRPr="00824C85">
        <w:rPr>
          <w:kern w:val="0"/>
          <w:sz w:val="24"/>
        </w:rPr>
        <w:t>133,295,249.07</w:t>
      </w:r>
      <w:r w:rsidRPr="00824C85">
        <w:rPr>
          <w:kern w:val="0"/>
          <w:sz w:val="24"/>
        </w:rPr>
        <w:t>元，其中以红利再投资方式结转入实收基金</w:t>
      </w:r>
      <w:r w:rsidRPr="00824C85">
        <w:rPr>
          <w:kern w:val="0"/>
          <w:sz w:val="24"/>
        </w:rPr>
        <w:t>133,440,550.28</w:t>
      </w:r>
      <w:r w:rsidRPr="00824C85">
        <w:rPr>
          <w:kern w:val="0"/>
          <w:sz w:val="24"/>
        </w:rPr>
        <w:t>元，计入应付收益科目</w:t>
      </w:r>
      <w:r w:rsidRPr="00824C85">
        <w:rPr>
          <w:kern w:val="0"/>
          <w:sz w:val="24"/>
        </w:rPr>
        <w:t>-145,301.21</w:t>
      </w:r>
      <w:r w:rsidRPr="00824C85">
        <w:rPr>
          <w:kern w:val="0"/>
          <w:sz w:val="24"/>
        </w:rPr>
        <w:t>元</w:t>
      </w:r>
    </w:p>
    <w:p w14:paraId="57F5139A" w14:textId="77777777" w:rsidR="000A1B30" w:rsidRPr="00D0515B" w:rsidRDefault="000A1B30" w:rsidP="004B36C2">
      <w:pPr>
        <w:spacing w:line="360" w:lineRule="auto"/>
        <w:rPr>
          <w:rFonts w:asciiTheme="minorEastAsia" w:eastAsiaTheme="minorEastAsia" w:hAnsiTheme="minorEastAsia"/>
          <w:szCs w:val="21"/>
        </w:rPr>
      </w:pPr>
    </w:p>
    <w:p w14:paraId="6FFDE14B" w14:textId="77777777"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交银现金宝货币</w:t>
      </w:r>
      <w:r w:rsidR="00D32085">
        <w:rPr>
          <w:rFonts w:hint="eastAsia"/>
          <w:sz w:val="24"/>
        </w:rPr>
        <w:t>E</w:t>
      </w:r>
    </w:p>
    <w:p w14:paraId="79B8FF17" w14:textId="77777777"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3A50634B" w14:textId="77777777" w:rsidTr="004C550C">
        <w:trPr>
          <w:jc w:val="center"/>
        </w:trPr>
        <w:tc>
          <w:tcPr>
            <w:tcW w:w="1957" w:type="dxa"/>
            <w:vAlign w:val="center"/>
          </w:tcPr>
          <w:p w14:paraId="491F1781"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14:paraId="48D59D55"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14:paraId="4601AE2E"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14:paraId="4983EE8E"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14:paraId="6563A13D"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14:paraId="3A2D9154" w14:textId="77777777"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14:paraId="012D1A23" w14:textId="77777777"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14:paraId="7D23A0EC" w14:textId="77777777" w:rsidTr="004C550C">
        <w:trPr>
          <w:jc w:val="center"/>
        </w:trPr>
        <w:tc>
          <w:tcPr>
            <w:tcW w:w="1957" w:type="dxa"/>
            <w:vAlign w:val="center"/>
          </w:tcPr>
          <w:p w14:paraId="38FDFF07"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20,123,697.15</w:t>
            </w:r>
          </w:p>
        </w:tc>
        <w:tc>
          <w:tcPr>
            <w:tcW w:w="1984" w:type="dxa"/>
            <w:vAlign w:val="center"/>
          </w:tcPr>
          <w:p w14:paraId="032D7920"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14:paraId="028C8257"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36,982.97</w:t>
            </w:r>
          </w:p>
        </w:tc>
        <w:tc>
          <w:tcPr>
            <w:tcW w:w="1970" w:type="dxa"/>
            <w:vAlign w:val="center"/>
          </w:tcPr>
          <w:p w14:paraId="6371028C"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20,160,680.12</w:t>
            </w:r>
          </w:p>
        </w:tc>
        <w:tc>
          <w:tcPr>
            <w:tcW w:w="1260" w:type="dxa"/>
            <w:vAlign w:val="center"/>
          </w:tcPr>
          <w:p w14:paraId="017B9584"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14:paraId="5AE171E0" w14:textId="77777777" w:rsidR="000A1B30" w:rsidRPr="00EF2280" w:rsidRDefault="00D32085" w:rsidP="00EF2280">
      <w:pPr>
        <w:spacing w:before="29" w:line="288" w:lineRule="auto"/>
        <w:jc w:val="left"/>
        <w:rPr>
          <w:kern w:val="0"/>
          <w:sz w:val="24"/>
        </w:rPr>
      </w:pPr>
      <w:r>
        <w:rPr>
          <w:rFonts w:hint="eastAsia"/>
          <w:kern w:val="0"/>
          <w:sz w:val="24"/>
        </w:rPr>
        <w:t>注：</w:t>
      </w:r>
      <w:r>
        <w:rPr>
          <w:rFonts w:hint="eastAsia"/>
          <w:kern w:val="0"/>
          <w:sz w:val="24"/>
        </w:rPr>
        <w:t>E</w:t>
      </w:r>
      <w:r>
        <w:rPr>
          <w:rFonts w:hint="eastAsia"/>
          <w:kern w:val="0"/>
          <w:sz w:val="24"/>
        </w:rPr>
        <w:t>类基金份额上年末应付收益科目余额</w:t>
      </w:r>
      <w:r>
        <w:rPr>
          <w:rFonts w:hint="eastAsia"/>
          <w:kern w:val="0"/>
          <w:sz w:val="24"/>
        </w:rPr>
        <w:t>4,835.40</w:t>
      </w:r>
      <w:r>
        <w:rPr>
          <w:rFonts w:hint="eastAsia"/>
          <w:kern w:val="0"/>
          <w:sz w:val="24"/>
        </w:rPr>
        <w:t>元，已于本年度按再投资形式转入实收基金。</w:t>
      </w:r>
      <w:r>
        <w:rPr>
          <w:rFonts w:hint="eastAsia"/>
          <w:kern w:val="0"/>
          <w:sz w:val="24"/>
        </w:rPr>
        <w:t>E</w:t>
      </w:r>
      <w:r>
        <w:rPr>
          <w:rFonts w:hint="eastAsia"/>
          <w:kern w:val="0"/>
          <w:sz w:val="24"/>
        </w:rPr>
        <w:t>类基金份额在本年度累计分配收益</w:t>
      </w:r>
      <w:r>
        <w:rPr>
          <w:rFonts w:hint="eastAsia"/>
          <w:kern w:val="0"/>
          <w:sz w:val="24"/>
        </w:rPr>
        <w:t>20,160,680.12</w:t>
      </w:r>
      <w:r>
        <w:rPr>
          <w:rFonts w:hint="eastAsia"/>
          <w:kern w:val="0"/>
          <w:sz w:val="24"/>
        </w:rPr>
        <w:t>元，其中以红利再投资方式结转入实收基金</w:t>
      </w:r>
      <w:r>
        <w:rPr>
          <w:rFonts w:hint="eastAsia"/>
          <w:kern w:val="0"/>
          <w:sz w:val="24"/>
        </w:rPr>
        <w:t>20,123,697.15</w:t>
      </w:r>
      <w:r>
        <w:rPr>
          <w:rFonts w:hint="eastAsia"/>
          <w:kern w:val="0"/>
          <w:sz w:val="24"/>
        </w:rPr>
        <w:t>元，计入应付收益科目</w:t>
      </w:r>
      <w:r>
        <w:rPr>
          <w:rFonts w:hint="eastAsia"/>
          <w:kern w:val="0"/>
          <w:sz w:val="24"/>
        </w:rPr>
        <w:t>36,982.97</w:t>
      </w:r>
      <w:r>
        <w:rPr>
          <w:rFonts w:hint="eastAsia"/>
          <w:kern w:val="0"/>
          <w:sz w:val="24"/>
        </w:rPr>
        <w:t>元。</w:t>
      </w:r>
    </w:p>
    <w:p w14:paraId="15DA7239" w14:textId="77777777" w:rsidR="00D259FA" w:rsidRPr="00D0515B" w:rsidRDefault="00D259FA" w:rsidP="00B72207">
      <w:pPr>
        <w:spacing w:before="29" w:line="288" w:lineRule="auto"/>
        <w:jc w:val="left"/>
        <w:rPr>
          <w:rFonts w:asciiTheme="minorEastAsia" w:eastAsiaTheme="minorEastAsia" w:hAnsiTheme="minorEastAsia"/>
          <w:szCs w:val="21"/>
        </w:rPr>
      </w:pPr>
    </w:p>
    <w:p w14:paraId="785CB1FF" w14:textId="77777777"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2018</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14:paraId="172573CF" w14:textId="77777777"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14:paraId="12D87C88" w14:textId="77777777"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14:paraId="162E26F4" w14:textId="77777777"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14:paraId="0399254D" w14:textId="77777777"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14:paraId="2538B977" w14:textId="77777777" w:rsidR="006D141C" w:rsidRPr="00042E97" w:rsidRDefault="006D141C" w:rsidP="00CA3CD8">
      <w:pPr>
        <w:spacing w:line="360" w:lineRule="auto"/>
        <w:rPr>
          <w:rFonts w:asciiTheme="minorEastAsia" w:eastAsiaTheme="minorEastAsia" w:hAnsiTheme="minorEastAsia"/>
          <w:szCs w:val="21"/>
        </w:rPr>
      </w:pPr>
    </w:p>
    <w:p w14:paraId="0C2FD071" w14:textId="77777777"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14:paraId="215C3A19" w14:textId="77777777"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14:paraId="6A2D89A7" w14:textId="77777777"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2018</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557,270,124.10</w:t>
      </w:r>
      <w:r w:rsidRPr="003B397B">
        <w:rPr>
          <w:rFonts w:hint="eastAsia"/>
          <w:kern w:val="0"/>
          <w:sz w:val="24"/>
        </w:rPr>
        <w:t>元，是以如下债券作为质押：</w:t>
      </w:r>
    </w:p>
    <w:p w14:paraId="7006AAD3" w14:textId="77777777"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14:paraId="444E1784" w14:textId="77777777"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14:paraId="4AD454B7" w14:textId="77777777"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4EC2D841" w14:textId="77777777"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23EF2569" w14:textId="77777777"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287AE0EC" w14:textId="77777777"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D1384EB" w14:textId="77777777"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40DEF447" w14:textId="77777777" w:rsidR="006D141C" w:rsidRPr="003B397B" w:rsidRDefault="006D141C" w:rsidP="003B397B">
            <w:pPr>
              <w:spacing w:before="29" w:line="288" w:lineRule="auto"/>
              <w:jc w:val="center"/>
              <w:rPr>
                <w:sz w:val="24"/>
              </w:rPr>
            </w:pPr>
            <w:r w:rsidRPr="003B397B">
              <w:rPr>
                <w:rFonts w:hint="eastAsia"/>
                <w:sz w:val="24"/>
              </w:rPr>
              <w:t>期末估值总额</w:t>
            </w:r>
          </w:p>
        </w:tc>
      </w:tr>
      <w:tr w:rsidR="00F35C86" w14:paraId="32F9EB54" w14:textId="77777777">
        <w:tc>
          <w:tcPr>
            <w:tcW w:w="1500" w:type="dxa"/>
            <w:vAlign w:val="center"/>
          </w:tcPr>
          <w:p w14:paraId="02E906FD" w14:textId="77777777" w:rsidR="00F35C86" w:rsidRDefault="00751834">
            <w:pPr>
              <w:jc w:val="center"/>
            </w:pPr>
            <w:r>
              <w:rPr>
                <w:rFonts w:hint="eastAsia"/>
                <w:kern w:val="0"/>
                <w:sz w:val="24"/>
              </w:rPr>
              <w:t>111821322</w:t>
            </w:r>
          </w:p>
        </w:tc>
        <w:tc>
          <w:tcPr>
            <w:tcW w:w="1500" w:type="dxa"/>
            <w:vAlign w:val="center"/>
          </w:tcPr>
          <w:p w14:paraId="40BDB7D4" w14:textId="77777777" w:rsidR="00F35C86" w:rsidRDefault="00751834">
            <w:pPr>
              <w:jc w:val="center"/>
            </w:pPr>
            <w:r>
              <w:rPr>
                <w:rFonts w:hint="eastAsia"/>
                <w:kern w:val="0"/>
                <w:sz w:val="24"/>
              </w:rPr>
              <w:t>18</w:t>
            </w:r>
            <w:r>
              <w:rPr>
                <w:rFonts w:hint="eastAsia"/>
                <w:kern w:val="0"/>
                <w:sz w:val="24"/>
              </w:rPr>
              <w:t>渤海银行</w:t>
            </w:r>
            <w:r>
              <w:rPr>
                <w:rFonts w:hint="eastAsia"/>
                <w:kern w:val="0"/>
                <w:sz w:val="24"/>
              </w:rPr>
              <w:t>CD322</w:t>
            </w:r>
          </w:p>
        </w:tc>
        <w:tc>
          <w:tcPr>
            <w:tcW w:w="1500" w:type="dxa"/>
            <w:vAlign w:val="center"/>
          </w:tcPr>
          <w:p w14:paraId="49422865" w14:textId="77777777" w:rsidR="00F35C86" w:rsidRDefault="00751834">
            <w:pPr>
              <w:jc w:val="center"/>
            </w:pPr>
            <w:r>
              <w:rPr>
                <w:rFonts w:hint="eastAsia"/>
                <w:kern w:val="0"/>
                <w:sz w:val="24"/>
              </w:rPr>
              <w:t>2019-01-02</w:t>
            </w:r>
          </w:p>
        </w:tc>
        <w:tc>
          <w:tcPr>
            <w:tcW w:w="1260" w:type="dxa"/>
            <w:vAlign w:val="center"/>
          </w:tcPr>
          <w:p w14:paraId="0A147626" w14:textId="77777777" w:rsidR="00F35C86" w:rsidRDefault="00751834">
            <w:pPr>
              <w:jc w:val="right"/>
            </w:pPr>
            <w:r>
              <w:rPr>
                <w:rFonts w:hint="eastAsia"/>
                <w:kern w:val="0"/>
                <w:sz w:val="24"/>
              </w:rPr>
              <w:t>99.23</w:t>
            </w:r>
          </w:p>
        </w:tc>
        <w:tc>
          <w:tcPr>
            <w:tcW w:w="1440" w:type="dxa"/>
            <w:vAlign w:val="center"/>
          </w:tcPr>
          <w:p w14:paraId="4E053FE8" w14:textId="77777777" w:rsidR="00F35C86" w:rsidRDefault="00751834">
            <w:pPr>
              <w:jc w:val="right"/>
            </w:pPr>
            <w:r>
              <w:rPr>
                <w:rFonts w:hint="eastAsia"/>
                <w:kern w:val="0"/>
                <w:sz w:val="24"/>
              </w:rPr>
              <w:t>2,000,000</w:t>
            </w:r>
          </w:p>
        </w:tc>
        <w:tc>
          <w:tcPr>
            <w:tcW w:w="1836" w:type="dxa"/>
            <w:vAlign w:val="center"/>
          </w:tcPr>
          <w:p w14:paraId="3A7198A6" w14:textId="77777777" w:rsidR="00F35C86" w:rsidRDefault="00751834">
            <w:pPr>
              <w:jc w:val="right"/>
            </w:pPr>
            <w:r>
              <w:rPr>
                <w:rFonts w:hint="eastAsia"/>
                <w:kern w:val="0"/>
                <w:sz w:val="24"/>
              </w:rPr>
              <w:t>198,454,093.60</w:t>
            </w:r>
          </w:p>
        </w:tc>
      </w:tr>
      <w:tr w:rsidR="00F35C86" w14:paraId="7B17FD6F" w14:textId="77777777">
        <w:tc>
          <w:tcPr>
            <w:tcW w:w="1500" w:type="dxa"/>
            <w:vAlign w:val="center"/>
          </w:tcPr>
          <w:p w14:paraId="38C5B2E2" w14:textId="77777777" w:rsidR="00F35C86" w:rsidRDefault="00751834">
            <w:pPr>
              <w:jc w:val="center"/>
            </w:pPr>
            <w:r>
              <w:rPr>
                <w:rFonts w:hint="eastAsia"/>
                <w:kern w:val="0"/>
                <w:sz w:val="24"/>
              </w:rPr>
              <w:t>160208</w:t>
            </w:r>
          </w:p>
        </w:tc>
        <w:tc>
          <w:tcPr>
            <w:tcW w:w="1500" w:type="dxa"/>
            <w:vAlign w:val="center"/>
          </w:tcPr>
          <w:p w14:paraId="136C58E1" w14:textId="77777777" w:rsidR="00F35C86" w:rsidRDefault="00751834">
            <w:pPr>
              <w:jc w:val="center"/>
            </w:pPr>
            <w:r>
              <w:rPr>
                <w:rFonts w:hint="eastAsia"/>
                <w:kern w:val="0"/>
                <w:sz w:val="24"/>
              </w:rPr>
              <w:t>16</w:t>
            </w:r>
            <w:r>
              <w:rPr>
                <w:rFonts w:hint="eastAsia"/>
                <w:kern w:val="0"/>
                <w:sz w:val="24"/>
              </w:rPr>
              <w:t>国开</w:t>
            </w:r>
            <w:r>
              <w:rPr>
                <w:rFonts w:hint="eastAsia"/>
                <w:kern w:val="0"/>
                <w:sz w:val="24"/>
              </w:rPr>
              <w:t>08</w:t>
            </w:r>
          </w:p>
        </w:tc>
        <w:tc>
          <w:tcPr>
            <w:tcW w:w="1500" w:type="dxa"/>
            <w:vAlign w:val="center"/>
          </w:tcPr>
          <w:p w14:paraId="3E9A5BDF" w14:textId="77777777" w:rsidR="00F35C86" w:rsidRDefault="00751834">
            <w:pPr>
              <w:jc w:val="center"/>
            </w:pPr>
            <w:r>
              <w:rPr>
                <w:rFonts w:hint="eastAsia"/>
                <w:kern w:val="0"/>
                <w:sz w:val="24"/>
              </w:rPr>
              <w:t>2019-01-02</w:t>
            </w:r>
          </w:p>
        </w:tc>
        <w:tc>
          <w:tcPr>
            <w:tcW w:w="1260" w:type="dxa"/>
            <w:vAlign w:val="center"/>
          </w:tcPr>
          <w:p w14:paraId="42C35354" w14:textId="77777777" w:rsidR="00F35C86" w:rsidRDefault="00751834">
            <w:pPr>
              <w:jc w:val="right"/>
            </w:pPr>
            <w:r>
              <w:rPr>
                <w:rFonts w:hint="eastAsia"/>
                <w:kern w:val="0"/>
                <w:sz w:val="24"/>
              </w:rPr>
              <w:t>100.02</w:t>
            </w:r>
          </w:p>
        </w:tc>
        <w:tc>
          <w:tcPr>
            <w:tcW w:w="1440" w:type="dxa"/>
            <w:vAlign w:val="center"/>
          </w:tcPr>
          <w:p w14:paraId="5A6084C5" w14:textId="77777777" w:rsidR="00F35C86" w:rsidRDefault="00751834">
            <w:pPr>
              <w:jc w:val="right"/>
            </w:pPr>
            <w:r>
              <w:rPr>
                <w:rFonts w:hint="eastAsia"/>
                <w:kern w:val="0"/>
                <w:sz w:val="24"/>
              </w:rPr>
              <w:t>1,100,000</w:t>
            </w:r>
          </w:p>
        </w:tc>
        <w:tc>
          <w:tcPr>
            <w:tcW w:w="1836" w:type="dxa"/>
            <w:vAlign w:val="center"/>
          </w:tcPr>
          <w:p w14:paraId="43D26FCE" w14:textId="77777777" w:rsidR="00F35C86" w:rsidRDefault="00751834">
            <w:pPr>
              <w:jc w:val="right"/>
            </w:pPr>
            <w:r>
              <w:rPr>
                <w:rFonts w:hint="eastAsia"/>
                <w:kern w:val="0"/>
                <w:sz w:val="24"/>
              </w:rPr>
              <w:t>110,024,675.04</w:t>
            </w:r>
          </w:p>
        </w:tc>
      </w:tr>
      <w:tr w:rsidR="00F35C86" w14:paraId="3AF9CE9D" w14:textId="77777777">
        <w:tc>
          <w:tcPr>
            <w:tcW w:w="1500" w:type="dxa"/>
            <w:vAlign w:val="center"/>
          </w:tcPr>
          <w:p w14:paraId="62629617" w14:textId="77777777" w:rsidR="00F35C86" w:rsidRDefault="00751834">
            <w:pPr>
              <w:jc w:val="center"/>
            </w:pPr>
            <w:r>
              <w:rPr>
                <w:rFonts w:hint="eastAsia"/>
                <w:kern w:val="0"/>
                <w:sz w:val="24"/>
              </w:rPr>
              <w:t>111893786</w:t>
            </w:r>
          </w:p>
        </w:tc>
        <w:tc>
          <w:tcPr>
            <w:tcW w:w="1500" w:type="dxa"/>
            <w:vAlign w:val="center"/>
          </w:tcPr>
          <w:p w14:paraId="7B24D97A" w14:textId="77777777" w:rsidR="00F35C86" w:rsidRDefault="00751834">
            <w:pPr>
              <w:jc w:val="center"/>
            </w:pPr>
            <w:r>
              <w:rPr>
                <w:rFonts w:hint="eastAsia"/>
                <w:kern w:val="0"/>
                <w:sz w:val="24"/>
              </w:rPr>
              <w:t>18</w:t>
            </w:r>
            <w:r>
              <w:rPr>
                <w:rFonts w:hint="eastAsia"/>
                <w:kern w:val="0"/>
                <w:sz w:val="24"/>
              </w:rPr>
              <w:t>哈尔滨银行</w:t>
            </w:r>
            <w:r>
              <w:rPr>
                <w:rFonts w:hint="eastAsia"/>
                <w:kern w:val="0"/>
                <w:sz w:val="24"/>
              </w:rPr>
              <w:t>CD067</w:t>
            </w:r>
          </w:p>
        </w:tc>
        <w:tc>
          <w:tcPr>
            <w:tcW w:w="1500" w:type="dxa"/>
            <w:vAlign w:val="center"/>
          </w:tcPr>
          <w:p w14:paraId="4FB81774" w14:textId="77777777" w:rsidR="00F35C86" w:rsidRDefault="00751834">
            <w:pPr>
              <w:jc w:val="center"/>
            </w:pPr>
            <w:r>
              <w:rPr>
                <w:rFonts w:hint="eastAsia"/>
                <w:kern w:val="0"/>
                <w:sz w:val="24"/>
              </w:rPr>
              <w:t>2019-01-02</w:t>
            </w:r>
          </w:p>
        </w:tc>
        <w:tc>
          <w:tcPr>
            <w:tcW w:w="1260" w:type="dxa"/>
            <w:vAlign w:val="center"/>
          </w:tcPr>
          <w:p w14:paraId="646899FA" w14:textId="77777777" w:rsidR="00F35C86" w:rsidRDefault="00751834">
            <w:pPr>
              <w:jc w:val="right"/>
            </w:pPr>
            <w:r>
              <w:rPr>
                <w:rFonts w:hint="eastAsia"/>
                <w:kern w:val="0"/>
                <w:sz w:val="24"/>
              </w:rPr>
              <w:t>99.31</w:t>
            </w:r>
          </w:p>
        </w:tc>
        <w:tc>
          <w:tcPr>
            <w:tcW w:w="1440" w:type="dxa"/>
            <w:vAlign w:val="center"/>
          </w:tcPr>
          <w:p w14:paraId="1BE7E7AF" w14:textId="77777777" w:rsidR="00F35C86" w:rsidRDefault="00751834">
            <w:pPr>
              <w:jc w:val="right"/>
            </w:pPr>
            <w:r>
              <w:rPr>
                <w:rFonts w:hint="eastAsia"/>
                <w:kern w:val="0"/>
                <w:sz w:val="24"/>
              </w:rPr>
              <w:t>1,000,000</w:t>
            </w:r>
          </w:p>
        </w:tc>
        <w:tc>
          <w:tcPr>
            <w:tcW w:w="1836" w:type="dxa"/>
            <w:vAlign w:val="center"/>
          </w:tcPr>
          <w:p w14:paraId="2AAFF294" w14:textId="77777777" w:rsidR="00F35C86" w:rsidRDefault="00751834">
            <w:pPr>
              <w:jc w:val="right"/>
            </w:pPr>
            <w:r>
              <w:rPr>
                <w:rFonts w:hint="eastAsia"/>
                <w:kern w:val="0"/>
                <w:sz w:val="24"/>
              </w:rPr>
              <w:t>99,307,838.69</w:t>
            </w:r>
          </w:p>
        </w:tc>
      </w:tr>
      <w:tr w:rsidR="00F35C86" w14:paraId="04E76109" w14:textId="77777777">
        <w:tc>
          <w:tcPr>
            <w:tcW w:w="1500" w:type="dxa"/>
            <w:vAlign w:val="center"/>
          </w:tcPr>
          <w:p w14:paraId="1C783561" w14:textId="77777777" w:rsidR="00F35C86" w:rsidRDefault="00751834">
            <w:pPr>
              <w:jc w:val="center"/>
            </w:pPr>
            <w:r>
              <w:rPr>
                <w:rFonts w:hint="eastAsia"/>
                <w:kern w:val="0"/>
                <w:sz w:val="24"/>
              </w:rPr>
              <w:lastRenderedPageBreak/>
              <w:t>111819498</w:t>
            </w:r>
          </w:p>
        </w:tc>
        <w:tc>
          <w:tcPr>
            <w:tcW w:w="1500" w:type="dxa"/>
            <w:vAlign w:val="center"/>
          </w:tcPr>
          <w:p w14:paraId="4AA483A2" w14:textId="77777777" w:rsidR="00F35C86" w:rsidRDefault="00751834">
            <w:pPr>
              <w:jc w:val="center"/>
            </w:pPr>
            <w:r>
              <w:rPr>
                <w:rFonts w:hint="eastAsia"/>
                <w:kern w:val="0"/>
                <w:sz w:val="24"/>
              </w:rPr>
              <w:t>18</w:t>
            </w:r>
            <w:r>
              <w:rPr>
                <w:rFonts w:hint="eastAsia"/>
                <w:kern w:val="0"/>
                <w:sz w:val="24"/>
              </w:rPr>
              <w:t>恒丰银行</w:t>
            </w:r>
            <w:r>
              <w:rPr>
                <w:rFonts w:hint="eastAsia"/>
                <w:kern w:val="0"/>
                <w:sz w:val="24"/>
              </w:rPr>
              <w:t>CD498</w:t>
            </w:r>
          </w:p>
        </w:tc>
        <w:tc>
          <w:tcPr>
            <w:tcW w:w="1500" w:type="dxa"/>
            <w:vAlign w:val="center"/>
          </w:tcPr>
          <w:p w14:paraId="245ABCF0" w14:textId="77777777" w:rsidR="00F35C86" w:rsidRDefault="00751834">
            <w:pPr>
              <w:jc w:val="center"/>
            </w:pPr>
            <w:r>
              <w:rPr>
                <w:rFonts w:hint="eastAsia"/>
                <w:kern w:val="0"/>
                <w:sz w:val="24"/>
              </w:rPr>
              <w:t>2019-01-04</w:t>
            </w:r>
          </w:p>
        </w:tc>
        <w:tc>
          <w:tcPr>
            <w:tcW w:w="1260" w:type="dxa"/>
            <w:vAlign w:val="center"/>
          </w:tcPr>
          <w:p w14:paraId="480F09EB" w14:textId="77777777" w:rsidR="00F35C86" w:rsidRDefault="00751834">
            <w:pPr>
              <w:jc w:val="right"/>
            </w:pPr>
            <w:r>
              <w:rPr>
                <w:rFonts w:hint="eastAsia"/>
                <w:kern w:val="0"/>
                <w:sz w:val="24"/>
              </w:rPr>
              <w:t>98.47</w:t>
            </w:r>
          </w:p>
        </w:tc>
        <w:tc>
          <w:tcPr>
            <w:tcW w:w="1440" w:type="dxa"/>
            <w:vAlign w:val="center"/>
          </w:tcPr>
          <w:p w14:paraId="03FC6832" w14:textId="77777777" w:rsidR="00F35C86" w:rsidRDefault="00751834">
            <w:pPr>
              <w:jc w:val="right"/>
            </w:pPr>
            <w:r>
              <w:rPr>
                <w:rFonts w:hint="eastAsia"/>
                <w:kern w:val="0"/>
                <w:sz w:val="24"/>
              </w:rPr>
              <w:t>1,000,000</w:t>
            </w:r>
          </w:p>
        </w:tc>
        <w:tc>
          <w:tcPr>
            <w:tcW w:w="1836" w:type="dxa"/>
            <w:vAlign w:val="center"/>
          </w:tcPr>
          <w:p w14:paraId="05360841" w14:textId="77777777" w:rsidR="00F35C86" w:rsidRDefault="00751834">
            <w:pPr>
              <w:jc w:val="right"/>
            </w:pPr>
            <w:r>
              <w:rPr>
                <w:rFonts w:hint="eastAsia"/>
                <w:kern w:val="0"/>
                <w:sz w:val="24"/>
              </w:rPr>
              <w:t>98,471,746.31</w:t>
            </w:r>
          </w:p>
        </w:tc>
      </w:tr>
      <w:tr w:rsidR="00F35C86" w14:paraId="74662F23" w14:textId="77777777">
        <w:tc>
          <w:tcPr>
            <w:tcW w:w="1500" w:type="dxa"/>
            <w:vAlign w:val="center"/>
          </w:tcPr>
          <w:p w14:paraId="3B824B52" w14:textId="77777777" w:rsidR="00F35C86" w:rsidRDefault="00751834">
            <w:pPr>
              <w:jc w:val="center"/>
            </w:pPr>
            <w:r>
              <w:rPr>
                <w:rFonts w:hint="eastAsia"/>
                <w:kern w:val="0"/>
                <w:sz w:val="24"/>
              </w:rPr>
              <w:t>180305</w:t>
            </w:r>
          </w:p>
        </w:tc>
        <w:tc>
          <w:tcPr>
            <w:tcW w:w="1500" w:type="dxa"/>
            <w:vAlign w:val="center"/>
          </w:tcPr>
          <w:p w14:paraId="10905359" w14:textId="77777777" w:rsidR="00F35C86" w:rsidRDefault="00751834">
            <w:pPr>
              <w:jc w:val="center"/>
            </w:pPr>
            <w:r>
              <w:rPr>
                <w:rFonts w:hint="eastAsia"/>
                <w:kern w:val="0"/>
                <w:sz w:val="24"/>
              </w:rPr>
              <w:t>18</w:t>
            </w:r>
            <w:r>
              <w:rPr>
                <w:rFonts w:hint="eastAsia"/>
                <w:kern w:val="0"/>
                <w:sz w:val="24"/>
              </w:rPr>
              <w:t>进出</w:t>
            </w:r>
            <w:r>
              <w:rPr>
                <w:rFonts w:hint="eastAsia"/>
                <w:kern w:val="0"/>
                <w:sz w:val="24"/>
              </w:rPr>
              <w:t>05</w:t>
            </w:r>
          </w:p>
        </w:tc>
        <w:tc>
          <w:tcPr>
            <w:tcW w:w="1500" w:type="dxa"/>
            <w:vAlign w:val="center"/>
          </w:tcPr>
          <w:p w14:paraId="0BDA268C" w14:textId="77777777" w:rsidR="00F35C86" w:rsidRDefault="00751834">
            <w:pPr>
              <w:jc w:val="center"/>
            </w:pPr>
            <w:r>
              <w:rPr>
                <w:rFonts w:hint="eastAsia"/>
                <w:kern w:val="0"/>
                <w:sz w:val="24"/>
              </w:rPr>
              <w:t>2019-01-02</w:t>
            </w:r>
          </w:p>
        </w:tc>
        <w:tc>
          <w:tcPr>
            <w:tcW w:w="1260" w:type="dxa"/>
            <w:vAlign w:val="center"/>
          </w:tcPr>
          <w:p w14:paraId="4B057897" w14:textId="77777777" w:rsidR="00F35C86" w:rsidRDefault="00751834">
            <w:pPr>
              <w:jc w:val="right"/>
            </w:pPr>
            <w:r>
              <w:rPr>
                <w:rFonts w:hint="eastAsia"/>
                <w:kern w:val="0"/>
                <w:sz w:val="24"/>
              </w:rPr>
              <w:t>100.25</w:t>
            </w:r>
          </w:p>
        </w:tc>
        <w:tc>
          <w:tcPr>
            <w:tcW w:w="1440" w:type="dxa"/>
            <w:vAlign w:val="center"/>
          </w:tcPr>
          <w:p w14:paraId="2BF00762" w14:textId="77777777" w:rsidR="00F35C86" w:rsidRDefault="00751834">
            <w:pPr>
              <w:jc w:val="right"/>
            </w:pPr>
            <w:r>
              <w:rPr>
                <w:rFonts w:hint="eastAsia"/>
                <w:kern w:val="0"/>
                <w:sz w:val="24"/>
              </w:rPr>
              <w:t>200,000</w:t>
            </w:r>
          </w:p>
        </w:tc>
        <w:tc>
          <w:tcPr>
            <w:tcW w:w="1836" w:type="dxa"/>
            <w:vAlign w:val="center"/>
          </w:tcPr>
          <w:p w14:paraId="3257FBDE" w14:textId="77777777" w:rsidR="00F35C86" w:rsidRDefault="00751834">
            <w:pPr>
              <w:jc w:val="right"/>
            </w:pPr>
            <w:r>
              <w:rPr>
                <w:rFonts w:hint="eastAsia"/>
                <w:kern w:val="0"/>
                <w:sz w:val="24"/>
              </w:rPr>
              <w:t>20,050,201.14</w:t>
            </w:r>
          </w:p>
        </w:tc>
      </w:tr>
      <w:tr w:rsidR="00F35C86" w14:paraId="4457CCB6" w14:textId="77777777">
        <w:tc>
          <w:tcPr>
            <w:tcW w:w="1500" w:type="dxa"/>
            <w:vAlign w:val="center"/>
          </w:tcPr>
          <w:p w14:paraId="0F2B5A76" w14:textId="77777777" w:rsidR="00F35C86" w:rsidRDefault="00751834">
            <w:pPr>
              <w:jc w:val="center"/>
            </w:pPr>
            <w:r>
              <w:rPr>
                <w:rFonts w:hint="eastAsia"/>
                <w:kern w:val="0"/>
                <w:sz w:val="24"/>
              </w:rPr>
              <w:t>189954</w:t>
            </w:r>
          </w:p>
        </w:tc>
        <w:tc>
          <w:tcPr>
            <w:tcW w:w="1500" w:type="dxa"/>
            <w:vAlign w:val="center"/>
          </w:tcPr>
          <w:p w14:paraId="0D3A2761" w14:textId="77777777" w:rsidR="00F35C86" w:rsidRDefault="00751834">
            <w:pPr>
              <w:jc w:val="center"/>
            </w:pPr>
            <w:r>
              <w:rPr>
                <w:rFonts w:hint="eastAsia"/>
                <w:kern w:val="0"/>
                <w:sz w:val="24"/>
              </w:rPr>
              <w:t>18</w:t>
            </w:r>
            <w:r>
              <w:rPr>
                <w:rFonts w:hint="eastAsia"/>
                <w:kern w:val="0"/>
                <w:sz w:val="24"/>
              </w:rPr>
              <w:t>贴现国债</w:t>
            </w:r>
            <w:r>
              <w:rPr>
                <w:rFonts w:hint="eastAsia"/>
                <w:kern w:val="0"/>
                <w:sz w:val="24"/>
              </w:rPr>
              <w:t>54</w:t>
            </w:r>
          </w:p>
        </w:tc>
        <w:tc>
          <w:tcPr>
            <w:tcW w:w="1500" w:type="dxa"/>
            <w:vAlign w:val="center"/>
          </w:tcPr>
          <w:p w14:paraId="0B0564CC" w14:textId="77777777" w:rsidR="00F35C86" w:rsidRDefault="00751834">
            <w:pPr>
              <w:jc w:val="center"/>
            </w:pPr>
            <w:r>
              <w:rPr>
                <w:rFonts w:hint="eastAsia"/>
                <w:kern w:val="0"/>
                <w:sz w:val="24"/>
              </w:rPr>
              <w:t>2019-01-02</w:t>
            </w:r>
          </w:p>
        </w:tc>
        <w:tc>
          <w:tcPr>
            <w:tcW w:w="1260" w:type="dxa"/>
            <w:vAlign w:val="center"/>
          </w:tcPr>
          <w:p w14:paraId="68F88E32" w14:textId="77777777" w:rsidR="00F35C86" w:rsidRDefault="00751834">
            <w:pPr>
              <w:jc w:val="right"/>
            </w:pPr>
            <w:r>
              <w:rPr>
                <w:rFonts w:hint="eastAsia"/>
                <w:kern w:val="0"/>
                <w:sz w:val="24"/>
              </w:rPr>
              <w:t>99.66</w:t>
            </w:r>
          </w:p>
        </w:tc>
        <w:tc>
          <w:tcPr>
            <w:tcW w:w="1440" w:type="dxa"/>
            <w:vAlign w:val="center"/>
          </w:tcPr>
          <w:p w14:paraId="2273F4D3" w14:textId="77777777" w:rsidR="00F35C86" w:rsidRDefault="00751834">
            <w:pPr>
              <w:jc w:val="right"/>
            </w:pPr>
            <w:r>
              <w:rPr>
                <w:rFonts w:hint="eastAsia"/>
                <w:kern w:val="0"/>
                <w:sz w:val="24"/>
              </w:rPr>
              <w:t>200,000</w:t>
            </w:r>
          </w:p>
        </w:tc>
        <w:tc>
          <w:tcPr>
            <w:tcW w:w="1836" w:type="dxa"/>
            <w:vAlign w:val="center"/>
          </w:tcPr>
          <w:p w14:paraId="55840244" w14:textId="77777777" w:rsidR="00F35C86" w:rsidRDefault="00751834">
            <w:pPr>
              <w:jc w:val="right"/>
            </w:pPr>
            <w:r>
              <w:rPr>
                <w:rFonts w:hint="eastAsia"/>
                <w:kern w:val="0"/>
                <w:sz w:val="24"/>
              </w:rPr>
              <w:t>19,931,021.01</w:t>
            </w:r>
          </w:p>
        </w:tc>
      </w:tr>
      <w:tr w:rsidR="00F35C86" w14:paraId="163B610A" w14:textId="77777777">
        <w:tc>
          <w:tcPr>
            <w:tcW w:w="1500" w:type="dxa"/>
            <w:vAlign w:val="center"/>
          </w:tcPr>
          <w:p w14:paraId="77552C12" w14:textId="77777777" w:rsidR="00F35C86" w:rsidRDefault="00751834">
            <w:pPr>
              <w:jc w:val="center"/>
            </w:pPr>
            <w:r>
              <w:rPr>
                <w:rFonts w:hint="eastAsia"/>
                <w:kern w:val="0"/>
                <w:sz w:val="24"/>
              </w:rPr>
              <w:t>111819480</w:t>
            </w:r>
          </w:p>
        </w:tc>
        <w:tc>
          <w:tcPr>
            <w:tcW w:w="1500" w:type="dxa"/>
            <w:vAlign w:val="center"/>
          </w:tcPr>
          <w:p w14:paraId="19889318" w14:textId="77777777" w:rsidR="00F35C86" w:rsidRDefault="00751834">
            <w:pPr>
              <w:jc w:val="center"/>
            </w:pPr>
            <w:r>
              <w:rPr>
                <w:rFonts w:hint="eastAsia"/>
                <w:kern w:val="0"/>
                <w:sz w:val="24"/>
              </w:rPr>
              <w:t>18</w:t>
            </w:r>
            <w:r>
              <w:rPr>
                <w:rFonts w:hint="eastAsia"/>
                <w:kern w:val="0"/>
                <w:sz w:val="24"/>
              </w:rPr>
              <w:t>恒丰银行</w:t>
            </w:r>
            <w:r>
              <w:rPr>
                <w:rFonts w:hint="eastAsia"/>
                <w:kern w:val="0"/>
                <w:sz w:val="24"/>
              </w:rPr>
              <w:t>CD480</w:t>
            </w:r>
          </w:p>
        </w:tc>
        <w:tc>
          <w:tcPr>
            <w:tcW w:w="1500" w:type="dxa"/>
            <w:vAlign w:val="center"/>
          </w:tcPr>
          <w:p w14:paraId="277FD091" w14:textId="77777777" w:rsidR="00F35C86" w:rsidRDefault="00751834">
            <w:pPr>
              <w:jc w:val="center"/>
            </w:pPr>
            <w:r>
              <w:rPr>
                <w:rFonts w:hint="eastAsia"/>
                <w:kern w:val="0"/>
                <w:sz w:val="24"/>
              </w:rPr>
              <w:t>2019-01-04</w:t>
            </w:r>
          </w:p>
        </w:tc>
        <w:tc>
          <w:tcPr>
            <w:tcW w:w="1260" w:type="dxa"/>
            <w:vAlign w:val="center"/>
          </w:tcPr>
          <w:p w14:paraId="6D712423" w14:textId="77777777" w:rsidR="00F35C86" w:rsidRDefault="00751834">
            <w:pPr>
              <w:jc w:val="right"/>
            </w:pPr>
            <w:r>
              <w:rPr>
                <w:rFonts w:hint="eastAsia"/>
                <w:kern w:val="0"/>
                <w:sz w:val="24"/>
              </w:rPr>
              <w:t>98.57</w:t>
            </w:r>
          </w:p>
        </w:tc>
        <w:tc>
          <w:tcPr>
            <w:tcW w:w="1440" w:type="dxa"/>
            <w:vAlign w:val="center"/>
          </w:tcPr>
          <w:p w14:paraId="28844E46" w14:textId="77777777" w:rsidR="00F35C86" w:rsidRDefault="00751834">
            <w:pPr>
              <w:jc w:val="right"/>
            </w:pPr>
            <w:r>
              <w:rPr>
                <w:rFonts w:hint="eastAsia"/>
                <w:kern w:val="0"/>
                <w:sz w:val="24"/>
              </w:rPr>
              <w:t>198,000</w:t>
            </w:r>
          </w:p>
        </w:tc>
        <w:tc>
          <w:tcPr>
            <w:tcW w:w="1836" w:type="dxa"/>
            <w:vAlign w:val="center"/>
          </w:tcPr>
          <w:p w14:paraId="76BB9B22" w14:textId="77777777" w:rsidR="00F35C86" w:rsidRDefault="00751834">
            <w:pPr>
              <w:jc w:val="right"/>
            </w:pPr>
            <w:r>
              <w:rPr>
                <w:rFonts w:hint="eastAsia"/>
                <w:kern w:val="0"/>
                <w:sz w:val="24"/>
              </w:rPr>
              <w:t>19,516,287.93</w:t>
            </w:r>
          </w:p>
        </w:tc>
      </w:tr>
      <w:tr w:rsidR="00F35C86" w14:paraId="11B5485B" w14:textId="77777777">
        <w:tc>
          <w:tcPr>
            <w:tcW w:w="1500" w:type="dxa"/>
            <w:vAlign w:val="center"/>
          </w:tcPr>
          <w:p w14:paraId="7F066F81" w14:textId="77777777" w:rsidR="00F35C86" w:rsidRDefault="00751834">
            <w:pPr>
              <w:jc w:val="center"/>
            </w:pPr>
            <w:r>
              <w:rPr>
                <w:rFonts w:hint="eastAsia"/>
                <w:kern w:val="0"/>
                <w:sz w:val="24"/>
              </w:rPr>
              <w:t>111821289</w:t>
            </w:r>
          </w:p>
        </w:tc>
        <w:tc>
          <w:tcPr>
            <w:tcW w:w="1500" w:type="dxa"/>
            <w:vAlign w:val="center"/>
          </w:tcPr>
          <w:p w14:paraId="34F0B4E1" w14:textId="77777777" w:rsidR="00F35C86" w:rsidRDefault="00751834">
            <w:pPr>
              <w:jc w:val="center"/>
            </w:pPr>
            <w:r>
              <w:rPr>
                <w:rFonts w:hint="eastAsia"/>
                <w:kern w:val="0"/>
                <w:sz w:val="24"/>
              </w:rPr>
              <w:t>18</w:t>
            </w:r>
            <w:r>
              <w:rPr>
                <w:rFonts w:hint="eastAsia"/>
                <w:kern w:val="0"/>
                <w:sz w:val="24"/>
              </w:rPr>
              <w:t>渤海银行</w:t>
            </w:r>
            <w:r>
              <w:rPr>
                <w:rFonts w:hint="eastAsia"/>
                <w:kern w:val="0"/>
                <w:sz w:val="24"/>
              </w:rPr>
              <w:t>CD289</w:t>
            </w:r>
          </w:p>
        </w:tc>
        <w:tc>
          <w:tcPr>
            <w:tcW w:w="1500" w:type="dxa"/>
            <w:vAlign w:val="center"/>
          </w:tcPr>
          <w:p w14:paraId="1157EFE3" w14:textId="77777777" w:rsidR="00F35C86" w:rsidRDefault="00751834">
            <w:pPr>
              <w:jc w:val="center"/>
            </w:pPr>
            <w:r>
              <w:rPr>
                <w:rFonts w:hint="eastAsia"/>
                <w:kern w:val="0"/>
                <w:sz w:val="24"/>
              </w:rPr>
              <w:t>2019-01-02</w:t>
            </w:r>
          </w:p>
        </w:tc>
        <w:tc>
          <w:tcPr>
            <w:tcW w:w="1260" w:type="dxa"/>
            <w:vAlign w:val="center"/>
          </w:tcPr>
          <w:p w14:paraId="759A8A43" w14:textId="77777777" w:rsidR="00F35C86" w:rsidRDefault="00751834">
            <w:pPr>
              <w:jc w:val="right"/>
            </w:pPr>
            <w:r>
              <w:rPr>
                <w:rFonts w:hint="eastAsia"/>
                <w:kern w:val="0"/>
                <w:sz w:val="24"/>
              </w:rPr>
              <w:t>99.32</w:t>
            </w:r>
          </w:p>
        </w:tc>
        <w:tc>
          <w:tcPr>
            <w:tcW w:w="1440" w:type="dxa"/>
            <w:vAlign w:val="center"/>
          </w:tcPr>
          <w:p w14:paraId="44B73263" w14:textId="77777777" w:rsidR="00F35C86" w:rsidRDefault="00751834">
            <w:pPr>
              <w:jc w:val="right"/>
            </w:pPr>
            <w:r>
              <w:rPr>
                <w:rFonts w:hint="eastAsia"/>
                <w:kern w:val="0"/>
                <w:sz w:val="24"/>
              </w:rPr>
              <w:t>54,000</w:t>
            </w:r>
          </w:p>
        </w:tc>
        <w:tc>
          <w:tcPr>
            <w:tcW w:w="1836" w:type="dxa"/>
            <w:vAlign w:val="center"/>
          </w:tcPr>
          <w:p w14:paraId="4314D828" w14:textId="77777777" w:rsidR="00F35C86" w:rsidRDefault="00751834">
            <w:pPr>
              <w:jc w:val="right"/>
            </w:pPr>
            <w:r>
              <w:rPr>
                <w:rFonts w:hint="eastAsia"/>
                <w:kern w:val="0"/>
                <w:sz w:val="24"/>
              </w:rPr>
              <w:t>5,363,364.40</w:t>
            </w:r>
          </w:p>
        </w:tc>
      </w:tr>
      <w:tr w:rsidR="00F35C86" w14:paraId="55D17E2A" w14:textId="77777777">
        <w:tc>
          <w:tcPr>
            <w:tcW w:w="1500" w:type="dxa"/>
            <w:vAlign w:val="center"/>
          </w:tcPr>
          <w:p w14:paraId="72A58C05" w14:textId="77777777" w:rsidR="00F35C86" w:rsidRDefault="00751834">
            <w:pPr>
              <w:jc w:val="center"/>
            </w:pPr>
            <w:r>
              <w:rPr>
                <w:rFonts w:hint="eastAsia"/>
                <w:kern w:val="0"/>
                <w:sz w:val="24"/>
              </w:rPr>
              <w:t>111871391</w:t>
            </w:r>
          </w:p>
        </w:tc>
        <w:tc>
          <w:tcPr>
            <w:tcW w:w="1500" w:type="dxa"/>
            <w:vAlign w:val="center"/>
          </w:tcPr>
          <w:p w14:paraId="53F98829" w14:textId="77777777" w:rsidR="00F35C86" w:rsidRDefault="00751834">
            <w:pPr>
              <w:jc w:val="center"/>
            </w:pPr>
            <w:r>
              <w:rPr>
                <w:rFonts w:hint="eastAsia"/>
                <w:kern w:val="0"/>
                <w:sz w:val="24"/>
              </w:rPr>
              <w:t>18</w:t>
            </w:r>
            <w:r>
              <w:rPr>
                <w:rFonts w:hint="eastAsia"/>
                <w:kern w:val="0"/>
                <w:sz w:val="24"/>
              </w:rPr>
              <w:t>盛京银行</w:t>
            </w:r>
            <w:r>
              <w:rPr>
                <w:rFonts w:hint="eastAsia"/>
                <w:kern w:val="0"/>
                <w:sz w:val="24"/>
              </w:rPr>
              <w:t>CD565</w:t>
            </w:r>
          </w:p>
        </w:tc>
        <w:tc>
          <w:tcPr>
            <w:tcW w:w="1500" w:type="dxa"/>
            <w:vAlign w:val="center"/>
          </w:tcPr>
          <w:p w14:paraId="26E97FE9" w14:textId="77777777" w:rsidR="00F35C86" w:rsidRDefault="00751834">
            <w:pPr>
              <w:jc w:val="center"/>
            </w:pPr>
            <w:r>
              <w:rPr>
                <w:rFonts w:hint="eastAsia"/>
                <w:kern w:val="0"/>
                <w:sz w:val="24"/>
              </w:rPr>
              <w:t>2019-01-02</w:t>
            </w:r>
          </w:p>
        </w:tc>
        <w:tc>
          <w:tcPr>
            <w:tcW w:w="1260" w:type="dxa"/>
            <w:vAlign w:val="center"/>
          </w:tcPr>
          <w:p w14:paraId="66DCE083" w14:textId="77777777" w:rsidR="00F35C86" w:rsidRDefault="00751834">
            <w:pPr>
              <w:jc w:val="right"/>
            </w:pPr>
            <w:r>
              <w:rPr>
                <w:rFonts w:hint="eastAsia"/>
                <w:kern w:val="0"/>
                <w:sz w:val="24"/>
              </w:rPr>
              <w:t>98.47</w:t>
            </w:r>
          </w:p>
        </w:tc>
        <w:tc>
          <w:tcPr>
            <w:tcW w:w="1440" w:type="dxa"/>
            <w:vAlign w:val="center"/>
          </w:tcPr>
          <w:p w14:paraId="429DFDBF" w14:textId="77777777" w:rsidR="00F35C86" w:rsidRDefault="00751834">
            <w:pPr>
              <w:jc w:val="right"/>
            </w:pPr>
            <w:r>
              <w:rPr>
                <w:rFonts w:hint="eastAsia"/>
                <w:kern w:val="0"/>
                <w:sz w:val="24"/>
              </w:rPr>
              <w:t>52,000</w:t>
            </w:r>
          </w:p>
        </w:tc>
        <w:tc>
          <w:tcPr>
            <w:tcW w:w="1836" w:type="dxa"/>
            <w:vAlign w:val="center"/>
          </w:tcPr>
          <w:p w14:paraId="421C6167" w14:textId="77777777" w:rsidR="00F35C86" w:rsidRDefault="00751834">
            <w:pPr>
              <w:jc w:val="right"/>
            </w:pPr>
            <w:r>
              <w:rPr>
                <w:rFonts w:hint="eastAsia"/>
                <w:kern w:val="0"/>
                <w:sz w:val="24"/>
              </w:rPr>
              <w:t>5,120,530.81</w:t>
            </w:r>
          </w:p>
        </w:tc>
      </w:tr>
      <w:tr w:rsidR="00F35C86" w14:paraId="14F19B21" w14:textId="77777777">
        <w:tc>
          <w:tcPr>
            <w:tcW w:w="1500" w:type="dxa"/>
            <w:vAlign w:val="center"/>
          </w:tcPr>
          <w:p w14:paraId="60E1F19D" w14:textId="77777777" w:rsidR="00F35C86" w:rsidRDefault="00751834">
            <w:pPr>
              <w:jc w:val="center"/>
            </w:pPr>
            <w:r>
              <w:rPr>
                <w:rFonts w:hint="eastAsia"/>
                <w:kern w:val="0"/>
                <w:sz w:val="24"/>
              </w:rPr>
              <w:t>189950</w:t>
            </w:r>
          </w:p>
        </w:tc>
        <w:tc>
          <w:tcPr>
            <w:tcW w:w="1500" w:type="dxa"/>
            <w:vAlign w:val="center"/>
          </w:tcPr>
          <w:p w14:paraId="56FF0480" w14:textId="77777777" w:rsidR="00F35C86" w:rsidRDefault="00751834">
            <w:pPr>
              <w:jc w:val="center"/>
            </w:pPr>
            <w:r>
              <w:rPr>
                <w:rFonts w:hint="eastAsia"/>
                <w:kern w:val="0"/>
                <w:sz w:val="24"/>
              </w:rPr>
              <w:t>18</w:t>
            </w:r>
            <w:r>
              <w:rPr>
                <w:rFonts w:hint="eastAsia"/>
                <w:kern w:val="0"/>
                <w:sz w:val="24"/>
              </w:rPr>
              <w:t>贴现国债</w:t>
            </w:r>
            <w:r>
              <w:rPr>
                <w:rFonts w:hint="eastAsia"/>
                <w:kern w:val="0"/>
                <w:sz w:val="24"/>
              </w:rPr>
              <w:t>50</w:t>
            </w:r>
          </w:p>
        </w:tc>
        <w:tc>
          <w:tcPr>
            <w:tcW w:w="1500" w:type="dxa"/>
            <w:vAlign w:val="center"/>
          </w:tcPr>
          <w:p w14:paraId="105C94FE" w14:textId="77777777" w:rsidR="00F35C86" w:rsidRDefault="00751834">
            <w:pPr>
              <w:jc w:val="center"/>
            </w:pPr>
            <w:r>
              <w:rPr>
                <w:rFonts w:hint="eastAsia"/>
                <w:kern w:val="0"/>
                <w:sz w:val="24"/>
              </w:rPr>
              <w:t>2019-01-02</w:t>
            </w:r>
          </w:p>
        </w:tc>
        <w:tc>
          <w:tcPr>
            <w:tcW w:w="1260" w:type="dxa"/>
            <w:vAlign w:val="center"/>
          </w:tcPr>
          <w:p w14:paraId="4ACC9CBB" w14:textId="77777777" w:rsidR="00F35C86" w:rsidRDefault="00751834">
            <w:pPr>
              <w:jc w:val="right"/>
            </w:pPr>
            <w:r>
              <w:rPr>
                <w:rFonts w:hint="eastAsia"/>
                <w:kern w:val="0"/>
                <w:sz w:val="24"/>
              </w:rPr>
              <w:t>99.77</w:t>
            </w:r>
          </w:p>
        </w:tc>
        <w:tc>
          <w:tcPr>
            <w:tcW w:w="1440" w:type="dxa"/>
            <w:vAlign w:val="center"/>
          </w:tcPr>
          <w:p w14:paraId="26A57E36" w14:textId="77777777" w:rsidR="00F35C86" w:rsidRDefault="00751834">
            <w:pPr>
              <w:jc w:val="right"/>
            </w:pPr>
            <w:r>
              <w:rPr>
                <w:rFonts w:hint="eastAsia"/>
                <w:kern w:val="0"/>
                <w:sz w:val="24"/>
              </w:rPr>
              <w:t>46,000</w:t>
            </w:r>
          </w:p>
        </w:tc>
        <w:tc>
          <w:tcPr>
            <w:tcW w:w="1836" w:type="dxa"/>
            <w:vAlign w:val="center"/>
          </w:tcPr>
          <w:p w14:paraId="35E7B403" w14:textId="77777777" w:rsidR="00F35C86" w:rsidRDefault="00751834">
            <w:pPr>
              <w:jc w:val="right"/>
            </w:pPr>
            <w:r>
              <w:rPr>
                <w:rFonts w:hint="eastAsia"/>
                <w:kern w:val="0"/>
                <w:sz w:val="24"/>
              </w:rPr>
              <w:t>4,589,599.46</w:t>
            </w:r>
          </w:p>
        </w:tc>
      </w:tr>
      <w:tr w:rsidR="002C233F" w:rsidRPr="00D0515B" w14:paraId="698B924E" w14:textId="77777777"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14:paraId="13D8F1C5" w14:textId="77777777"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14:paraId="04BFCF90" w14:textId="77777777"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D8A753E" w14:textId="77777777"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3C0B2A0" w14:textId="77777777"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2917B92" w14:textId="77777777" w:rsidR="006D141C" w:rsidRPr="003B397B" w:rsidRDefault="006D141C" w:rsidP="00851DD8">
            <w:pPr>
              <w:spacing w:line="360" w:lineRule="auto"/>
              <w:jc w:val="right"/>
              <w:rPr>
                <w:sz w:val="24"/>
              </w:rPr>
            </w:pPr>
            <w:r w:rsidRPr="003B397B">
              <w:rPr>
                <w:rFonts w:hint="eastAsia"/>
                <w:sz w:val="24"/>
              </w:rPr>
              <w:t>5,850,000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423E428A" w14:textId="77777777" w:rsidR="006D141C" w:rsidRPr="003B397B" w:rsidRDefault="006D141C" w:rsidP="00851DD8">
            <w:pPr>
              <w:spacing w:line="360" w:lineRule="auto"/>
              <w:jc w:val="right"/>
              <w:rPr>
                <w:sz w:val="24"/>
              </w:rPr>
            </w:pPr>
            <w:r w:rsidRPr="003B397B">
              <w:rPr>
                <w:rFonts w:hint="eastAsia"/>
                <w:sz w:val="24"/>
              </w:rPr>
              <w:t>580,829,358.39</w:t>
            </w:r>
          </w:p>
        </w:tc>
      </w:tr>
    </w:tbl>
    <w:p w14:paraId="2A78A2F0" w14:textId="77777777" w:rsidR="00AA7BE7" w:rsidRDefault="00AA7BE7" w:rsidP="003661C9">
      <w:pPr>
        <w:spacing w:before="29" w:line="288" w:lineRule="auto"/>
        <w:rPr>
          <w:b/>
          <w:sz w:val="24"/>
        </w:rPr>
      </w:pPr>
    </w:p>
    <w:p w14:paraId="710F9A8A" w14:textId="77777777"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14:paraId="7EA899AA" w14:textId="77777777"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14:paraId="251C0093" w14:textId="77777777"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14:paraId="3E4EDDF2"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14:paraId="72A55EE2" w14:textId="77777777" w:rsidR="00F35C86" w:rsidRDefault="00751834">
      <w:pPr>
        <w:spacing w:before="29" w:line="288" w:lineRule="auto"/>
        <w:ind w:firstLine="420"/>
        <w:rPr>
          <w:kern w:val="0"/>
          <w:sz w:val="24"/>
        </w:rPr>
      </w:pPr>
      <w:r>
        <w:rPr>
          <w:rFonts w:hint="eastAsia"/>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4D35F95D" w14:textId="77777777" w:rsidR="00F35C86" w:rsidRDefault="00751834">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2AAC48F7" w14:textId="77777777" w:rsidR="00F35C86" w:rsidRDefault="00751834">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14:paraId="2E77FFF4" w14:textId="77777777"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3661C9">
        <w:rPr>
          <w:rFonts w:hint="eastAsia"/>
          <w:kern w:val="0"/>
          <w:sz w:val="24"/>
        </w:rPr>
        <w:lastRenderedPageBreak/>
        <w:t>确定风险损失的限度和相应置信程度，及时可靠地对各种风险进行监督、检查和评估，并通过相应决策，将风险控制在可承受的范围内。</w:t>
      </w:r>
    </w:p>
    <w:p w14:paraId="4CA2ED69" w14:textId="77777777"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14:paraId="217AB0B6"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14:paraId="7AD9E83E" w14:textId="77777777" w:rsidR="00F35C86" w:rsidRDefault="00751834">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r>
        <w:rPr>
          <w:rFonts w:hint="eastAsia"/>
          <w:kern w:val="0"/>
          <w:sz w:val="24"/>
        </w:rPr>
        <w:t xml:space="preserve">                </w:t>
      </w:r>
    </w:p>
    <w:p w14:paraId="14AF8039" w14:textId="77777777" w:rsidR="00F35C86" w:rsidRDefault="00751834">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信银行，协议存款存放在广发银行股份有限公司、大连银行股份有限公司、中原银行股份有限公司、东莞银行股份有限公司和东莞农村商业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14:paraId="2BD6BB30" w14:textId="77777777" w:rsidR="00F35C86" w:rsidRDefault="00751834">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14:paraId="67D7E7EB" w14:textId="77777777"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14:paraId="60E90726" w14:textId="77777777" w:rsidR="006D141C" w:rsidRPr="00D0515B" w:rsidRDefault="006D141C" w:rsidP="00E70068">
      <w:pPr>
        <w:spacing w:line="360" w:lineRule="auto"/>
        <w:ind w:firstLineChars="200" w:firstLine="420"/>
        <w:jc w:val="left"/>
        <w:rPr>
          <w:rFonts w:asciiTheme="minorEastAsia" w:eastAsiaTheme="minorEastAsia" w:hAnsiTheme="minorEastAsia"/>
          <w:szCs w:val="21"/>
        </w:rPr>
      </w:pPr>
    </w:p>
    <w:p w14:paraId="66C42268" w14:textId="77777777"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14:paraId="0D68D550" w14:textId="77777777"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14:paraId="132000DF" w14:textId="77777777" w:rsidTr="00751834">
        <w:tc>
          <w:tcPr>
            <w:tcW w:w="2590" w:type="dxa"/>
            <w:vAlign w:val="center"/>
          </w:tcPr>
          <w:p w14:paraId="09CC1643" w14:textId="77777777" w:rsidR="00900756" w:rsidRPr="00271758" w:rsidRDefault="00900756" w:rsidP="00751834">
            <w:pPr>
              <w:spacing w:line="360" w:lineRule="auto"/>
              <w:jc w:val="center"/>
              <w:rPr>
                <w:rFonts w:eastAsiaTheme="minorEastAsia"/>
                <w:sz w:val="24"/>
              </w:rPr>
            </w:pPr>
            <w:r w:rsidRPr="00271758">
              <w:rPr>
                <w:rFonts w:eastAsiaTheme="minorEastAsia"/>
                <w:sz w:val="24"/>
              </w:rPr>
              <w:t>短期信用评级</w:t>
            </w:r>
          </w:p>
        </w:tc>
        <w:tc>
          <w:tcPr>
            <w:tcW w:w="2797" w:type="dxa"/>
          </w:tcPr>
          <w:p w14:paraId="757EC4A7"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1B4B4357"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31632012"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14:paraId="42D2269C"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14:paraId="16B2272A" w14:textId="77777777" w:rsidTr="00751834">
        <w:tc>
          <w:tcPr>
            <w:tcW w:w="2590" w:type="dxa"/>
          </w:tcPr>
          <w:p w14:paraId="4DCE2874" w14:textId="77777777" w:rsidR="00900756" w:rsidRPr="00271758" w:rsidRDefault="00900756" w:rsidP="00751834">
            <w:pPr>
              <w:spacing w:line="360" w:lineRule="auto"/>
              <w:rPr>
                <w:rFonts w:eastAsiaTheme="minorEastAsia"/>
                <w:sz w:val="24"/>
              </w:rPr>
            </w:pPr>
            <w:r w:rsidRPr="00271758">
              <w:rPr>
                <w:rFonts w:eastAsiaTheme="minorEastAsia"/>
                <w:sz w:val="24"/>
              </w:rPr>
              <w:t>A-1</w:t>
            </w:r>
          </w:p>
        </w:tc>
        <w:tc>
          <w:tcPr>
            <w:tcW w:w="2797" w:type="dxa"/>
          </w:tcPr>
          <w:p w14:paraId="78F2C1E1"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150,662,147.20</w:t>
            </w:r>
          </w:p>
        </w:tc>
        <w:tc>
          <w:tcPr>
            <w:tcW w:w="3260" w:type="dxa"/>
          </w:tcPr>
          <w:p w14:paraId="1404C97B"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29,987,209.11</w:t>
            </w:r>
          </w:p>
        </w:tc>
      </w:tr>
      <w:tr w:rsidR="00900756" w:rsidRPr="00271758" w14:paraId="2727C62C" w14:textId="77777777" w:rsidTr="00751834">
        <w:tc>
          <w:tcPr>
            <w:tcW w:w="2590" w:type="dxa"/>
          </w:tcPr>
          <w:p w14:paraId="4B952191" w14:textId="77777777" w:rsidR="00900756" w:rsidRPr="00271758" w:rsidRDefault="00900756" w:rsidP="00751834">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14:paraId="33359111"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c>
          <w:tcPr>
            <w:tcW w:w="3260" w:type="dxa"/>
          </w:tcPr>
          <w:p w14:paraId="290B0767"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r>
      <w:tr w:rsidR="00900756" w:rsidRPr="00271758" w14:paraId="1960FD36" w14:textId="77777777" w:rsidTr="00751834">
        <w:tc>
          <w:tcPr>
            <w:tcW w:w="2590" w:type="dxa"/>
            <w:vAlign w:val="center"/>
          </w:tcPr>
          <w:p w14:paraId="3BEA51F6" w14:textId="77777777" w:rsidR="00900756" w:rsidRPr="00271758" w:rsidRDefault="00900756" w:rsidP="00751834">
            <w:pPr>
              <w:spacing w:line="360" w:lineRule="auto"/>
              <w:rPr>
                <w:rFonts w:eastAsiaTheme="minorEastAsia"/>
                <w:sz w:val="24"/>
              </w:rPr>
            </w:pPr>
            <w:r w:rsidRPr="00271758">
              <w:rPr>
                <w:rFonts w:eastAsiaTheme="minorEastAsia"/>
                <w:kern w:val="0"/>
                <w:sz w:val="24"/>
              </w:rPr>
              <w:t>未评级</w:t>
            </w:r>
          </w:p>
        </w:tc>
        <w:tc>
          <w:tcPr>
            <w:tcW w:w="2797" w:type="dxa"/>
            <w:vAlign w:val="center"/>
          </w:tcPr>
          <w:p w14:paraId="27572B40"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494,943,307.64</w:t>
            </w:r>
          </w:p>
        </w:tc>
        <w:tc>
          <w:tcPr>
            <w:tcW w:w="3260" w:type="dxa"/>
            <w:vAlign w:val="center"/>
          </w:tcPr>
          <w:p w14:paraId="56230AC5"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457,108,064.82</w:t>
            </w:r>
          </w:p>
        </w:tc>
      </w:tr>
      <w:tr w:rsidR="00900756" w:rsidRPr="00271758" w14:paraId="0DE82FF2" w14:textId="77777777" w:rsidTr="00751834">
        <w:tc>
          <w:tcPr>
            <w:tcW w:w="2590" w:type="dxa"/>
            <w:vAlign w:val="center"/>
          </w:tcPr>
          <w:p w14:paraId="38DECBB2" w14:textId="77777777" w:rsidR="00900756" w:rsidRPr="00271758" w:rsidRDefault="00900756" w:rsidP="00751834">
            <w:pPr>
              <w:spacing w:line="360" w:lineRule="auto"/>
              <w:rPr>
                <w:rFonts w:eastAsiaTheme="minorEastAsia"/>
                <w:sz w:val="24"/>
              </w:rPr>
            </w:pPr>
            <w:r w:rsidRPr="00271758">
              <w:rPr>
                <w:rFonts w:eastAsiaTheme="minorEastAsia"/>
                <w:kern w:val="0"/>
                <w:sz w:val="24"/>
              </w:rPr>
              <w:t>合计</w:t>
            </w:r>
          </w:p>
        </w:tc>
        <w:tc>
          <w:tcPr>
            <w:tcW w:w="2797" w:type="dxa"/>
            <w:vAlign w:val="center"/>
          </w:tcPr>
          <w:p w14:paraId="563945A7"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645,605,454.84</w:t>
            </w:r>
          </w:p>
        </w:tc>
        <w:tc>
          <w:tcPr>
            <w:tcW w:w="3260" w:type="dxa"/>
            <w:vAlign w:val="center"/>
          </w:tcPr>
          <w:p w14:paraId="6E31F746"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487,095,273.93</w:t>
            </w:r>
          </w:p>
        </w:tc>
      </w:tr>
    </w:tbl>
    <w:p w14:paraId="1F83FF9A" w14:textId="77777777"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注：未评级部分为国债、政策性金融债和企业超短期融资券。</w:t>
      </w:r>
    </w:p>
    <w:p w14:paraId="25F182A0" w14:textId="77777777"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14:paraId="3D2CF922" w14:textId="77777777"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14:paraId="4C965894" w14:textId="77777777" w:rsidTr="00751834">
        <w:tc>
          <w:tcPr>
            <w:tcW w:w="2552" w:type="dxa"/>
            <w:vAlign w:val="center"/>
          </w:tcPr>
          <w:p w14:paraId="015E725C" w14:textId="77777777" w:rsidR="00900756" w:rsidRPr="00271758" w:rsidRDefault="00900756" w:rsidP="00751834">
            <w:pPr>
              <w:spacing w:line="360" w:lineRule="auto"/>
              <w:jc w:val="center"/>
              <w:rPr>
                <w:rFonts w:eastAsiaTheme="minorEastAsia"/>
                <w:sz w:val="24"/>
              </w:rPr>
            </w:pPr>
            <w:r w:rsidRPr="00271758">
              <w:rPr>
                <w:rFonts w:eastAsiaTheme="minorEastAsia"/>
                <w:sz w:val="24"/>
              </w:rPr>
              <w:lastRenderedPageBreak/>
              <w:t>短期信用评级</w:t>
            </w:r>
          </w:p>
        </w:tc>
        <w:tc>
          <w:tcPr>
            <w:tcW w:w="2835" w:type="dxa"/>
          </w:tcPr>
          <w:p w14:paraId="1F55E135"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3CAD610F"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62714145"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14:paraId="2DE1DADF"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14:paraId="73692B99" w14:textId="77777777" w:rsidTr="00751834">
        <w:tc>
          <w:tcPr>
            <w:tcW w:w="2552" w:type="dxa"/>
          </w:tcPr>
          <w:p w14:paraId="3ED10F1D" w14:textId="77777777" w:rsidR="00900756" w:rsidRPr="00271758" w:rsidRDefault="00900756" w:rsidP="00751834">
            <w:pPr>
              <w:spacing w:line="360" w:lineRule="auto"/>
              <w:rPr>
                <w:rFonts w:eastAsiaTheme="minorEastAsia"/>
                <w:sz w:val="24"/>
              </w:rPr>
            </w:pPr>
            <w:r w:rsidRPr="00271758">
              <w:rPr>
                <w:rFonts w:eastAsiaTheme="minorEastAsia"/>
                <w:sz w:val="24"/>
              </w:rPr>
              <w:t>A-1</w:t>
            </w:r>
          </w:p>
        </w:tc>
        <w:tc>
          <w:tcPr>
            <w:tcW w:w="2835" w:type="dxa"/>
          </w:tcPr>
          <w:p w14:paraId="753DB435"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c>
          <w:tcPr>
            <w:tcW w:w="3260" w:type="dxa"/>
          </w:tcPr>
          <w:p w14:paraId="5B374BF0"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47,055,000.00</w:t>
            </w:r>
          </w:p>
        </w:tc>
      </w:tr>
      <w:tr w:rsidR="00900756" w:rsidRPr="00271758" w14:paraId="2EAFA0FC" w14:textId="77777777" w:rsidTr="00751834">
        <w:tc>
          <w:tcPr>
            <w:tcW w:w="2552" w:type="dxa"/>
          </w:tcPr>
          <w:p w14:paraId="24BA7EA0" w14:textId="77777777" w:rsidR="00900756" w:rsidRPr="00271758" w:rsidRDefault="00900756" w:rsidP="00751834">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14:paraId="21988549"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c>
          <w:tcPr>
            <w:tcW w:w="3260" w:type="dxa"/>
          </w:tcPr>
          <w:p w14:paraId="733E0E18"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r>
      <w:tr w:rsidR="00900756" w:rsidRPr="00271758" w14:paraId="1312E6F1" w14:textId="77777777" w:rsidTr="00751834">
        <w:tc>
          <w:tcPr>
            <w:tcW w:w="2552" w:type="dxa"/>
            <w:vAlign w:val="center"/>
          </w:tcPr>
          <w:p w14:paraId="22BFBD8A" w14:textId="77777777" w:rsidR="00900756" w:rsidRPr="00271758" w:rsidRDefault="00900756" w:rsidP="00751834">
            <w:pPr>
              <w:spacing w:line="360" w:lineRule="auto"/>
              <w:rPr>
                <w:rFonts w:eastAsiaTheme="minorEastAsia"/>
                <w:sz w:val="24"/>
              </w:rPr>
            </w:pPr>
            <w:r w:rsidRPr="00271758">
              <w:rPr>
                <w:rFonts w:eastAsiaTheme="minorEastAsia"/>
                <w:sz w:val="24"/>
              </w:rPr>
              <w:t>未评级</w:t>
            </w:r>
          </w:p>
        </w:tc>
        <w:tc>
          <w:tcPr>
            <w:tcW w:w="2835" w:type="dxa"/>
          </w:tcPr>
          <w:p w14:paraId="30D71061"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60,000,000.00</w:t>
            </w:r>
          </w:p>
        </w:tc>
        <w:tc>
          <w:tcPr>
            <w:tcW w:w="3260" w:type="dxa"/>
          </w:tcPr>
          <w:p w14:paraId="459C2A63"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r>
      <w:tr w:rsidR="00900756" w:rsidRPr="00271758" w14:paraId="01BB9D61" w14:textId="77777777" w:rsidTr="00751834">
        <w:tc>
          <w:tcPr>
            <w:tcW w:w="2552" w:type="dxa"/>
            <w:vAlign w:val="center"/>
          </w:tcPr>
          <w:p w14:paraId="57327042" w14:textId="77777777" w:rsidR="00900756" w:rsidRPr="00271758" w:rsidRDefault="00900756" w:rsidP="00751834">
            <w:pPr>
              <w:spacing w:line="360" w:lineRule="auto"/>
              <w:rPr>
                <w:rFonts w:eastAsiaTheme="minorEastAsia"/>
                <w:sz w:val="24"/>
              </w:rPr>
            </w:pPr>
            <w:r w:rsidRPr="00271758">
              <w:rPr>
                <w:rFonts w:eastAsiaTheme="minorEastAsia"/>
                <w:sz w:val="24"/>
              </w:rPr>
              <w:t>合计</w:t>
            </w:r>
          </w:p>
        </w:tc>
        <w:tc>
          <w:tcPr>
            <w:tcW w:w="2835" w:type="dxa"/>
          </w:tcPr>
          <w:p w14:paraId="45098378"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60,000,000.00</w:t>
            </w:r>
          </w:p>
        </w:tc>
        <w:tc>
          <w:tcPr>
            <w:tcW w:w="3260" w:type="dxa"/>
          </w:tcPr>
          <w:p w14:paraId="1905773A"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47,055,000.00</w:t>
            </w:r>
          </w:p>
        </w:tc>
      </w:tr>
    </w:tbl>
    <w:p w14:paraId="27506D06" w14:textId="77777777" w:rsidR="00665F62" w:rsidRDefault="00665F62" w:rsidP="00900756">
      <w:pPr>
        <w:spacing w:before="29" w:line="288" w:lineRule="auto"/>
        <w:rPr>
          <w:rFonts w:eastAsiaTheme="minorEastAsia"/>
          <w:b/>
          <w:sz w:val="24"/>
        </w:rPr>
      </w:pPr>
    </w:p>
    <w:p w14:paraId="15913349" w14:textId="77777777"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14:paraId="7E692EF7" w14:textId="77777777"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14:paraId="5CB21E59" w14:textId="77777777" w:rsidTr="00751834">
        <w:tc>
          <w:tcPr>
            <w:tcW w:w="2552" w:type="dxa"/>
            <w:vAlign w:val="center"/>
          </w:tcPr>
          <w:p w14:paraId="243BBA76" w14:textId="77777777" w:rsidR="00900756" w:rsidRPr="00271758" w:rsidRDefault="00900756" w:rsidP="00751834">
            <w:pPr>
              <w:spacing w:line="360" w:lineRule="auto"/>
              <w:jc w:val="center"/>
              <w:rPr>
                <w:rFonts w:eastAsiaTheme="minorEastAsia"/>
                <w:sz w:val="24"/>
              </w:rPr>
            </w:pPr>
            <w:r w:rsidRPr="00271758">
              <w:rPr>
                <w:rFonts w:eastAsiaTheme="minorEastAsia"/>
                <w:sz w:val="24"/>
              </w:rPr>
              <w:t>短期信用评级</w:t>
            </w:r>
          </w:p>
        </w:tc>
        <w:tc>
          <w:tcPr>
            <w:tcW w:w="2835" w:type="dxa"/>
          </w:tcPr>
          <w:p w14:paraId="226CF6BE" w14:textId="77777777" w:rsidR="00900756" w:rsidRPr="00271758" w:rsidRDefault="00900756" w:rsidP="00751834">
            <w:pPr>
              <w:widowControl/>
              <w:autoSpaceDE w:val="0"/>
              <w:autoSpaceDN w:val="0"/>
              <w:ind w:right="-15"/>
              <w:jc w:val="center"/>
              <w:textAlignment w:val="bottom"/>
              <w:rPr>
                <w:rFonts w:eastAsiaTheme="minorEastAsia"/>
                <w:sz w:val="24"/>
              </w:rPr>
            </w:pPr>
            <w:r w:rsidRPr="00271758">
              <w:rPr>
                <w:rFonts w:eastAsiaTheme="minorEastAsia"/>
                <w:sz w:val="24"/>
              </w:rPr>
              <w:t>本期末</w:t>
            </w:r>
          </w:p>
          <w:p w14:paraId="4942A180" w14:textId="77777777" w:rsidR="00900756" w:rsidRPr="00271758" w:rsidRDefault="00900756" w:rsidP="00751834">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1C3A9A79" w14:textId="77777777" w:rsidR="00900756" w:rsidRPr="00271758" w:rsidRDefault="00900756" w:rsidP="00751834">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14:paraId="0F44C7D0" w14:textId="77777777" w:rsidR="00900756" w:rsidRPr="00271758" w:rsidRDefault="00900756" w:rsidP="00751834">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14:paraId="28EF694D" w14:textId="77777777" w:rsidTr="00751834">
        <w:tc>
          <w:tcPr>
            <w:tcW w:w="2552" w:type="dxa"/>
          </w:tcPr>
          <w:p w14:paraId="3843277B" w14:textId="77777777" w:rsidR="00900756" w:rsidRPr="00271758" w:rsidRDefault="00900756" w:rsidP="00751834">
            <w:pPr>
              <w:spacing w:line="360" w:lineRule="auto"/>
              <w:rPr>
                <w:rFonts w:eastAsiaTheme="minorEastAsia"/>
                <w:sz w:val="24"/>
              </w:rPr>
            </w:pPr>
            <w:r w:rsidRPr="00271758">
              <w:rPr>
                <w:rFonts w:eastAsiaTheme="minorEastAsia"/>
                <w:sz w:val="24"/>
              </w:rPr>
              <w:t>A-1</w:t>
            </w:r>
          </w:p>
        </w:tc>
        <w:tc>
          <w:tcPr>
            <w:tcW w:w="2835" w:type="dxa"/>
          </w:tcPr>
          <w:p w14:paraId="034E69C9"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c>
          <w:tcPr>
            <w:tcW w:w="3260" w:type="dxa"/>
          </w:tcPr>
          <w:p w14:paraId="723CFE29"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r>
      <w:tr w:rsidR="00900756" w:rsidRPr="00271758" w14:paraId="7CF1CA7F" w14:textId="77777777" w:rsidTr="00751834">
        <w:tc>
          <w:tcPr>
            <w:tcW w:w="2552" w:type="dxa"/>
          </w:tcPr>
          <w:p w14:paraId="03A789DD" w14:textId="77777777" w:rsidR="00900756" w:rsidRPr="00271758" w:rsidRDefault="00900756" w:rsidP="00751834">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14:paraId="4D60A36C"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c>
          <w:tcPr>
            <w:tcW w:w="3260" w:type="dxa"/>
          </w:tcPr>
          <w:p w14:paraId="0F6A52A9"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r>
      <w:tr w:rsidR="00900756" w:rsidRPr="00271758" w14:paraId="1B087549" w14:textId="77777777" w:rsidTr="00751834">
        <w:tc>
          <w:tcPr>
            <w:tcW w:w="2552" w:type="dxa"/>
            <w:vAlign w:val="center"/>
          </w:tcPr>
          <w:p w14:paraId="62F277AD" w14:textId="77777777" w:rsidR="00900756" w:rsidRPr="00271758" w:rsidRDefault="00900756" w:rsidP="00751834">
            <w:pPr>
              <w:spacing w:line="360" w:lineRule="auto"/>
              <w:rPr>
                <w:rFonts w:eastAsiaTheme="minorEastAsia"/>
                <w:sz w:val="24"/>
              </w:rPr>
            </w:pPr>
            <w:r w:rsidRPr="00271758">
              <w:rPr>
                <w:rFonts w:eastAsiaTheme="minorEastAsia"/>
                <w:sz w:val="24"/>
              </w:rPr>
              <w:t>未评级</w:t>
            </w:r>
          </w:p>
        </w:tc>
        <w:tc>
          <w:tcPr>
            <w:tcW w:w="2835" w:type="dxa"/>
          </w:tcPr>
          <w:p w14:paraId="0AE60656"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2,573,042,641.07</w:t>
            </w:r>
          </w:p>
        </w:tc>
        <w:tc>
          <w:tcPr>
            <w:tcW w:w="3260" w:type="dxa"/>
          </w:tcPr>
          <w:p w14:paraId="358DC698"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1,322,827,495.74</w:t>
            </w:r>
          </w:p>
        </w:tc>
      </w:tr>
      <w:tr w:rsidR="00900756" w:rsidRPr="00271758" w14:paraId="0D1EBC03" w14:textId="77777777" w:rsidTr="00751834">
        <w:tc>
          <w:tcPr>
            <w:tcW w:w="2552" w:type="dxa"/>
            <w:vAlign w:val="center"/>
          </w:tcPr>
          <w:p w14:paraId="2E88309C" w14:textId="77777777" w:rsidR="00900756" w:rsidRPr="00271758" w:rsidRDefault="00900756" w:rsidP="00751834">
            <w:pPr>
              <w:spacing w:line="360" w:lineRule="auto"/>
              <w:rPr>
                <w:rFonts w:eastAsiaTheme="minorEastAsia"/>
                <w:sz w:val="24"/>
              </w:rPr>
            </w:pPr>
            <w:r w:rsidRPr="00271758">
              <w:rPr>
                <w:rFonts w:eastAsiaTheme="minorEastAsia"/>
                <w:sz w:val="24"/>
              </w:rPr>
              <w:t>合计</w:t>
            </w:r>
          </w:p>
        </w:tc>
        <w:tc>
          <w:tcPr>
            <w:tcW w:w="2835" w:type="dxa"/>
          </w:tcPr>
          <w:p w14:paraId="39BDA844"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2,573,042,641.07</w:t>
            </w:r>
          </w:p>
        </w:tc>
        <w:tc>
          <w:tcPr>
            <w:tcW w:w="3260" w:type="dxa"/>
          </w:tcPr>
          <w:p w14:paraId="3BECF924"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1,322,827,495.74</w:t>
            </w:r>
          </w:p>
        </w:tc>
      </w:tr>
    </w:tbl>
    <w:p w14:paraId="6DC33E35" w14:textId="77777777" w:rsidR="00665F62" w:rsidRDefault="00665F62" w:rsidP="00900756">
      <w:pPr>
        <w:spacing w:before="29" w:line="288" w:lineRule="auto"/>
        <w:rPr>
          <w:rFonts w:eastAsiaTheme="minorEastAsia"/>
          <w:b/>
          <w:sz w:val="24"/>
        </w:rPr>
      </w:pPr>
    </w:p>
    <w:p w14:paraId="6F1F8213" w14:textId="77777777"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14:paraId="26CDFB94" w14:textId="77777777"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14:paraId="15BBB20E" w14:textId="77777777" w:rsidTr="00751834">
        <w:tc>
          <w:tcPr>
            <w:tcW w:w="2552" w:type="dxa"/>
            <w:vAlign w:val="center"/>
          </w:tcPr>
          <w:p w14:paraId="47392D2A" w14:textId="77777777" w:rsidR="00900756" w:rsidRPr="00271758" w:rsidRDefault="00900756" w:rsidP="00751834">
            <w:pPr>
              <w:spacing w:line="360" w:lineRule="auto"/>
              <w:jc w:val="center"/>
              <w:rPr>
                <w:rFonts w:eastAsiaTheme="minorEastAsia"/>
                <w:sz w:val="24"/>
              </w:rPr>
            </w:pPr>
            <w:r w:rsidRPr="00271758">
              <w:rPr>
                <w:rFonts w:eastAsiaTheme="minorEastAsia"/>
                <w:sz w:val="24"/>
              </w:rPr>
              <w:t>长期信用评级</w:t>
            </w:r>
          </w:p>
        </w:tc>
        <w:tc>
          <w:tcPr>
            <w:tcW w:w="2835" w:type="dxa"/>
          </w:tcPr>
          <w:p w14:paraId="77867A46"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7D0DBD59"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1325EB28"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14:paraId="30BB1FB2"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14:paraId="5AAF6584" w14:textId="77777777" w:rsidTr="00751834">
        <w:tc>
          <w:tcPr>
            <w:tcW w:w="2552" w:type="dxa"/>
          </w:tcPr>
          <w:p w14:paraId="5CAA7403" w14:textId="77777777" w:rsidR="00900756" w:rsidRPr="00271758" w:rsidRDefault="00900756" w:rsidP="00751834">
            <w:pPr>
              <w:spacing w:line="360" w:lineRule="auto"/>
              <w:rPr>
                <w:rFonts w:eastAsiaTheme="minorEastAsia"/>
                <w:sz w:val="24"/>
              </w:rPr>
            </w:pPr>
            <w:r w:rsidRPr="00271758">
              <w:rPr>
                <w:rFonts w:eastAsiaTheme="minorEastAsia"/>
                <w:sz w:val="24"/>
              </w:rPr>
              <w:t>AAA</w:t>
            </w:r>
          </w:p>
        </w:tc>
        <w:tc>
          <w:tcPr>
            <w:tcW w:w="2835" w:type="dxa"/>
          </w:tcPr>
          <w:p w14:paraId="12318862"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10,009,233.00</w:t>
            </w:r>
          </w:p>
        </w:tc>
        <w:tc>
          <w:tcPr>
            <w:tcW w:w="3260" w:type="dxa"/>
          </w:tcPr>
          <w:p w14:paraId="1149E3A8"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r>
      <w:tr w:rsidR="00900756" w:rsidRPr="00271758" w14:paraId="6E6D5FD5" w14:textId="77777777" w:rsidTr="00751834">
        <w:tc>
          <w:tcPr>
            <w:tcW w:w="2552" w:type="dxa"/>
          </w:tcPr>
          <w:p w14:paraId="15D66FB8" w14:textId="77777777" w:rsidR="00900756" w:rsidRPr="00271758" w:rsidRDefault="00900756" w:rsidP="00751834">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14:paraId="5E88957F"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c>
          <w:tcPr>
            <w:tcW w:w="3260" w:type="dxa"/>
          </w:tcPr>
          <w:p w14:paraId="38DC170F"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r>
      <w:tr w:rsidR="00900756" w:rsidRPr="00271758" w14:paraId="4C7DA336" w14:textId="77777777" w:rsidTr="00751834">
        <w:tc>
          <w:tcPr>
            <w:tcW w:w="2552" w:type="dxa"/>
            <w:vAlign w:val="center"/>
          </w:tcPr>
          <w:p w14:paraId="75024FDC" w14:textId="77777777" w:rsidR="00900756" w:rsidRPr="00271758" w:rsidRDefault="00900756" w:rsidP="00751834">
            <w:pPr>
              <w:spacing w:line="360" w:lineRule="auto"/>
              <w:rPr>
                <w:rFonts w:eastAsiaTheme="minorEastAsia"/>
                <w:sz w:val="24"/>
              </w:rPr>
            </w:pPr>
            <w:r w:rsidRPr="00271758">
              <w:rPr>
                <w:rFonts w:eastAsiaTheme="minorEastAsia"/>
                <w:kern w:val="0"/>
                <w:sz w:val="24"/>
              </w:rPr>
              <w:t>未评级</w:t>
            </w:r>
          </w:p>
        </w:tc>
        <w:tc>
          <w:tcPr>
            <w:tcW w:w="2835" w:type="dxa"/>
          </w:tcPr>
          <w:p w14:paraId="74BE90E5"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110,024,675.04</w:t>
            </w:r>
          </w:p>
        </w:tc>
        <w:tc>
          <w:tcPr>
            <w:tcW w:w="3260" w:type="dxa"/>
          </w:tcPr>
          <w:p w14:paraId="4DC9A9A3"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29,967,719.74</w:t>
            </w:r>
          </w:p>
        </w:tc>
      </w:tr>
      <w:tr w:rsidR="00900756" w:rsidRPr="00271758" w14:paraId="6DC422BC" w14:textId="77777777" w:rsidTr="00751834">
        <w:tc>
          <w:tcPr>
            <w:tcW w:w="2552" w:type="dxa"/>
            <w:vAlign w:val="center"/>
          </w:tcPr>
          <w:p w14:paraId="0AEB3606" w14:textId="77777777" w:rsidR="00900756" w:rsidRPr="00271758" w:rsidRDefault="00900756" w:rsidP="00751834">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14:paraId="7C842AC4"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120,033,908.04</w:t>
            </w:r>
          </w:p>
        </w:tc>
        <w:tc>
          <w:tcPr>
            <w:tcW w:w="3260" w:type="dxa"/>
            <w:vAlign w:val="center"/>
          </w:tcPr>
          <w:p w14:paraId="75698FF2"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29,967,719.74</w:t>
            </w:r>
          </w:p>
        </w:tc>
      </w:tr>
    </w:tbl>
    <w:p w14:paraId="18756ED3" w14:textId="77777777"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14:paraId="7636664B" w14:textId="77777777" w:rsidR="00665F62" w:rsidRDefault="00665F62" w:rsidP="00900756">
      <w:pPr>
        <w:spacing w:before="29" w:line="288" w:lineRule="auto"/>
        <w:rPr>
          <w:rFonts w:eastAsiaTheme="minorEastAsia"/>
          <w:b/>
          <w:sz w:val="24"/>
        </w:rPr>
      </w:pPr>
    </w:p>
    <w:p w14:paraId="6C29571D" w14:textId="77777777" w:rsidR="00900756" w:rsidRPr="00271758" w:rsidRDefault="00900756" w:rsidP="00900756">
      <w:pPr>
        <w:spacing w:before="29" w:line="288" w:lineRule="auto"/>
        <w:rPr>
          <w:rFonts w:eastAsiaTheme="minorEastAsia"/>
          <w:b/>
          <w:sz w:val="24"/>
        </w:rPr>
      </w:pPr>
      <w:r w:rsidRPr="00271758">
        <w:rPr>
          <w:rFonts w:eastAsiaTheme="minorEastAsia"/>
          <w:b/>
          <w:sz w:val="24"/>
        </w:rPr>
        <w:t>7.4.13.2.5</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14:paraId="08FFD1CC" w14:textId="77777777"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14:paraId="0520E58D" w14:textId="77777777" w:rsidTr="00751834">
        <w:tc>
          <w:tcPr>
            <w:tcW w:w="2552" w:type="dxa"/>
            <w:vAlign w:val="center"/>
          </w:tcPr>
          <w:p w14:paraId="59204611" w14:textId="77777777" w:rsidR="00900756" w:rsidRPr="00271758" w:rsidRDefault="00900756" w:rsidP="00751834">
            <w:pPr>
              <w:spacing w:line="360" w:lineRule="auto"/>
              <w:jc w:val="center"/>
              <w:rPr>
                <w:rFonts w:eastAsiaTheme="minorEastAsia"/>
                <w:sz w:val="24"/>
              </w:rPr>
            </w:pPr>
            <w:r w:rsidRPr="00271758">
              <w:rPr>
                <w:rFonts w:eastAsiaTheme="minorEastAsia"/>
                <w:sz w:val="24"/>
              </w:rPr>
              <w:t>长期信用评级</w:t>
            </w:r>
          </w:p>
        </w:tc>
        <w:tc>
          <w:tcPr>
            <w:tcW w:w="2835" w:type="dxa"/>
          </w:tcPr>
          <w:p w14:paraId="462CD48A"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40E28E38"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4E76DD40"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14:paraId="4112B119" w14:textId="77777777" w:rsidR="00900756" w:rsidRPr="00271758" w:rsidRDefault="00900756" w:rsidP="0075183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14:paraId="3F0DC386" w14:textId="77777777" w:rsidTr="00751834">
        <w:tc>
          <w:tcPr>
            <w:tcW w:w="2552" w:type="dxa"/>
          </w:tcPr>
          <w:p w14:paraId="5A13010D" w14:textId="77777777" w:rsidR="00900756" w:rsidRPr="00271758" w:rsidRDefault="00900756" w:rsidP="00751834">
            <w:pPr>
              <w:spacing w:line="360" w:lineRule="auto"/>
              <w:rPr>
                <w:rFonts w:eastAsiaTheme="minorEastAsia"/>
                <w:sz w:val="24"/>
              </w:rPr>
            </w:pPr>
            <w:r w:rsidRPr="00271758">
              <w:rPr>
                <w:rFonts w:eastAsiaTheme="minorEastAsia"/>
                <w:sz w:val="24"/>
              </w:rPr>
              <w:t>AAA</w:t>
            </w:r>
          </w:p>
        </w:tc>
        <w:tc>
          <w:tcPr>
            <w:tcW w:w="2835" w:type="dxa"/>
          </w:tcPr>
          <w:p w14:paraId="261C3DB8"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c>
          <w:tcPr>
            <w:tcW w:w="3260" w:type="dxa"/>
          </w:tcPr>
          <w:p w14:paraId="24788833"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7,170,000.00</w:t>
            </w:r>
          </w:p>
        </w:tc>
      </w:tr>
      <w:tr w:rsidR="00900756" w:rsidRPr="00271758" w14:paraId="72F600DB" w14:textId="77777777" w:rsidTr="00751834">
        <w:tc>
          <w:tcPr>
            <w:tcW w:w="2552" w:type="dxa"/>
          </w:tcPr>
          <w:p w14:paraId="0E12D1F6" w14:textId="77777777" w:rsidR="00900756" w:rsidRPr="00271758" w:rsidRDefault="00900756" w:rsidP="00751834">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14:paraId="030D7B86"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c>
          <w:tcPr>
            <w:tcW w:w="3260" w:type="dxa"/>
          </w:tcPr>
          <w:p w14:paraId="37487D27"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r>
      <w:tr w:rsidR="00900756" w:rsidRPr="00271758" w14:paraId="7C9CBBCC" w14:textId="77777777" w:rsidTr="00751834">
        <w:tc>
          <w:tcPr>
            <w:tcW w:w="2552" w:type="dxa"/>
            <w:vAlign w:val="center"/>
          </w:tcPr>
          <w:p w14:paraId="628BD189" w14:textId="77777777" w:rsidR="00900756" w:rsidRPr="00271758" w:rsidRDefault="00900756" w:rsidP="00751834">
            <w:pPr>
              <w:spacing w:line="360" w:lineRule="auto"/>
              <w:rPr>
                <w:rFonts w:eastAsiaTheme="minorEastAsia"/>
                <w:sz w:val="24"/>
              </w:rPr>
            </w:pPr>
            <w:r w:rsidRPr="00271758">
              <w:rPr>
                <w:rFonts w:eastAsiaTheme="minorEastAsia"/>
                <w:sz w:val="24"/>
              </w:rPr>
              <w:lastRenderedPageBreak/>
              <w:t>未评级</w:t>
            </w:r>
          </w:p>
        </w:tc>
        <w:tc>
          <w:tcPr>
            <w:tcW w:w="2835" w:type="dxa"/>
          </w:tcPr>
          <w:p w14:paraId="28F257E7"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c>
          <w:tcPr>
            <w:tcW w:w="3260" w:type="dxa"/>
          </w:tcPr>
          <w:p w14:paraId="7422F84E"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r>
      <w:tr w:rsidR="00900756" w:rsidRPr="00271758" w14:paraId="420742BB" w14:textId="77777777" w:rsidTr="00751834">
        <w:tc>
          <w:tcPr>
            <w:tcW w:w="2552" w:type="dxa"/>
            <w:vAlign w:val="center"/>
          </w:tcPr>
          <w:p w14:paraId="23DD7DDE" w14:textId="77777777" w:rsidR="00900756" w:rsidRPr="00271758" w:rsidRDefault="00900756" w:rsidP="00751834">
            <w:pPr>
              <w:spacing w:line="360" w:lineRule="auto"/>
              <w:rPr>
                <w:rFonts w:eastAsiaTheme="minorEastAsia"/>
                <w:sz w:val="24"/>
              </w:rPr>
            </w:pPr>
            <w:r w:rsidRPr="00271758">
              <w:rPr>
                <w:rFonts w:eastAsiaTheme="minorEastAsia"/>
                <w:sz w:val="24"/>
              </w:rPr>
              <w:t>合计</w:t>
            </w:r>
          </w:p>
        </w:tc>
        <w:tc>
          <w:tcPr>
            <w:tcW w:w="2835" w:type="dxa"/>
            <w:vAlign w:val="center"/>
          </w:tcPr>
          <w:p w14:paraId="033271C3"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w:t>
            </w:r>
          </w:p>
        </w:tc>
        <w:tc>
          <w:tcPr>
            <w:tcW w:w="3260" w:type="dxa"/>
            <w:vAlign w:val="center"/>
          </w:tcPr>
          <w:p w14:paraId="4142FD96" w14:textId="77777777" w:rsidR="00900756" w:rsidRPr="00271758" w:rsidRDefault="00900756" w:rsidP="00751834">
            <w:pPr>
              <w:spacing w:line="360" w:lineRule="auto"/>
              <w:jc w:val="right"/>
              <w:rPr>
                <w:rFonts w:eastAsiaTheme="minorEastAsia"/>
                <w:sz w:val="24"/>
              </w:rPr>
            </w:pPr>
            <w:r w:rsidRPr="00271758">
              <w:rPr>
                <w:rFonts w:eastAsiaTheme="minorEastAsia"/>
                <w:sz w:val="24"/>
              </w:rPr>
              <w:t>7,170,000.00</w:t>
            </w:r>
          </w:p>
        </w:tc>
      </w:tr>
    </w:tbl>
    <w:p w14:paraId="1FFF52F2" w14:textId="77777777" w:rsidR="00665F62" w:rsidRDefault="00665F62" w:rsidP="00761C3B">
      <w:pPr>
        <w:spacing w:before="29" w:line="288" w:lineRule="auto"/>
        <w:rPr>
          <w:b/>
          <w:bCs/>
          <w:kern w:val="0"/>
          <w:sz w:val="24"/>
        </w:rPr>
      </w:pPr>
    </w:p>
    <w:p w14:paraId="2B97C53E" w14:textId="77777777"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14:paraId="7876B609" w14:textId="77777777" w:rsidR="00F35C86" w:rsidRDefault="00751834">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D32614A" w14:textId="77777777" w:rsidR="00F35C86" w:rsidRDefault="00751834">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14:paraId="10CB54FD" w14:textId="77777777" w:rsidR="00F35C86" w:rsidRDefault="00751834">
      <w:pPr>
        <w:spacing w:before="29" w:line="288" w:lineRule="auto"/>
        <w:ind w:firstLine="42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557,270,124.10</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14:paraId="6388202F" w14:textId="77777777"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r w:rsidRPr="00761C3B">
        <w:rPr>
          <w:rFonts w:hint="eastAsia"/>
          <w:kern w:val="0"/>
          <w:sz w:val="24"/>
        </w:rPr>
        <w:t xml:space="preserve"> </w:t>
      </w:r>
    </w:p>
    <w:p w14:paraId="7847A6B4" w14:textId="77777777" w:rsidR="00761C3B" w:rsidRPr="00D0515B" w:rsidRDefault="00761C3B" w:rsidP="00E70068">
      <w:pPr>
        <w:spacing w:line="360" w:lineRule="auto"/>
        <w:ind w:firstLineChars="200" w:firstLine="420"/>
        <w:rPr>
          <w:rFonts w:asciiTheme="minorEastAsia" w:eastAsiaTheme="minorEastAsia" w:hAnsiTheme="minorEastAsia"/>
          <w:szCs w:val="21"/>
        </w:rPr>
      </w:pPr>
    </w:p>
    <w:p w14:paraId="6FD33C5A" w14:textId="77777777" w:rsidR="00D458DD" w:rsidRPr="00665F62" w:rsidRDefault="00D458DD" w:rsidP="007B3933">
      <w:pPr>
        <w:spacing w:beforeLines="50" w:before="156" w:line="360" w:lineRule="auto"/>
        <w:rPr>
          <w:rFonts w:eastAsiaTheme="minorEastAsia"/>
          <w:b/>
          <w:bCs/>
          <w:color w:val="000000" w:themeColor="text1"/>
          <w:sz w:val="24"/>
        </w:rPr>
      </w:pPr>
      <w:r w:rsidRPr="00665F62">
        <w:rPr>
          <w:rFonts w:eastAsiaTheme="minorEastAsia"/>
          <w:b/>
          <w:bCs/>
          <w:color w:val="000000" w:themeColor="text1"/>
          <w:kern w:val="0"/>
          <w:sz w:val="24"/>
        </w:rPr>
        <w:t>7.4.13.3</w:t>
      </w:r>
      <w:r w:rsidRPr="00665F62">
        <w:rPr>
          <w:rFonts w:eastAsiaTheme="minorEastAsia" w:hint="eastAsia"/>
          <w:b/>
          <w:bCs/>
          <w:color w:val="000000" w:themeColor="text1"/>
          <w:kern w:val="0"/>
          <w:sz w:val="24"/>
        </w:rPr>
        <w:t>.1</w:t>
      </w:r>
      <w:r w:rsidRPr="00665F62">
        <w:rPr>
          <w:rFonts w:eastAsiaTheme="minorEastAsia"/>
          <w:b/>
          <w:bCs/>
          <w:color w:val="000000" w:themeColor="text1"/>
          <w:kern w:val="0"/>
          <w:sz w:val="24"/>
        </w:rPr>
        <w:t xml:space="preserve"> </w:t>
      </w:r>
      <w:r w:rsidRPr="00665F62">
        <w:rPr>
          <w:rFonts w:eastAsiaTheme="minorEastAsia" w:hint="eastAsia"/>
          <w:b/>
          <w:bCs/>
          <w:color w:val="000000" w:themeColor="text1"/>
          <w:sz w:val="24"/>
        </w:rPr>
        <w:t>报告期内本基金组合资产的流动性风险分析</w:t>
      </w:r>
    </w:p>
    <w:p w14:paraId="15BF375E" w14:textId="77777777" w:rsidR="00F35C86" w:rsidRPr="00665F62" w:rsidRDefault="00751834">
      <w:pPr>
        <w:widowControl/>
        <w:spacing w:line="360" w:lineRule="auto"/>
        <w:ind w:firstLineChars="200" w:firstLine="480"/>
        <w:rPr>
          <w:rFonts w:eastAsiaTheme="minorEastAsia"/>
          <w:color w:val="000000" w:themeColor="text1"/>
          <w:kern w:val="0"/>
          <w:sz w:val="24"/>
        </w:rPr>
      </w:pPr>
      <w:r w:rsidRPr="00665F62">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sidRPr="00665F62">
        <w:rPr>
          <w:rFonts w:eastAsiaTheme="minorEastAsia"/>
          <w:color w:val="000000" w:themeColor="text1"/>
          <w:kern w:val="0"/>
          <w:sz w:val="24"/>
        </w:rPr>
        <w:t>(</w:t>
      </w:r>
      <w:r w:rsidRPr="00665F62">
        <w:rPr>
          <w:rFonts w:eastAsiaTheme="minorEastAsia"/>
          <w:color w:val="000000" w:themeColor="text1"/>
          <w:kern w:val="0"/>
          <w:sz w:val="24"/>
        </w:rPr>
        <w:t>自</w:t>
      </w:r>
      <w:r w:rsidRPr="00665F62">
        <w:rPr>
          <w:rFonts w:eastAsiaTheme="minorEastAsia"/>
          <w:color w:val="000000" w:themeColor="text1"/>
          <w:kern w:val="0"/>
          <w:sz w:val="24"/>
        </w:rPr>
        <w:t>2017</w:t>
      </w:r>
      <w:r w:rsidRPr="00665F62">
        <w:rPr>
          <w:rFonts w:eastAsiaTheme="minorEastAsia"/>
          <w:color w:val="000000" w:themeColor="text1"/>
          <w:kern w:val="0"/>
          <w:sz w:val="24"/>
        </w:rPr>
        <w:t>年</w:t>
      </w:r>
      <w:r w:rsidRPr="00665F62">
        <w:rPr>
          <w:rFonts w:eastAsiaTheme="minorEastAsia"/>
          <w:color w:val="000000" w:themeColor="text1"/>
          <w:kern w:val="0"/>
          <w:sz w:val="24"/>
        </w:rPr>
        <w:t>10</w:t>
      </w:r>
      <w:r w:rsidRPr="00665F62">
        <w:rPr>
          <w:rFonts w:eastAsiaTheme="minorEastAsia"/>
          <w:color w:val="000000" w:themeColor="text1"/>
          <w:kern w:val="0"/>
          <w:sz w:val="24"/>
        </w:rPr>
        <w:t>月</w:t>
      </w:r>
      <w:r w:rsidRPr="00665F62">
        <w:rPr>
          <w:rFonts w:eastAsiaTheme="minorEastAsia"/>
          <w:color w:val="000000" w:themeColor="text1"/>
          <w:kern w:val="0"/>
          <w:sz w:val="24"/>
        </w:rPr>
        <w:t>1</w:t>
      </w:r>
      <w:r w:rsidRPr="00665F62">
        <w:rPr>
          <w:rFonts w:eastAsiaTheme="minorEastAsia"/>
          <w:color w:val="000000" w:themeColor="text1"/>
          <w:kern w:val="0"/>
          <w:sz w:val="24"/>
        </w:rPr>
        <w:t>日起施行</w:t>
      </w:r>
      <w:r w:rsidRPr="00665F62">
        <w:rPr>
          <w:rFonts w:eastAsiaTheme="minorEastAsia"/>
          <w:color w:val="000000" w:themeColor="text1"/>
          <w:kern w:val="0"/>
          <w:sz w:val="24"/>
        </w:rPr>
        <w:t>)</w:t>
      </w:r>
      <w:r w:rsidRPr="00665F62">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sidRPr="00665F62">
        <w:rPr>
          <w:rFonts w:eastAsiaTheme="minorEastAsia"/>
          <w:color w:val="000000" w:themeColor="text1"/>
          <w:kern w:val="0"/>
          <w:sz w:val="24"/>
        </w:rPr>
        <w:t>(</w:t>
      </w:r>
      <w:r w:rsidRPr="00665F62">
        <w:rPr>
          <w:rFonts w:eastAsiaTheme="minorEastAsia"/>
          <w:color w:val="000000" w:themeColor="text1"/>
          <w:kern w:val="0"/>
          <w:sz w:val="24"/>
        </w:rPr>
        <w:t>企业债或短期融资券</w:t>
      </w:r>
      <w:r w:rsidRPr="00665F62">
        <w:rPr>
          <w:rFonts w:eastAsiaTheme="minorEastAsia"/>
          <w:color w:val="000000" w:themeColor="text1"/>
          <w:kern w:val="0"/>
          <w:sz w:val="24"/>
        </w:rPr>
        <w:t>)</w:t>
      </w:r>
      <w:r w:rsidRPr="00665F62">
        <w:rPr>
          <w:rFonts w:eastAsiaTheme="minorEastAsia"/>
          <w:color w:val="000000" w:themeColor="text1"/>
          <w:kern w:val="0"/>
          <w:sz w:val="24"/>
        </w:rPr>
        <w:t>，并结合份额持有人集中度变化予以实现。</w:t>
      </w:r>
    </w:p>
    <w:p w14:paraId="63BBCF90" w14:textId="77777777" w:rsidR="00F35C86" w:rsidRPr="00665F62" w:rsidRDefault="00751834">
      <w:pPr>
        <w:widowControl/>
        <w:spacing w:line="360" w:lineRule="auto"/>
        <w:ind w:firstLineChars="200" w:firstLine="480"/>
        <w:rPr>
          <w:rFonts w:eastAsiaTheme="minorEastAsia"/>
          <w:color w:val="000000" w:themeColor="text1"/>
          <w:kern w:val="0"/>
          <w:sz w:val="24"/>
        </w:rPr>
      </w:pPr>
      <w:r w:rsidRPr="00665F62">
        <w:rPr>
          <w:rFonts w:eastAsiaTheme="minorEastAsia"/>
          <w:color w:val="000000" w:themeColor="text1"/>
          <w:kern w:val="0"/>
          <w:sz w:val="24"/>
        </w:rPr>
        <w:t>一般情况下，本基金投资组合的平均剩余期限在每个交易日均不得超过</w:t>
      </w:r>
      <w:r w:rsidRPr="00665F62">
        <w:rPr>
          <w:rFonts w:eastAsiaTheme="minorEastAsia"/>
          <w:color w:val="000000" w:themeColor="text1"/>
          <w:kern w:val="0"/>
          <w:sz w:val="24"/>
        </w:rPr>
        <w:t>120</w:t>
      </w:r>
      <w:r w:rsidRPr="00665F62">
        <w:rPr>
          <w:rFonts w:eastAsiaTheme="minorEastAsia"/>
          <w:color w:val="000000" w:themeColor="text1"/>
          <w:kern w:val="0"/>
          <w:sz w:val="24"/>
        </w:rPr>
        <w:t>天，平均剩余存续期限在每个交易日均不得超过</w:t>
      </w:r>
      <w:r w:rsidRPr="00665F62">
        <w:rPr>
          <w:rFonts w:eastAsiaTheme="minorEastAsia"/>
          <w:color w:val="000000" w:themeColor="text1"/>
          <w:kern w:val="0"/>
          <w:sz w:val="24"/>
        </w:rPr>
        <w:t>240</w:t>
      </w:r>
      <w:r w:rsidRPr="00665F62">
        <w:rPr>
          <w:rFonts w:eastAsiaTheme="minorEastAsia"/>
          <w:color w:val="000000" w:themeColor="text1"/>
          <w:kern w:val="0"/>
          <w:sz w:val="24"/>
        </w:rPr>
        <w:t>天，且能够通过出售所持有的银行间同业市场交易债券应对流动性需求；当本基金前</w:t>
      </w:r>
      <w:r w:rsidRPr="00665F62">
        <w:rPr>
          <w:rFonts w:eastAsiaTheme="minorEastAsia"/>
          <w:color w:val="000000" w:themeColor="text1"/>
          <w:kern w:val="0"/>
          <w:sz w:val="24"/>
        </w:rPr>
        <w:t>10</w:t>
      </w:r>
      <w:r w:rsidRPr="00665F62">
        <w:rPr>
          <w:rFonts w:eastAsiaTheme="minorEastAsia"/>
          <w:color w:val="000000" w:themeColor="text1"/>
          <w:kern w:val="0"/>
          <w:sz w:val="24"/>
        </w:rPr>
        <w:t>名份额持有人的持有份额合计超过基金总份额的</w:t>
      </w:r>
      <w:r w:rsidRPr="00665F62">
        <w:rPr>
          <w:rFonts w:eastAsiaTheme="minorEastAsia"/>
          <w:color w:val="000000" w:themeColor="text1"/>
          <w:kern w:val="0"/>
          <w:sz w:val="24"/>
        </w:rPr>
        <w:t>20%</w:t>
      </w:r>
      <w:r w:rsidRPr="00665F62">
        <w:rPr>
          <w:rFonts w:eastAsiaTheme="minorEastAsia"/>
          <w:color w:val="000000" w:themeColor="text1"/>
          <w:kern w:val="0"/>
          <w:sz w:val="24"/>
        </w:rPr>
        <w:t>时，本基金投资组合的平均剩余期限在每个交易日不得超过</w:t>
      </w:r>
      <w:r w:rsidRPr="00665F62">
        <w:rPr>
          <w:rFonts w:eastAsiaTheme="minorEastAsia"/>
          <w:color w:val="000000" w:themeColor="text1"/>
          <w:kern w:val="0"/>
          <w:sz w:val="24"/>
        </w:rPr>
        <w:t>90</w:t>
      </w:r>
      <w:r w:rsidRPr="00665F62">
        <w:rPr>
          <w:rFonts w:eastAsiaTheme="minorEastAsia"/>
          <w:color w:val="000000" w:themeColor="text1"/>
          <w:kern w:val="0"/>
          <w:sz w:val="24"/>
        </w:rPr>
        <w:t>天，平均</w:t>
      </w:r>
      <w:r w:rsidRPr="00665F62">
        <w:rPr>
          <w:rFonts w:eastAsiaTheme="minorEastAsia"/>
          <w:color w:val="000000" w:themeColor="text1"/>
          <w:kern w:val="0"/>
          <w:sz w:val="24"/>
        </w:rPr>
        <w:lastRenderedPageBreak/>
        <w:t>剩余存续期不得超过</w:t>
      </w:r>
      <w:r w:rsidRPr="00665F62">
        <w:rPr>
          <w:rFonts w:eastAsiaTheme="minorEastAsia"/>
          <w:color w:val="000000" w:themeColor="text1"/>
          <w:kern w:val="0"/>
          <w:sz w:val="24"/>
        </w:rPr>
        <w:t>180</w:t>
      </w:r>
      <w:r w:rsidRPr="00665F62">
        <w:rPr>
          <w:rFonts w:eastAsiaTheme="minorEastAsia"/>
          <w:color w:val="000000" w:themeColor="text1"/>
          <w:kern w:val="0"/>
          <w:sz w:val="24"/>
        </w:rPr>
        <w:t>天；投资组合中现金、国债、中央银行票据、政策性金融债券以及</w:t>
      </w:r>
      <w:r w:rsidRPr="00665F62">
        <w:rPr>
          <w:rFonts w:eastAsiaTheme="minorEastAsia"/>
          <w:color w:val="000000" w:themeColor="text1"/>
          <w:kern w:val="0"/>
          <w:sz w:val="24"/>
        </w:rPr>
        <w:t>5</w:t>
      </w:r>
      <w:r w:rsidRPr="00665F62">
        <w:rPr>
          <w:rFonts w:eastAsiaTheme="minorEastAsia"/>
          <w:color w:val="000000" w:themeColor="text1"/>
          <w:kern w:val="0"/>
          <w:sz w:val="24"/>
        </w:rPr>
        <w:t>个交易日内到期的其他金融工具占基金资产净值的比例合计不得低于</w:t>
      </w:r>
      <w:r w:rsidRPr="00665F62">
        <w:rPr>
          <w:rFonts w:eastAsiaTheme="minorEastAsia"/>
          <w:color w:val="000000" w:themeColor="text1"/>
          <w:kern w:val="0"/>
          <w:sz w:val="24"/>
        </w:rPr>
        <w:t>20%</w:t>
      </w:r>
      <w:r w:rsidRPr="00665F62">
        <w:rPr>
          <w:rFonts w:eastAsiaTheme="minorEastAsia"/>
          <w:color w:val="000000" w:themeColor="text1"/>
          <w:kern w:val="0"/>
          <w:sz w:val="24"/>
        </w:rPr>
        <w:t>；当本基金前</w:t>
      </w:r>
      <w:r w:rsidRPr="00665F62">
        <w:rPr>
          <w:rFonts w:eastAsiaTheme="minorEastAsia"/>
          <w:color w:val="000000" w:themeColor="text1"/>
          <w:kern w:val="0"/>
          <w:sz w:val="24"/>
        </w:rPr>
        <w:t>10</w:t>
      </w:r>
      <w:r w:rsidRPr="00665F62">
        <w:rPr>
          <w:rFonts w:eastAsiaTheme="minorEastAsia"/>
          <w:color w:val="000000" w:themeColor="text1"/>
          <w:kern w:val="0"/>
          <w:sz w:val="24"/>
        </w:rPr>
        <w:t>名份额持有人的持有份额合计超过基金总份额的</w:t>
      </w:r>
      <w:r w:rsidRPr="00665F62">
        <w:rPr>
          <w:rFonts w:eastAsiaTheme="minorEastAsia"/>
          <w:color w:val="000000" w:themeColor="text1"/>
          <w:kern w:val="0"/>
          <w:sz w:val="24"/>
        </w:rPr>
        <w:t>50%</w:t>
      </w:r>
      <w:r w:rsidRPr="00665F62">
        <w:rPr>
          <w:rFonts w:eastAsiaTheme="minorEastAsia"/>
          <w:color w:val="000000" w:themeColor="text1"/>
          <w:kern w:val="0"/>
          <w:sz w:val="24"/>
        </w:rPr>
        <w:t>时，本基金投资组合的平均剩余期限在每个交易日均不得超过</w:t>
      </w:r>
      <w:r w:rsidRPr="00665F62">
        <w:rPr>
          <w:rFonts w:eastAsiaTheme="minorEastAsia"/>
          <w:color w:val="000000" w:themeColor="text1"/>
          <w:kern w:val="0"/>
          <w:sz w:val="24"/>
        </w:rPr>
        <w:t>60</w:t>
      </w:r>
      <w:r w:rsidRPr="00665F62">
        <w:rPr>
          <w:rFonts w:eastAsiaTheme="minorEastAsia"/>
          <w:color w:val="000000" w:themeColor="text1"/>
          <w:kern w:val="0"/>
          <w:sz w:val="24"/>
        </w:rPr>
        <w:t>天，平均剩余存续期在每个交易日均不得超过</w:t>
      </w:r>
      <w:r w:rsidRPr="00665F62">
        <w:rPr>
          <w:rFonts w:eastAsiaTheme="minorEastAsia"/>
          <w:color w:val="000000" w:themeColor="text1"/>
          <w:kern w:val="0"/>
          <w:sz w:val="24"/>
        </w:rPr>
        <w:t>120</w:t>
      </w:r>
      <w:r w:rsidRPr="00665F62">
        <w:rPr>
          <w:rFonts w:eastAsiaTheme="minorEastAsia"/>
          <w:color w:val="000000" w:themeColor="text1"/>
          <w:kern w:val="0"/>
          <w:sz w:val="24"/>
        </w:rPr>
        <w:t>天；投资组合中现金、国债、中央银行票据、政策性金融债券以及</w:t>
      </w:r>
      <w:r w:rsidRPr="00665F62">
        <w:rPr>
          <w:rFonts w:eastAsiaTheme="minorEastAsia"/>
          <w:color w:val="000000" w:themeColor="text1"/>
          <w:kern w:val="0"/>
          <w:sz w:val="24"/>
        </w:rPr>
        <w:t>5</w:t>
      </w:r>
      <w:r w:rsidRPr="00665F62">
        <w:rPr>
          <w:rFonts w:eastAsiaTheme="minorEastAsia"/>
          <w:color w:val="000000" w:themeColor="text1"/>
          <w:kern w:val="0"/>
          <w:sz w:val="24"/>
        </w:rPr>
        <w:t>个交易日内到期的其他金融工具占基金资产净值的比例合计不得低于</w:t>
      </w:r>
      <w:r w:rsidRPr="00665F62">
        <w:rPr>
          <w:rFonts w:eastAsiaTheme="minorEastAsia"/>
          <w:color w:val="000000" w:themeColor="text1"/>
          <w:kern w:val="0"/>
          <w:sz w:val="24"/>
        </w:rPr>
        <w:t>30%</w:t>
      </w:r>
      <w:r w:rsidRPr="00665F62">
        <w:rPr>
          <w:rFonts w:eastAsiaTheme="minorEastAsia"/>
          <w:color w:val="000000" w:themeColor="text1"/>
          <w:kern w:val="0"/>
          <w:sz w:val="24"/>
        </w:rPr>
        <w:t>。</w:t>
      </w:r>
    </w:p>
    <w:p w14:paraId="3716ACEB" w14:textId="77777777" w:rsidR="00F35C86" w:rsidRPr="00665F62" w:rsidRDefault="00751834">
      <w:pPr>
        <w:widowControl/>
        <w:spacing w:line="360" w:lineRule="auto"/>
        <w:ind w:firstLineChars="200" w:firstLine="480"/>
        <w:rPr>
          <w:rFonts w:eastAsiaTheme="minorEastAsia"/>
          <w:color w:val="000000" w:themeColor="text1"/>
          <w:kern w:val="0"/>
          <w:sz w:val="24"/>
        </w:rPr>
      </w:pPr>
      <w:r w:rsidRPr="00665F62">
        <w:rPr>
          <w:rFonts w:eastAsiaTheme="minorEastAsia"/>
          <w:color w:val="000000" w:themeColor="text1"/>
          <w:kern w:val="0"/>
          <w:sz w:val="24"/>
        </w:rPr>
        <w:t>本基金投资于一家公司发行的证券市值不超过基金资产净值的</w:t>
      </w:r>
      <w:r w:rsidRPr="00665F62">
        <w:rPr>
          <w:rFonts w:eastAsiaTheme="minorEastAsia"/>
          <w:color w:val="000000" w:themeColor="text1"/>
          <w:kern w:val="0"/>
          <w:sz w:val="24"/>
        </w:rPr>
        <w:t>10%</w:t>
      </w:r>
      <w:r w:rsidRPr="00665F62">
        <w:rPr>
          <w:rFonts w:eastAsiaTheme="minorEastAsia"/>
          <w:color w:val="000000" w:themeColor="text1"/>
          <w:kern w:val="0"/>
          <w:sz w:val="24"/>
        </w:rPr>
        <w:t>，且本基金与由本基金的基金管理人管理的其他基金共同持有一家公司发行的证券不得超过该证券的</w:t>
      </w:r>
      <w:r w:rsidRPr="00665F62">
        <w:rPr>
          <w:rFonts w:eastAsiaTheme="minorEastAsia"/>
          <w:color w:val="000000" w:themeColor="text1"/>
          <w:kern w:val="0"/>
          <w:sz w:val="24"/>
        </w:rPr>
        <w:t>10%</w:t>
      </w:r>
      <w:r w:rsidRPr="00665F62">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sidRPr="00665F62">
        <w:rPr>
          <w:rFonts w:eastAsiaTheme="minorEastAsia"/>
          <w:color w:val="000000" w:themeColor="text1"/>
          <w:kern w:val="0"/>
          <w:sz w:val="24"/>
        </w:rPr>
        <w:t>10%</w:t>
      </w:r>
      <w:r w:rsidRPr="00665F62">
        <w:rPr>
          <w:rFonts w:eastAsiaTheme="minorEastAsia"/>
          <w:color w:val="000000" w:themeColor="text1"/>
          <w:kern w:val="0"/>
          <w:sz w:val="24"/>
        </w:rPr>
        <w:t>。本基金主动投资于流动性受限资产的市值合计不得超过基金资产净值的</w:t>
      </w:r>
      <w:r w:rsidRPr="00665F62">
        <w:rPr>
          <w:rFonts w:eastAsiaTheme="minorEastAsia"/>
          <w:color w:val="000000" w:themeColor="text1"/>
          <w:kern w:val="0"/>
          <w:sz w:val="24"/>
        </w:rPr>
        <w:t>10%</w:t>
      </w:r>
      <w:r w:rsidRPr="00665F62">
        <w:rPr>
          <w:rFonts w:eastAsiaTheme="minorEastAsia"/>
          <w:color w:val="000000" w:themeColor="text1"/>
          <w:kern w:val="0"/>
          <w:sz w:val="24"/>
        </w:rPr>
        <w:t>。</w:t>
      </w:r>
    </w:p>
    <w:p w14:paraId="7BF47288" w14:textId="77777777" w:rsidR="00F35C86" w:rsidRPr="00665F62" w:rsidRDefault="00751834">
      <w:pPr>
        <w:widowControl/>
        <w:spacing w:line="360" w:lineRule="auto"/>
        <w:ind w:firstLineChars="200" w:firstLine="480"/>
        <w:rPr>
          <w:rFonts w:eastAsiaTheme="minorEastAsia"/>
          <w:color w:val="000000" w:themeColor="text1"/>
          <w:kern w:val="0"/>
          <w:sz w:val="24"/>
        </w:rPr>
      </w:pPr>
      <w:r w:rsidRPr="00665F62">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BDAD054" w14:textId="77777777" w:rsidR="00D458DD" w:rsidRPr="00665F62" w:rsidRDefault="00D458DD" w:rsidP="00D458DD">
      <w:pPr>
        <w:widowControl/>
        <w:spacing w:line="360" w:lineRule="auto"/>
        <w:ind w:firstLineChars="200" w:firstLine="480"/>
        <w:rPr>
          <w:rFonts w:eastAsiaTheme="minorEastAsia"/>
          <w:color w:val="000000" w:themeColor="text1"/>
          <w:kern w:val="0"/>
          <w:sz w:val="24"/>
        </w:rPr>
      </w:pPr>
      <w:r w:rsidRPr="00665F62">
        <w:rPr>
          <w:rFonts w:eastAsiaTheme="minorEastAsia"/>
          <w:color w:val="000000" w:themeColor="text1"/>
          <w:kern w:val="0"/>
          <w:sz w:val="24"/>
        </w:rPr>
        <w:t>综合上述各项流动性指标的监测结果及流动性风险管理措施的实施，本基金在本报告期内流动性情况良好。</w:t>
      </w:r>
    </w:p>
    <w:p w14:paraId="44770959" w14:textId="77777777" w:rsidR="006D141C" w:rsidRPr="00D0515B" w:rsidRDefault="006D141C" w:rsidP="00D0515B">
      <w:pPr>
        <w:spacing w:line="360" w:lineRule="auto"/>
        <w:ind w:firstLineChars="200" w:firstLine="420"/>
        <w:jc w:val="left"/>
        <w:rPr>
          <w:rFonts w:asciiTheme="minorEastAsia" w:eastAsiaTheme="minorEastAsia" w:hAnsiTheme="minorEastAsia"/>
          <w:szCs w:val="21"/>
        </w:rPr>
      </w:pPr>
    </w:p>
    <w:p w14:paraId="25AE654A" w14:textId="77777777"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14:paraId="2E708613"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14:paraId="2DD4579A" w14:textId="77777777" w:rsidR="006D141C" w:rsidRPr="00D0515B" w:rsidRDefault="006D141C" w:rsidP="00B12C50">
      <w:pPr>
        <w:spacing w:line="360" w:lineRule="auto"/>
        <w:ind w:firstLineChars="200" w:firstLine="420"/>
        <w:jc w:val="left"/>
        <w:rPr>
          <w:rFonts w:asciiTheme="minorEastAsia" w:eastAsiaTheme="minorEastAsia" w:hAnsiTheme="minorEastAsia"/>
          <w:szCs w:val="21"/>
        </w:rPr>
      </w:pPr>
    </w:p>
    <w:p w14:paraId="46317A79" w14:textId="77777777"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14:paraId="73345164" w14:textId="77777777" w:rsidR="00F35C86" w:rsidRDefault="00751834">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9235693"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lastRenderedPageBreak/>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14:paraId="1BBD18F3" w14:textId="77777777"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4072EA0F" w14:textId="77777777"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14:paraId="138A1BBE" w14:textId="77777777"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14:paraId="7D53D039" w14:textId="77777777" w:rsidTr="00BF370B">
        <w:tc>
          <w:tcPr>
            <w:tcW w:w="1666" w:type="dxa"/>
            <w:gridSpan w:val="2"/>
            <w:vAlign w:val="center"/>
          </w:tcPr>
          <w:p w14:paraId="3456F6C8" w14:textId="77777777" w:rsidR="00126D14" w:rsidRPr="00B25449" w:rsidRDefault="00126D14" w:rsidP="00BF370B">
            <w:pPr>
              <w:spacing w:before="29" w:line="288" w:lineRule="auto"/>
              <w:jc w:val="center"/>
              <w:rPr>
                <w:b/>
                <w:sz w:val="18"/>
                <w:szCs w:val="18"/>
              </w:rPr>
            </w:pPr>
            <w:r w:rsidRPr="00B25449">
              <w:rPr>
                <w:b/>
                <w:sz w:val="18"/>
                <w:szCs w:val="18"/>
              </w:rPr>
              <w:t>本期末</w:t>
            </w:r>
          </w:p>
          <w:p w14:paraId="07461753" w14:textId="77777777" w:rsidR="00126D14" w:rsidRPr="00B25449" w:rsidRDefault="00126D14" w:rsidP="00BF370B">
            <w:pPr>
              <w:spacing w:before="29" w:line="288" w:lineRule="auto"/>
              <w:jc w:val="center"/>
              <w:rPr>
                <w:b/>
                <w:sz w:val="18"/>
                <w:szCs w:val="18"/>
              </w:rPr>
            </w:pPr>
            <w:r w:rsidRPr="00B25449">
              <w:rPr>
                <w:b/>
                <w:sz w:val="18"/>
                <w:szCs w:val="18"/>
              </w:rPr>
              <w:t>2018</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14:paraId="26F97544"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14:paraId="4B146853"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14:paraId="68F321F3"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14:paraId="526A5366"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540E4E04"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14:paraId="43D3C0C0"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14:paraId="2D9662AA"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5C0D6FF1" w14:textId="77777777" w:rsidTr="003C4FFC">
        <w:tc>
          <w:tcPr>
            <w:tcW w:w="1666" w:type="dxa"/>
            <w:gridSpan w:val="2"/>
            <w:vAlign w:val="center"/>
          </w:tcPr>
          <w:p w14:paraId="13680AF4"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14:paraId="1978EA04" w14:textId="77777777" w:rsidR="00126D14" w:rsidRPr="005E1AD8" w:rsidRDefault="00126D14" w:rsidP="00BF370B">
            <w:pPr>
              <w:spacing w:before="29" w:line="288" w:lineRule="auto"/>
              <w:rPr>
                <w:sz w:val="18"/>
                <w:szCs w:val="18"/>
              </w:rPr>
            </w:pPr>
          </w:p>
        </w:tc>
        <w:tc>
          <w:tcPr>
            <w:tcW w:w="1134" w:type="dxa"/>
            <w:gridSpan w:val="3"/>
            <w:vAlign w:val="center"/>
          </w:tcPr>
          <w:p w14:paraId="4EB657D8" w14:textId="77777777" w:rsidR="00126D14" w:rsidRPr="005E1AD8" w:rsidRDefault="00126D14" w:rsidP="00BF370B">
            <w:pPr>
              <w:spacing w:before="29" w:line="288" w:lineRule="auto"/>
              <w:rPr>
                <w:sz w:val="18"/>
                <w:szCs w:val="18"/>
              </w:rPr>
            </w:pPr>
          </w:p>
        </w:tc>
        <w:tc>
          <w:tcPr>
            <w:tcW w:w="1142" w:type="dxa"/>
            <w:vAlign w:val="center"/>
          </w:tcPr>
          <w:p w14:paraId="4454E2BE" w14:textId="77777777" w:rsidR="00126D14" w:rsidRPr="005E1AD8" w:rsidRDefault="00126D14" w:rsidP="00BF370B">
            <w:pPr>
              <w:spacing w:before="29" w:line="288" w:lineRule="auto"/>
              <w:rPr>
                <w:sz w:val="18"/>
                <w:szCs w:val="18"/>
              </w:rPr>
            </w:pPr>
          </w:p>
        </w:tc>
        <w:tc>
          <w:tcPr>
            <w:tcW w:w="855" w:type="dxa"/>
            <w:vAlign w:val="center"/>
          </w:tcPr>
          <w:p w14:paraId="078B74BC" w14:textId="77777777" w:rsidR="00126D14" w:rsidRPr="005E1AD8" w:rsidRDefault="00126D14" w:rsidP="00BF370B">
            <w:pPr>
              <w:spacing w:before="29" w:line="288" w:lineRule="auto"/>
              <w:rPr>
                <w:sz w:val="18"/>
                <w:szCs w:val="18"/>
              </w:rPr>
            </w:pPr>
          </w:p>
        </w:tc>
        <w:tc>
          <w:tcPr>
            <w:tcW w:w="992" w:type="dxa"/>
            <w:vAlign w:val="center"/>
          </w:tcPr>
          <w:p w14:paraId="0C09FE62" w14:textId="77777777" w:rsidR="00126D14" w:rsidRPr="005E1AD8" w:rsidRDefault="00126D14" w:rsidP="00BF370B">
            <w:pPr>
              <w:spacing w:before="29" w:line="288" w:lineRule="auto"/>
              <w:rPr>
                <w:sz w:val="18"/>
                <w:szCs w:val="18"/>
              </w:rPr>
            </w:pPr>
          </w:p>
        </w:tc>
        <w:tc>
          <w:tcPr>
            <w:tcW w:w="982" w:type="dxa"/>
            <w:vAlign w:val="center"/>
          </w:tcPr>
          <w:p w14:paraId="76709DE9" w14:textId="77777777" w:rsidR="00126D14" w:rsidRPr="005E1AD8" w:rsidRDefault="00126D14" w:rsidP="00BF370B">
            <w:pPr>
              <w:spacing w:before="29" w:line="288" w:lineRule="auto"/>
              <w:rPr>
                <w:sz w:val="18"/>
                <w:szCs w:val="18"/>
              </w:rPr>
            </w:pPr>
          </w:p>
        </w:tc>
        <w:tc>
          <w:tcPr>
            <w:tcW w:w="1036" w:type="dxa"/>
            <w:gridSpan w:val="2"/>
            <w:vAlign w:val="center"/>
          </w:tcPr>
          <w:p w14:paraId="5966E935" w14:textId="77777777" w:rsidR="00126D14" w:rsidRPr="005E1AD8" w:rsidRDefault="00126D14" w:rsidP="00BF370B">
            <w:pPr>
              <w:spacing w:before="29" w:line="288" w:lineRule="auto"/>
              <w:rPr>
                <w:sz w:val="18"/>
                <w:szCs w:val="18"/>
              </w:rPr>
            </w:pPr>
          </w:p>
        </w:tc>
      </w:tr>
      <w:tr w:rsidR="00F35C86" w14:paraId="0E927730" w14:textId="77777777">
        <w:tc>
          <w:tcPr>
            <w:tcW w:w="1666" w:type="dxa"/>
            <w:gridSpan w:val="2"/>
            <w:vAlign w:val="center"/>
          </w:tcPr>
          <w:p w14:paraId="0A8C5AA7" w14:textId="77777777" w:rsidR="00F35C86" w:rsidRDefault="00751834">
            <w:pPr>
              <w:jc w:val="left"/>
            </w:pPr>
            <w:r>
              <w:rPr>
                <w:color w:val="000000"/>
                <w:sz w:val="18"/>
                <w:szCs w:val="18"/>
              </w:rPr>
              <w:t>银行存款</w:t>
            </w:r>
          </w:p>
        </w:tc>
        <w:tc>
          <w:tcPr>
            <w:tcW w:w="1265" w:type="dxa"/>
            <w:gridSpan w:val="2"/>
            <w:vAlign w:val="center"/>
          </w:tcPr>
          <w:p w14:paraId="457E73F0" w14:textId="77777777" w:rsidR="00F35C86" w:rsidRDefault="00751834">
            <w:pPr>
              <w:jc w:val="left"/>
            </w:pPr>
            <w:r>
              <w:rPr>
                <w:color w:val="000000"/>
                <w:sz w:val="18"/>
                <w:szCs w:val="18"/>
              </w:rPr>
              <w:t>527,520.64</w:t>
            </w:r>
          </w:p>
        </w:tc>
        <w:tc>
          <w:tcPr>
            <w:tcW w:w="1134" w:type="dxa"/>
            <w:gridSpan w:val="3"/>
            <w:vAlign w:val="center"/>
          </w:tcPr>
          <w:p w14:paraId="1F328BAA" w14:textId="77777777" w:rsidR="00F35C86" w:rsidRDefault="00751834">
            <w:pPr>
              <w:jc w:val="left"/>
            </w:pPr>
            <w:r>
              <w:rPr>
                <w:color w:val="000000"/>
                <w:sz w:val="18"/>
                <w:szCs w:val="18"/>
              </w:rPr>
              <w:t>147,000,000.00</w:t>
            </w:r>
          </w:p>
        </w:tc>
        <w:tc>
          <w:tcPr>
            <w:tcW w:w="1142" w:type="dxa"/>
            <w:vAlign w:val="center"/>
          </w:tcPr>
          <w:p w14:paraId="7124CB8D" w14:textId="77777777" w:rsidR="00F35C86" w:rsidRDefault="00751834">
            <w:pPr>
              <w:jc w:val="left"/>
            </w:pPr>
            <w:r>
              <w:rPr>
                <w:color w:val="000000"/>
                <w:sz w:val="18"/>
                <w:szCs w:val="18"/>
              </w:rPr>
              <w:t>150,000,000.00</w:t>
            </w:r>
          </w:p>
        </w:tc>
        <w:tc>
          <w:tcPr>
            <w:tcW w:w="855" w:type="dxa"/>
            <w:vAlign w:val="center"/>
          </w:tcPr>
          <w:p w14:paraId="2BA1D569" w14:textId="77777777" w:rsidR="00F35C86" w:rsidRDefault="00751834">
            <w:pPr>
              <w:jc w:val="left"/>
            </w:pPr>
            <w:r>
              <w:rPr>
                <w:color w:val="000000"/>
                <w:sz w:val="18"/>
                <w:szCs w:val="18"/>
              </w:rPr>
              <w:t>-</w:t>
            </w:r>
          </w:p>
        </w:tc>
        <w:tc>
          <w:tcPr>
            <w:tcW w:w="992" w:type="dxa"/>
            <w:vAlign w:val="center"/>
          </w:tcPr>
          <w:p w14:paraId="7A84FA47" w14:textId="77777777" w:rsidR="00F35C86" w:rsidRDefault="00751834">
            <w:pPr>
              <w:jc w:val="center"/>
            </w:pPr>
            <w:r>
              <w:rPr>
                <w:color w:val="000000"/>
                <w:sz w:val="18"/>
                <w:szCs w:val="18"/>
              </w:rPr>
              <w:t>-</w:t>
            </w:r>
          </w:p>
        </w:tc>
        <w:tc>
          <w:tcPr>
            <w:tcW w:w="982" w:type="dxa"/>
            <w:vAlign w:val="center"/>
          </w:tcPr>
          <w:p w14:paraId="5A826D87" w14:textId="77777777" w:rsidR="00F35C86" w:rsidRDefault="00751834">
            <w:pPr>
              <w:jc w:val="center"/>
            </w:pPr>
            <w:r>
              <w:rPr>
                <w:color w:val="000000"/>
                <w:sz w:val="18"/>
                <w:szCs w:val="18"/>
              </w:rPr>
              <w:t>-</w:t>
            </w:r>
          </w:p>
        </w:tc>
        <w:tc>
          <w:tcPr>
            <w:tcW w:w="1036" w:type="dxa"/>
            <w:gridSpan w:val="2"/>
            <w:vAlign w:val="center"/>
          </w:tcPr>
          <w:p w14:paraId="58B0B812" w14:textId="77777777" w:rsidR="00F35C86" w:rsidRDefault="00751834">
            <w:pPr>
              <w:jc w:val="center"/>
            </w:pPr>
            <w:r>
              <w:rPr>
                <w:color w:val="000000"/>
                <w:sz w:val="18"/>
                <w:szCs w:val="18"/>
              </w:rPr>
              <w:t>297,527,520.64</w:t>
            </w:r>
          </w:p>
        </w:tc>
      </w:tr>
      <w:tr w:rsidR="00F35C86" w14:paraId="0A3B5A65" w14:textId="77777777">
        <w:tc>
          <w:tcPr>
            <w:tcW w:w="1666" w:type="dxa"/>
            <w:gridSpan w:val="2"/>
            <w:vAlign w:val="center"/>
          </w:tcPr>
          <w:p w14:paraId="23F32E74" w14:textId="77777777" w:rsidR="00F35C86" w:rsidRDefault="00751834">
            <w:pPr>
              <w:jc w:val="left"/>
            </w:pPr>
            <w:r>
              <w:rPr>
                <w:color w:val="000000"/>
                <w:sz w:val="18"/>
                <w:szCs w:val="18"/>
              </w:rPr>
              <w:t>存出保证金</w:t>
            </w:r>
          </w:p>
        </w:tc>
        <w:tc>
          <w:tcPr>
            <w:tcW w:w="1265" w:type="dxa"/>
            <w:gridSpan w:val="2"/>
            <w:vAlign w:val="center"/>
          </w:tcPr>
          <w:p w14:paraId="4349CC97" w14:textId="77777777" w:rsidR="00F35C86" w:rsidRDefault="00751834">
            <w:pPr>
              <w:jc w:val="left"/>
            </w:pPr>
            <w:r>
              <w:rPr>
                <w:color w:val="000000"/>
                <w:sz w:val="18"/>
                <w:szCs w:val="18"/>
              </w:rPr>
              <w:t>180.22</w:t>
            </w:r>
          </w:p>
        </w:tc>
        <w:tc>
          <w:tcPr>
            <w:tcW w:w="1134" w:type="dxa"/>
            <w:gridSpan w:val="3"/>
            <w:vAlign w:val="center"/>
          </w:tcPr>
          <w:p w14:paraId="013A9C65" w14:textId="77777777" w:rsidR="00F35C86" w:rsidRDefault="00751834">
            <w:pPr>
              <w:jc w:val="left"/>
            </w:pPr>
            <w:r>
              <w:rPr>
                <w:color w:val="000000"/>
                <w:sz w:val="18"/>
                <w:szCs w:val="18"/>
              </w:rPr>
              <w:t>-</w:t>
            </w:r>
          </w:p>
        </w:tc>
        <w:tc>
          <w:tcPr>
            <w:tcW w:w="1142" w:type="dxa"/>
            <w:vAlign w:val="center"/>
          </w:tcPr>
          <w:p w14:paraId="408E7282" w14:textId="77777777" w:rsidR="00F35C86" w:rsidRDefault="00751834">
            <w:pPr>
              <w:jc w:val="left"/>
            </w:pPr>
            <w:r>
              <w:rPr>
                <w:color w:val="000000"/>
                <w:sz w:val="18"/>
                <w:szCs w:val="18"/>
              </w:rPr>
              <w:t>-</w:t>
            </w:r>
          </w:p>
        </w:tc>
        <w:tc>
          <w:tcPr>
            <w:tcW w:w="855" w:type="dxa"/>
            <w:vAlign w:val="center"/>
          </w:tcPr>
          <w:p w14:paraId="33CBB853" w14:textId="77777777" w:rsidR="00F35C86" w:rsidRDefault="00751834">
            <w:pPr>
              <w:jc w:val="left"/>
            </w:pPr>
            <w:r>
              <w:rPr>
                <w:color w:val="000000"/>
                <w:sz w:val="18"/>
                <w:szCs w:val="18"/>
              </w:rPr>
              <w:t>-</w:t>
            </w:r>
          </w:p>
        </w:tc>
        <w:tc>
          <w:tcPr>
            <w:tcW w:w="992" w:type="dxa"/>
            <w:vAlign w:val="center"/>
          </w:tcPr>
          <w:p w14:paraId="296B17F4" w14:textId="77777777" w:rsidR="00F35C86" w:rsidRDefault="00751834">
            <w:pPr>
              <w:jc w:val="center"/>
            </w:pPr>
            <w:r>
              <w:rPr>
                <w:color w:val="000000"/>
                <w:sz w:val="18"/>
                <w:szCs w:val="18"/>
              </w:rPr>
              <w:t>-</w:t>
            </w:r>
          </w:p>
        </w:tc>
        <w:tc>
          <w:tcPr>
            <w:tcW w:w="982" w:type="dxa"/>
            <w:vAlign w:val="center"/>
          </w:tcPr>
          <w:p w14:paraId="0C82B047" w14:textId="77777777" w:rsidR="00F35C86" w:rsidRDefault="00751834">
            <w:pPr>
              <w:jc w:val="center"/>
            </w:pPr>
            <w:r>
              <w:rPr>
                <w:color w:val="000000"/>
                <w:sz w:val="18"/>
                <w:szCs w:val="18"/>
              </w:rPr>
              <w:t>-</w:t>
            </w:r>
          </w:p>
        </w:tc>
        <w:tc>
          <w:tcPr>
            <w:tcW w:w="1036" w:type="dxa"/>
            <w:gridSpan w:val="2"/>
            <w:vAlign w:val="center"/>
          </w:tcPr>
          <w:p w14:paraId="0CB155F5" w14:textId="77777777" w:rsidR="00F35C86" w:rsidRDefault="00751834">
            <w:pPr>
              <w:jc w:val="center"/>
            </w:pPr>
            <w:r>
              <w:rPr>
                <w:color w:val="000000"/>
                <w:sz w:val="18"/>
                <w:szCs w:val="18"/>
              </w:rPr>
              <w:t>180.22</w:t>
            </w:r>
          </w:p>
        </w:tc>
      </w:tr>
      <w:tr w:rsidR="00F35C86" w14:paraId="7F482A56" w14:textId="77777777">
        <w:tc>
          <w:tcPr>
            <w:tcW w:w="1666" w:type="dxa"/>
            <w:gridSpan w:val="2"/>
            <w:vAlign w:val="center"/>
          </w:tcPr>
          <w:p w14:paraId="2207859F" w14:textId="77777777" w:rsidR="00F35C86" w:rsidRDefault="00751834">
            <w:pPr>
              <w:jc w:val="left"/>
            </w:pPr>
            <w:r>
              <w:rPr>
                <w:color w:val="000000"/>
                <w:sz w:val="18"/>
                <w:szCs w:val="18"/>
              </w:rPr>
              <w:t>交易性金融资产</w:t>
            </w:r>
          </w:p>
        </w:tc>
        <w:tc>
          <w:tcPr>
            <w:tcW w:w="1265" w:type="dxa"/>
            <w:gridSpan w:val="2"/>
            <w:vAlign w:val="center"/>
          </w:tcPr>
          <w:p w14:paraId="159DEFB1" w14:textId="77777777" w:rsidR="00F35C86" w:rsidRDefault="00751834">
            <w:pPr>
              <w:jc w:val="left"/>
            </w:pPr>
            <w:r>
              <w:rPr>
                <w:color w:val="000000"/>
                <w:sz w:val="18"/>
                <w:szCs w:val="18"/>
              </w:rPr>
              <w:t>20,006,348.51</w:t>
            </w:r>
          </w:p>
        </w:tc>
        <w:tc>
          <w:tcPr>
            <w:tcW w:w="1134" w:type="dxa"/>
            <w:gridSpan w:val="3"/>
            <w:vAlign w:val="center"/>
          </w:tcPr>
          <w:p w14:paraId="6701255A" w14:textId="77777777" w:rsidR="00F35C86" w:rsidRDefault="00751834">
            <w:pPr>
              <w:jc w:val="left"/>
            </w:pPr>
            <w:r>
              <w:rPr>
                <w:color w:val="000000"/>
                <w:sz w:val="18"/>
                <w:szCs w:val="18"/>
              </w:rPr>
              <w:t>2,100,022,174.48</w:t>
            </w:r>
          </w:p>
        </w:tc>
        <w:tc>
          <w:tcPr>
            <w:tcW w:w="1142" w:type="dxa"/>
            <w:vAlign w:val="center"/>
          </w:tcPr>
          <w:p w14:paraId="3202D58C" w14:textId="77777777" w:rsidR="00F35C86" w:rsidRDefault="00751834">
            <w:pPr>
              <w:jc w:val="left"/>
            </w:pPr>
            <w:r>
              <w:rPr>
                <w:color w:val="000000"/>
                <w:sz w:val="18"/>
                <w:szCs w:val="18"/>
              </w:rPr>
              <w:t>1,278,653,480.96</w:t>
            </w:r>
          </w:p>
        </w:tc>
        <w:tc>
          <w:tcPr>
            <w:tcW w:w="855" w:type="dxa"/>
            <w:vAlign w:val="center"/>
          </w:tcPr>
          <w:p w14:paraId="31C72C42" w14:textId="77777777" w:rsidR="00F35C86" w:rsidRDefault="00751834">
            <w:pPr>
              <w:jc w:val="left"/>
            </w:pPr>
            <w:r>
              <w:rPr>
                <w:color w:val="000000"/>
                <w:sz w:val="18"/>
                <w:szCs w:val="18"/>
              </w:rPr>
              <w:t>-</w:t>
            </w:r>
          </w:p>
        </w:tc>
        <w:tc>
          <w:tcPr>
            <w:tcW w:w="992" w:type="dxa"/>
            <w:vAlign w:val="center"/>
          </w:tcPr>
          <w:p w14:paraId="40F9B5FF" w14:textId="77777777" w:rsidR="00F35C86" w:rsidRDefault="00751834">
            <w:pPr>
              <w:jc w:val="center"/>
            </w:pPr>
            <w:r>
              <w:rPr>
                <w:color w:val="000000"/>
                <w:sz w:val="18"/>
                <w:szCs w:val="18"/>
              </w:rPr>
              <w:t>-</w:t>
            </w:r>
          </w:p>
        </w:tc>
        <w:tc>
          <w:tcPr>
            <w:tcW w:w="982" w:type="dxa"/>
            <w:vAlign w:val="center"/>
          </w:tcPr>
          <w:p w14:paraId="46C7BF31" w14:textId="77777777" w:rsidR="00F35C86" w:rsidRDefault="00751834">
            <w:pPr>
              <w:jc w:val="center"/>
            </w:pPr>
            <w:r>
              <w:rPr>
                <w:color w:val="000000"/>
                <w:sz w:val="18"/>
                <w:szCs w:val="18"/>
              </w:rPr>
              <w:t>-</w:t>
            </w:r>
          </w:p>
        </w:tc>
        <w:tc>
          <w:tcPr>
            <w:tcW w:w="1036" w:type="dxa"/>
            <w:gridSpan w:val="2"/>
            <w:vAlign w:val="center"/>
          </w:tcPr>
          <w:p w14:paraId="77FEA68B" w14:textId="77777777" w:rsidR="00F35C86" w:rsidRDefault="00751834">
            <w:pPr>
              <w:jc w:val="center"/>
            </w:pPr>
            <w:r>
              <w:rPr>
                <w:color w:val="000000"/>
                <w:sz w:val="18"/>
                <w:szCs w:val="18"/>
              </w:rPr>
              <w:t>3,398,682,003.95</w:t>
            </w:r>
          </w:p>
        </w:tc>
      </w:tr>
      <w:tr w:rsidR="00F35C86" w14:paraId="34E2994B" w14:textId="77777777">
        <w:tc>
          <w:tcPr>
            <w:tcW w:w="1666" w:type="dxa"/>
            <w:gridSpan w:val="2"/>
            <w:vAlign w:val="center"/>
          </w:tcPr>
          <w:p w14:paraId="0E8D3196" w14:textId="77777777" w:rsidR="00F35C86" w:rsidRDefault="00751834">
            <w:pPr>
              <w:jc w:val="left"/>
            </w:pPr>
            <w:r>
              <w:rPr>
                <w:color w:val="000000"/>
                <w:sz w:val="18"/>
                <w:szCs w:val="18"/>
              </w:rPr>
              <w:t>应收利息</w:t>
            </w:r>
          </w:p>
        </w:tc>
        <w:tc>
          <w:tcPr>
            <w:tcW w:w="1265" w:type="dxa"/>
            <w:gridSpan w:val="2"/>
            <w:vAlign w:val="center"/>
          </w:tcPr>
          <w:p w14:paraId="59B40335" w14:textId="77777777" w:rsidR="00F35C86" w:rsidRDefault="00751834">
            <w:pPr>
              <w:jc w:val="left"/>
            </w:pPr>
            <w:r>
              <w:rPr>
                <w:color w:val="000000"/>
                <w:sz w:val="18"/>
                <w:szCs w:val="18"/>
              </w:rPr>
              <w:t>-</w:t>
            </w:r>
          </w:p>
        </w:tc>
        <w:tc>
          <w:tcPr>
            <w:tcW w:w="1134" w:type="dxa"/>
            <w:gridSpan w:val="3"/>
            <w:vAlign w:val="center"/>
          </w:tcPr>
          <w:p w14:paraId="69EBFF8A" w14:textId="77777777" w:rsidR="00F35C86" w:rsidRDefault="00751834">
            <w:pPr>
              <w:jc w:val="left"/>
            </w:pPr>
            <w:r>
              <w:rPr>
                <w:color w:val="000000"/>
                <w:sz w:val="18"/>
                <w:szCs w:val="18"/>
              </w:rPr>
              <w:t>-</w:t>
            </w:r>
          </w:p>
        </w:tc>
        <w:tc>
          <w:tcPr>
            <w:tcW w:w="1142" w:type="dxa"/>
            <w:vAlign w:val="center"/>
          </w:tcPr>
          <w:p w14:paraId="1DB73191" w14:textId="77777777" w:rsidR="00F35C86" w:rsidRDefault="00751834">
            <w:pPr>
              <w:jc w:val="left"/>
            </w:pPr>
            <w:r>
              <w:rPr>
                <w:color w:val="000000"/>
                <w:sz w:val="18"/>
                <w:szCs w:val="18"/>
              </w:rPr>
              <w:t>-</w:t>
            </w:r>
          </w:p>
        </w:tc>
        <w:tc>
          <w:tcPr>
            <w:tcW w:w="855" w:type="dxa"/>
            <w:vAlign w:val="center"/>
          </w:tcPr>
          <w:p w14:paraId="17F558C0" w14:textId="77777777" w:rsidR="00F35C86" w:rsidRDefault="00751834">
            <w:pPr>
              <w:jc w:val="left"/>
            </w:pPr>
            <w:r>
              <w:rPr>
                <w:color w:val="000000"/>
                <w:sz w:val="18"/>
                <w:szCs w:val="18"/>
              </w:rPr>
              <w:t>-</w:t>
            </w:r>
          </w:p>
        </w:tc>
        <w:tc>
          <w:tcPr>
            <w:tcW w:w="992" w:type="dxa"/>
            <w:vAlign w:val="center"/>
          </w:tcPr>
          <w:p w14:paraId="3A5A85C2" w14:textId="77777777" w:rsidR="00F35C86" w:rsidRDefault="00751834">
            <w:pPr>
              <w:jc w:val="center"/>
            </w:pPr>
            <w:r>
              <w:rPr>
                <w:color w:val="000000"/>
                <w:sz w:val="18"/>
                <w:szCs w:val="18"/>
              </w:rPr>
              <w:t>-</w:t>
            </w:r>
          </w:p>
        </w:tc>
        <w:tc>
          <w:tcPr>
            <w:tcW w:w="982" w:type="dxa"/>
            <w:vAlign w:val="center"/>
          </w:tcPr>
          <w:p w14:paraId="3DCA2C4F" w14:textId="77777777" w:rsidR="00F35C86" w:rsidRDefault="00751834">
            <w:pPr>
              <w:jc w:val="center"/>
            </w:pPr>
            <w:r>
              <w:rPr>
                <w:color w:val="000000"/>
                <w:sz w:val="18"/>
                <w:szCs w:val="18"/>
              </w:rPr>
              <w:t>12,923,435.94</w:t>
            </w:r>
          </w:p>
        </w:tc>
        <w:tc>
          <w:tcPr>
            <w:tcW w:w="1036" w:type="dxa"/>
            <w:gridSpan w:val="2"/>
            <w:vAlign w:val="center"/>
          </w:tcPr>
          <w:p w14:paraId="10129B75" w14:textId="77777777" w:rsidR="00F35C86" w:rsidRDefault="00751834">
            <w:pPr>
              <w:jc w:val="center"/>
            </w:pPr>
            <w:r>
              <w:rPr>
                <w:color w:val="000000"/>
                <w:sz w:val="18"/>
                <w:szCs w:val="18"/>
              </w:rPr>
              <w:t>12,923,435.94</w:t>
            </w:r>
          </w:p>
        </w:tc>
      </w:tr>
      <w:tr w:rsidR="00F35C86" w14:paraId="24AE0AF2" w14:textId="77777777">
        <w:tc>
          <w:tcPr>
            <w:tcW w:w="1666" w:type="dxa"/>
            <w:gridSpan w:val="2"/>
            <w:vAlign w:val="center"/>
          </w:tcPr>
          <w:p w14:paraId="741F9827" w14:textId="77777777" w:rsidR="00F35C86" w:rsidRDefault="00751834">
            <w:pPr>
              <w:jc w:val="left"/>
            </w:pPr>
            <w:r>
              <w:rPr>
                <w:color w:val="000000"/>
                <w:sz w:val="18"/>
                <w:szCs w:val="18"/>
              </w:rPr>
              <w:t>应收申购款</w:t>
            </w:r>
          </w:p>
        </w:tc>
        <w:tc>
          <w:tcPr>
            <w:tcW w:w="1265" w:type="dxa"/>
            <w:gridSpan w:val="2"/>
            <w:vAlign w:val="center"/>
          </w:tcPr>
          <w:p w14:paraId="7B1CFC10" w14:textId="77777777" w:rsidR="00F35C86" w:rsidRDefault="00751834">
            <w:pPr>
              <w:jc w:val="left"/>
            </w:pPr>
            <w:r>
              <w:rPr>
                <w:color w:val="000000"/>
                <w:sz w:val="18"/>
                <w:szCs w:val="18"/>
              </w:rPr>
              <w:t>1,795,560.10</w:t>
            </w:r>
          </w:p>
        </w:tc>
        <w:tc>
          <w:tcPr>
            <w:tcW w:w="1134" w:type="dxa"/>
            <w:gridSpan w:val="3"/>
            <w:vAlign w:val="center"/>
          </w:tcPr>
          <w:p w14:paraId="21FEE13C" w14:textId="77777777" w:rsidR="00F35C86" w:rsidRDefault="00751834">
            <w:pPr>
              <w:jc w:val="left"/>
            </w:pPr>
            <w:r>
              <w:rPr>
                <w:color w:val="000000"/>
                <w:sz w:val="18"/>
                <w:szCs w:val="18"/>
              </w:rPr>
              <w:t>-</w:t>
            </w:r>
          </w:p>
        </w:tc>
        <w:tc>
          <w:tcPr>
            <w:tcW w:w="1142" w:type="dxa"/>
            <w:vAlign w:val="center"/>
          </w:tcPr>
          <w:p w14:paraId="4A13722B" w14:textId="77777777" w:rsidR="00F35C86" w:rsidRDefault="00751834">
            <w:pPr>
              <w:jc w:val="left"/>
            </w:pPr>
            <w:r>
              <w:rPr>
                <w:color w:val="000000"/>
                <w:sz w:val="18"/>
                <w:szCs w:val="18"/>
              </w:rPr>
              <w:t>-</w:t>
            </w:r>
          </w:p>
        </w:tc>
        <w:tc>
          <w:tcPr>
            <w:tcW w:w="855" w:type="dxa"/>
            <w:vAlign w:val="center"/>
          </w:tcPr>
          <w:p w14:paraId="670FBE60" w14:textId="77777777" w:rsidR="00F35C86" w:rsidRDefault="00751834">
            <w:pPr>
              <w:jc w:val="left"/>
            </w:pPr>
            <w:r>
              <w:rPr>
                <w:color w:val="000000"/>
                <w:sz w:val="18"/>
                <w:szCs w:val="18"/>
              </w:rPr>
              <w:t>-</w:t>
            </w:r>
          </w:p>
        </w:tc>
        <w:tc>
          <w:tcPr>
            <w:tcW w:w="992" w:type="dxa"/>
            <w:vAlign w:val="center"/>
          </w:tcPr>
          <w:p w14:paraId="62075226" w14:textId="77777777" w:rsidR="00F35C86" w:rsidRDefault="00751834">
            <w:pPr>
              <w:jc w:val="center"/>
            </w:pPr>
            <w:r>
              <w:rPr>
                <w:color w:val="000000"/>
                <w:sz w:val="18"/>
                <w:szCs w:val="18"/>
              </w:rPr>
              <w:t>-</w:t>
            </w:r>
          </w:p>
        </w:tc>
        <w:tc>
          <w:tcPr>
            <w:tcW w:w="982" w:type="dxa"/>
            <w:vAlign w:val="center"/>
          </w:tcPr>
          <w:p w14:paraId="4DE75D83" w14:textId="77777777" w:rsidR="00F35C86" w:rsidRDefault="00751834">
            <w:pPr>
              <w:jc w:val="center"/>
            </w:pPr>
            <w:r>
              <w:rPr>
                <w:color w:val="000000"/>
                <w:sz w:val="18"/>
                <w:szCs w:val="18"/>
              </w:rPr>
              <w:t>187,622,775.37</w:t>
            </w:r>
          </w:p>
        </w:tc>
        <w:tc>
          <w:tcPr>
            <w:tcW w:w="1036" w:type="dxa"/>
            <w:gridSpan w:val="2"/>
            <w:vAlign w:val="center"/>
          </w:tcPr>
          <w:p w14:paraId="3FFB3F09" w14:textId="77777777" w:rsidR="00F35C86" w:rsidRDefault="00751834">
            <w:pPr>
              <w:jc w:val="center"/>
            </w:pPr>
            <w:r>
              <w:rPr>
                <w:color w:val="000000"/>
                <w:sz w:val="18"/>
                <w:szCs w:val="18"/>
              </w:rPr>
              <w:t>189,418,335.47</w:t>
            </w:r>
          </w:p>
        </w:tc>
      </w:tr>
      <w:tr w:rsidR="00126D14" w:rsidRPr="005E1AD8" w14:paraId="3D49E408" w14:textId="77777777" w:rsidTr="003C4FFC">
        <w:tc>
          <w:tcPr>
            <w:tcW w:w="1666" w:type="dxa"/>
            <w:gridSpan w:val="2"/>
            <w:vAlign w:val="center"/>
          </w:tcPr>
          <w:p w14:paraId="43E6B51D"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14:paraId="04BEF327" w14:textId="77777777" w:rsidR="00126D14" w:rsidRPr="0077393F" w:rsidRDefault="00126D14" w:rsidP="00BF370B">
            <w:pPr>
              <w:spacing w:before="29" w:line="288" w:lineRule="auto"/>
              <w:jc w:val="right"/>
              <w:rPr>
                <w:sz w:val="18"/>
                <w:szCs w:val="18"/>
              </w:rPr>
            </w:pPr>
            <w:r w:rsidRPr="0077393F">
              <w:rPr>
                <w:sz w:val="18"/>
                <w:szCs w:val="18"/>
              </w:rPr>
              <w:t>22,329,609.47</w:t>
            </w:r>
          </w:p>
          <w:p w14:paraId="2C82DBF0" w14:textId="77777777" w:rsidR="00126D14" w:rsidRPr="0077393F" w:rsidRDefault="00126D14" w:rsidP="00BF370B">
            <w:pPr>
              <w:spacing w:before="29" w:line="288" w:lineRule="auto"/>
              <w:jc w:val="right"/>
              <w:rPr>
                <w:sz w:val="18"/>
                <w:szCs w:val="18"/>
              </w:rPr>
            </w:pPr>
          </w:p>
        </w:tc>
        <w:tc>
          <w:tcPr>
            <w:tcW w:w="1134" w:type="dxa"/>
            <w:gridSpan w:val="3"/>
            <w:vAlign w:val="center"/>
          </w:tcPr>
          <w:p w14:paraId="333C4594" w14:textId="77777777" w:rsidR="00126D14" w:rsidRPr="0077393F" w:rsidRDefault="00126D14" w:rsidP="00BF370B">
            <w:pPr>
              <w:spacing w:before="29" w:line="288" w:lineRule="auto"/>
              <w:jc w:val="right"/>
              <w:rPr>
                <w:sz w:val="18"/>
                <w:szCs w:val="18"/>
              </w:rPr>
            </w:pPr>
            <w:r w:rsidRPr="0077393F">
              <w:rPr>
                <w:sz w:val="18"/>
                <w:szCs w:val="18"/>
              </w:rPr>
              <w:t>2,247,022,174.48</w:t>
            </w:r>
          </w:p>
          <w:p w14:paraId="2A460BDE" w14:textId="77777777" w:rsidR="00126D14" w:rsidRPr="0077393F" w:rsidRDefault="00126D14" w:rsidP="00BF370B">
            <w:pPr>
              <w:spacing w:before="29" w:line="288" w:lineRule="auto"/>
              <w:jc w:val="center"/>
              <w:rPr>
                <w:color w:val="000000"/>
                <w:sz w:val="18"/>
                <w:szCs w:val="18"/>
              </w:rPr>
            </w:pPr>
          </w:p>
        </w:tc>
        <w:tc>
          <w:tcPr>
            <w:tcW w:w="1142" w:type="dxa"/>
            <w:vAlign w:val="center"/>
          </w:tcPr>
          <w:p w14:paraId="5C4219F7" w14:textId="77777777" w:rsidR="00126D14" w:rsidRPr="0077393F" w:rsidRDefault="00126D14" w:rsidP="00BF370B">
            <w:pPr>
              <w:spacing w:before="29" w:line="288" w:lineRule="auto"/>
              <w:jc w:val="right"/>
              <w:rPr>
                <w:sz w:val="18"/>
                <w:szCs w:val="18"/>
              </w:rPr>
            </w:pPr>
            <w:r w:rsidRPr="0077393F">
              <w:rPr>
                <w:sz w:val="18"/>
                <w:szCs w:val="18"/>
              </w:rPr>
              <w:t>1,428,653,480.96</w:t>
            </w:r>
          </w:p>
          <w:p w14:paraId="6EEAFC28" w14:textId="77777777" w:rsidR="00126D14" w:rsidRPr="0077393F" w:rsidRDefault="00126D14" w:rsidP="00BF370B">
            <w:pPr>
              <w:spacing w:before="29" w:line="288" w:lineRule="auto"/>
              <w:jc w:val="center"/>
              <w:rPr>
                <w:color w:val="000000"/>
                <w:sz w:val="18"/>
                <w:szCs w:val="18"/>
              </w:rPr>
            </w:pPr>
          </w:p>
        </w:tc>
        <w:tc>
          <w:tcPr>
            <w:tcW w:w="855" w:type="dxa"/>
            <w:vAlign w:val="center"/>
          </w:tcPr>
          <w:p w14:paraId="47D88C28" w14:textId="77777777" w:rsidR="00126D14" w:rsidRPr="0077393F" w:rsidRDefault="00126D14" w:rsidP="00BF370B">
            <w:pPr>
              <w:spacing w:before="29" w:line="288" w:lineRule="auto"/>
              <w:jc w:val="right"/>
              <w:rPr>
                <w:sz w:val="18"/>
                <w:szCs w:val="18"/>
              </w:rPr>
            </w:pPr>
            <w:r w:rsidRPr="0077393F">
              <w:rPr>
                <w:sz w:val="18"/>
                <w:szCs w:val="18"/>
              </w:rPr>
              <w:t>-</w:t>
            </w:r>
          </w:p>
          <w:p w14:paraId="5985BDA9" w14:textId="77777777" w:rsidR="00126D14" w:rsidRPr="0077393F" w:rsidRDefault="00126D14" w:rsidP="00BF370B">
            <w:pPr>
              <w:spacing w:before="29" w:line="288" w:lineRule="auto"/>
              <w:jc w:val="center"/>
              <w:rPr>
                <w:sz w:val="18"/>
                <w:szCs w:val="18"/>
              </w:rPr>
            </w:pPr>
          </w:p>
        </w:tc>
        <w:tc>
          <w:tcPr>
            <w:tcW w:w="992" w:type="dxa"/>
            <w:vAlign w:val="center"/>
          </w:tcPr>
          <w:p w14:paraId="7AC9E225" w14:textId="77777777" w:rsidR="00126D14" w:rsidRPr="0077393F" w:rsidRDefault="00126D14" w:rsidP="00BF370B">
            <w:pPr>
              <w:spacing w:before="29" w:line="288" w:lineRule="auto"/>
              <w:jc w:val="right"/>
              <w:rPr>
                <w:sz w:val="18"/>
                <w:szCs w:val="18"/>
              </w:rPr>
            </w:pPr>
            <w:r w:rsidRPr="0077393F">
              <w:rPr>
                <w:sz w:val="18"/>
                <w:szCs w:val="18"/>
              </w:rPr>
              <w:t>-</w:t>
            </w:r>
          </w:p>
          <w:p w14:paraId="2DF598E8" w14:textId="77777777" w:rsidR="00126D14" w:rsidRPr="0077393F" w:rsidRDefault="00126D14" w:rsidP="00BF370B">
            <w:pPr>
              <w:spacing w:before="29" w:line="288" w:lineRule="auto"/>
              <w:jc w:val="center"/>
              <w:rPr>
                <w:sz w:val="18"/>
                <w:szCs w:val="18"/>
              </w:rPr>
            </w:pPr>
          </w:p>
        </w:tc>
        <w:tc>
          <w:tcPr>
            <w:tcW w:w="982" w:type="dxa"/>
            <w:vAlign w:val="center"/>
          </w:tcPr>
          <w:p w14:paraId="41F7D2AC" w14:textId="77777777" w:rsidR="00126D14" w:rsidRPr="0077393F" w:rsidRDefault="00126D14" w:rsidP="00BF370B">
            <w:pPr>
              <w:spacing w:before="29" w:line="288" w:lineRule="auto"/>
              <w:jc w:val="right"/>
              <w:rPr>
                <w:sz w:val="18"/>
                <w:szCs w:val="18"/>
              </w:rPr>
            </w:pPr>
            <w:r w:rsidRPr="0077393F">
              <w:rPr>
                <w:sz w:val="18"/>
                <w:szCs w:val="18"/>
              </w:rPr>
              <w:t>200,546,211.31</w:t>
            </w:r>
          </w:p>
          <w:p w14:paraId="5B59FAE2" w14:textId="77777777" w:rsidR="00126D14" w:rsidRPr="0077393F" w:rsidRDefault="00126D14" w:rsidP="00BF370B">
            <w:pPr>
              <w:spacing w:before="29" w:line="288" w:lineRule="auto"/>
              <w:jc w:val="center"/>
              <w:rPr>
                <w:sz w:val="18"/>
                <w:szCs w:val="18"/>
              </w:rPr>
            </w:pPr>
          </w:p>
        </w:tc>
        <w:tc>
          <w:tcPr>
            <w:tcW w:w="1036" w:type="dxa"/>
            <w:gridSpan w:val="2"/>
            <w:vAlign w:val="center"/>
          </w:tcPr>
          <w:p w14:paraId="25FA873F" w14:textId="77777777" w:rsidR="00126D14" w:rsidRPr="0077393F" w:rsidRDefault="00126D14" w:rsidP="00BF370B">
            <w:pPr>
              <w:spacing w:before="29" w:line="288" w:lineRule="auto"/>
              <w:jc w:val="right"/>
              <w:rPr>
                <w:sz w:val="18"/>
                <w:szCs w:val="18"/>
              </w:rPr>
            </w:pPr>
            <w:r w:rsidRPr="0077393F">
              <w:rPr>
                <w:sz w:val="18"/>
                <w:szCs w:val="18"/>
              </w:rPr>
              <w:t>3,898,551,476.22</w:t>
            </w:r>
          </w:p>
          <w:p w14:paraId="172338E2" w14:textId="77777777" w:rsidR="00126D14" w:rsidRPr="0077393F" w:rsidRDefault="00126D14" w:rsidP="00BF370B">
            <w:pPr>
              <w:spacing w:before="29" w:line="288" w:lineRule="auto"/>
              <w:jc w:val="center"/>
              <w:rPr>
                <w:sz w:val="18"/>
                <w:szCs w:val="18"/>
              </w:rPr>
            </w:pPr>
          </w:p>
        </w:tc>
      </w:tr>
      <w:tr w:rsidR="00126D14" w:rsidRPr="005E1AD8" w14:paraId="4CBDE694" w14:textId="77777777" w:rsidTr="003C4FFC">
        <w:tc>
          <w:tcPr>
            <w:tcW w:w="1658" w:type="dxa"/>
            <w:vAlign w:val="center"/>
          </w:tcPr>
          <w:p w14:paraId="56BDEE02"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14:paraId="4F609A2B" w14:textId="77777777" w:rsidR="00126D14" w:rsidRPr="005E1AD8" w:rsidRDefault="00126D14" w:rsidP="00BF370B">
            <w:pPr>
              <w:spacing w:before="29" w:line="288" w:lineRule="auto"/>
              <w:jc w:val="center"/>
              <w:rPr>
                <w:sz w:val="18"/>
                <w:szCs w:val="18"/>
              </w:rPr>
            </w:pPr>
          </w:p>
        </w:tc>
        <w:tc>
          <w:tcPr>
            <w:tcW w:w="1134" w:type="dxa"/>
            <w:gridSpan w:val="3"/>
            <w:vAlign w:val="center"/>
          </w:tcPr>
          <w:p w14:paraId="48073C7C" w14:textId="77777777" w:rsidR="00126D14" w:rsidRPr="005E1AD8" w:rsidRDefault="00126D14" w:rsidP="00BF370B">
            <w:pPr>
              <w:spacing w:before="29" w:line="288" w:lineRule="auto"/>
              <w:jc w:val="center"/>
              <w:rPr>
                <w:color w:val="000000"/>
                <w:sz w:val="18"/>
                <w:szCs w:val="18"/>
              </w:rPr>
            </w:pPr>
          </w:p>
        </w:tc>
        <w:tc>
          <w:tcPr>
            <w:tcW w:w="1142" w:type="dxa"/>
            <w:vAlign w:val="center"/>
          </w:tcPr>
          <w:p w14:paraId="58A84B38" w14:textId="77777777" w:rsidR="00126D14" w:rsidRPr="005E1AD8" w:rsidRDefault="00126D14" w:rsidP="00BF370B">
            <w:pPr>
              <w:spacing w:before="29" w:line="288" w:lineRule="auto"/>
              <w:jc w:val="center"/>
              <w:rPr>
                <w:color w:val="000000"/>
                <w:sz w:val="18"/>
                <w:szCs w:val="18"/>
              </w:rPr>
            </w:pPr>
          </w:p>
        </w:tc>
        <w:tc>
          <w:tcPr>
            <w:tcW w:w="855" w:type="dxa"/>
            <w:vAlign w:val="center"/>
          </w:tcPr>
          <w:p w14:paraId="4B5A8BF1" w14:textId="77777777" w:rsidR="00126D14" w:rsidRPr="005E1AD8" w:rsidRDefault="00126D14" w:rsidP="00BF370B">
            <w:pPr>
              <w:spacing w:before="29" w:line="288" w:lineRule="auto"/>
              <w:jc w:val="center"/>
              <w:rPr>
                <w:sz w:val="18"/>
                <w:szCs w:val="18"/>
              </w:rPr>
            </w:pPr>
          </w:p>
        </w:tc>
        <w:tc>
          <w:tcPr>
            <w:tcW w:w="992" w:type="dxa"/>
            <w:vAlign w:val="center"/>
          </w:tcPr>
          <w:p w14:paraId="6BB78C44" w14:textId="77777777" w:rsidR="00126D14" w:rsidRPr="005E1AD8" w:rsidRDefault="00126D14" w:rsidP="00BF370B">
            <w:pPr>
              <w:spacing w:before="29" w:line="288" w:lineRule="auto"/>
              <w:jc w:val="center"/>
              <w:rPr>
                <w:sz w:val="18"/>
                <w:szCs w:val="18"/>
              </w:rPr>
            </w:pPr>
          </w:p>
        </w:tc>
        <w:tc>
          <w:tcPr>
            <w:tcW w:w="982" w:type="dxa"/>
            <w:vAlign w:val="center"/>
          </w:tcPr>
          <w:p w14:paraId="7B8D063C" w14:textId="77777777" w:rsidR="00126D14" w:rsidRPr="005E1AD8" w:rsidRDefault="00126D14" w:rsidP="00BF370B">
            <w:pPr>
              <w:spacing w:before="29" w:line="288" w:lineRule="auto"/>
              <w:jc w:val="center"/>
              <w:rPr>
                <w:sz w:val="18"/>
                <w:szCs w:val="18"/>
              </w:rPr>
            </w:pPr>
          </w:p>
        </w:tc>
        <w:tc>
          <w:tcPr>
            <w:tcW w:w="1036" w:type="dxa"/>
            <w:gridSpan w:val="2"/>
            <w:vAlign w:val="center"/>
          </w:tcPr>
          <w:p w14:paraId="6C351D9C" w14:textId="77777777" w:rsidR="00126D14" w:rsidRPr="005E1AD8" w:rsidRDefault="00126D14" w:rsidP="00BF370B">
            <w:pPr>
              <w:spacing w:before="29" w:line="288" w:lineRule="auto"/>
              <w:jc w:val="center"/>
              <w:rPr>
                <w:sz w:val="18"/>
                <w:szCs w:val="18"/>
              </w:rPr>
            </w:pPr>
          </w:p>
        </w:tc>
      </w:tr>
      <w:tr w:rsidR="00F35C86" w14:paraId="2CEC47EF" w14:textId="77777777">
        <w:tc>
          <w:tcPr>
            <w:tcW w:w="1658" w:type="dxa"/>
            <w:vAlign w:val="center"/>
          </w:tcPr>
          <w:p w14:paraId="2C438DD0" w14:textId="77777777" w:rsidR="00F35C86" w:rsidRDefault="00751834">
            <w:pPr>
              <w:jc w:val="left"/>
            </w:pPr>
            <w:r>
              <w:rPr>
                <w:color w:val="000000"/>
                <w:sz w:val="18"/>
                <w:szCs w:val="18"/>
              </w:rPr>
              <w:t>卖出回购金融资产款</w:t>
            </w:r>
          </w:p>
        </w:tc>
        <w:tc>
          <w:tcPr>
            <w:tcW w:w="1273" w:type="dxa"/>
            <w:gridSpan w:val="3"/>
            <w:vAlign w:val="center"/>
          </w:tcPr>
          <w:p w14:paraId="36A43A6E" w14:textId="77777777" w:rsidR="00F35C86" w:rsidRDefault="00751834">
            <w:pPr>
              <w:jc w:val="left"/>
            </w:pPr>
            <w:r>
              <w:rPr>
                <w:color w:val="000000"/>
                <w:sz w:val="18"/>
                <w:szCs w:val="18"/>
              </w:rPr>
              <w:t>557,270,124.10</w:t>
            </w:r>
          </w:p>
        </w:tc>
        <w:tc>
          <w:tcPr>
            <w:tcW w:w="1134" w:type="dxa"/>
            <w:gridSpan w:val="3"/>
            <w:vAlign w:val="center"/>
          </w:tcPr>
          <w:p w14:paraId="55626DF1" w14:textId="77777777" w:rsidR="00F35C86" w:rsidRDefault="00751834">
            <w:pPr>
              <w:jc w:val="left"/>
            </w:pPr>
            <w:r>
              <w:rPr>
                <w:color w:val="000000"/>
                <w:sz w:val="18"/>
                <w:szCs w:val="18"/>
              </w:rPr>
              <w:t>-</w:t>
            </w:r>
          </w:p>
        </w:tc>
        <w:tc>
          <w:tcPr>
            <w:tcW w:w="1142" w:type="dxa"/>
            <w:vAlign w:val="center"/>
          </w:tcPr>
          <w:p w14:paraId="3C20AA8A" w14:textId="77777777" w:rsidR="00F35C86" w:rsidRDefault="00751834">
            <w:pPr>
              <w:jc w:val="left"/>
            </w:pPr>
            <w:r>
              <w:rPr>
                <w:color w:val="000000"/>
                <w:sz w:val="18"/>
                <w:szCs w:val="18"/>
              </w:rPr>
              <w:t>-</w:t>
            </w:r>
          </w:p>
        </w:tc>
        <w:tc>
          <w:tcPr>
            <w:tcW w:w="855" w:type="dxa"/>
            <w:vAlign w:val="center"/>
          </w:tcPr>
          <w:p w14:paraId="4C3B50DD" w14:textId="77777777" w:rsidR="00F35C86" w:rsidRDefault="00751834">
            <w:pPr>
              <w:jc w:val="left"/>
            </w:pPr>
            <w:r>
              <w:rPr>
                <w:color w:val="000000"/>
                <w:sz w:val="18"/>
                <w:szCs w:val="18"/>
              </w:rPr>
              <w:t>-</w:t>
            </w:r>
          </w:p>
        </w:tc>
        <w:tc>
          <w:tcPr>
            <w:tcW w:w="992" w:type="dxa"/>
            <w:vAlign w:val="center"/>
          </w:tcPr>
          <w:p w14:paraId="1A9A1B3C" w14:textId="77777777" w:rsidR="00F35C86" w:rsidRDefault="00751834">
            <w:pPr>
              <w:jc w:val="left"/>
            </w:pPr>
            <w:r>
              <w:rPr>
                <w:color w:val="000000"/>
                <w:sz w:val="18"/>
                <w:szCs w:val="18"/>
              </w:rPr>
              <w:t>-</w:t>
            </w:r>
          </w:p>
        </w:tc>
        <w:tc>
          <w:tcPr>
            <w:tcW w:w="982" w:type="dxa"/>
            <w:vAlign w:val="center"/>
          </w:tcPr>
          <w:p w14:paraId="25138452" w14:textId="77777777" w:rsidR="00F35C86" w:rsidRDefault="00751834">
            <w:pPr>
              <w:jc w:val="left"/>
            </w:pPr>
            <w:r>
              <w:rPr>
                <w:color w:val="000000"/>
                <w:sz w:val="18"/>
                <w:szCs w:val="18"/>
              </w:rPr>
              <w:t>-</w:t>
            </w:r>
          </w:p>
        </w:tc>
        <w:tc>
          <w:tcPr>
            <w:tcW w:w="1036" w:type="dxa"/>
            <w:gridSpan w:val="2"/>
            <w:vAlign w:val="center"/>
          </w:tcPr>
          <w:p w14:paraId="78C8081D" w14:textId="77777777" w:rsidR="00F35C86" w:rsidRDefault="00751834">
            <w:pPr>
              <w:jc w:val="left"/>
            </w:pPr>
            <w:r>
              <w:rPr>
                <w:color w:val="000000"/>
                <w:sz w:val="18"/>
                <w:szCs w:val="18"/>
              </w:rPr>
              <w:t>557,270,124.10</w:t>
            </w:r>
          </w:p>
        </w:tc>
      </w:tr>
      <w:tr w:rsidR="00F35C86" w14:paraId="4FBC3CB5" w14:textId="77777777">
        <w:tc>
          <w:tcPr>
            <w:tcW w:w="1658" w:type="dxa"/>
            <w:vAlign w:val="center"/>
          </w:tcPr>
          <w:p w14:paraId="7F9057FD" w14:textId="77777777" w:rsidR="00F35C86" w:rsidRDefault="00751834">
            <w:pPr>
              <w:jc w:val="left"/>
            </w:pPr>
            <w:r>
              <w:rPr>
                <w:color w:val="000000"/>
                <w:sz w:val="18"/>
                <w:szCs w:val="18"/>
              </w:rPr>
              <w:t>应付赎回款</w:t>
            </w:r>
          </w:p>
        </w:tc>
        <w:tc>
          <w:tcPr>
            <w:tcW w:w="1273" w:type="dxa"/>
            <w:gridSpan w:val="3"/>
            <w:vAlign w:val="center"/>
          </w:tcPr>
          <w:p w14:paraId="5F8C7FA4" w14:textId="77777777" w:rsidR="00F35C86" w:rsidRDefault="00751834">
            <w:pPr>
              <w:jc w:val="left"/>
            </w:pPr>
            <w:r>
              <w:rPr>
                <w:color w:val="000000"/>
                <w:sz w:val="18"/>
                <w:szCs w:val="18"/>
              </w:rPr>
              <w:t>-</w:t>
            </w:r>
          </w:p>
        </w:tc>
        <w:tc>
          <w:tcPr>
            <w:tcW w:w="1134" w:type="dxa"/>
            <w:gridSpan w:val="3"/>
            <w:vAlign w:val="center"/>
          </w:tcPr>
          <w:p w14:paraId="2C09A4CD" w14:textId="77777777" w:rsidR="00F35C86" w:rsidRDefault="00751834">
            <w:pPr>
              <w:jc w:val="left"/>
            </w:pPr>
            <w:r>
              <w:rPr>
                <w:color w:val="000000"/>
                <w:sz w:val="18"/>
                <w:szCs w:val="18"/>
              </w:rPr>
              <w:t>-</w:t>
            </w:r>
          </w:p>
        </w:tc>
        <w:tc>
          <w:tcPr>
            <w:tcW w:w="1142" w:type="dxa"/>
            <w:vAlign w:val="center"/>
          </w:tcPr>
          <w:p w14:paraId="0904075F" w14:textId="77777777" w:rsidR="00F35C86" w:rsidRDefault="00751834">
            <w:pPr>
              <w:jc w:val="left"/>
            </w:pPr>
            <w:r>
              <w:rPr>
                <w:color w:val="000000"/>
                <w:sz w:val="18"/>
                <w:szCs w:val="18"/>
              </w:rPr>
              <w:t>-</w:t>
            </w:r>
          </w:p>
        </w:tc>
        <w:tc>
          <w:tcPr>
            <w:tcW w:w="855" w:type="dxa"/>
            <w:vAlign w:val="center"/>
          </w:tcPr>
          <w:p w14:paraId="7A9B7225" w14:textId="77777777" w:rsidR="00F35C86" w:rsidRDefault="00751834">
            <w:pPr>
              <w:jc w:val="left"/>
            </w:pPr>
            <w:r>
              <w:rPr>
                <w:color w:val="000000"/>
                <w:sz w:val="18"/>
                <w:szCs w:val="18"/>
              </w:rPr>
              <w:t>-</w:t>
            </w:r>
          </w:p>
        </w:tc>
        <w:tc>
          <w:tcPr>
            <w:tcW w:w="992" w:type="dxa"/>
            <w:vAlign w:val="center"/>
          </w:tcPr>
          <w:p w14:paraId="3876DCD8" w14:textId="77777777" w:rsidR="00F35C86" w:rsidRDefault="00751834">
            <w:pPr>
              <w:jc w:val="left"/>
            </w:pPr>
            <w:r>
              <w:rPr>
                <w:color w:val="000000"/>
                <w:sz w:val="18"/>
                <w:szCs w:val="18"/>
              </w:rPr>
              <w:t>-</w:t>
            </w:r>
          </w:p>
        </w:tc>
        <w:tc>
          <w:tcPr>
            <w:tcW w:w="982" w:type="dxa"/>
            <w:vAlign w:val="center"/>
          </w:tcPr>
          <w:p w14:paraId="4303176C" w14:textId="77777777" w:rsidR="00F35C86" w:rsidRDefault="00751834">
            <w:pPr>
              <w:jc w:val="left"/>
            </w:pPr>
            <w:r>
              <w:rPr>
                <w:color w:val="000000"/>
                <w:sz w:val="18"/>
                <w:szCs w:val="18"/>
              </w:rPr>
              <w:t>1,000.07</w:t>
            </w:r>
          </w:p>
        </w:tc>
        <w:tc>
          <w:tcPr>
            <w:tcW w:w="1036" w:type="dxa"/>
            <w:gridSpan w:val="2"/>
            <w:vAlign w:val="center"/>
          </w:tcPr>
          <w:p w14:paraId="68A6529D" w14:textId="77777777" w:rsidR="00F35C86" w:rsidRDefault="00751834">
            <w:pPr>
              <w:jc w:val="left"/>
            </w:pPr>
            <w:r>
              <w:rPr>
                <w:color w:val="000000"/>
                <w:sz w:val="18"/>
                <w:szCs w:val="18"/>
              </w:rPr>
              <w:t>1,000.07</w:t>
            </w:r>
          </w:p>
        </w:tc>
      </w:tr>
      <w:tr w:rsidR="00F35C86" w14:paraId="0C6C5D34" w14:textId="77777777">
        <w:tc>
          <w:tcPr>
            <w:tcW w:w="1658" w:type="dxa"/>
            <w:vAlign w:val="center"/>
          </w:tcPr>
          <w:p w14:paraId="0371C645" w14:textId="77777777" w:rsidR="00F35C86" w:rsidRDefault="00751834">
            <w:pPr>
              <w:jc w:val="left"/>
            </w:pPr>
            <w:r>
              <w:rPr>
                <w:color w:val="000000"/>
                <w:sz w:val="18"/>
                <w:szCs w:val="18"/>
              </w:rPr>
              <w:t>应付管理人报酬</w:t>
            </w:r>
          </w:p>
        </w:tc>
        <w:tc>
          <w:tcPr>
            <w:tcW w:w="1273" w:type="dxa"/>
            <w:gridSpan w:val="3"/>
            <w:vAlign w:val="center"/>
          </w:tcPr>
          <w:p w14:paraId="3ED008BA" w14:textId="77777777" w:rsidR="00F35C86" w:rsidRDefault="00751834">
            <w:pPr>
              <w:jc w:val="left"/>
            </w:pPr>
            <w:r>
              <w:rPr>
                <w:color w:val="000000"/>
                <w:sz w:val="18"/>
                <w:szCs w:val="18"/>
              </w:rPr>
              <w:t>-</w:t>
            </w:r>
          </w:p>
        </w:tc>
        <w:tc>
          <w:tcPr>
            <w:tcW w:w="1134" w:type="dxa"/>
            <w:gridSpan w:val="3"/>
            <w:vAlign w:val="center"/>
          </w:tcPr>
          <w:p w14:paraId="4DEBA23C" w14:textId="77777777" w:rsidR="00F35C86" w:rsidRDefault="00751834">
            <w:pPr>
              <w:jc w:val="left"/>
            </w:pPr>
            <w:r>
              <w:rPr>
                <w:color w:val="000000"/>
                <w:sz w:val="18"/>
                <w:szCs w:val="18"/>
              </w:rPr>
              <w:t>-</w:t>
            </w:r>
          </w:p>
        </w:tc>
        <w:tc>
          <w:tcPr>
            <w:tcW w:w="1142" w:type="dxa"/>
            <w:vAlign w:val="center"/>
          </w:tcPr>
          <w:p w14:paraId="63BBA964" w14:textId="77777777" w:rsidR="00F35C86" w:rsidRDefault="00751834">
            <w:pPr>
              <w:jc w:val="left"/>
            </w:pPr>
            <w:r>
              <w:rPr>
                <w:color w:val="000000"/>
                <w:sz w:val="18"/>
                <w:szCs w:val="18"/>
              </w:rPr>
              <w:t>-</w:t>
            </w:r>
          </w:p>
        </w:tc>
        <w:tc>
          <w:tcPr>
            <w:tcW w:w="855" w:type="dxa"/>
            <w:vAlign w:val="center"/>
          </w:tcPr>
          <w:p w14:paraId="315E5A1D" w14:textId="77777777" w:rsidR="00F35C86" w:rsidRDefault="00751834">
            <w:pPr>
              <w:jc w:val="left"/>
            </w:pPr>
            <w:r>
              <w:rPr>
                <w:color w:val="000000"/>
                <w:sz w:val="18"/>
                <w:szCs w:val="18"/>
              </w:rPr>
              <w:t>-</w:t>
            </w:r>
          </w:p>
        </w:tc>
        <w:tc>
          <w:tcPr>
            <w:tcW w:w="992" w:type="dxa"/>
            <w:vAlign w:val="center"/>
          </w:tcPr>
          <w:p w14:paraId="0BB3DCE3" w14:textId="77777777" w:rsidR="00F35C86" w:rsidRDefault="00751834">
            <w:pPr>
              <w:jc w:val="left"/>
            </w:pPr>
            <w:r>
              <w:rPr>
                <w:color w:val="000000"/>
                <w:sz w:val="18"/>
                <w:szCs w:val="18"/>
              </w:rPr>
              <w:t>-</w:t>
            </w:r>
          </w:p>
        </w:tc>
        <w:tc>
          <w:tcPr>
            <w:tcW w:w="982" w:type="dxa"/>
            <w:vAlign w:val="center"/>
          </w:tcPr>
          <w:p w14:paraId="0E2D957C" w14:textId="77777777" w:rsidR="00F35C86" w:rsidRDefault="00751834">
            <w:pPr>
              <w:jc w:val="left"/>
            </w:pPr>
            <w:r>
              <w:rPr>
                <w:color w:val="000000"/>
                <w:sz w:val="18"/>
                <w:szCs w:val="18"/>
              </w:rPr>
              <w:t>1,018,024.71</w:t>
            </w:r>
          </w:p>
        </w:tc>
        <w:tc>
          <w:tcPr>
            <w:tcW w:w="1036" w:type="dxa"/>
            <w:gridSpan w:val="2"/>
            <w:vAlign w:val="center"/>
          </w:tcPr>
          <w:p w14:paraId="05CC5F30" w14:textId="77777777" w:rsidR="00F35C86" w:rsidRDefault="00751834">
            <w:pPr>
              <w:jc w:val="left"/>
            </w:pPr>
            <w:r>
              <w:rPr>
                <w:color w:val="000000"/>
                <w:sz w:val="18"/>
                <w:szCs w:val="18"/>
              </w:rPr>
              <w:t>1,018,024.71</w:t>
            </w:r>
          </w:p>
        </w:tc>
      </w:tr>
      <w:tr w:rsidR="00F35C86" w14:paraId="1586C9F4" w14:textId="77777777">
        <w:tc>
          <w:tcPr>
            <w:tcW w:w="1658" w:type="dxa"/>
            <w:vAlign w:val="center"/>
          </w:tcPr>
          <w:p w14:paraId="3440402D" w14:textId="77777777" w:rsidR="00F35C86" w:rsidRDefault="00751834">
            <w:pPr>
              <w:jc w:val="left"/>
            </w:pPr>
            <w:r>
              <w:rPr>
                <w:color w:val="000000"/>
                <w:sz w:val="18"/>
                <w:szCs w:val="18"/>
              </w:rPr>
              <w:t>应付托管费</w:t>
            </w:r>
          </w:p>
        </w:tc>
        <w:tc>
          <w:tcPr>
            <w:tcW w:w="1273" w:type="dxa"/>
            <w:gridSpan w:val="3"/>
            <w:vAlign w:val="center"/>
          </w:tcPr>
          <w:p w14:paraId="1FEABF3D" w14:textId="77777777" w:rsidR="00F35C86" w:rsidRDefault="00751834">
            <w:pPr>
              <w:jc w:val="left"/>
            </w:pPr>
            <w:r>
              <w:rPr>
                <w:color w:val="000000"/>
                <w:sz w:val="18"/>
                <w:szCs w:val="18"/>
              </w:rPr>
              <w:t>-</w:t>
            </w:r>
          </w:p>
        </w:tc>
        <w:tc>
          <w:tcPr>
            <w:tcW w:w="1134" w:type="dxa"/>
            <w:gridSpan w:val="3"/>
            <w:vAlign w:val="center"/>
          </w:tcPr>
          <w:p w14:paraId="0BB7462E" w14:textId="77777777" w:rsidR="00F35C86" w:rsidRDefault="00751834">
            <w:pPr>
              <w:jc w:val="left"/>
            </w:pPr>
            <w:r>
              <w:rPr>
                <w:color w:val="000000"/>
                <w:sz w:val="18"/>
                <w:szCs w:val="18"/>
              </w:rPr>
              <w:t>-</w:t>
            </w:r>
          </w:p>
        </w:tc>
        <w:tc>
          <w:tcPr>
            <w:tcW w:w="1142" w:type="dxa"/>
            <w:vAlign w:val="center"/>
          </w:tcPr>
          <w:p w14:paraId="110BFCF9" w14:textId="77777777" w:rsidR="00F35C86" w:rsidRDefault="00751834">
            <w:pPr>
              <w:jc w:val="left"/>
            </w:pPr>
            <w:r>
              <w:rPr>
                <w:color w:val="000000"/>
                <w:sz w:val="18"/>
                <w:szCs w:val="18"/>
              </w:rPr>
              <w:t>-</w:t>
            </w:r>
          </w:p>
        </w:tc>
        <w:tc>
          <w:tcPr>
            <w:tcW w:w="855" w:type="dxa"/>
            <w:vAlign w:val="center"/>
          </w:tcPr>
          <w:p w14:paraId="13F4A105" w14:textId="77777777" w:rsidR="00F35C86" w:rsidRDefault="00751834">
            <w:pPr>
              <w:jc w:val="left"/>
            </w:pPr>
            <w:r>
              <w:rPr>
                <w:color w:val="000000"/>
                <w:sz w:val="18"/>
                <w:szCs w:val="18"/>
              </w:rPr>
              <w:t>-</w:t>
            </w:r>
          </w:p>
        </w:tc>
        <w:tc>
          <w:tcPr>
            <w:tcW w:w="992" w:type="dxa"/>
            <w:vAlign w:val="center"/>
          </w:tcPr>
          <w:p w14:paraId="2AD1F803" w14:textId="77777777" w:rsidR="00F35C86" w:rsidRDefault="00751834">
            <w:pPr>
              <w:jc w:val="left"/>
            </w:pPr>
            <w:r>
              <w:rPr>
                <w:color w:val="000000"/>
                <w:sz w:val="18"/>
                <w:szCs w:val="18"/>
              </w:rPr>
              <w:t>-</w:t>
            </w:r>
          </w:p>
        </w:tc>
        <w:tc>
          <w:tcPr>
            <w:tcW w:w="982" w:type="dxa"/>
            <w:vAlign w:val="center"/>
          </w:tcPr>
          <w:p w14:paraId="54245199" w14:textId="77777777" w:rsidR="00F35C86" w:rsidRDefault="00751834">
            <w:pPr>
              <w:jc w:val="left"/>
            </w:pPr>
            <w:r>
              <w:rPr>
                <w:color w:val="000000"/>
                <w:sz w:val="18"/>
                <w:szCs w:val="18"/>
              </w:rPr>
              <w:t>169,670.77</w:t>
            </w:r>
          </w:p>
        </w:tc>
        <w:tc>
          <w:tcPr>
            <w:tcW w:w="1036" w:type="dxa"/>
            <w:gridSpan w:val="2"/>
            <w:vAlign w:val="center"/>
          </w:tcPr>
          <w:p w14:paraId="105B3181" w14:textId="77777777" w:rsidR="00F35C86" w:rsidRDefault="00751834">
            <w:pPr>
              <w:jc w:val="left"/>
            </w:pPr>
            <w:r>
              <w:rPr>
                <w:color w:val="000000"/>
                <w:sz w:val="18"/>
                <w:szCs w:val="18"/>
              </w:rPr>
              <w:t>169,670.77</w:t>
            </w:r>
          </w:p>
        </w:tc>
      </w:tr>
      <w:tr w:rsidR="00F35C86" w14:paraId="39A17C7C" w14:textId="77777777">
        <w:tc>
          <w:tcPr>
            <w:tcW w:w="1658" w:type="dxa"/>
            <w:vAlign w:val="center"/>
          </w:tcPr>
          <w:p w14:paraId="6EFE4FEF" w14:textId="77777777" w:rsidR="00F35C86" w:rsidRDefault="00751834">
            <w:pPr>
              <w:jc w:val="left"/>
            </w:pPr>
            <w:r>
              <w:rPr>
                <w:color w:val="000000"/>
                <w:sz w:val="18"/>
                <w:szCs w:val="18"/>
              </w:rPr>
              <w:t>应付销售服务费</w:t>
            </w:r>
          </w:p>
        </w:tc>
        <w:tc>
          <w:tcPr>
            <w:tcW w:w="1273" w:type="dxa"/>
            <w:gridSpan w:val="3"/>
            <w:vAlign w:val="center"/>
          </w:tcPr>
          <w:p w14:paraId="2D4D69CE" w14:textId="77777777" w:rsidR="00F35C86" w:rsidRDefault="00751834">
            <w:pPr>
              <w:jc w:val="left"/>
            </w:pPr>
            <w:r>
              <w:rPr>
                <w:color w:val="000000"/>
                <w:sz w:val="18"/>
                <w:szCs w:val="18"/>
              </w:rPr>
              <w:t>-</w:t>
            </w:r>
          </w:p>
        </w:tc>
        <w:tc>
          <w:tcPr>
            <w:tcW w:w="1134" w:type="dxa"/>
            <w:gridSpan w:val="3"/>
            <w:vAlign w:val="center"/>
          </w:tcPr>
          <w:p w14:paraId="0DE0BF8F" w14:textId="77777777" w:rsidR="00F35C86" w:rsidRDefault="00751834">
            <w:pPr>
              <w:jc w:val="left"/>
            </w:pPr>
            <w:r>
              <w:rPr>
                <w:color w:val="000000"/>
                <w:sz w:val="18"/>
                <w:szCs w:val="18"/>
              </w:rPr>
              <w:t>-</w:t>
            </w:r>
          </w:p>
        </w:tc>
        <w:tc>
          <w:tcPr>
            <w:tcW w:w="1142" w:type="dxa"/>
            <w:vAlign w:val="center"/>
          </w:tcPr>
          <w:p w14:paraId="02217B83" w14:textId="77777777" w:rsidR="00F35C86" w:rsidRDefault="00751834">
            <w:pPr>
              <w:jc w:val="left"/>
            </w:pPr>
            <w:r>
              <w:rPr>
                <w:color w:val="000000"/>
                <w:sz w:val="18"/>
                <w:szCs w:val="18"/>
              </w:rPr>
              <w:t>-</w:t>
            </w:r>
          </w:p>
        </w:tc>
        <w:tc>
          <w:tcPr>
            <w:tcW w:w="855" w:type="dxa"/>
            <w:vAlign w:val="center"/>
          </w:tcPr>
          <w:p w14:paraId="598C0AA8" w14:textId="77777777" w:rsidR="00F35C86" w:rsidRDefault="00751834">
            <w:pPr>
              <w:jc w:val="left"/>
            </w:pPr>
            <w:r>
              <w:rPr>
                <w:color w:val="000000"/>
                <w:sz w:val="18"/>
                <w:szCs w:val="18"/>
              </w:rPr>
              <w:t>-</w:t>
            </w:r>
          </w:p>
        </w:tc>
        <w:tc>
          <w:tcPr>
            <w:tcW w:w="992" w:type="dxa"/>
            <w:vAlign w:val="center"/>
          </w:tcPr>
          <w:p w14:paraId="6C81C678" w14:textId="77777777" w:rsidR="00F35C86" w:rsidRDefault="00751834">
            <w:pPr>
              <w:jc w:val="left"/>
            </w:pPr>
            <w:r>
              <w:rPr>
                <w:color w:val="000000"/>
                <w:sz w:val="18"/>
                <w:szCs w:val="18"/>
              </w:rPr>
              <w:t>-</w:t>
            </w:r>
          </w:p>
        </w:tc>
        <w:tc>
          <w:tcPr>
            <w:tcW w:w="982" w:type="dxa"/>
            <w:vAlign w:val="center"/>
          </w:tcPr>
          <w:p w14:paraId="49A7C89A" w14:textId="77777777" w:rsidR="00F35C86" w:rsidRDefault="00751834">
            <w:pPr>
              <w:jc w:val="left"/>
            </w:pPr>
            <w:r>
              <w:rPr>
                <w:color w:val="000000"/>
                <w:sz w:val="18"/>
                <w:szCs w:val="18"/>
              </w:rPr>
              <w:t>759,077.48</w:t>
            </w:r>
          </w:p>
        </w:tc>
        <w:tc>
          <w:tcPr>
            <w:tcW w:w="1036" w:type="dxa"/>
            <w:gridSpan w:val="2"/>
            <w:vAlign w:val="center"/>
          </w:tcPr>
          <w:p w14:paraId="44C7A213" w14:textId="77777777" w:rsidR="00F35C86" w:rsidRDefault="00751834">
            <w:pPr>
              <w:jc w:val="left"/>
            </w:pPr>
            <w:r>
              <w:rPr>
                <w:color w:val="000000"/>
                <w:sz w:val="18"/>
                <w:szCs w:val="18"/>
              </w:rPr>
              <w:t>759,077.48</w:t>
            </w:r>
          </w:p>
        </w:tc>
      </w:tr>
      <w:tr w:rsidR="00F35C86" w14:paraId="1392864F" w14:textId="77777777">
        <w:tc>
          <w:tcPr>
            <w:tcW w:w="1658" w:type="dxa"/>
            <w:vAlign w:val="center"/>
          </w:tcPr>
          <w:p w14:paraId="033162C3" w14:textId="77777777" w:rsidR="00F35C86" w:rsidRDefault="00751834">
            <w:pPr>
              <w:jc w:val="left"/>
            </w:pPr>
            <w:r>
              <w:rPr>
                <w:color w:val="000000"/>
                <w:sz w:val="18"/>
                <w:szCs w:val="18"/>
              </w:rPr>
              <w:t>应付交易费用</w:t>
            </w:r>
          </w:p>
        </w:tc>
        <w:tc>
          <w:tcPr>
            <w:tcW w:w="1273" w:type="dxa"/>
            <w:gridSpan w:val="3"/>
            <w:vAlign w:val="center"/>
          </w:tcPr>
          <w:p w14:paraId="18A691C8" w14:textId="77777777" w:rsidR="00F35C86" w:rsidRDefault="00751834">
            <w:pPr>
              <w:jc w:val="left"/>
            </w:pPr>
            <w:r>
              <w:rPr>
                <w:color w:val="000000"/>
                <w:sz w:val="18"/>
                <w:szCs w:val="18"/>
              </w:rPr>
              <w:t>-</w:t>
            </w:r>
          </w:p>
        </w:tc>
        <w:tc>
          <w:tcPr>
            <w:tcW w:w="1134" w:type="dxa"/>
            <w:gridSpan w:val="3"/>
            <w:vAlign w:val="center"/>
          </w:tcPr>
          <w:p w14:paraId="49336F50" w14:textId="77777777" w:rsidR="00F35C86" w:rsidRDefault="00751834">
            <w:pPr>
              <w:jc w:val="left"/>
            </w:pPr>
            <w:r>
              <w:rPr>
                <w:color w:val="000000"/>
                <w:sz w:val="18"/>
                <w:szCs w:val="18"/>
              </w:rPr>
              <w:t>-</w:t>
            </w:r>
          </w:p>
        </w:tc>
        <w:tc>
          <w:tcPr>
            <w:tcW w:w="1142" w:type="dxa"/>
            <w:vAlign w:val="center"/>
          </w:tcPr>
          <w:p w14:paraId="55422FBF" w14:textId="77777777" w:rsidR="00F35C86" w:rsidRDefault="00751834">
            <w:pPr>
              <w:jc w:val="left"/>
            </w:pPr>
            <w:r>
              <w:rPr>
                <w:color w:val="000000"/>
                <w:sz w:val="18"/>
                <w:szCs w:val="18"/>
              </w:rPr>
              <w:t>-</w:t>
            </w:r>
          </w:p>
        </w:tc>
        <w:tc>
          <w:tcPr>
            <w:tcW w:w="855" w:type="dxa"/>
            <w:vAlign w:val="center"/>
          </w:tcPr>
          <w:p w14:paraId="672E8A80" w14:textId="77777777" w:rsidR="00F35C86" w:rsidRDefault="00751834">
            <w:pPr>
              <w:jc w:val="left"/>
            </w:pPr>
            <w:r>
              <w:rPr>
                <w:color w:val="000000"/>
                <w:sz w:val="18"/>
                <w:szCs w:val="18"/>
              </w:rPr>
              <w:t>-</w:t>
            </w:r>
          </w:p>
        </w:tc>
        <w:tc>
          <w:tcPr>
            <w:tcW w:w="992" w:type="dxa"/>
            <w:vAlign w:val="center"/>
          </w:tcPr>
          <w:p w14:paraId="7F8441B7" w14:textId="77777777" w:rsidR="00F35C86" w:rsidRDefault="00751834">
            <w:pPr>
              <w:jc w:val="left"/>
            </w:pPr>
            <w:r>
              <w:rPr>
                <w:color w:val="000000"/>
                <w:sz w:val="18"/>
                <w:szCs w:val="18"/>
              </w:rPr>
              <w:t>-</w:t>
            </w:r>
          </w:p>
        </w:tc>
        <w:tc>
          <w:tcPr>
            <w:tcW w:w="982" w:type="dxa"/>
            <w:vAlign w:val="center"/>
          </w:tcPr>
          <w:p w14:paraId="0FD9F4EE" w14:textId="77777777" w:rsidR="00F35C86" w:rsidRDefault="00751834">
            <w:pPr>
              <w:jc w:val="left"/>
            </w:pPr>
            <w:r>
              <w:rPr>
                <w:color w:val="000000"/>
                <w:sz w:val="18"/>
                <w:szCs w:val="18"/>
              </w:rPr>
              <w:t>62,786.49</w:t>
            </w:r>
          </w:p>
        </w:tc>
        <w:tc>
          <w:tcPr>
            <w:tcW w:w="1036" w:type="dxa"/>
            <w:gridSpan w:val="2"/>
            <w:vAlign w:val="center"/>
          </w:tcPr>
          <w:p w14:paraId="37961438" w14:textId="77777777" w:rsidR="00F35C86" w:rsidRDefault="00751834">
            <w:pPr>
              <w:jc w:val="left"/>
            </w:pPr>
            <w:r>
              <w:rPr>
                <w:color w:val="000000"/>
                <w:sz w:val="18"/>
                <w:szCs w:val="18"/>
              </w:rPr>
              <w:t>62,786.49</w:t>
            </w:r>
          </w:p>
        </w:tc>
      </w:tr>
      <w:tr w:rsidR="00F35C86" w14:paraId="2071BBC6" w14:textId="77777777">
        <w:tc>
          <w:tcPr>
            <w:tcW w:w="1658" w:type="dxa"/>
            <w:vAlign w:val="center"/>
          </w:tcPr>
          <w:p w14:paraId="77372FA1" w14:textId="77777777" w:rsidR="00F35C86" w:rsidRDefault="00751834">
            <w:pPr>
              <w:jc w:val="left"/>
            </w:pPr>
            <w:r>
              <w:rPr>
                <w:color w:val="000000"/>
                <w:sz w:val="18"/>
                <w:szCs w:val="18"/>
              </w:rPr>
              <w:t>应交税费</w:t>
            </w:r>
          </w:p>
        </w:tc>
        <w:tc>
          <w:tcPr>
            <w:tcW w:w="1273" w:type="dxa"/>
            <w:gridSpan w:val="3"/>
            <w:vAlign w:val="center"/>
          </w:tcPr>
          <w:p w14:paraId="1B2B36C4" w14:textId="77777777" w:rsidR="00F35C86" w:rsidRDefault="00751834">
            <w:pPr>
              <w:jc w:val="left"/>
            </w:pPr>
            <w:r>
              <w:rPr>
                <w:color w:val="000000"/>
                <w:sz w:val="18"/>
                <w:szCs w:val="18"/>
              </w:rPr>
              <w:t>-</w:t>
            </w:r>
          </w:p>
        </w:tc>
        <w:tc>
          <w:tcPr>
            <w:tcW w:w="1134" w:type="dxa"/>
            <w:gridSpan w:val="3"/>
            <w:vAlign w:val="center"/>
          </w:tcPr>
          <w:p w14:paraId="63E0B9AB" w14:textId="77777777" w:rsidR="00F35C86" w:rsidRDefault="00751834">
            <w:pPr>
              <w:jc w:val="left"/>
            </w:pPr>
            <w:r>
              <w:rPr>
                <w:color w:val="000000"/>
                <w:sz w:val="18"/>
                <w:szCs w:val="18"/>
              </w:rPr>
              <w:t>-</w:t>
            </w:r>
          </w:p>
        </w:tc>
        <w:tc>
          <w:tcPr>
            <w:tcW w:w="1142" w:type="dxa"/>
            <w:vAlign w:val="center"/>
          </w:tcPr>
          <w:p w14:paraId="3F3FC55D" w14:textId="77777777" w:rsidR="00F35C86" w:rsidRDefault="00751834">
            <w:pPr>
              <w:jc w:val="left"/>
            </w:pPr>
            <w:r>
              <w:rPr>
                <w:color w:val="000000"/>
                <w:sz w:val="18"/>
                <w:szCs w:val="18"/>
              </w:rPr>
              <w:t>-</w:t>
            </w:r>
          </w:p>
        </w:tc>
        <w:tc>
          <w:tcPr>
            <w:tcW w:w="855" w:type="dxa"/>
            <w:vAlign w:val="center"/>
          </w:tcPr>
          <w:p w14:paraId="0C835E60" w14:textId="77777777" w:rsidR="00F35C86" w:rsidRDefault="00751834">
            <w:pPr>
              <w:jc w:val="left"/>
            </w:pPr>
            <w:r>
              <w:rPr>
                <w:color w:val="000000"/>
                <w:sz w:val="18"/>
                <w:szCs w:val="18"/>
              </w:rPr>
              <w:t>-</w:t>
            </w:r>
          </w:p>
        </w:tc>
        <w:tc>
          <w:tcPr>
            <w:tcW w:w="992" w:type="dxa"/>
            <w:vAlign w:val="center"/>
          </w:tcPr>
          <w:p w14:paraId="26C83755" w14:textId="77777777" w:rsidR="00F35C86" w:rsidRDefault="00751834">
            <w:pPr>
              <w:jc w:val="left"/>
            </w:pPr>
            <w:r>
              <w:rPr>
                <w:color w:val="000000"/>
                <w:sz w:val="18"/>
                <w:szCs w:val="18"/>
              </w:rPr>
              <w:t>-</w:t>
            </w:r>
          </w:p>
        </w:tc>
        <w:tc>
          <w:tcPr>
            <w:tcW w:w="982" w:type="dxa"/>
            <w:vAlign w:val="center"/>
          </w:tcPr>
          <w:p w14:paraId="69FF8308" w14:textId="77777777" w:rsidR="00F35C86" w:rsidRDefault="00751834">
            <w:pPr>
              <w:jc w:val="left"/>
            </w:pPr>
            <w:r>
              <w:rPr>
                <w:color w:val="000000"/>
                <w:sz w:val="18"/>
                <w:szCs w:val="18"/>
              </w:rPr>
              <w:t>81,330.40</w:t>
            </w:r>
          </w:p>
        </w:tc>
        <w:tc>
          <w:tcPr>
            <w:tcW w:w="1036" w:type="dxa"/>
            <w:gridSpan w:val="2"/>
            <w:vAlign w:val="center"/>
          </w:tcPr>
          <w:p w14:paraId="0A52AADE" w14:textId="77777777" w:rsidR="00F35C86" w:rsidRDefault="00751834">
            <w:pPr>
              <w:jc w:val="left"/>
            </w:pPr>
            <w:r>
              <w:rPr>
                <w:color w:val="000000"/>
                <w:sz w:val="18"/>
                <w:szCs w:val="18"/>
              </w:rPr>
              <w:t>81,330.40</w:t>
            </w:r>
          </w:p>
        </w:tc>
      </w:tr>
      <w:tr w:rsidR="00F35C86" w14:paraId="4CF0F702" w14:textId="77777777">
        <w:tc>
          <w:tcPr>
            <w:tcW w:w="1658" w:type="dxa"/>
            <w:vAlign w:val="center"/>
          </w:tcPr>
          <w:p w14:paraId="463D6C74" w14:textId="77777777" w:rsidR="00F35C86" w:rsidRDefault="00751834">
            <w:pPr>
              <w:jc w:val="left"/>
            </w:pPr>
            <w:r>
              <w:rPr>
                <w:color w:val="000000"/>
                <w:sz w:val="18"/>
                <w:szCs w:val="18"/>
              </w:rPr>
              <w:t>应付利息</w:t>
            </w:r>
          </w:p>
        </w:tc>
        <w:tc>
          <w:tcPr>
            <w:tcW w:w="1273" w:type="dxa"/>
            <w:gridSpan w:val="3"/>
            <w:vAlign w:val="center"/>
          </w:tcPr>
          <w:p w14:paraId="3D766998" w14:textId="77777777" w:rsidR="00F35C86" w:rsidRDefault="00751834">
            <w:pPr>
              <w:jc w:val="left"/>
            </w:pPr>
            <w:r>
              <w:rPr>
                <w:color w:val="000000"/>
                <w:sz w:val="18"/>
                <w:szCs w:val="18"/>
              </w:rPr>
              <w:t>-</w:t>
            </w:r>
          </w:p>
        </w:tc>
        <w:tc>
          <w:tcPr>
            <w:tcW w:w="1134" w:type="dxa"/>
            <w:gridSpan w:val="3"/>
            <w:vAlign w:val="center"/>
          </w:tcPr>
          <w:p w14:paraId="02BDC2B1" w14:textId="77777777" w:rsidR="00F35C86" w:rsidRDefault="00751834">
            <w:pPr>
              <w:jc w:val="left"/>
            </w:pPr>
            <w:r>
              <w:rPr>
                <w:color w:val="000000"/>
                <w:sz w:val="18"/>
                <w:szCs w:val="18"/>
              </w:rPr>
              <w:t>-</w:t>
            </w:r>
          </w:p>
        </w:tc>
        <w:tc>
          <w:tcPr>
            <w:tcW w:w="1142" w:type="dxa"/>
            <w:vAlign w:val="center"/>
          </w:tcPr>
          <w:p w14:paraId="44E2A4F1" w14:textId="77777777" w:rsidR="00F35C86" w:rsidRDefault="00751834">
            <w:pPr>
              <w:jc w:val="left"/>
            </w:pPr>
            <w:r>
              <w:rPr>
                <w:color w:val="000000"/>
                <w:sz w:val="18"/>
                <w:szCs w:val="18"/>
              </w:rPr>
              <w:t>-</w:t>
            </w:r>
          </w:p>
        </w:tc>
        <w:tc>
          <w:tcPr>
            <w:tcW w:w="855" w:type="dxa"/>
            <w:vAlign w:val="center"/>
          </w:tcPr>
          <w:p w14:paraId="45DE8493" w14:textId="77777777" w:rsidR="00F35C86" w:rsidRDefault="00751834">
            <w:pPr>
              <w:jc w:val="left"/>
            </w:pPr>
            <w:r>
              <w:rPr>
                <w:color w:val="000000"/>
                <w:sz w:val="18"/>
                <w:szCs w:val="18"/>
              </w:rPr>
              <w:t>-</w:t>
            </w:r>
          </w:p>
        </w:tc>
        <w:tc>
          <w:tcPr>
            <w:tcW w:w="992" w:type="dxa"/>
            <w:vAlign w:val="center"/>
          </w:tcPr>
          <w:p w14:paraId="0490CFC7" w14:textId="77777777" w:rsidR="00F35C86" w:rsidRDefault="00751834">
            <w:pPr>
              <w:jc w:val="left"/>
            </w:pPr>
            <w:r>
              <w:rPr>
                <w:color w:val="000000"/>
                <w:sz w:val="18"/>
                <w:szCs w:val="18"/>
              </w:rPr>
              <w:t>-</w:t>
            </w:r>
          </w:p>
        </w:tc>
        <w:tc>
          <w:tcPr>
            <w:tcW w:w="982" w:type="dxa"/>
            <w:vAlign w:val="center"/>
          </w:tcPr>
          <w:p w14:paraId="427FA6A3" w14:textId="77777777" w:rsidR="00F35C86" w:rsidRDefault="00751834">
            <w:pPr>
              <w:jc w:val="left"/>
            </w:pPr>
            <w:r>
              <w:rPr>
                <w:color w:val="000000"/>
                <w:sz w:val="18"/>
                <w:szCs w:val="18"/>
              </w:rPr>
              <w:t>357,642.48</w:t>
            </w:r>
          </w:p>
        </w:tc>
        <w:tc>
          <w:tcPr>
            <w:tcW w:w="1036" w:type="dxa"/>
            <w:gridSpan w:val="2"/>
            <w:vAlign w:val="center"/>
          </w:tcPr>
          <w:p w14:paraId="36288E89" w14:textId="77777777" w:rsidR="00F35C86" w:rsidRDefault="00751834">
            <w:pPr>
              <w:jc w:val="left"/>
            </w:pPr>
            <w:r>
              <w:rPr>
                <w:color w:val="000000"/>
                <w:sz w:val="18"/>
                <w:szCs w:val="18"/>
              </w:rPr>
              <w:t>357,642.48</w:t>
            </w:r>
          </w:p>
        </w:tc>
      </w:tr>
      <w:tr w:rsidR="00F35C86" w14:paraId="48A1781E" w14:textId="77777777">
        <w:tc>
          <w:tcPr>
            <w:tcW w:w="1658" w:type="dxa"/>
            <w:vAlign w:val="center"/>
          </w:tcPr>
          <w:p w14:paraId="5340EE61" w14:textId="77777777" w:rsidR="00F35C86" w:rsidRDefault="00751834">
            <w:pPr>
              <w:jc w:val="left"/>
            </w:pPr>
            <w:r>
              <w:rPr>
                <w:color w:val="000000"/>
                <w:sz w:val="18"/>
                <w:szCs w:val="18"/>
              </w:rPr>
              <w:t>应付利润</w:t>
            </w:r>
          </w:p>
        </w:tc>
        <w:tc>
          <w:tcPr>
            <w:tcW w:w="1273" w:type="dxa"/>
            <w:gridSpan w:val="3"/>
            <w:vAlign w:val="center"/>
          </w:tcPr>
          <w:p w14:paraId="7D05D33B" w14:textId="77777777" w:rsidR="00F35C86" w:rsidRDefault="00751834">
            <w:pPr>
              <w:jc w:val="left"/>
            </w:pPr>
            <w:r>
              <w:rPr>
                <w:color w:val="000000"/>
                <w:sz w:val="18"/>
                <w:szCs w:val="18"/>
              </w:rPr>
              <w:t>-</w:t>
            </w:r>
          </w:p>
        </w:tc>
        <w:tc>
          <w:tcPr>
            <w:tcW w:w="1134" w:type="dxa"/>
            <w:gridSpan w:val="3"/>
            <w:vAlign w:val="center"/>
          </w:tcPr>
          <w:p w14:paraId="63857006" w14:textId="77777777" w:rsidR="00F35C86" w:rsidRDefault="00751834">
            <w:pPr>
              <w:jc w:val="left"/>
            </w:pPr>
            <w:r>
              <w:rPr>
                <w:color w:val="000000"/>
                <w:sz w:val="18"/>
                <w:szCs w:val="18"/>
              </w:rPr>
              <w:t>-</w:t>
            </w:r>
          </w:p>
        </w:tc>
        <w:tc>
          <w:tcPr>
            <w:tcW w:w="1142" w:type="dxa"/>
            <w:vAlign w:val="center"/>
          </w:tcPr>
          <w:p w14:paraId="11277E1C" w14:textId="77777777" w:rsidR="00F35C86" w:rsidRDefault="00751834">
            <w:pPr>
              <w:jc w:val="left"/>
            </w:pPr>
            <w:r>
              <w:rPr>
                <w:color w:val="000000"/>
                <w:sz w:val="18"/>
                <w:szCs w:val="18"/>
              </w:rPr>
              <w:t>-</w:t>
            </w:r>
          </w:p>
        </w:tc>
        <w:tc>
          <w:tcPr>
            <w:tcW w:w="855" w:type="dxa"/>
            <w:vAlign w:val="center"/>
          </w:tcPr>
          <w:p w14:paraId="331DA92D" w14:textId="77777777" w:rsidR="00F35C86" w:rsidRDefault="00751834">
            <w:pPr>
              <w:jc w:val="left"/>
            </w:pPr>
            <w:r>
              <w:rPr>
                <w:color w:val="000000"/>
                <w:sz w:val="18"/>
                <w:szCs w:val="18"/>
              </w:rPr>
              <w:t>-</w:t>
            </w:r>
          </w:p>
        </w:tc>
        <w:tc>
          <w:tcPr>
            <w:tcW w:w="992" w:type="dxa"/>
            <w:vAlign w:val="center"/>
          </w:tcPr>
          <w:p w14:paraId="13EFF53F" w14:textId="77777777" w:rsidR="00F35C86" w:rsidRDefault="00751834">
            <w:pPr>
              <w:jc w:val="left"/>
            </w:pPr>
            <w:r>
              <w:rPr>
                <w:color w:val="000000"/>
                <w:sz w:val="18"/>
                <w:szCs w:val="18"/>
              </w:rPr>
              <w:t>-</w:t>
            </w:r>
          </w:p>
        </w:tc>
        <w:tc>
          <w:tcPr>
            <w:tcW w:w="982" w:type="dxa"/>
            <w:vAlign w:val="center"/>
          </w:tcPr>
          <w:p w14:paraId="77A039D1" w14:textId="77777777" w:rsidR="00F35C86" w:rsidRDefault="00751834">
            <w:pPr>
              <w:jc w:val="left"/>
            </w:pPr>
            <w:r>
              <w:rPr>
                <w:color w:val="000000"/>
                <w:sz w:val="18"/>
                <w:szCs w:val="18"/>
              </w:rPr>
              <w:t>211,426.15</w:t>
            </w:r>
          </w:p>
        </w:tc>
        <w:tc>
          <w:tcPr>
            <w:tcW w:w="1036" w:type="dxa"/>
            <w:gridSpan w:val="2"/>
            <w:vAlign w:val="center"/>
          </w:tcPr>
          <w:p w14:paraId="58D6EF26" w14:textId="77777777" w:rsidR="00F35C86" w:rsidRDefault="00751834">
            <w:pPr>
              <w:jc w:val="left"/>
            </w:pPr>
            <w:r>
              <w:rPr>
                <w:color w:val="000000"/>
                <w:sz w:val="18"/>
                <w:szCs w:val="18"/>
              </w:rPr>
              <w:t>211,426.15</w:t>
            </w:r>
          </w:p>
        </w:tc>
      </w:tr>
      <w:tr w:rsidR="00F35C86" w14:paraId="367FBFD2" w14:textId="77777777">
        <w:tc>
          <w:tcPr>
            <w:tcW w:w="1658" w:type="dxa"/>
            <w:vAlign w:val="center"/>
          </w:tcPr>
          <w:p w14:paraId="758A05A4" w14:textId="77777777" w:rsidR="00F35C86" w:rsidRDefault="00751834">
            <w:pPr>
              <w:jc w:val="left"/>
            </w:pPr>
            <w:r>
              <w:rPr>
                <w:color w:val="000000"/>
                <w:sz w:val="18"/>
                <w:szCs w:val="18"/>
              </w:rPr>
              <w:t>其他负债</w:t>
            </w:r>
          </w:p>
        </w:tc>
        <w:tc>
          <w:tcPr>
            <w:tcW w:w="1273" w:type="dxa"/>
            <w:gridSpan w:val="3"/>
            <w:vAlign w:val="center"/>
          </w:tcPr>
          <w:p w14:paraId="4B075040" w14:textId="77777777" w:rsidR="00F35C86" w:rsidRDefault="00751834">
            <w:pPr>
              <w:jc w:val="left"/>
            </w:pPr>
            <w:r>
              <w:rPr>
                <w:color w:val="000000"/>
                <w:sz w:val="18"/>
                <w:szCs w:val="18"/>
              </w:rPr>
              <w:t>-</w:t>
            </w:r>
          </w:p>
        </w:tc>
        <w:tc>
          <w:tcPr>
            <w:tcW w:w="1134" w:type="dxa"/>
            <w:gridSpan w:val="3"/>
            <w:vAlign w:val="center"/>
          </w:tcPr>
          <w:p w14:paraId="729E81D6" w14:textId="77777777" w:rsidR="00F35C86" w:rsidRDefault="00751834">
            <w:pPr>
              <w:jc w:val="left"/>
            </w:pPr>
            <w:r>
              <w:rPr>
                <w:color w:val="000000"/>
                <w:sz w:val="18"/>
                <w:szCs w:val="18"/>
              </w:rPr>
              <w:t>-</w:t>
            </w:r>
          </w:p>
        </w:tc>
        <w:tc>
          <w:tcPr>
            <w:tcW w:w="1142" w:type="dxa"/>
            <w:vAlign w:val="center"/>
          </w:tcPr>
          <w:p w14:paraId="45E7DFBC" w14:textId="77777777" w:rsidR="00F35C86" w:rsidRDefault="00751834">
            <w:pPr>
              <w:jc w:val="left"/>
            </w:pPr>
            <w:r>
              <w:rPr>
                <w:color w:val="000000"/>
                <w:sz w:val="18"/>
                <w:szCs w:val="18"/>
              </w:rPr>
              <w:t>-</w:t>
            </w:r>
          </w:p>
        </w:tc>
        <w:tc>
          <w:tcPr>
            <w:tcW w:w="855" w:type="dxa"/>
            <w:vAlign w:val="center"/>
          </w:tcPr>
          <w:p w14:paraId="6B7F05D6" w14:textId="77777777" w:rsidR="00F35C86" w:rsidRDefault="00751834">
            <w:pPr>
              <w:jc w:val="left"/>
            </w:pPr>
            <w:r>
              <w:rPr>
                <w:color w:val="000000"/>
                <w:sz w:val="18"/>
                <w:szCs w:val="18"/>
              </w:rPr>
              <w:t>-</w:t>
            </w:r>
          </w:p>
        </w:tc>
        <w:tc>
          <w:tcPr>
            <w:tcW w:w="992" w:type="dxa"/>
            <w:vAlign w:val="center"/>
          </w:tcPr>
          <w:p w14:paraId="030FDB15" w14:textId="77777777" w:rsidR="00F35C86" w:rsidRDefault="00751834">
            <w:pPr>
              <w:jc w:val="left"/>
            </w:pPr>
            <w:r>
              <w:rPr>
                <w:color w:val="000000"/>
                <w:sz w:val="18"/>
                <w:szCs w:val="18"/>
              </w:rPr>
              <w:t>-</w:t>
            </w:r>
          </w:p>
        </w:tc>
        <w:tc>
          <w:tcPr>
            <w:tcW w:w="982" w:type="dxa"/>
            <w:vAlign w:val="center"/>
          </w:tcPr>
          <w:p w14:paraId="12545D51" w14:textId="77777777" w:rsidR="00F35C86" w:rsidRDefault="00751834">
            <w:pPr>
              <w:jc w:val="left"/>
            </w:pPr>
            <w:r>
              <w:rPr>
                <w:color w:val="000000"/>
                <w:sz w:val="18"/>
                <w:szCs w:val="18"/>
              </w:rPr>
              <w:t>249,300.00</w:t>
            </w:r>
          </w:p>
        </w:tc>
        <w:tc>
          <w:tcPr>
            <w:tcW w:w="1036" w:type="dxa"/>
            <w:gridSpan w:val="2"/>
            <w:vAlign w:val="center"/>
          </w:tcPr>
          <w:p w14:paraId="498CB81B" w14:textId="77777777" w:rsidR="00F35C86" w:rsidRDefault="00751834">
            <w:pPr>
              <w:jc w:val="left"/>
            </w:pPr>
            <w:r>
              <w:rPr>
                <w:color w:val="000000"/>
                <w:sz w:val="18"/>
                <w:szCs w:val="18"/>
              </w:rPr>
              <w:t>249,300.00</w:t>
            </w:r>
          </w:p>
        </w:tc>
      </w:tr>
      <w:tr w:rsidR="00126D14" w:rsidRPr="005E1AD8" w14:paraId="3FADF0D3" w14:textId="77777777" w:rsidTr="003C4FFC">
        <w:tc>
          <w:tcPr>
            <w:tcW w:w="1658" w:type="dxa"/>
            <w:vAlign w:val="center"/>
          </w:tcPr>
          <w:p w14:paraId="5DEEB739" w14:textId="77777777" w:rsidR="00126D14" w:rsidRPr="0077393F" w:rsidRDefault="00126D14" w:rsidP="003C4FFC">
            <w:pPr>
              <w:spacing w:before="29" w:line="288" w:lineRule="auto"/>
              <w:rPr>
                <w:sz w:val="18"/>
                <w:szCs w:val="18"/>
              </w:rPr>
            </w:pPr>
            <w:r w:rsidRPr="0077393F">
              <w:rPr>
                <w:color w:val="000000"/>
                <w:sz w:val="18"/>
                <w:szCs w:val="18"/>
              </w:rPr>
              <w:lastRenderedPageBreak/>
              <w:t>负债总计</w:t>
            </w:r>
          </w:p>
        </w:tc>
        <w:tc>
          <w:tcPr>
            <w:tcW w:w="1273" w:type="dxa"/>
            <w:gridSpan w:val="3"/>
            <w:vAlign w:val="center"/>
          </w:tcPr>
          <w:p w14:paraId="29F8010A" w14:textId="77777777" w:rsidR="00126D14" w:rsidRPr="0077393F" w:rsidRDefault="00126D14" w:rsidP="00BF370B">
            <w:pPr>
              <w:spacing w:before="29" w:line="288" w:lineRule="auto"/>
              <w:jc w:val="right"/>
              <w:rPr>
                <w:sz w:val="18"/>
                <w:szCs w:val="18"/>
              </w:rPr>
            </w:pPr>
            <w:r w:rsidRPr="0077393F">
              <w:rPr>
                <w:sz w:val="18"/>
                <w:szCs w:val="18"/>
              </w:rPr>
              <w:t>557,270,124.10</w:t>
            </w:r>
          </w:p>
          <w:p w14:paraId="2A4CB5B9" w14:textId="77777777" w:rsidR="00126D14" w:rsidRPr="0077393F" w:rsidRDefault="00126D14" w:rsidP="00BF370B">
            <w:pPr>
              <w:spacing w:before="29" w:line="288" w:lineRule="auto"/>
              <w:jc w:val="right"/>
              <w:rPr>
                <w:sz w:val="18"/>
                <w:szCs w:val="18"/>
              </w:rPr>
            </w:pPr>
          </w:p>
        </w:tc>
        <w:tc>
          <w:tcPr>
            <w:tcW w:w="1134" w:type="dxa"/>
            <w:gridSpan w:val="3"/>
            <w:vAlign w:val="center"/>
          </w:tcPr>
          <w:p w14:paraId="5BE452EC" w14:textId="77777777" w:rsidR="00126D14" w:rsidRPr="0077393F" w:rsidRDefault="00126D14" w:rsidP="00BF370B">
            <w:pPr>
              <w:spacing w:before="29" w:line="288" w:lineRule="auto"/>
              <w:jc w:val="right"/>
              <w:rPr>
                <w:sz w:val="18"/>
                <w:szCs w:val="18"/>
              </w:rPr>
            </w:pPr>
            <w:r w:rsidRPr="0077393F">
              <w:rPr>
                <w:sz w:val="18"/>
                <w:szCs w:val="18"/>
              </w:rPr>
              <w:t>-</w:t>
            </w:r>
          </w:p>
          <w:p w14:paraId="614E03F8" w14:textId="77777777" w:rsidR="00126D14" w:rsidRPr="0077393F" w:rsidRDefault="00126D14" w:rsidP="00BF370B">
            <w:pPr>
              <w:spacing w:before="29" w:line="288" w:lineRule="auto"/>
              <w:jc w:val="right"/>
              <w:rPr>
                <w:sz w:val="18"/>
                <w:szCs w:val="18"/>
              </w:rPr>
            </w:pPr>
          </w:p>
        </w:tc>
        <w:tc>
          <w:tcPr>
            <w:tcW w:w="1142" w:type="dxa"/>
            <w:vAlign w:val="center"/>
          </w:tcPr>
          <w:p w14:paraId="08FB31F0" w14:textId="77777777" w:rsidR="00126D14" w:rsidRPr="0077393F" w:rsidRDefault="00126D14" w:rsidP="00BF370B">
            <w:pPr>
              <w:spacing w:before="29" w:line="288" w:lineRule="auto"/>
              <w:jc w:val="right"/>
              <w:rPr>
                <w:sz w:val="18"/>
                <w:szCs w:val="18"/>
              </w:rPr>
            </w:pPr>
            <w:r w:rsidRPr="0077393F">
              <w:rPr>
                <w:sz w:val="18"/>
                <w:szCs w:val="18"/>
              </w:rPr>
              <w:t>-</w:t>
            </w:r>
          </w:p>
          <w:p w14:paraId="27B78CCB" w14:textId="77777777" w:rsidR="00126D14" w:rsidRPr="0077393F" w:rsidRDefault="00126D14" w:rsidP="00BF370B">
            <w:pPr>
              <w:spacing w:before="29" w:line="288" w:lineRule="auto"/>
              <w:jc w:val="right"/>
              <w:rPr>
                <w:sz w:val="18"/>
                <w:szCs w:val="18"/>
              </w:rPr>
            </w:pPr>
          </w:p>
        </w:tc>
        <w:tc>
          <w:tcPr>
            <w:tcW w:w="855" w:type="dxa"/>
            <w:vAlign w:val="center"/>
          </w:tcPr>
          <w:p w14:paraId="47A121F6" w14:textId="77777777" w:rsidR="00126D14" w:rsidRPr="0077393F" w:rsidRDefault="00126D14" w:rsidP="00BF370B">
            <w:pPr>
              <w:spacing w:before="29" w:line="288" w:lineRule="auto"/>
              <w:jc w:val="right"/>
              <w:rPr>
                <w:sz w:val="18"/>
                <w:szCs w:val="18"/>
              </w:rPr>
            </w:pPr>
            <w:r w:rsidRPr="0077393F">
              <w:rPr>
                <w:sz w:val="18"/>
                <w:szCs w:val="18"/>
              </w:rPr>
              <w:t>-</w:t>
            </w:r>
          </w:p>
          <w:p w14:paraId="0BA0A885" w14:textId="77777777" w:rsidR="00126D14" w:rsidRPr="0077393F" w:rsidRDefault="00126D14" w:rsidP="00BF370B">
            <w:pPr>
              <w:spacing w:before="29" w:line="288" w:lineRule="auto"/>
              <w:jc w:val="right"/>
              <w:rPr>
                <w:sz w:val="18"/>
                <w:szCs w:val="18"/>
              </w:rPr>
            </w:pPr>
          </w:p>
        </w:tc>
        <w:tc>
          <w:tcPr>
            <w:tcW w:w="992" w:type="dxa"/>
            <w:vAlign w:val="center"/>
          </w:tcPr>
          <w:p w14:paraId="2D6DBB1A" w14:textId="77777777" w:rsidR="00126D14" w:rsidRPr="0077393F" w:rsidRDefault="00126D14" w:rsidP="00BF370B">
            <w:pPr>
              <w:spacing w:before="29" w:line="288" w:lineRule="auto"/>
              <w:jc w:val="right"/>
              <w:rPr>
                <w:sz w:val="18"/>
                <w:szCs w:val="18"/>
              </w:rPr>
            </w:pPr>
            <w:r w:rsidRPr="0077393F">
              <w:rPr>
                <w:sz w:val="18"/>
                <w:szCs w:val="18"/>
              </w:rPr>
              <w:t>-</w:t>
            </w:r>
          </w:p>
          <w:p w14:paraId="65AFA48B" w14:textId="77777777" w:rsidR="00126D14" w:rsidRPr="0077393F" w:rsidRDefault="00126D14" w:rsidP="00BF370B">
            <w:pPr>
              <w:spacing w:before="29" w:line="288" w:lineRule="auto"/>
              <w:jc w:val="right"/>
              <w:rPr>
                <w:sz w:val="18"/>
                <w:szCs w:val="18"/>
              </w:rPr>
            </w:pPr>
          </w:p>
        </w:tc>
        <w:tc>
          <w:tcPr>
            <w:tcW w:w="982" w:type="dxa"/>
            <w:vAlign w:val="center"/>
          </w:tcPr>
          <w:p w14:paraId="1E484902" w14:textId="77777777" w:rsidR="00126D14" w:rsidRPr="0077393F" w:rsidRDefault="00126D14" w:rsidP="00BF370B">
            <w:pPr>
              <w:spacing w:before="29" w:line="288" w:lineRule="auto"/>
              <w:jc w:val="right"/>
              <w:rPr>
                <w:sz w:val="18"/>
                <w:szCs w:val="18"/>
              </w:rPr>
            </w:pPr>
            <w:r w:rsidRPr="0077393F">
              <w:rPr>
                <w:sz w:val="18"/>
                <w:szCs w:val="18"/>
              </w:rPr>
              <w:t>2,910,258.55</w:t>
            </w:r>
          </w:p>
          <w:p w14:paraId="56258367" w14:textId="77777777" w:rsidR="00126D14" w:rsidRPr="0077393F" w:rsidRDefault="00126D14" w:rsidP="00BF370B">
            <w:pPr>
              <w:spacing w:before="29" w:line="288" w:lineRule="auto"/>
              <w:jc w:val="right"/>
              <w:rPr>
                <w:sz w:val="18"/>
                <w:szCs w:val="18"/>
              </w:rPr>
            </w:pPr>
          </w:p>
        </w:tc>
        <w:tc>
          <w:tcPr>
            <w:tcW w:w="1036" w:type="dxa"/>
            <w:gridSpan w:val="2"/>
            <w:vAlign w:val="center"/>
          </w:tcPr>
          <w:p w14:paraId="782EF0AA" w14:textId="77777777" w:rsidR="00126D14" w:rsidRPr="0077393F" w:rsidRDefault="00126D14" w:rsidP="00BF370B">
            <w:pPr>
              <w:spacing w:before="29" w:line="288" w:lineRule="auto"/>
              <w:jc w:val="right"/>
              <w:rPr>
                <w:sz w:val="18"/>
                <w:szCs w:val="18"/>
              </w:rPr>
            </w:pPr>
            <w:r w:rsidRPr="0077393F">
              <w:rPr>
                <w:sz w:val="18"/>
                <w:szCs w:val="18"/>
              </w:rPr>
              <w:t>560,180,382.65</w:t>
            </w:r>
          </w:p>
          <w:p w14:paraId="3BD39954" w14:textId="77777777" w:rsidR="00126D14" w:rsidRPr="0077393F" w:rsidRDefault="00126D14" w:rsidP="00BF370B">
            <w:pPr>
              <w:spacing w:before="29" w:line="288" w:lineRule="auto"/>
              <w:jc w:val="right"/>
              <w:rPr>
                <w:sz w:val="18"/>
                <w:szCs w:val="18"/>
              </w:rPr>
            </w:pPr>
          </w:p>
        </w:tc>
      </w:tr>
      <w:tr w:rsidR="00126D14" w:rsidRPr="005E1AD8" w14:paraId="074731F5" w14:textId="77777777" w:rsidTr="003C4FFC">
        <w:tc>
          <w:tcPr>
            <w:tcW w:w="1658" w:type="dxa"/>
            <w:vAlign w:val="center"/>
          </w:tcPr>
          <w:p w14:paraId="0EFCA92B" w14:textId="77777777"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14:paraId="0DF29A49" w14:textId="77777777" w:rsidR="00126D14" w:rsidRPr="0077393F" w:rsidRDefault="00126D14" w:rsidP="00BF370B">
            <w:pPr>
              <w:spacing w:before="29" w:line="288" w:lineRule="auto"/>
              <w:jc w:val="right"/>
              <w:rPr>
                <w:sz w:val="18"/>
                <w:szCs w:val="18"/>
              </w:rPr>
            </w:pPr>
            <w:r w:rsidRPr="0077393F">
              <w:rPr>
                <w:sz w:val="18"/>
                <w:szCs w:val="18"/>
              </w:rPr>
              <w:t>-534,940,514.63</w:t>
            </w:r>
          </w:p>
          <w:p w14:paraId="2F1596D2" w14:textId="77777777" w:rsidR="00126D14" w:rsidRPr="0077393F" w:rsidRDefault="00126D14" w:rsidP="00BF370B">
            <w:pPr>
              <w:spacing w:before="29" w:line="288" w:lineRule="auto"/>
              <w:jc w:val="right"/>
              <w:rPr>
                <w:sz w:val="18"/>
                <w:szCs w:val="18"/>
              </w:rPr>
            </w:pPr>
          </w:p>
        </w:tc>
        <w:tc>
          <w:tcPr>
            <w:tcW w:w="1134" w:type="dxa"/>
            <w:gridSpan w:val="3"/>
            <w:vAlign w:val="center"/>
          </w:tcPr>
          <w:p w14:paraId="6A47C7E2" w14:textId="77777777" w:rsidR="00126D14" w:rsidRPr="0077393F" w:rsidRDefault="00126D14" w:rsidP="00BF370B">
            <w:pPr>
              <w:spacing w:before="29" w:line="288" w:lineRule="auto"/>
              <w:jc w:val="right"/>
              <w:rPr>
                <w:sz w:val="18"/>
                <w:szCs w:val="18"/>
              </w:rPr>
            </w:pPr>
            <w:r w:rsidRPr="0077393F">
              <w:rPr>
                <w:sz w:val="18"/>
                <w:szCs w:val="18"/>
              </w:rPr>
              <w:t>2,247,022,174.48</w:t>
            </w:r>
          </w:p>
          <w:p w14:paraId="5ECC21E2" w14:textId="77777777" w:rsidR="00126D14" w:rsidRPr="0077393F" w:rsidRDefault="00126D14" w:rsidP="00BF370B">
            <w:pPr>
              <w:spacing w:before="29" w:line="288" w:lineRule="auto"/>
              <w:jc w:val="right"/>
              <w:rPr>
                <w:sz w:val="18"/>
                <w:szCs w:val="18"/>
              </w:rPr>
            </w:pPr>
          </w:p>
        </w:tc>
        <w:tc>
          <w:tcPr>
            <w:tcW w:w="1142" w:type="dxa"/>
            <w:vAlign w:val="center"/>
          </w:tcPr>
          <w:p w14:paraId="583CD3CF" w14:textId="77777777" w:rsidR="00126D14" w:rsidRPr="0077393F" w:rsidRDefault="00126D14" w:rsidP="00BF370B">
            <w:pPr>
              <w:spacing w:before="29" w:line="288" w:lineRule="auto"/>
              <w:jc w:val="right"/>
              <w:rPr>
                <w:sz w:val="18"/>
                <w:szCs w:val="18"/>
              </w:rPr>
            </w:pPr>
            <w:r w:rsidRPr="0077393F">
              <w:rPr>
                <w:sz w:val="18"/>
                <w:szCs w:val="18"/>
              </w:rPr>
              <w:t>1,428,653,480.96</w:t>
            </w:r>
          </w:p>
          <w:p w14:paraId="30969DF1" w14:textId="77777777" w:rsidR="00126D14" w:rsidRPr="0077393F" w:rsidRDefault="00126D14" w:rsidP="00BF370B">
            <w:pPr>
              <w:spacing w:before="29" w:line="288" w:lineRule="auto"/>
              <w:jc w:val="right"/>
              <w:rPr>
                <w:sz w:val="18"/>
                <w:szCs w:val="18"/>
              </w:rPr>
            </w:pPr>
          </w:p>
        </w:tc>
        <w:tc>
          <w:tcPr>
            <w:tcW w:w="855" w:type="dxa"/>
            <w:vAlign w:val="center"/>
          </w:tcPr>
          <w:p w14:paraId="1D35F60D" w14:textId="77777777" w:rsidR="00126D14" w:rsidRPr="0077393F" w:rsidRDefault="00126D14" w:rsidP="00BF370B">
            <w:pPr>
              <w:spacing w:before="29" w:line="288" w:lineRule="auto"/>
              <w:jc w:val="right"/>
              <w:rPr>
                <w:sz w:val="18"/>
                <w:szCs w:val="18"/>
              </w:rPr>
            </w:pPr>
            <w:r w:rsidRPr="0077393F">
              <w:rPr>
                <w:sz w:val="18"/>
                <w:szCs w:val="18"/>
              </w:rPr>
              <w:t>-</w:t>
            </w:r>
          </w:p>
          <w:p w14:paraId="3A2D1FD9" w14:textId="77777777" w:rsidR="00126D14" w:rsidRPr="0077393F" w:rsidRDefault="00126D14" w:rsidP="00BF370B">
            <w:pPr>
              <w:spacing w:before="29" w:line="288" w:lineRule="auto"/>
              <w:jc w:val="right"/>
              <w:rPr>
                <w:sz w:val="18"/>
                <w:szCs w:val="18"/>
              </w:rPr>
            </w:pPr>
          </w:p>
        </w:tc>
        <w:tc>
          <w:tcPr>
            <w:tcW w:w="992" w:type="dxa"/>
            <w:vAlign w:val="center"/>
          </w:tcPr>
          <w:p w14:paraId="702B9A7A" w14:textId="77777777" w:rsidR="00126D14" w:rsidRPr="0077393F" w:rsidRDefault="00126D14" w:rsidP="00BF370B">
            <w:pPr>
              <w:spacing w:before="29" w:line="288" w:lineRule="auto"/>
              <w:jc w:val="right"/>
              <w:rPr>
                <w:sz w:val="18"/>
                <w:szCs w:val="18"/>
              </w:rPr>
            </w:pPr>
            <w:r w:rsidRPr="0077393F">
              <w:rPr>
                <w:sz w:val="18"/>
                <w:szCs w:val="18"/>
              </w:rPr>
              <w:t>-</w:t>
            </w:r>
          </w:p>
          <w:p w14:paraId="53D22192" w14:textId="77777777" w:rsidR="00126D14" w:rsidRPr="0077393F" w:rsidRDefault="00126D14" w:rsidP="00BF370B">
            <w:pPr>
              <w:spacing w:before="29" w:line="288" w:lineRule="auto"/>
              <w:jc w:val="right"/>
              <w:rPr>
                <w:sz w:val="18"/>
                <w:szCs w:val="18"/>
              </w:rPr>
            </w:pPr>
          </w:p>
        </w:tc>
        <w:tc>
          <w:tcPr>
            <w:tcW w:w="982" w:type="dxa"/>
            <w:vAlign w:val="center"/>
          </w:tcPr>
          <w:p w14:paraId="3F5EC391" w14:textId="77777777" w:rsidR="00126D14" w:rsidRPr="0077393F" w:rsidRDefault="00126D14" w:rsidP="00BF370B">
            <w:pPr>
              <w:spacing w:before="29" w:line="288" w:lineRule="auto"/>
              <w:jc w:val="right"/>
              <w:rPr>
                <w:sz w:val="18"/>
                <w:szCs w:val="18"/>
              </w:rPr>
            </w:pPr>
            <w:r w:rsidRPr="0077393F">
              <w:rPr>
                <w:sz w:val="18"/>
                <w:szCs w:val="18"/>
              </w:rPr>
              <w:t>197,635,952.76</w:t>
            </w:r>
          </w:p>
          <w:p w14:paraId="3181703D" w14:textId="77777777" w:rsidR="00126D14" w:rsidRPr="0077393F" w:rsidRDefault="00126D14" w:rsidP="00BF370B">
            <w:pPr>
              <w:spacing w:before="29" w:line="288" w:lineRule="auto"/>
              <w:jc w:val="right"/>
              <w:rPr>
                <w:sz w:val="18"/>
                <w:szCs w:val="18"/>
              </w:rPr>
            </w:pPr>
          </w:p>
        </w:tc>
        <w:tc>
          <w:tcPr>
            <w:tcW w:w="1036" w:type="dxa"/>
            <w:gridSpan w:val="2"/>
            <w:vAlign w:val="center"/>
          </w:tcPr>
          <w:p w14:paraId="4DBB907A" w14:textId="77777777" w:rsidR="00126D14" w:rsidRPr="0077393F" w:rsidRDefault="00126D14" w:rsidP="00BF370B">
            <w:pPr>
              <w:spacing w:before="29" w:line="288" w:lineRule="auto"/>
              <w:jc w:val="right"/>
              <w:rPr>
                <w:sz w:val="18"/>
                <w:szCs w:val="18"/>
              </w:rPr>
            </w:pPr>
            <w:r w:rsidRPr="0077393F">
              <w:rPr>
                <w:sz w:val="18"/>
                <w:szCs w:val="18"/>
              </w:rPr>
              <w:t>3,338,371,093.57</w:t>
            </w:r>
          </w:p>
          <w:p w14:paraId="2FA27AA1" w14:textId="77777777" w:rsidR="00126D14" w:rsidRPr="0077393F" w:rsidRDefault="00126D14" w:rsidP="00BF370B">
            <w:pPr>
              <w:spacing w:before="29" w:line="288" w:lineRule="auto"/>
              <w:jc w:val="right"/>
              <w:rPr>
                <w:sz w:val="18"/>
                <w:szCs w:val="18"/>
              </w:rPr>
            </w:pPr>
          </w:p>
        </w:tc>
      </w:tr>
      <w:tr w:rsidR="00126D14" w:rsidRPr="005E1AD8" w14:paraId="46013609" w14:textId="77777777" w:rsidTr="00BF370B">
        <w:tc>
          <w:tcPr>
            <w:tcW w:w="1670" w:type="dxa"/>
            <w:gridSpan w:val="3"/>
            <w:vAlign w:val="center"/>
          </w:tcPr>
          <w:p w14:paraId="515431B6" w14:textId="77777777" w:rsidR="00126D14" w:rsidRPr="005E1AD8" w:rsidRDefault="00126D14" w:rsidP="00BF370B">
            <w:pPr>
              <w:spacing w:before="29" w:line="288" w:lineRule="auto"/>
              <w:jc w:val="center"/>
              <w:rPr>
                <w:b/>
                <w:sz w:val="18"/>
                <w:szCs w:val="18"/>
              </w:rPr>
            </w:pPr>
            <w:r w:rsidRPr="005E1AD8">
              <w:rPr>
                <w:b/>
                <w:sz w:val="18"/>
                <w:szCs w:val="18"/>
              </w:rPr>
              <w:t>上年度末</w:t>
            </w:r>
          </w:p>
          <w:p w14:paraId="2603E551" w14:textId="77777777" w:rsidR="00126D14" w:rsidRPr="00B25449" w:rsidRDefault="00126D14" w:rsidP="00BF370B">
            <w:pPr>
              <w:spacing w:before="29" w:line="288" w:lineRule="auto"/>
              <w:jc w:val="center"/>
              <w:rPr>
                <w:b/>
                <w:sz w:val="18"/>
                <w:szCs w:val="18"/>
              </w:rPr>
            </w:pPr>
            <w:r w:rsidRPr="005E1AD8">
              <w:rPr>
                <w:b/>
                <w:sz w:val="18"/>
                <w:szCs w:val="18"/>
              </w:rPr>
              <w:t>2017</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14:paraId="7E8111DD"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14:paraId="38974964"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14:paraId="1EE74FC8"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14:paraId="2AEC65F4"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4A100141"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14:paraId="630CFC9E"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14:paraId="044429B8"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26BA91F3" w14:textId="77777777" w:rsidTr="003C4FFC">
        <w:tc>
          <w:tcPr>
            <w:tcW w:w="1670" w:type="dxa"/>
            <w:gridSpan w:val="3"/>
            <w:vAlign w:val="center"/>
          </w:tcPr>
          <w:p w14:paraId="3782C7F8"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14:paraId="2F3E409F" w14:textId="77777777" w:rsidR="00126D14" w:rsidRPr="0077393F" w:rsidRDefault="00126D14" w:rsidP="00BF370B">
            <w:pPr>
              <w:spacing w:before="29" w:line="288" w:lineRule="auto"/>
              <w:rPr>
                <w:sz w:val="18"/>
                <w:szCs w:val="18"/>
              </w:rPr>
            </w:pPr>
          </w:p>
        </w:tc>
        <w:tc>
          <w:tcPr>
            <w:tcW w:w="1105" w:type="dxa"/>
            <w:vAlign w:val="center"/>
          </w:tcPr>
          <w:p w14:paraId="0241F134" w14:textId="77777777" w:rsidR="00126D14" w:rsidRPr="005E1AD8" w:rsidRDefault="00126D14" w:rsidP="00BF370B">
            <w:pPr>
              <w:spacing w:before="29" w:line="288" w:lineRule="auto"/>
              <w:rPr>
                <w:sz w:val="18"/>
                <w:szCs w:val="18"/>
              </w:rPr>
            </w:pPr>
          </w:p>
        </w:tc>
        <w:tc>
          <w:tcPr>
            <w:tcW w:w="1163" w:type="dxa"/>
            <w:gridSpan w:val="2"/>
            <w:vAlign w:val="center"/>
          </w:tcPr>
          <w:p w14:paraId="36CEF869" w14:textId="77777777" w:rsidR="00126D14" w:rsidRPr="005E1AD8" w:rsidRDefault="00126D14" w:rsidP="00BF370B">
            <w:pPr>
              <w:spacing w:before="29" w:line="288" w:lineRule="auto"/>
              <w:rPr>
                <w:sz w:val="18"/>
                <w:szCs w:val="18"/>
              </w:rPr>
            </w:pPr>
          </w:p>
        </w:tc>
        <w:tc>
          <w:tcPr>
            <w:tcW w:w="851" w:type="dxa"/>
            <w:vAlign w:val="center"/>
          </w:tcPr>
          <w:p w14:paraId="3D1CA78B" w14:textId="77777777" w:rsidR="00126D14" w:rsidRPr="005E1AD8" w:rsidRDefault="00126D14" w:rsidP="00BF370B">
            <w:pPr>
              <w:spacing w:before="29" w:line="288" w:lineRule="auto"/>
              <w:rPr>
                <w:sz w:val="18"/>
                <w:szCs w:val="18"/>
              </w:rPr>
            </w:pPr>
          </w:p>
        </w:tc>
        <w:tc>
          <w:tcPr>
            <w:tcW w:w="992" w:type="dxa"/>
            <w:vAlign w:val="center"/>
          </w:tcPr>
          <w:p w14:paraId="0F545059" w14:textId="77777777" w:rsidR="00126D14" w:rsidRPr="005E1AD8" w:rsidRDefault="00126D14" w:rsidP="00BF370B">
            <w:pPr>
              <w:spacing w:before="29" w:line="288" w:lineRule="auto"/>
              <w:rPr>
                <w:sz w:val="18"/>
                <w:szCs w:val="18"/>
              </w:rPr>
            </w:pPr>
          </w:p>
        </w:tc>
        <w:tc>
          <w:tcPr>
            <w:tcW w:w="992" w:type="dxa"/>
            <w:gridSpan w:val="2"/>
            <w:vAlign w:val="center"/>
          </w:tcPr>
          <w:p w14:paraId="309B196F" w14:textId="77777777" w:rsidR="00126D14" w:rsidRPr="005E1AD8" w:rsidRDefault="00126D14" w:rsidP="00BF370B">
            <w:pPr>
              <w:spacing w:before="29" w:line="288" w:lineRule="auto"/>
              <w:rPr>
                <w:sz w:val="18"/>
                <w:szCs w:val="18"/>
              </w:rPr>
            </w:pPr>
          </w:p>
        </w:tc>
        <w:tc>
          <w:tcPr>
            <w:tcW w:w="1026" w:type="dxa"/>
            <w:vAlign w:val="center"/>
          </w:tcPr>
          <w:p w14:paraId="492B8C84" w14:textId="77777777" w:rsidR="00126D14" w:rsidRPr="005E1AD8" w:rsidRDefault="00126D14" w:rsidP="00BF370B">
            <w:pPr>
              <w:spacing w:before="29" w:line="288" w:lineRule="auto"/>
              <w:rPr>
                <w:sz w:val="18"/>
                <w:szCs w:val="18"/>
              </w:rPr>
            </w:pPr>
          </w:p>
        </w:tc>
      </w:tr>
      <w:tr w:rsidR="00F35C86" w14:paraId="72D0048D" w14:textId="77777777">
        <w:tc>
          <w:tcPr>
            <w:tcW w:w="1670" w:type="dxa"/>
            <w:gridSpan w:val="3"/>
            <w:vAlign w:val="center"/>
          </w:tcPr>
          <w:p w14:paraId="5E7DE3A1" w14:textId="77777777" w:rsidR="00F35C86" w:rsidRDefault="00751834">
            <w:pPr>
              <w:jc w:val="left"/>
            </w:pPr>
            <w:r>
              <w:rPr>
                <w:color w:val="000000"/>
                <w:sz w:val="18"/>
                <w:szCs w:val="18"/>
              </w:rPr>
              <w:t>银行存款</w:t>
            </w:r>
          </w:p>
        </w:tc>
        <w:tc>
          <w:tcPr>
            <w:tcW w:w="1273" w:type="dxa"/>
            <w:gridSpan w:val="2"/>
            <w:vAlign w:val="center"/>
          </w:tcPr>
          <w:p w14:paraId="1E9274DA" w14:textId="77777777" w:rsidR="00F35C86" w:rsidRDefault="00751834">
            <w:pPr>
              <w:jc w:val="left"/>
            </w:pPr>
            <w:r>
              <w:rPr>
                <w:color w:val="000000"/>
                <w:sz w:val="18"/>
                <w:szCs w:val="18"/>
              </w:rPr>
              <w:t>102,421,862.21</w:t>
            </w:r>
          </w:p>
        </w:tc>
        <w:tc>
          <w:tcPr>
            <w:tcW w:w="1105" w:type="dxa"/>
            <w:vAlign w:val="center"/>
          </w:tcPr>
          <w:p w14:paraId="73998F1B" w14:textId="77777777" w:rsidR="00F35C86" w:rsidRDefault="00751834">
            <w:pPr>
              <w:jc w:val="left"/>
            </w:pPr>
            <w:r>
              <w:rPr>
                <w:color w:val="000000"/>
                <w:sz w:val="18"/>
                <w:szCs w:val="18"/>
              </w:rPr>
              <w:t>946,000,000.00</w:t>
            </w:r>
          </w:p>
        </w:tc>
        <w:tc>
          <w:tcPr>
            <w:tcW w:w="1163" w:type="dxa"/>
            <w:gridSpan w:val="2"/>
            <w:vAlign w:val="center"/>
          </w:tcPr>
          <w:p w14:paraId="6513FCB0" w14:textId="77777777" w:rsidR="00F35C86" w:rsidRDefault="00751834">
            <w:pPr>
              <w:jc w:val="left"/>
            </w:pPr>
            <w:r>
              <w:rPr>
                <w:color w:val="000000"/>
                <w:sz w:val="18"/>
                <w:szCs w:val="18"/>
              </w:rPr>
              <w:t>550,000,000.00</w:t>
            </w:r>
          </w:p>
        </w:tc>
        <w:tc>
          <w:tcPr>
            <w:tcW w:w="851" w:type="dxa"/>
            <w:vAlign w:val="center"/>
          </w:tcPr>
          <w:p w14:paraId="4AD1CBC5" w14:textId="77777777" w:rsidR="00F35C86" w:rsidRDefault="00751834">
            <w:pPr>
              <w:jc w:val="left"/>
            </w:pPr>
            <w:r>
              <w:rPr>
                <w:color w:val="000000"/>
                <w:sz w:val="18"/>
                <w:szCs w:val="18"/>
              </w:rPr>
              <w:t>-</w:t>
            </w:r>
          </w:p>
        </w:tc>
        <w:tc>
          <w:tcPr>
            <w:tcW w:w="992" w:type="dxa"/>
            <w:vAlign w:val="center"/>
          </w:tcPr>
          <w:p w14:paraId="6D832A9E" w14:textId="77777777" w:rsidR="00F35C86" w:rsidRDefault="00751834">
            <w:pPr>
              <w:jc w:val="left"/>
            </w:pPr>
            <w:r>
              <w:rPr>
                <w:color w:val="000000"/>
                <w:sz w:val="18"/>
                <w:szCs w:val="18"/>
              </w:rPr>
              <w:t>-</w:t>
            </w:r>
          </w:p>
        </w:tc>
        <w:tc>
          <w:tcPr>
            <w:tcW w:w="992" w:type="dxa"/>
            <w:gridSpan w:val="2"/>
            <w:vAlign w:val="center"/>
          </w:tcPr>
          <w:p w14:paraId="5C06D85F" w14:textId="77777777" w:rsidR="00F35C86" w:rsidRDefault="00751834">
            <w:pPr>
              <w:jc w:val="left"/>
            </w:pPr>
            <w:r>
              <w:rPr>
                <w:color w:val="000000"/>
                <w:sz w:val="18"/>
                <w:szCs w:val="18"/>
              </w:rPr>
              <w:t>-</w:t>
            </w:r>
          </w:p>
        </w:tc>
        <w:tc>
          <w:tcPr>
            <w:tcW w:w="1026" w:type="dxa"/>
            <w:vAlign w:val="center"/>
          </w:tcPr>
          <w:p w14:paraId="0DA7A0C9" w14:textId="77777777" w:rsidR="00F35C86" w:rsidRDefault="00751834">
            <w:pPr>
              <w:jc w:val="left"/>
            </w:pPr>
            <w:r>
              <w:rPr>
                <w:color w:val="000000"/>
                <w:sz w:val="18"/>
                <w:szCs w:val="18"/>
              </w:rPr>
              <w:t>1,598,421,862.21</w:t>
            </w:r>
          </w:p>
        </w:tc>
      </w:tr>
      <w:tr w:rsidR="00F35C86" w14:paraId="5AF7076C" w14:textId="77777777">
        <w:tc>
          <w:tcPr>
            <w:tcW w:w="1670" w:type="dxa"/>
            <w:gridSpan w:val="3"/>
            <w:vAlign w:val="center"/>
          </w:tcPr>
          <w:p w14:paraId="314B84A4" w14:textId="77777777" w:rsidR="00F35C86" w:rsidRDefault="00751834">
            <w:pPr>
              <w:jc w:val="left"/>
            </w:pPr>
            <w:r>
              <w:rPr>
                <w:color w:val="000000"/>
                <w:sz w:val="18"/>
                <w:szCs w:val="18"/>
              </w:rPr>
              <w:t>交易性金融资产</w:t>
            </w:r>
          </w:p>
        </w:tc>
        <w:tc>
          <w:tcPr>
            <w:tcW w:w="1273" w:type="dxa"/>
            <w:gridSpan w:val="2"/>
            <w:vAlign w:val="center"/>
          </w:tcPr>
          <w:p w14:paraId="392C6550" w14:textId="77777777" w:rsidR="00F35C86" w:rsidRDefault="00751834">
            <w:pPr>
              <w:jc w:val="left"/>
            </w:pPr>
            <w:r>
              <w:rPr>
                <w:color w:val="000000"/>
                <w:sz w:val="18"/>
                <w:szCs w:val="18"/>
              </w:rPr>
              <w:t>169,914,557.84</w:t>
            </w:r>
          </w:p>
        </w:tc>
        <w:tc>
          <w:tcPr>
            <w:tcW w:w="1105" w:type="dxa"/>
            <w:vAlign w:val="center"/>
          </w:tcPr>
          <w:p w14:paraId="773790D1" w14:textId="77777777" w:rsidR="00F35C86" w:rsidRDefault="00751834">
            <w:pPr>
              <w:jc w:val="left"/>
            </w:pPr>
            <w:r>
              <w:rPr>
                <w:color w:val="000000"/>
                <w:sz w:val="18"/>
                <w:szCs w:val="18"/>
              </w:rPr>
              <w:t>1,152,098,264.81</w:t>
            </w:r>
          </w:p>
        </w:tc>
        <w:tc>
          <w:tcPr>
            <w:tcW w:w="1163" w:type="dxa"/>
            <w:gridSpan w:val="2"/>
            <w:vAlign w:val="center"/>
          </w:tcPr>
          <w:p w14:paraId="29BB8B34" w14:textId="77777777" w:rsidR="00F35C86" w:rsidRDefault="00751834">
            <w:pPr>
              <w:jc w:val="left"/>
            </w:pPr>
            <w:r>
              <w:rPr>
                <w:color w:val="000000"/>
                <w:sz w:val="18"/>
                <w:szCs w:val="18"/>
              </w:rPr>
              <w:t>572,102,666.76</w:t>
            </w:r>
          </w:p>
        </w:tc>
        <w:tc>
          <w:tcPr>
            <w:tcW w:w="851" w:type="dxa"/>
            <w:vAlign w:val="center"/>
          </w:tcPr>
          <w:p w14:paraId="1AD80550" w14:textId="77777777" w:rsidR="00F35C86" w:rsidRDefault="00751834">
            <w:pPr>
              <w:jc w:val="left"/>
            </w:pPr>
            <w:r>
              <w:rPr>
                <w:color w:val="000000"/>
                <w:sz w:val="18"/>
                <w:szCs w:val="18"/>
              </w:rPr>
              <w:t>-</w:t>
            </w:r>
          </w:p>
        </w:tc>
        <w:tc>
          <w:tcPr>
            <w:tcW w:w="992" w:type="dxa"/>
            <w:vAlign w:val="center"/>
          </w:tcPr>
          <w:p w14:paraId="6C50831C" w14:textId="77777777" w:rsidR="00F35C86" w:rsidRDefault="00751834">
            <w:pPr>
              <w:jc w:val="left"/>
            </w:pPr>
            <w:r>
              <w:rPr>
                <w:color w:val="000000"/>
                <w:sz w:val="18"/>
                <w:szCs w:val="18"/>
              </w:rPr>
              <w:t>-</w:t>
            </w:r>
          </w:p>
        </w:tc>
        <w:tc>
          <w:tcPr>
            <w:tcW w:w="992" w:type="dxa"/>
            <w:gridSpan w:val="2"/>
            <w:vAlign w:val="center"/>
          </w:tcPr>
          <w:p w14:paraId="67C2BA16" w14:textId="77777777" w:rsidR="00F35C86" w:rsidRDefault="00751834">
            <w:pPr>
              <w:jc w:val="left"/>
            </w:pPr>
            <w:r>
              <w:rPr>
                <w:color w:val="000000"/>
                <w:sz w:val="18"/>
                <w:szCs w:val="18"/>
              </w:rPr>
              <w:t>-</w:t>
            </w:r>
          </w:p>
        </w:tc>
        <w:tc>
          <w:tcPr>
            <w:tcW w:w="1026" w:type="dxa"/>
            <w:vAlign w:val="center"/>
          </w:tcPr>
          <w:p w14:paraId="3469D401" w14:textId="77777777" w:rsidR="00F35C86" w:rsidRDefault="00751834">
            <w:pPr>
              <w:jc w:val="left"/>
            </w:pPr>
            <w:r>
              <w:rPr>
                <w:color w:val="000000"/>
                <w:sz w:val="18"/>
                <w:szCs w:val="18"/>
              </w:rPr>
              <w:t>1,894,115,489.41</w:t>
            </w:r>
          </w:p>
        </w:tc>
      </w:tr>
      <w:tr w:rsidR="00F35C86" w14:paraId="32619A83" w14:textId="77777777">
        <w:tc>
          <w:tcPr>
            <w:tcW w:w="1670" w:type="dxa"/>
            <w:gridSpan w:val="3"/>
            <w:vAlign w:val="center"/>
          </w:tcPr>
          <w:p w14:paraId="51E4AB00" w14:textId="77777777" w:rsidR="00F35C86" w:rsidRDefault="00751834">
            <w:pPr>
              <w:jc w:val="left"/>
            </w:pPr>
            <w:r>
              <w:rPr>
                <w:color w:val="000000"/>
                <w:sz w:val="18"/>
                <w:szCs w:val="18"/>
              </w:rPr>
              <w:t>买入返售金融资产</w:t>
            </w:r>
          </w:p>
        </w:tc>
        <w:tc>
          <w:tcPr>
            <w:tcW w:w="1273" w:type="dxa"/>
            <w:gridSpan w:val="2"/>
            <w:vAlign w:val="center"/>
          </w:tcPr>
          <w:p w14:paraId="4C810700" w14:textId="77777777" w:rsidR="00F35C86" w:rsidRDefault="00751834">
            <w:pPr>
              <w:jc w:val="left"/>
            </w:pPr>
            <w:r>
              <w:rPr>
                <w:color w:val="000000"/>
                <w:sz w:val="18"/>
                <w:szCs w:val="18"/>
              </w:rPr>
              <w:t>75,500,000.00</w:t>
            </w:r>
          </w:p>
        </w:tc>
        <w:tc>
          <w:tcPr>
            <w:tcW w:w="1105" w:type="dxa"/>
            <w:vAlign w:val="center"/>
          </w:tcPr>
          <w:p w14:paraId="0CF66957" w14:textId="77777777" w:rsidR="00F35C86" w:rsidRDefault="00751834">
            <w:pPr>
              <w:jc w:val="left"/>
            </w:pPr>
            <w:r>
              <w:rPr>
                <w:color w:val="000000"/>
                <w:sz w:val="18"/>
                <w:szCs w:val="18"/>
              </w:rPr>
              <w:t>-</w:t>
            </w:r>
          </w:p>
        </w:tc>
        <w:tc>
          <w:tcPr>
            <w:tcW w:w="1163" w:type="dxa"/>
            <w:gridSpan w:val="2"/>
            <w:vAlign w:val="center"/>
          </w:tcPr>
          <w:p w14:paraId="6433D604" w14:textId="77777777" w:rsidR="00F35C86" w:rsidRDefault="00751834">
            <w:pPr>
              <w:jc w:val="left"/>
            </w:pPr>
            <w:r>
              <w:rPr>
                <w:color w:val="000000"/>
                <w:sz w:val="18"/>
                <w:szCs w:val="18"/>
              </w:rPr>
              <w:t>-</w:t>
            </w:r>
          </w:p>
        </w:tc>
        <w:tc>
          <w:tcPr>
            <w:tcW w:w="851" w:type="dxa"/>
            <w:vAlign w:val="center"/>
          </w:tcPr>
          <w:p w14:paraId="33A64620" w14:textId="77777777" w:rsidR="00F35C86" w:rsidRDefault="00751834">
            <w:pPr>
              <w:jc w:val="left"/>
            </w:pPr>
            <w:r>
              <w:rPr>
                <w:color w:val="000000"/>
                <w:sz w:val="18"/>
                <w:szCs w:val="18"/>
              </w:rPr>
              <w:t>-</w:t>
            </w:r>
          </w:p>
        </w:tc>
        <w:tc>
          <w:tcPr>
            <w:tcW w:w="992" w:type="dxa"/>
            <w:vAlign w:val="center"/>
          </w:tcPr>
          <w:p w14:paraId="0CDCF7F8" w14:textId="77777777" w:rsidR="00F35C86" w:rsidRDefault="00751834">
            <w:pPr>
              <w:jc w:val="left"/>
            </w:pPr>
            <w:r>
              <w:rPr>
                <w:color w:val="000000"/>
                <w:sz w:val="18"/>
                <w:szCs w:val="18"/>
              </w:rPr>
              <w:t>-</w:t>
            </w:r>
          </w:p>
        </w:tc>
        <w:tc>
          <w:tcPr>
            <w:tcW w:w="992" w:type="dxa"/>
            <w:gridSpan w:val="2"/>
            <w:vAlign w:val="center"/>
          </w:tcPr>
          <w:p w14:paraId="14219D5E" w14:textId="77777777" w:rsidR="00F35C86" w:rsidRDefault="00751834">
            <w:pPr>
              <w:jc w:val="left"/>
            </w:pPr>
            <w:r>
              <w:rPr>
                <w:color w:val="000000"/>
                <w:sz w:val="18"/>
                <w:szCs w:val="18"/>
              </w:rPr>
              <w:t>-</w:t>
            </w:r>
          </w:p>
        </w:tc>
        <w:tc>
          <w:tcPr>
            <w:tcW w:w="1026" w:type="dxa"/>
            <w:vAlign w:val="center"/>
          </w:tcPr>
          <w:p w14:paraId="689EE26F" w14:textId="77777777" w:rsidR="00F35C86" w:rsidRDefault="00751834">
            <w:pPr>
              <w:jc w:val="left"/>
            </w:pPr>
            <w:r>
              <w:rPr>
                <w:color w:val="000000"/>
                <w:sz w:val="18"/>
                <w:szCs w:val="18"/>
              </w:rPr>
              <w:t>75,500,000.00</w:t>
            </w:r>
          </w:p>
        </w:tc>
      </w:tr>
      <w:tr w:rsidR="00F35C86" w14:paraId="4607EAC2" w14:textId="77777777">
        <w:tc>
          <w:tcPr>
            <w:tcW w:w="1670" w:type="dxa"/>
            <w:gridSpan w:val="3"/>
            <w:vAlign w:val="center"/>
          </w:tcPr>
          <w:p w14:paraId="6571536D" w14:textId="77777777" w:rsidR="00F35C86" w:rsidRDefault="00751834">
            <w:pPr>
              <w:jc w:val="left"/>
            </w:pPr>
            <w:r>
              <w:rPr>
                <w:color w:val="000000"/>
                <w:sz w:val="18"/>
                <w:szCs w:val="18"/>
              </w:rPr>
              <w:t>应收利息</w:t>
            </w:r>
          </w:p>
        </w:tc>
        <w:tc>
          <w:tcPr>
            <w:tcW w:w="1273" w:type="dxa"/>
            <w:gridSpan w:val="2"/>
            <w:vAlign w:val="center"/>
          </w:tcPr>
          <w:p w14:paraId="479A7382" w14:textId="77777777" w:rsidR="00F35C86" w:rsidRDefault="00751834">
            <w:pPr>
              <w:jc w:val="left"/>
            </w:pPr>
            <w:r>
              <w:rPr>
                <w:color w:val="000000"/>
                <w:sz w:val="18"/>
                <w:szCs w:val="18"/>
              </w:rPr>
              <w:t>-</w:t>
            </w:r>
          </w:p>
        </w:tc>
        <w:tc>
          <w:tcPr>
            <w:tcW w:w="1105" w:type="dxa"/>
            <w:vAlign w:val="center"/>
          </w:tcPr>
          <w:p w14:paraId="0B4E262F" w14:textId="77777777" w:rsidR="00F35C86" w:rsidRDefault="00751834">
            <w:pPr>
              <w:jc w:val="left"/>
            </w:pPr>
            <w:r>
              <w:rPr>
                <w:color w:val="000000"/>
                <w:sz w:val="18"/>
                <w:szCs w:val="18"/>
              </w:rPr>
              <w:t>-</w:t>
            </w:r>
          </w:p>
        </w:tc>
        <w:tc>
          <w:tcPr>
            <w:tcW w:w="1163" w:type="dxa"/>
            <w:gridSpan w:val="2"/>
            <w:vAlign w:val="center"/>
          </w:tcPr>
          <w:p w14:paraId="501B9863" w14:textId="77777777" w:rsidR="00F35C86" w:rsidRDefault="00751834">
            <w:pPr>
              <w:jc w:val="left"/>
            </w:pPr>
            <w:r>
              <w:rPr>
                <w:color w:val="000000"/>
                <w:sz w:val="18"/>
                <w:szCs w:val="18"/>
              </w:rPr>
              <w:t>-</w:t>
            </w:r>
          </w:p>
        </w:tc>
        <w:tc>
          <w:tcPr>
            <w:tcW w:w="851" w:type="dxa"/>
            <w:vAlign w:val="center"/>
          </w:tcPr>
          <w:p w14:paraId="4DB1FA76" w14:textId="77777777" w:rsidR="00F35C86" w:rsidRDefault="00751834">
            <w:pPr>
              <w:jc w:val="left"/>
            </w:pPr>
            <w:r>
              <w:rPr>
                <w:color w:val="000000"/>
                <w:sz w:val="18"/>
                <w:szCs w:val="18"/>
              </w:rPr>
              <w:t>-</w:t>
            </w:r>
          </w:p>
        </w:tc>
        <w:tc>
          <w:tcPr>
            <w:tcW w:w="992" w:type="dxa"/>
            <w:vAlign w:val="center"/>
          </w:tcPr>
          <w:p w14:paraId="3FE25B4E" w14:textId="77777777" w:rsidR="00F35C86" w:rsidRDefault="00751834">
            <w:pPr>
              <w:jc w:val="left"/>
            </w:pPr>
            <w:r>
              <w:rPr>
                <w:color w:val="000000"/>
                <w:sz w:val="18"/>
                <w:szCs w:val="18"/>
              </w:rPr>
              <w:t>-</w:t>
            </w:r>
          </w:p>
        </w:tc>
        <w:tc>
          <w:tcPr>
            <w:tcW w:w="992" w:type="dxa"/>
            <w:gridSpan w:val="2"/>
            <w:vAlign w:val="center"/>
          </w:tcPr>
          <w:p w14:paraId="69D5A264" w14:textId="77777777" w:rsidR="00F35C86" w:rsidRDefault="00751834">
            <w:pPr>
              <w:jc w:val="left"/>
            </w:pPr>
            <w:r>
              <w:rPr>
                <w:color w:val="000000"/>
                <w:sz w:val="18"/>
                <w:szCs w:val="18"/>
              </w:rPr>
              <w:t>16,815,263.29</w:t>
            </w:r>
          </w:p>
        </w:tc>
        <w:tc>
          <w:tcPr>
            <w:tcW w:w="1026" w:type="dxa"/>
            <w:vAlign w:val="center"/>
          </w:tcPr>
          <w:p w14:paraId="43C3B51D" w14:textId="77777777" w:rsidR="00F35C86" w:rsidRDefault="00751834">
            <w:pPr>
              <w:jc w:val="left"/>
            </w:pPr>
            <w:r>
              <w:rPr>
                <w:color w:val="000000"/>
                <w:sz w:val="18"/>
                <w:szCs w:val="18"/>
              </w:rPr>
              <w:t>16,815,263.29</w:t>
            </w:r>
          </w:p>
        </w:tc>
      </w:tr>
      <w:tr w:rsidR="00F35C86" w14:paraId="59E44FE1" w14:textId="77777777">
        <w:tc>
          <w:tcPr>
            <w:tcW w:w="1670" w:type="dxa"/>
            <w:gridSpan w:val="3"/>
            <w:vAlign w:val="center"/>
          </w:tcPr>
          <w:p w14:paraId="38C5EA6C" w14:textId="77777777" w:rsidR="00F35C86" w:rsidRDefault="00751834">
            <w:pPr>
              <w:jc w:val="left"/>
            </w:pPr>
            <w:r>
              <w:rPr>
                <w:color w:val="000000"/>
                <w:sz w:val="18"/>
                <w:szCs w:val="18"/>
              </w:rPr>
              <w:t>应收申购款</w:t>
            </w:r>
          </w:p>
        </w:tc>
        <w:tc>
          <w:tcPr>
            <w:tcW w:w="1273" w:type="dxa"/>
            <w:gridSpan w:val="2"/>
            <w:vAlign w:val="center"/>
          </w:tcPr>
          <w:p w14:paraId="1BBEF1D3" w14:textId="77777777" w:rsidR="00F35C86" w:rsidRDefault="00751834">
            <w:pPr>
              <w:jc w:val="left"/>
            </w:pPr>
            <w:r>
              <w:rPr>
                <w:color w:val="000000"/>
                <w:sz w:val="18"/>
                <w:szCs w:val="18"/>
              </w:rPr>
              <w:t>-</w:t>
            </w:r>
          </w:p>
        </w:tc>
        <w:tc>
          <w:tcPr>
            <w:tcW w:w="1105" w:type="dxa"/>
            <w:vAlign w:val="center"/>
          </w:tcPr>
          <w:p w14:paraId="074FF529" w14:textId="77777777" w:rsidR="00F35C86" w:rsidRDefault="00751834">
            <w:pPr>
              <w:jc w:val="left"/>
            </w:pPr>
            <w:r>
              <w:rPr>
                <w:color w:val="000000"/>
                <w:sz w:val="18"/>
                <w:szCs w:val="18"/>
              </w:rPr>
              <w:t>-</w:t>
            </w:r>
          </w:p>
        </w:tc>
        <w:tc>
          <w:tcPr>
            <w:tcW w:w="1163" w:type="dxa"/>
            <w:gridSpan w:val="2"/>
            <w:vAlign w:val="center"/>
          </w:tcPr>
          <w:p w14:paraId="217CE0A4" w14:textId="77777777" w:rsidR="00F35C86" w:rsidRDefault="00751834">
            <w:pPr>
              <w:jc w:val="left"/>
            </w:pPr>
            <w:r>
              <w:rPr>
                <w:color w:val="000000"/>
                <w:sz w:val="18"/>
                <w:szCs w:val="18"/>
              </w:rPr>
              <w:t>-</w:t>
            </w:r>
          </w:p>
        </w:tc>
        <w:tc>
          <w:tcPr>
            <w:tcW w:w="851" w:type="dxa"/>
            <w:vAlign w:val="center"/>
          </w:tcPr>
          <w:p w14:paraId="4EC2B6A3" w14:textId="77777777" w:rsidR="00F35C86" w:rsidRDefault="00751834">
            <w:pPr>
              <w:jc w:val="left"/>
            </w:pPr>
            <w:r>
              <w:rPr>
                <w:color w:val="000000"/>
                <w:sz w:val="18"/>
                <w:szCs w:val="18"/>
              </w:rPr>
              <w:t>-</w:t>
            </w:r>
          </w:p>
        </w:tc>
        <w:tc>
          <w:tcPr>
            <w:tcW w:w="992" w:type="dxa"/>
            <w:vAlign w:val="center"/>
          </w:tcPr>
          <w:p w14:paraId="1EE57ADC" w14:textId="77777777" w:rsidR="00F35C86" w:rsidRDefault="00751834">
            <w:pPr>
              <w:jc w:val="left"/>
            </w:pPr>
            <w:r>
              <w:rPr>
                <w:color w:val="000000"/>
                <w:sz w:val="18"/>
                <w:szCs w:val="18"/>
              </w:rPr>
              <w:t>-</w:t>
            </w:r>
          </w:p>
        </w:tc>
        <w:tc>
          <w:tcPr>
            <w:tcW w:w="992" w:type="dxa"/>
            <w:gridSpan w:val="2"/>
            <w:vAlign w:val="center"/>
          </w:tcPr>
          <w:p w14:paraId="64A7161F" w14:textId="77777777" w:rsidR="00F35C86" w:rsidRDefault="00751834">
            <w:pPr>
              <w:jc w:val="left"/>
            </w:pPr>
            <w:r>
              <w:rPr>
                <w:color w:val="000000"/>
                <w:sz w:val="18"/>
                <w:szCs w:val="18"/>
              </w:rPr>
              <w:t>370,885,207.27</w:t>
            </w:r>
          </w:p>
        </w:tc>
        <w:tc>
          <w:tcPr>
            <w:tcW w:w="1026" w:type="dxa"/>
            <w:vAlign w:val="center"/>
          </w:tcPr>
          <w:p w14:paraId="7908990C" w14:textId="77777777" w:rsidR="00F35C86" w:rsidRDefault="00751834">
            <w:pPr>
              <w:jc w:val="left"/>
            </w:pPr>
            <w:r>
              <w:rPr>
                <w:color w:val="000000"/>
                <w:sz w:val="18"/>
                <w:szCs w:val="18"/>
              </w:rPr>
              <w:t>370,885,207.27</w:t>
            </w:r>
          </w:p>
        </w:tc>
      </w:tr>
      <w:tr w:rsidR="00126D14" w:rsidRPr="0077393F" w14:paraId="2DBBECC2" w14:textId="77777777" w:rsidTr="003C4FFC">
        <w:tc>
          <w:tcPr>
            <w:tcW w:w="1670" w:type="dxa"/>
            <w:gridSpan w:val="3"/>
            <w:vAlign w:val="center"/>
          </w:tcPr>
          <w:p w14:paraId="26D94195"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14:paraId="77B5B89C" w14:textId="77777777" w:rsidR="00126D14" w:rsidRPr="0077393F" w:rsidRDefault="00126D14" w:rsidP="00BF370B">
            <w:pPr>
              <w:spacing w:before="29" w:line="288" w:lineRule="auto"/>
              <w:jc w:val="right"/>
              <w:rPr>
                <w:sz w:val="18"/>
                <w:szCs w:val="18"/>
              </w:rPr>
            </w:pPr>
            <w:r w:rsidRPr="0077393F">
              <w:rPr>
                <w:sz w:val="18"/>
                <w:szCs w:val="18"/>
              </w:rPr>
              <w:t>347,836,420.05</w:t>
            </w:r>
          </w:p>
        </w:tc>
        <w:tc>
          <w:tcPr>
            <w:tcW w:w="1105" w:type="dxa"/>
            <w:vAlign w:val="center"/>
          </w:tcPr>
          <w:p w14:paraId="11781D74" w14:textId="77777777" w:rsidR="00126D14" w:rsidRPr="0077393F" w:rsidRDefault="00126D14" w:rsidP="00BF370B">
            <w:pPr>
              <w:spacing w:before="29" w:line="288" w:lineRule="auto"/>
              <w:jc w:val="right"/>
              <w:rPr>
                <w:sz w:val="18"/>
                <w:szCs w:val="18"/>
              </w:rPr>
            </w:pPr>
            <w:r w:rsidRPr="0077393F">
              <w:rPr>
                <w:sz w:val="18"/>
                <w:szCs w:val="18"/>
              </w:rPr>
              <w:t>2,098,098,264.81</w:t>
            </w:r>
          </w:p>
        </w:tc>
        <w:tc>
          <w:tcPr>
            <w:tcW w:w="1163" w:type="dxa"/>
            <w:gridSpan w:val="2"/>
            <w:vAlign w:val="center"/>
          </w:tcPr>
          <w:p w14:paraId="480EAA74" w14:textId="77777777" w:rsidR="00126D14" w:rsidRPr="0077393F" w:rsidRDefault="00126D14" w:rsidP="00BF370B">
            <w:pPr>
              <w:spacing w:before="29" w:line="288" w:lineRule="auto"/>
              <w:jc w:val="right"/>
              <w:rPr>
                <w:sz w:val="18"/>
                <w:szCs w:val="18"/>
              </w:rPr>
            </w:pPr>
            <w:r w:rsidRPr="0077393F">
              <w:rPr>
                <w:sz w:val="18"/>
                <w:szCs w:val="18"/>
              </w:rPr>
              <w:t>1,122,102,666.76</w:t>
            </w:r>
          </w:p>
        </w:tc>
        <w:tc>
          <w:tcPr>
            <w:tcW w:w="851" w:type="dxa"/>
            <w:vAlign w:val="center"/>
          </w:tcPr>
          <w:p w14:paraId="75AE10A2" w14:textId="77777777"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14:paraId="31C117A8" w14:textId="77777777" w:rsidR="00126D14" w:rsidRPr="0077393F" w:rsidRDefault="00126D14" w:rsidP="00BF370B">
            <w:pPr>
              <w:spacing w:before="29" w:line="288" w:lineRule="auto"/>
              <w:jc w:val="right"/>
              <w:rPr>
                <w:sz w:val="18"/>
                <w:szCs w:val="18"/>
              </w:rPr>
            </w:pPr>
            <w:r w:rsidRPr="0077393F">
              <w:rPr>
                <w:sz w:val="18"/>
                <w:szCs w:val="18"/>
              </w:rPr>
              <w:t>-</w:t>
            </w:r>
          </w:p>
          <w:p w14:paraId="57B544CC" w14:textId="77777777" w:rsidR="00126D14" w:rsidRPr="0077393F" w:rsidRDefault="00126D14" w:rsidP="00BF370B">
            <w:pPr>
              <w:spacing w:before="29" w:line="288" w:lineRule="auto"/>
              <w:jc w:val="center"/>
              <w:rPr>
                <w:sz w:val="18"/>
                <w:szCs w:val="18"/>
              </w:rPr>
            </w:pPr>
          </w:p>
        </w:tc>
        <w:tc>
          <w:tcPr>
            <w:tcW w:w="992" w:type="dxa"/>
            <w:gridSpan w:val="2"/>
            <w:vAlign w:val="center"/>
          </w:tcPr>
          <w:p w14:paraId="601D2BDC" w14:textId="77777777" w:rsidR="00126D14" w:rsidRPr="0077393F" w:rsidRDefault="00126D14" w:rsidP="00BF370B">
            <w:pPr>
              <w:spacing w:before="29" w:line="288" w:lineRule="auto"/>
              <w:jc w:val="right"/>
              <w:rPr>
                <w:sz w:val="18"/>
                <w:szCs w:val="18"/>
              </w:rPr>
            </w:pPr>
            <w:r w:rsidRPr="0077393F">
              <w:rPr>
                <w:sz w:val="18"/>
                <w:szCs w:val="18"/>
              </w:rPr>
              <w:t>387,700,470.56</w:t>
            </w:r>
          </w:p>
          <w:p w14:paraId="5A288A63" w14:textId="77777777" w:rsidR="00126D14" w:rsidRPr="0077393F" w:rsidRDefault="00126D14" w:rsidP="00BF370B">
            <w:pPr>
              <w:spacing w:before="29" w:line="288" w:lineRule="auto"/>
              <w:jc w:val="right"/>
              <w:rPr>
                <w:sz w:val="18"/>
                <w:szCs w:val="18"/>
              </w:rPr>
            </w:pPr>
          </w:p>
        </w:tc>
        <w:tc>
          <w:tcPr>
            <w:tcW w:w="1026" w:type="dxa"/>
            <w:vAlign w:val="center"/>
          </w:tcPr>
          <w:p w14:paraId="6051CE48" w14:textId="77777777" w:rsidR="00126D14" w:rsidRPr="0077393F" w:rsidRDefault="00126D14" w:rsidP="00BF370B">
            <w:pPr>
              <w:spacing w:before="29" w:line="288" w:lineRule="auto"/>
              <w:jc w:val="right"/>
              <w:rPr>
                <w:sz w:val="18"/>
                <w:szCs w:val="18"/>
              </w:rPr>
            </w:pPr>
            <w:r w:rsidRPr="0077393F">
              <w:rPr>
                <w:sz w:val="18"/>
                <w:szCs w:val="18"/>
              </w:rPr>
              <w:t>3,955,737,822.18</w:t>
            </w:r>
          </w:p>
          <w:p w14:paraId="3D638396" w14:textId="77777777" w:rsidR="00126D14" w:rsidRPr="0077393F" w:rsidRDefault="00126D14" w:rsidP="00BF370B">
            <w:pPr>
              <w:spacing w:before="29" w:line="288" w:lineRule="auto"/>
              <w:jc w:val="right"/>
              <w:rPr>
                <w:sz w:val="18"/>
                <w:szCs w:val="18"/>
              </w:rPr>
            </w:pPr>
          </w:p>
        </w:tc>
      </w:tr>
      <w:tr w:rsidR="00126D14" w:rsidRPr="005E1AD8" w14:paraId="4954C228" w14:textId="77777777" w:rsidTr="003C4FFC">
        <w:tc>
          <w:tcPr>
            <w:tcW w:w="1672" w:type="dxa"/>
            <w:gridSpan w:val="3"/>
            <w:vAlign w:val="center"/>
          </w:tcPr>
          <w:p w14:paraId="1D768B19"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14:paraId="67C2EF88" w14:textId="77777777" w:rsidR="00126D14" w:rsidRPr="005E1AD8" w:rsidRDefault="00126D14" w:rsidP="00BF370B">
            <w:pPr>
              <w:spacing w:before="29" w:line="288" w:lineRule="auto"/>
              <w:jc w:val="center"/>
              <w:rPr>
                <w:sz w:val="18"/>
                <w:szCs w:val="18"/>
              </w:rPr>
            </w:pPr>
          </w:p>
        </w:tc>
        <w:tc>
          <w:tcPr>
            <w:tcW w:w="1104" w:type="dxa"/>
            <w:vAlign w:val="center"/>
          </w:tcPr>
          <w:p w14:paraId="3C6C301D" w14:textId="77777777" w:rsidR="00126D14" w:rsidRPr="005E1AD8" w:rsidRDefault="00126D14" w:rsidP="00BF370B">
            <w:pPr>
              <w:spacing w:before="29" w:line="288" w:lineRule="auto"/>
              <w:jc w:val="center"/>
              <w:rPr>
                <w:color w:val="000000"/>
                <w:sz w:val="18"/>
                <w:szCs w:val="18"/>
              </w:rPr>
            </w:pPr>
          </w:p>
        </w:tc>
        <w:tc>
          <w:tcPr>
            <w:tcW w:w="1164" w:type="dxa"/>
            <w:gridSpan w:val="2"/>
            <w:vAlign w:val="center"/>
          </w:tcPr>
          <w:p w14:paraId="1D7E9E1B" w14:textId="77777777" w:rsidR="00126D14" w:rsidRPr="005E1AD8" w:rsidRDefault="00126D14" w:rsidP="00BF370B">
            <w:pPr>
              <w:spacing w:before="29" w:line="288" w:lineRule="auto"/>
              <w:jc w:val="center"/>
              <w:rPr>
                <w:color w:val="000000"/>
                <w:sz w:val="18"/>
                <w:szCs w:val="18"/>
              </w:rPr>
            </w:pPr>
          </w:p>
        </w:tc>
        <w:tc>
          <w:tcPr>
            <w:tcW w:w="851" w:type="dxa"/>
            <w:vAlign w:val="center"/>
          </w:tcPr>
          <w:p w14:paraId="1D8435EC" w14:textId="77777777" w:rsidR="00126D14" w:rsidRPr="005E1AD8" w:rsidRDefault="00126D14" w:rsidP="00BF370B">
            <w:pPr>
              <w:spacing w:before="29" w:line="288" w:lineRule="auto"/>
              <w:jc w:val="center"/>
              <w:rPr>
                <w:sz w:val="18"/>
                <w:szCs w:val="18"/>
              </w:rPr>
            </w:pPr>
          </w:p>
        </w:tc>
        <w:tc>
          <w:tcPr>
            <w:tcW w:w="992" w:type="dxa"/>
            <w:vAlign w:val="center"/>
          </w:tcPr>
          <w:p w14:paraId="7415567A" w14:textId="77777777" w:rsidR="00126D14" w:rsidRPr="005E1AD8" w:rsidRDefault="00126D14" w:rsidP="00BF370B">
            <w:pPr>
              <w:spacing w:before="29" w:line="288" w:lineRule="auto"/>
              <w:jc w:val="center"/>
              <w:rPr>
                <w:sz w:val="18"/>
                <w:szCs w:val="18"/>
              </w:rPr>
            </w:pPr>
          </w:p>
        </w:tc>
        <w:tc>
          <w:tcPr>
            <w:tcW w:w="992" w:type="dxa"/>
            <w:gridSpan w:val="2"/>
            <w:vAlign w:val="center"/>
          </w:tcPr>
          <w:p w14:paraId="71A38BEA" w14:textId="77777777" w:rsidR="00126D14" w:rsidRPr="005E1AD8" w:rsidRDefault="00126D14" w:rsidP="00BF370B">
            <w:pPr>
              <w:spacing w:before="29" w:line="288" w:lineRule="auto"/>
              <w:jc w:val="center"/>
              <w:rPr>
                <w:sz w:val="18"/>
                <w:szCs w:val="18"/>
              </w:rPr>
            </w:pPr>
          </w:p>
        </w:tc>
        <w:tc>
          <w:tcPr>
            <w:tcW w:w="1026" w:type="dxa"/>
            <w:vAlign w:val="center"/>
          </w:tcPr>
          <w:p w14:paraId="2A3B8B1E" w14:textId="77777777" w:rsidR="00126D14" w:rsidRPr="005E1AD8" w:rsidRDefault="00126D14" w:rsidP="00BF370B">
            <w:pPr>
              <w:spacing w:before="29" w:line="288" w:lineRule="auto"/>
              <w:jc w:val="center"/>
              <w:rPr>
                <w:sz w:val="18"/>
                <w:szCs w:val="18"/>
              </w:rPr>
            </w:pPr>
          </w:p>
        </w:tc>
      </w:tr>
      <w:tr w:rsidR="00F35C86" w14:paraId="2D3CDB0B" w14:textId="77777777">
        <w:tc>
          <w:tcPr>
            <w:tcW w:w="1672" w:type="dxa"/>
            <w:gridSpan w:val="3"/>
            <w:vAlign w:val="center"/>
          </w:tcPr>
          <w:p w14:paraId="53A96494" w14:textId="77777777" w:rsidR="00F35C86" w:rsidRDefault="00751834">
            <w:pPr>
              <w:jc w:val="left"/>
            </w:pPr>
            <w:r>
              <w:rPr>
                <w:color w:val="000000"/>
                <w:sz w:val="18"/>
                <w:szCs w:val="18"/>
              </w:rPr>
              <w:t>卖出回购金融资产款</w:t>
            </w:r>
          </w:p>
        </w:tc>
        <w:tc>
          <w:tcPr>
            <w:tcW w:w="1271" w:type="dxa"/>
            <w:gridSpan w:val="2"/>
            <w:vAlign w:val="center"/>
          </w:tcPr>
          <w:p w14:paraId="248458C2" w14:textId="77777777" w:rsidR="00F35C86" w:rsidRDefault="00751834">
            <w:pPr>
              <w:jc w:val="left"/>
            </w:pPr>
            <w:r>
              <w:rPr>
                <w:color w:val="000000"/>
                <w:sz w:val="18"/>
                <w:szCs w:val="18"/>
              </w:rPr>
              <w:t>649,555,039.52</w:t>
            </w:r>
          </w:p>
        </w:tc>
        <w:tc>
          <w:tcPr>
            <w:tcW w:w="1104" w:type="dxa"/>
            <w:vAlign w:val="center"/>
          </w:tcPr>
          <w:p w14:paraId="044DDFE6" w14:textId="77777777" w:rsidR="00F35C86" w:rsidRDefault="00751834">
            <w:pPr>
              <w:jc w:val="left"/>
            </w:pPr>
            <w:r>
              <w:rPr>
                <w:color w:val="000000"/>
                <w:sz w:val="18"/>
                <w:szCs w:val="18"/>
              </w:rPr>
              <w:t>-</w:t>
            </w:r>
          </w:p>
        </w:tc>
        <w:tc>
          <w:tcPr>
            <w:tcW w:w="1164" w:type="dxa"/>
            <w:gridSpan w:val="2"/>
            <w:vAlign w:val="center"/>
          </w:tcPr>
          <w:p w14:paraId="3A9330BA" w14:textId="77777777" w:rsidR="00F35C86" w:rsidRDefault="00751834">
            <w:pPr>
              <w:jc w:val="left"/>
            </w:pPr>
            <w:r>
              <w:rPr>
                <w:color w:val="000000"/>
                <w:sz w:val="18"/>
                <w:szCs w:val="18"/>
              </w:rPr>
              <w:t>-</w:t>
            </w:r>
          </w:p>
        </w:tc>
        <w:tc>
          <w:tcPr>
            <w:tcW w:w="851" w:type="dxa"/>
            <w:vAlign w:val="center"/>
          </w:tcPr>
          <w:p w14:paraId="3BC135EC" w14:textId="77777777" w:rsidR="00F35C86" w:rsidRDefault="00751834">
            <w:pPr>
              <w:jc w:val="left"/>
            </w:pPr>
            <w:r>
              <w:rPr>
                <w:color w:val="000000"/>
                <w:sz w:val="18"/>
                <w:szCs w:val="18"/>
              </w:rPr>
              <w:t>-</w:t>
            </w:r>
          </w:p>
        </w:tc>
        <w:tc>
          <w:tcPr>
            <w:tcW w:w="992" w:type="dxa"/>
            <w:vAlign w:val="center"/>
          </w:tcPr>
          <w:p w14:paraId="7E3E7D37" w14:textId="77777777" w:rsidR="00F35C86" w:rsidRDefault="00751834">
            <w:pPr>
              <w:jc w:val="left"/>
            </w:pPr>
            <w:r>
              <w:rPr>
                <w:color w:val="000000"/>
                <w:sz w:val="18"/>
                <w:szCs w:val="18"/>
              </w:rPr>
              <w:t>-</w:t>
            </w:r>
          </w:p>
        </w:tc>
        <w:tc>
          <w:tcPr>
            <w:tcW w:w="992" w:type="dxa"/>
            <w:gridSpan w:val="2"/>
            <w:vAlign w:val="center"/>
          </w:tcPr>
          <w:p w14:paraId="3E56A90E" w14:textId="77777777" w:rsidR="00F35C86" w:rsidRDefault="00751834">
            <w:pPr>
              <w:jc w:val="center"/>
            </w:pPr>
            <w:r>
              <w:rPr>
                <w:color w:val="000000"/>
                <w:sz w:val="18"/>
                <w:szCs w:val="18"/>
              </w:rPr>
              <w:t>-</w:t>
            </w:r>
          </w:p>
        </w:tc>
        <w:tc>
          <w:tcPr>
            <w:tcW w:w="1026" w:type="dxa"/>
            <w:vAlign w:val="center"/>
          </w:tcPr>
          <w:p w14:paraId="1DA06484" w14:textId="77777777" w:rsidR="00F35C86" w:rsidRDefault="00751834">
            <w:pPr>
              <w:jc w:val="left"/>
            </w:pPr>
            <w:r>
              <w:rPr>
                <w:color w:val="000000"/>
                <w:sz w:val="18"/>
                <w:szCs w:val="18"/>
              </w:rPr>
              <w:t>649,555,039.52</w:t>
            </w:r>
          </w:p>
        </w:tc>
      </w:tr>
      <w:tr w:rsidR="00F35C86" w14:paraId="5F469E63" w14:textId="77777777">
        <w:tc>
          <w:tcPr>
            <w:tcW w:w="1672" w:type="dxa"/>
            <w:gridSpan w:val="3"/>
            <w:vAlign w:val="center"/>
          </w:tcPr>
          <w:p w14:paraId="12AC0C97" w14:textId="77777777" w:rsidR="00F35C86" w:rsidRDefault="00751834">
            <w:pPr>
              <w:jc w:val="left"/>
            </w:pPr>
            <w:r>
              <w:rPr>
                <w:color w:val="000000"/>
                <w:sz w:val="18"/>
                <w:szCs w:val="18"/>
              </w:rPr>
              <w:t>应付管理人报酬</w:t>
            </w:r>
          </w:p>
        </w:tc>
        <w:tc>
          <w:tcPr>
            <w:tcW w:w="1271" w:type="dxa"/>
            <w:gridSpan w:val="2"/>
            <w:vAlign w:val="center"/>
          </w:tcPr>
          <w:p w14:paraId="6D6BBD4B" w14:textId="77777777" w:rsidR="00F35C86" w:rsidRDefault="00751834">
            <w:pPr>
              <w:jc w:val="left"/>
            </w:pPr>
            <w:r>
              <w:rPr>
                <w:color w:val="000000"/>
                <w:sz w:val="18"/>
                <w:szCs w:val="18"/>
              </w:rPr>
              <w:t>-</w:t>
            </w:r>
          </w:p>
        </w:tc>
        <w:tc>
          <w:tcPr>
            <w:tcW w:w="1104" w:type="dxa"/>
            <w:vAlign w:val="center"/>
          </w:tcPr>
          <w:p w14:paraId="5949C82D" w14:textId="77777777" w:rsidR="00F35C86" w:rsidRDefault="00751834">
            <w:pPr>
              <w:jc w:val="left"/>
            </w:pPr>
            <w:r>
              <w:rPr>
                <w:color w:val="000000"/>
                <w:sz w:val="18"/>
                <w:szCs w:val="18"/>
              </w:rPr>
              <w:t>-</w:t>
            </w:r>
          </w:p>
        </w:tc>
        <w:tc>
          <w:tcPr>
            <w:tcW w:w="1164" w:type="dxa"/>
            <w:gridSpan w:val="2"/>
            <w:vAlign w:val="center"/>
          </w:tcPr>
          <w:p w14:paraId="7E914FC5" w14:textId="77777777" w:rsidR="00F35C86" w:rsidRDefault="00751834">
            <w:pPr>
              <w:jc w:val="left"/>
            </w:pPr>
            <w:r>
              <w:rPr>
                <w:color w:val="000000"/>
                <w:sz w:val="18"/>
                <w:szCs w:val="18"/>
              </w:rPr>
              <w:t>-</w:t>
            </w:r>
          </w:p>
        </w:tc>
        <w:tc>
          <w:tcPr>
            <w:tcW w:w="851" w:type="dxa"/>
            <w:vAlign w:val="center"/>
          </w:tcPr>
          <w:p w14:paraId="27AE2836" w14:textId="77777777" w:rsidR="00F35C86" w:rsidRDefault="00751834">
            <w:pPr>
              <w:jc w:val="left"/>
            </w:pPr>
            <w:r>
              <w:rPr>
                <w:color w:val="000000"/>
                <w:sz w:val="18"/>
                <w:szCs w:val="18"/>
              </w:rPr>
              <w:t>-</w:t>
            </w:r>
          </w:p>
        </w:tc>
        <w:tc>
          <w:tcPr>
            <w:tcW w:w="992" w:type="dxa"/>
            <w:vAlign w:val="center"/>
          </w:tcPr>
          <w:p w14:paraId="5F496BF8" w14:textId="77777777" w:rsidR="00F35C86" w:rsidRDefault="00751834">
            <w:pPr>
              <w:jc w:val="left"/>
            </w:pPr>
            <w:r>
              <w:rPr>
                <w:color w:val="000000"/>
                <w:sz w:val="18"/>
                <w:szCs w:val="18"/>
              </w:rPr>
              <w:t>-</w:t>
            </w:r>
          </w:p>
        </w:tc>
        <w:tc>
          <w:tcPr>
            <w:tcW w:w="992" w:type="dxa"/>
            <w:gridSpan w:val="2"/>
            <w:vAlign w:val="center"/>
          </w:tcPr>
          <w:p w14:paraId="1EBFE675" w14:textId="77777777" w:rsidR="00F35C86" w:rsidRDefault="00751834">
            <w:pPr>
              <w:jc w:val="center"/>
            </w:pPr>
            <w:r>
              <w:rPr>
                <w:color w:val="000000"/>
                <w:sz w:val="18"/>
                <w:szCs w:val="18"/>
              </w:rPr>
              <w:t>1,241,278.92</w:t>
            </w:r>
          </w:p>
        </w:tc>
        <w:tc>
          <w:tcPr>
            <w:tcW w:w="1026" w:type="dxa"/>
            <w:vAlign w:val="center"/>
          </w:tcPr>
          <w:p w14:paraId="42F8D66B" w14:textId="77777777" w:rsidR="00F35C86" w:rsidRDefault="00751834">
            <w:pPr>
              <w:jc w:val="left"/>
            </w:pPr>
            <w:r>
              <w:rPr>
                <w:color w:val="000000"/>
                <w:sz w:val="18"/>
                <w:szCs w:val="18"/>
              </w:rPr>
              <w:t>1,241,278.92</w:t>
            </w:r>
          </w:p>
        </w:tc>
      </w:tr>
      <w:tr w:rsidR="00F35C86" w14:paraId="41BDFAAD" w14:textId="77777777">
        <w:tc>
          <w:tcPr>
            <w:tcW w:w="1672" w:type="dxa"/>
            <w:gridSpan w:val="3"/>
            <w:vAlign w:val="center"/>
          </w:tcPr>
          <w:p w14:paraId="33371BCD" w14:textId="77777777" w:rsidR="00F35C86" w:rsidRDefault="00751834">
            <w:pPr>
              <w:jc w:val="left"/>
            </w:pPr>
            <w:r>
              <w:rPr>
                <w:color w:val="000000"/>
                <w:sz w:val="18"/>
                <w:szCs w:val="18"/>
              </w:rPr>
              <w:t>应付托管费</w:t>
            </w:r>
          </w:p>
        </w:tc>
        <w:tc>
          <w:tcPr>
            <w:tcW w:w="1271" w:type="dxa"/>
            <w:gridSpan w:val="2"/>
            <w:vAlign w:val="center"/>
          </w:tcPr>
          <w:p w14:paraId="64324729" w14:textId="77777777" w:rsidR="00F35C86" w:rsidRDefault="00751834">
            <w:pPr>
              <w:jc w:val="left"/>
            </w:pPr>
            <w:r>
              <w:rPr>
                <w:color w:val="000000"/>
                <w:sz w:val="18"/>
                <w:szCs w:val="18"/>
              </w:rPr>
              <w:t>-</w:t>
            </w:r>
          </w:p>
        </w:tc>
        <w:tc>
          <w:tcPr>
            <w:tcW w:w="1104" w:type="dxa"/>
            <w:vAlign w:val="center"/>
          </w:tcPr>
          <w:p w14:paraId="77E0D8DE" w14:textId="77777777" w:rsidR="00F35C86" w:rsidRDefault="00751834">
            <w:pPr>
              <w:jc w:val="left"/>
            </w:pPr>
            <w:r>
              <w:rPr>
                <w:color w:val="000000"/>
                <w:sz w:val="18"/>
                <w:szCs w:val="18"/>
              </w:rPr>
              <w:t>-</w:t>
            </w:r>
          </w:p>
        </w:tc>
        <w:tc>
          <w:tcPr>
            <w:tcW w:w="1164" w:type="dxa"/>
            <w:gridSpan w:val="2"/>
            <w:vAlign w:val="center"/>
          </w:tcPr>
          <w:p w14:paraId="07ECA8D9" w14:textId="77777777" w:rsidR="00F35C86" w:rsidRDefault="00751834">
            <w:pPr>
              <w:jc w:val="left"/>
            </w:pPr>
            <w:r>
              <w:rPr>
                <w:color w:val="000000"/>
                <w:sz w:val="18"/>
                <w:szCs w:val="18"/>
              </w:rPr>
              <w:t>-</w:t>
            </w:r>
          </w:p>
        </w:tc>
        <w:tc>
          <w:tcPr>
            <w:tcW w:w="851" w:type="dxa"/>
            <w:vAlign w:val="center"/>
          </w:tcPr>
          <w:p w14:paraId="1D164B66" w14:textId="77777777" w:rsidR="00F35C86" w:rsidRDefault="00751834">
            <w:pPr>
              <w:jc w:val="left"/>
            </w:pPr>
            <w:r>
              <w:rPr>
                <w:color w:val="000000"/>
                <w:sz w:val="18"/>
                <w:szCs w:val="18"/>
              </w:rPr>
              <w:t>-</w:t>
            </w:r>
          </w:p>
        </w:tc>
        <w:tc>
          <w:tcPr>
            <w:tcW w:w="992" w:type="dxa"/>
            <w:vAlign w:val="center"/>
          </w:tcPr>
          <w:p w14:paraId="7B57553A" w14:textId="77777777" w:rsidR="00F35C86" w:rsidRDefault="00751834">
            <w:pPr>
              <w:jc w:val="left"/>
            </w:pPr>
            <w:r>
              <w:rPr>
                <w:color w:val="000000"/>
                <w:sz w:val="18"/>
                <w:szCs w:val="18"/>
              </w:rPr>
              <w:t>-</w:t>
            </w:r>
          </w:p>
        </w:tc>
        <w:tc>
          <w:tcPr>
            <w:tcW w:w="992" w:type="dxa"/>
            <w:gridSpan w:val="2"/>
            <w:vAlign w:val="center"/>
          </w:tcPr>
          <w:p w14:paraId="606D95B8" w14:textId="77777777" w:rsidR="00F35C86" w:rsidRDefault="00751834">
            <w:pPr>
              <w:jc w:val="center"/>
            </w:pPr>
            <w:r>
              <w:rPr>
                <w:color w:val="000000"/>
                <w:sz w:val="18"/>
                <w:szCs w:val="18"/>
              </w:rPr>
              <w:t>206,879.84</w:t>
            </w:r>
          </w:p>
        </w:tc>
        <w:tc>
          <w:tcPr>
            <w:tcW w:w="1026" w:type="dxa"/>
            <w:vAlign w:val="center"/>
          </w:tcPr>
          <w:p w14:paraId="6715933A" w14:textId="77777777" w:rsidR="00F35C86" w:rsidRDefault="00751834">
            <w:pPr>
              <w:jc w:val="left"/>
            </w:pPr>
            <w:r>
              <w:rPr>
                <w:color w:val="000000"/>
                <w:sz w:val="18"/>
                <w:szCs w:val="18"/>
              </w:rPr>
              <w:t>206,879.84</w:t>
            </w:r>
          </w:p>
        </w:tc>
      </w:tr>
      <w:tr w:rsidR="00F35C86" w14:paraId="27B73F12" w14:textId="77777777">
        <w:tc>
          <w:tcPr>
            <w:tcW w:w="1672" w:type="dxa"/>
            <w:gridSpan w:val="3"/>
            <w:vAlign w:val="center"/>
          </w:tcPr>
          <w:p w14:paraId="30469A30" w14:textId="77777777" w:rsidR="00F35C86" w:rsidRDefault="00751834">
            <w:pPr>
              <w:jc w:val="left"/>
            </w:pPr>
            <w:r>
              <w:rPr>
                <w:color w:val="000000"/>
                <w:sz w:val="18"/>
                <w:szCs w:val="18"/>
              </w:rPr>
              <w:t>应付销售服务费</w:t>
            </w:r>
          </w:p>
        </w:tc>
        <w:tc>
          <w:tcPr>
            <w:tcW w:w="1271" w:type="dxa"/>
            <w:gridSpan w:val="2"/>
            <w:vAlign w:val="center"/>
          </w:tcPr>
          <w:p w14:paraId="1F95E706" w14:textId="77777777" w:rsidR="00F35C86" w:rsidRDefault="00751834">
            <w:pPr>
              <w:jc w:val="left"/>
            </w:pPr>
            <w:r>
              <w:rPr>
                <w:color w:val="000000"/>
                <w:sz w:val="18"/>
                <w:szCs w:val="18"/>
              </w:rPr>
              <w:t>-</w:t>
            </w:r>
          </w:p>
        </w:tc>
        <w:tc>
          <w:tcPr>
            <w:tcW w:w="1104" w:type="dxa"/>
            <w:vAlign w:val="center"/>
          </w:tcPr>
          <w:p w14:paraId="54CCA4E0" w14:textId="77777777" w:rsidR="00F35C86" w:rsidRDefault="00751834">
            <w:pPr>
              <w:jc w:val="left"/>
            </w:pPr>
            <w:r>
              <w:rPr>
                <w:color w:val="000000"/>
                <w:sz w:val="18"/>
                <w:szCs w:val="18"/>
              </w:rPr>
              <w:t>-</w:t>
            </w:r>
          </w:p>
        </w:tc>
        <w:tc>
          <w:tcPr>
            <w:tcW w:w="1164" w:type="dxa"/>
            <w:gridSpan w:val="2"/>
            <w:vAlign w:val="center"/>
          </w:tcPr>
          <w:p w14:paraId="49DDFB18" w14:textId="77777777" w:rsidR="00F35C86" w:rsidRDefault="00751834">
            <w:pPr>
              <w:jc w:val="left"/>
            </w:pPr>
            <w:r>
              <w:rPr>
                <w:color w:val="000000"/>
                <w:sz w:val="18"/>
                <w:szCs w:val="18"/>
              </w:rPr>
              <w:t>-</w:t>
            </w:r>
          </w:p>
        </w:tc>
        <w:tc>
          <w:tcPr>
            <w:tcW w:w="851" w:type="dxa"/>
            <w:vAlign w:val="center"/>
          </w:tcPr>
          <w:p w14:paraId="63F699C3" w14:textId="77777777" w:rsidR="00F35C86" w:rsidRDefault="00751834">
            <w:pPr>
              <w:jc w:val="left"/>
            </w:pPr>
            <w:r>
              <w:rPr>
                <w:color w:val="000000"/>
                <w:sz w:val="18"/>
                <w:szCs w:val="18"/>
              </w:rPr>
              <w:t>-</w:t>
            </w:r>
          </w:p>
        </w:tc>
        <w:tc>
          <w:tcPr>
            <w:tcW w:w="992" w:type="dxa"/>
            <w:vAlign w:val="center"/>
          </w:tcPr>
          <w:p w14:paraId="0675CA13" w14:textId="77777777" w:rsidR="00F35C86" w:rsidRDefault="00751834">
            <w:pPr>
              <w:jc w:val="left"/>
            </w:pPr>
            <w:r>
              <w:rPr>
                <w:color w:val="000000"/>
                <w:sz w:val="18"/>
                <w:szCs w:val="18"/>
              </w:rPr>
              <w:t>-</w:t>
            </w:r>
          </w:p>
        </w:tc>
        <w:tc>
          <w:tcPr>
            <w:tcW w:w="992" w:type="dxa"/>
            <w:gridSpan w:val="2"/>
            <w:vAlign w:val="center"/>
          </w:tcPr>
          <w:p w14:paraId="6FD5F485" w14:textId="77777777" w:rsidR="00F35C86" w:rsidRDefault="00751834">
            <w:pPr>
              <w:jc w:val="center"/>
            </w:pPr>
            <w:r>
              <w:rPr>
                <w:color w:val="000000"/>
                <w:sz w:val="18"/>
                <w:szCs w:val="18"/>
              </w:rPr>
              <w:t>999,052.03</w:t>
            </w:r>
          </w:p>
        </w:tc>
        <w:tc>
          <w:tcPr>
            <w:tcW w:w="1026" w:type="dxa"/>
            <w:vAlign w:val="center"/>
          </w:tcPr>
          <w:p w14:paraId="7E12864D" w14:textId="77777777" w:rsidR="00F35C86" w:rsidRDefault="00751834">
            <w:pPr>
              <w:jc w:val="left"/>
            </w:pPr>
            <w:r>
              <w:rPr>
                <w:color w:val="000000"/>
                <w:sz w:val="18"/>
                <w:szCs w:val="18"/>
              </w:rPr>
              <w:t>999,052.03</w:t>
            </w:r>
          </w:p>
        </w:tc>
      </w:tr>
      <w:tr w:rsidR="00F35C86" w14:paraId="6B4AEC20" w14:textId="77777777">
        <w:tc>
          <w:tcPr>
            <w:tcW w:w="1672" w:type="dxa"/>
            <w:gridSpan w:val="3"/>
            <w:vAlign w:val="center"/>
          </w:tcPr>
          <w:p w14:paraId="3BFB5C32" w14:textId="77777777" w:rsidR="00F35C86" w:rsidRDefault="00751834">
            <w:pPr>
              <w:jc w:val="left"/>
            </w:pPr>
            <w:r>
              <w:rPr>
                <w:color w:val="000000"/>
                <w:sz w:val="18"/>
                <w:szCs w:val="18"/>
              </w:rPr>
              <w:t>应付交易费用</w:t>
            </w:r>
          </w:p>
        </w:tc>
        <w:tc>
          <w:tcPr>
            <w:tcW w:w="1271" w:type="dxa"/>
            <w:gridSpan w:val="2"/>
            <w:vAlign w:val="center"/>
          </w:tcPr>
          <w:p w14:paraId="350CCF05" w14:textId="77777777" w:rsidR="00F35C86" w:rsidRDefault="00751834">
            <w:pPr>
              <w:jc w:val="left"/>
            </w:pPr>
            <w:r>
              <w:rPr>
                <w:color w:val="000000"/>
                <w:sz w:val="18"/>
                <w:szCs w:val="18"/>
              </w:rPr>
              <w:t>-</w:t>
            </w:r>
          </w:p>
        </w:tc>
        <w:tc>
          <w:tcPr>
            <w:tcW w:w="1104" w:type="dxa"/>
            <w:vAlign w:val="center"/>
          </w:tcPr>
          <w:p w14:paraId="476EB906" w14:textId="77777777" w:rsidR="00F35C86" w:rsidRDefault="00751834">
            <w:pPr>
              <w:jc w:val="left"/>
            </w:pPr>
            <w:r>
              <w:rPr>
                <w:color w:val="000000"/>
                <w:sz w:val="18"/>
                <w:szCs w:val="18"/>
              </w:rPr>
              <w:t>-</w:t>
            </w:r>
          </w:p>
        </w:tc>
        <w:tc>
          <w:tcPr>
            <w:tcW w:w="1164" w:type="dxa"/>
            <w:gridSpan w:val="2"/>
            <w:vAlign w:val="center"/>
          </w:tcPr>
          <w:p w14:paraId="7DBCFC95" w14:textId="77777777" w:rsidR="00F35C86" w:rsidRDefault="00751834">
            <w:pPr>
              <w:jc w:val="left"/>
            </w:pPr>
            <w:r>
              <w:rPr>
                <w:color w:val="000000"/>
                <w:sz w:val="18"/>
                <w:szCs w:val="18"/>
              </w:rPr>
              <w:t>-</w:t>
            </w:r>
          </w:p>
        </w:tc>
        <w:tc>
          <w:tcPr>
            <w:tcW w:w="851" w:type="dxa"/>
            <w:vAlign w:val="center"/>
          </w:tcPr>
          <w:p w14:paraId="5632E56D" w14:textId="77777777" w:rsidR="00F35C86" w:rsidRDefault="00751834">
            <w:pPr>
              <w:jc w:val="left"/>
            </w:pPr>
            <w:r>
              <w:rPr>
                <w:color w:val="000000"/>
                <w:sz w:val="18"/>
                <w:szCs w:val="18"/>
              </w:rPr>
              <w:t>-</w:t>
            </w:r>
          </w:p>
        </w:tc>
        <w:tc>
          <w:tcPr>
            <w:tcW w:w="992" w:type="dxa"/>
            <w:vAlign w:val="center"/>
          </w:tcPr>
          <w:p w14:paraId="799865D4" w14:textId="77777777" w:rsidR="00F35C86" w:rsidRDefault="00751834">
            <w:pPr>
              <w:jc w:val="left"/>
            </w:pPr>
            <w:r>
              <w:rPr>
                <w:color w:val="000000"/>
                <w:sz w:val="18"/>
                <w:szCs w:val="18"/>
              </w:rPr>
              <w:t>-</w:t>
            </w:r>
          </w:p>
        </w:tc>
        <w:tc>
          <w:tcPr>
            <w:tcW w:w="992" w:type="dxa"/>
            <w:gridSpan w:val="2"/>
            <w:vAlign w:val="center"/>
          </w:tcPr>
          <w:p w14:paraId="6687710C" w14:textId="77777777" w:rsidR="00F35C86" w:rsidRDefault="00751834">
            <w:pPr>
              <w:jc w:val="center"/>
            </w:pPr>
            <w:r>
              <w:rPr>
                <w:color w:val="000000"/>
                <w:sz w:val="18"/>
                <w:szCs w:val="18"/>
              </w:rPr>
              <w:t>37,499.12</w:t>
            </w:r>
          </w:p>
        </w:tc>
        <w:tc>
          <w:tcPr>
            <w:tcW w:w="1026" w:type="dxa"/>
            <w:vAlign w:val="center"/>
          </w:tcPr>
          <w:p w14:paraId="7508BD16" w14:textId="77777777" w:rsidR="00F35C86" w:rsidRDefault="00751834">
            <w:pPr>
              <w:jc w:val="left"/>
            </w:pPr>
            <w:r>
              <w:rPr>
                <w:color w:val="000000"/>
                <w:sz w:val="18"/>
                <w:szCs w:val="18"/>
              </w:rPr>
              <w:t>37,499.12</w:t>
            </w:r>
          </w:p>
        </w:tc>
      </w:tr>
      <w:tr w:rsidR="00F35C86" w14:paraId="1B1FFAFA" w14:textId="77777777">
        <w:tc>
          <w:tcPr>
            <w:tcW w:w="1672" w:type="dxa"/>
            <w:gridSpan w:val="3"/>
            <w:vAlign w:val="center"/>
          </w:tcPr>
          <w:p w14:paraId="345180A3" w14:textId="77777777" w:rsidR="00F35C86" w:rsidRDefault="00751834">
            <w:pPr>
              <w:jc w:val="left"/>
            </w:pPr>
            <w:r>
              <w:rPr>
                <w:color w:val="000000"/>
                <w:sz w:val="18"/>
                <w:szCs w:val="18"/>
              </w:rPr>
              <w:t>应付利息</w:t>
            </w:r>
          </w:p>
        </w:tc>
        <w:tc>
          <w:tcPr>
            <w:tcW w:w="1271" w:type="dxa"/>
            <w:gridSpan w:val="2"/>
            <w:vAlign w:val="center"/>
          </w:tcPr>
          <w:p w14:paraId="35C0AE2E" w14:textId="77777777" w:rsidR="00F35C86" w:rsidRDefault="00751834">
            <w:pPr>
              <w:jc w:val="left"/>
            </w:pPr>
            <w:r>
              <w:rPr>
                <w:color w:val="000000"/>
                <w:sz w:val="18"/>
                <w:szCs w:val="18"/>
              </w:rPr>
              <w:t>-</w:t>
            </w:r>
          </w:p>
        </w:tc>
        <w:tc>
          <w:tcPr>
            <w:tcW w:w="1104" w:type="dxa"/>
            <w:vAlign w:val="center"/>
          </w:tcPr>
          <w:p w14:paraId="3BE6E0B2" w14:textId="77777777" w:rsidR="00F35C86" w:rsidRDefault="00751834">
            <w:pPr>
              <w:jc w:val="left"/>
            </w:pPr>
            <w:r>
              <w:rPr>
                <w:color w:val="000000"/>
                <w:sz w:val="18"/>
                <w:szCs w:val="18"/>
              </w:rPr>
              <w:t>-</w:t>
            </w:r>
          </w:p>
        </w:tc>
        <w:tc>
          <w:tcPr>
            <w:tcW w:w="1164" w:type="dxa"/>
            <w:gridSpan w:val="2"/>
            <w:vAlign w:val="center"/>
          </w:tcPr>
          <w:p w14:paraId="2346D92B" w14:textId="77777777" w:rsidR="00F35C86" w:rsidRDefault="00751834">
            <w:pPr>
              <w:jc w:val="left"/>
            </w:pPr>
            <w:r>
              <w:rPr>
                <w:color w:val="000000"/>
                <w:sz w:val="18"/>
                <w:szCs w:val="18"/>
              </w:rPr>
              <w:t>-</w:t>
            </w:r>
          </w:p>
        </w:tc>
        <w:tc>
          <w:tcPr>
            <w:tcW w:w="851" w:type="dxa"/>
            <w:vAlign w:val="center"/>
          </w:tcPr>
          <w:p w14:paraId="70060B8D" w14:textId="77777777" w:rsidR="00F35C86" w:rsidRDefault="00751834">
            <w:pPr>
              <w:jc w:val="left"/>
            </w:pPr>
            <w:r>
              <w:rPr>
                <w:color w:val="000000"/>
                <w:sz w:val="18"/>
                <w:szCs w:val="18"/>
              </w:rPr>
              <w:t>-</w:t>
            </w:r>
          </w:p>
        </w:tc>
        <w:tc>
          <w:tcPr>
            <w:tcW w:w="992" w:type="dxa"/>
            <w:vAlign w:val="center"/>
          </w:tcPr>
          <w:p w14:paraId="32F6249F" w14:textId="77777777" w:rsidR="00F35C86" w:rsidRDefault="00751834">
            <w:pPr>
              <w:jc w:val="left"/>
            </w:pPr>
            <w:r>
              <w:rPr>
                <w:color w:val="000000"/>
                <w:sz w:val="18"/>
                <w:szCs w:val="18"/>
              </w:rPr>
              <w:t>-</w:t>
            </w:r>
          </w:p>
        </w:tc>
        <w:tc>
          <w:tcPr>
            <w:tcW w:w="992" w:type="dxa"/>
            <w:gridSpan w:val="2"/>
            <w:vAlign w:val="center"/>
          </w:tcPr>
          <w:p w14:paraId="27E7C01B" w14:textId="77777777" w:rsidR="00F35C86" w:rsidRDefault="00751834">
            <w:pPr>
              <w:jc w:val="center"/>
            </w:pPr>
            <w:r>
              <w:rPr>
                <w:color w:val="000000"/>
                <w:sz w:val="18"/>
                <w:szCs w:val="18"/>
              </w:rPr>
              <w:t>312,997.26</w:t>
            </w:r>
          </w:p>
        </w:tc>
        <w:tc>
          <w:tcPr>
            <w:tcW w:w="1026" w:type="dxa"/>
            <w:vAlign w:val="center"/>
          </w:tcPr>
          <w:p w14:paraId="00C18535" w14:textId="77777777" w:rsidR="00F35C86" w:rsidRDefault="00751834">
            <w:pPr>
              <w:jc w:val="left"/>
            </w:pPr>
            <w:r>
              <w:rPr>
                <w:color w:val="000000"/>
                <w:sz w:val="18"/>
                <w:szCs w:val="18"/>
              </w:rPr>
              <w:t>312,997.26</w:t>
            </w:r>
          </w:p>
        </w:tc>
      </w:tr>
      <w:tr w:rsidR="00F35C86" w14:paraId="50B650A8" w14:textId="77777777">
        <w:tc>
          <w:tcPr>
            <w:tcW w:w="1672" w:type="dxa"/>
            <w:gridSpan w:val="3"/>
            <w:vAlign w:val="center"/>
          </w:tcPr>
          <w:p w14:paraId="34EC0F8E" w14:textId="77777777" w:rsidR="00F35C86" w:rsidRDefault="00751834">
            <w:pPr>
              <w:jc w:val="left"/>
            </w:pPr>
            <w:r>
              <w:rPr>
                <w:color w:val="000000"/>
                <w:sz w:val="18"/>
                <w:szCs w:val="18"/>
              </w:rPr>
              <w:t>应付利润</w:t>
            </w:r>
          </w:p>
        </w:tc>
        <w:tc>
          <w:tcPr>
            <w:tcW w:w="1271" w:type="dxa"/>
            <w:gridSpan w:val="2"/>
            <w:vAlign w:val="center"/>
          </w:tcPr>
          <w:p w14:paraId="5F1D8B8B" w14:textId="77777777" w:rsidR="00F35C86" w:rsidRDefault="00751834">
            <w:pPr>
              <w:jc w:val="left"/>
            </w:pPr>
            <w:r>
              <w:rPr>
                <w:color w:val="000000"/>
                <w:sz w:val="18"/>
                <w:szCs w:val="18"/>
              </w:rPr>
              <w:t>-</w:t>
            </w:r>
          </w:p>
        </w:tc>
        <w:tc>
          <w:tcPr>
            <w:tcW w:w="1104" w:type="dxa"/>
            <w:vAlign w:val="center"/>
          </w:tcPr>
          <w:p w14:paraId="0B7F4A99" w14:textId="77777777" w:rsidR="00F35C86" w:rsidRDefault="00751834">
            <w:pPr>
              <w:jc w:val="left"/>
            </w:pPr>
            <w:r>
              <w:rPr>
                <w:color w:val="000000"/>
                <w:sz w:val="18"/>
                <w:szCs w:val="18"/>
              </w:rPr>
              <w:t>-</w:t>
            </w:r>
          </w:p>
        </w:tc>
        <w:tc>
          <w:tcPr>
            <w:tcW w:w="1164" w:type="dxa"/>
            <w:gridSpan w:val="2"/>
            <w:vAlign w:val="center"/>
          </w:tcPr>
          <w:p w14:paraId="2D5D8B60" w14:textId="77777777" w:rsidR="00F35C86" w:rsidRDefault="00751834">
            <w:pPr>
              <w:jc w:val="left"/>
            </w:pPr>
            <w:r>
              <w:rPr>
                <w:color w:val="000000"/>
                <w:sz w:val="18"/>
                <w:szCs w:val="18"/>
              </w:rPr>
              <w:t>-</w:t>
            </w:r>
          </w:p>
        </w:tc>
        <w:tc>
          <w:tcPr>
            <w:tcW w:w="851" w:type="dxa"/>
            <w:vAlign w:val="center"/>
          </w:tcPr>
          <w:p w14:paraId="78B8B9C3" w14:textId="77777777" w:rsidR="00F35C86" w:rsidRDefault="00751834">
            <w:pPr>
              <w:jc w:val="left"/>
            </w:pPr>
            <w:r>
              <w:rPr>
                <w:color w:val="000000"/>
                <w:sz w:val="18"/>
                <w:szCs w:val="18"/>
              </w:rPr>
              <w:t>-</w:t>
            </w:r>
          </w:p>
        </w:tc>
        <w:tc>
          <w:tcPr>
            <w:tcW w:w="992" w:type="dxa"/>
            <w:vAlign w:val="center"/>
          </w:tcPr>
          <w:p w14:paraId="61BB7083" w14:textId="77777777" w:rsidR="00F35C86" w:rsidRDefault="00751834">
            <w:pPr>
              <w:jc w:val="left"/>
            </w:pPr>
            <w:r>
              <w:rPr>
                <w:color w:val="000000"/>
                <w:sz w:val="18"/>
                <w:szCs w:val="18"/>
              </w:rPr>
              <w:t>-</w:t>
            </w:r>
          </w:p>
        </w:tc>
        <w:tc>
          <w:tcPr>
            <w:tcW w:w="992" w:type="dxa"/>
            <w:gridSpan w:val="2"/>
            <w:vAlign w:val="center"/>
          </w:tcPr>
          <w:p w14:paraId="6ED84966" w14:textId="77777777" w:rsidR="00F35C86" w:rsidRDefault="00751834">
            <w:pPr>
              <w:jc w:val="center"/>
            </w:pPr>
            <w:r>
              <w:rPr>
                <w:color w:val="000000"/>
                <w:sz w:val="18"/>
                <w:szCs w:val="18"/>
              </w:rPr>
              <w:t>319,744.39</w:t>
            </w:r>
          </w:p>
        </w:tc>
        <w:tc>
          <w:tcPr>
            <w:tcW w:w="1026" w:type="dxa"/>
            <w:vAlign w:val="center"/>
          </w:tcPr>
          <w:p w14:paraId="7A84B8E6" w14:textId="77777777" w:rsidR="00F35C86" w:rsidRDefault="00751834">
            <w:pPr>
              <w:jc w:val="left"/>
            </w:pPr>
            <w:r>
              <w:rPr>
                <w:color w:val="000000"/>
                <w:sz w:val="18"/>
                <w:szCs w:val="18"/>
              </w:rPr>
              <w:t>319,744.39</w:t>
            </w:r>
          </w:p>
        </w:tc>
      </w:tr>
      <w:tr w:rsidR="00F35C86" w14:paraId="04287238" w14:textId="77777777">
        <w:tc>
          <w:tcPr>
            <w:tcW w:w="1672" w:type="dxa"/>
            <w:gridSpan w:val="3"/>
            <w:vAlign w:val="center"/>
          </w:tcPr>
          <w:p w14:paraId="7D4115AB" w14:textId="77777777" w:rsidR="00F35C86" w:rsidRDefault="00751834">
            <w:pPr>
              <w:jc w:val="left"/>
            </w:pPr>
            <w:r>
              <w:rPr>
                <w:color w:val="000000"/>
                <w:sz w:val="18"/>
                <w:szCs w:val="18"/>
              </w:rPr>
              <w:t>其他负债</w:t>
            </w:r>
          </w:p>
        </w:tc>
        <w:tc>
          <w:tcPr>
            <w:tcW w:w="1271" w:type="dxa"/>
            <w:gridSpan w:val="2"/>
            <w:vAlign w:val="center"/>
          </w:tcPr>
          <w:p w14:paraId="44E93CC1" w14:textId="77777777" w:rsidR="00F35C86" w:rsidRDefault="00751834">
            <w:pPr>
              <w:jc w:val="left"/>
            </w:pPr>
            <w:r>
              <w:rPr>
                <w:color w:val="000000"/>
                <w:sz w:val="18"/>
                <w:szCs w:val="18"/>
              </w:rPr>
              <w:t>-</w:t>
            </w:r>
          </w:p>
        </w:tc>
        <w:tc>
          <w:tcPr>
            <w:tcW w:w="1104" w:type="dxa"/>
            <w:vAlign w:val="center"/>
          </w:tcPr>
          <w:p w14:paraId="42CC86DD" w14:textId="77777777" w:rsidR="00F35C86" w:rsidRDefault="00751834">
            <w:pPr>
              <w:jc w:val="left"/>
            </w:pPr>
            <w:r>
              <w:rPr>
                <w:color w:val="000000"/>
                <w:sz w:val="18"/>
                <w:szCs w:val="18"/>
              </w:rPr>
              <w:t>-</w:t>
            </w:r>
          </w:p>
        </w:tc>
        <w:tc>
          <w:tcPr>
            <w:tcW w:w="1164" w:type="dxa"/>
            <w:gridSpan w:val="2"/>
            <w:vAlign w:val="center"/>
          </w:tcPr>
          <w:p w14:paraId="3B5EA274" w14:textId="77777777" w:rsidR="00F35C86" w:rsidRDefault="00751834">
            <w:pPr>
              <w:jc w:val="left"/>
            </w:pPr>
            <w:r>
              <w:rPr>
                <w:color w:val="000000"/>
                <w:sz w:val="18"/>
                <w:szCs w:val="18"/>
              </w:rPr>
              <w:t>-</w:t>
            </w:r>
          </w:p>
        </w:tc>
        <w:tc>
          <w:tcPr>
            <w:tcW w:w="851" w:type="dxa"/>
            <w:vAlign w:val="center"/>
          </w:tcPr>
          <w:p w14:paraId="388B11A2" w14:textId="77777777" w:rsidR="00F35C86" w:rsidRDefault="00751834">
            <w:pPr>
              <w:jc w:val="left"/>
            </w:pPr>
            <w:r>
              <w:rPr>
                <w:color w:val="000000"/>
                <w:sz w:val="18"/>
                <w:szCs w:val="18"/>
              </w:rPr>
              <w:t>-</w:t>
            </w:r>
          </w:p>
        </w:tc>
        <w:tc>
          <w:tcPr>
            <w:tcW w:w="992" w:type="dxa"/>
            <w:vAlign w:val="center"/>
          </w:tcPr>
          <w:p w14:paraId="4A30575B" w14:textId="77777777" w:rsidR="00F35C86" w:rsidRDefault="00751834">
            <w:pPr>
              <w:jc w:val="left"/>
            </w:pPr>
            <w:r>
              <w:rPr>
                <w:color w:val="000000"/>
                <w:sz w:val="18"/>
                <w:szCs w:val="18"/>
              </w:rPr>
              <w:t>-</w:t>
            </w:r>
          </w:p>
        </w:tc>
        <w:tc>
          <w:tcPr>
            <w:tcW w:w="992" w:type="dxa"/>
            <w:gridSpan w:val="2"/>
            <w:vAlign w:val="center"/>
          </w:tcPr>
          <w:p w14:paraId="3B94204A" w14:textId="77777777" w:rsidR="00F35C86" w:rsidRDefault="00751834">
            <w:pPr>
              <w:jc w:val="center"/>
            </w:pPr>
            <w:r>
              <w:rPr>
                <w:color w:val="000000"/>
                <w:sz w:val="18"/>
                <w:szCs w:val="18"/>
              </w:rPr>
              <w:t>219,300.00</w:t>
            </w:r>
          </w:p>
        </w:tc>
        <w:tc>
          <w:tcPr>
            <w:tcW w:w="1026" w:type="dxa"/>
            <w:vAlign w:val="center"/>
          </w:tcPr>
          <w:p w14:paraId="3CA795BE" w14:textId="77777777" w:rsidR="00F35C86" w:rsidRDefault="00751834">
            <w:pPr>
              <w:jc w:val="left"/>
            </w:pPr>
            <w:r>
              <w:rPr>
                <w:color w:val="000000"/>
                <w:sz w:val="18"/>
                <w:szCs w:val="18"/>
              </w:rPr>
              <w:t>219,300.00</w:t>
            </w:r>
          </w:p>
        </w:tc>
      </w:tr>
      <w:tr w:rsidR="00126D14" w:rsidRPr="005E1AD8" w14:paraId="283498F1" w14:textId="77777777" w:rsidTr="003C4FFC">
        <w:tc>
          <w:tcPr>
            <w:tcW w:w="1672" w:type="dxa"/>
            <w:gridSpan w:val="3"/>
            <w:vAlign w:val="center"/>
          </w:tcPr>
          <w:p w14:paraId="1EB279CE" w14:textId="77777777"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14:paraId="3FF794CD" w14:textId="77777777" w:rsidR="00126D14" w:rsidRPr="0077393F" w:rsidRDefault="00126D14" w:rsidP="00BF370B">
            <w:pPr>
              <w:spacing w:before="29" w:line="288" w:lineRule="auto"/>
              <w:jc w:val="right"/>
              <w:rPr>
                <w:sz w:val="18"/>
                <w:szCs w:val="18"/>
              </w:rPr>
            </w:pPr>
            <w:r w:rsidRPr="0077393F">
              <w:rPr>
                <w:sz w:val="18"/>
                <w:szCs w:val="18"/>
              </w:rPr>
              <w:t>649,555,039.52</w:t>
            </w:r>
          </w:p>
          <w:p w14:paraId="18144275" w14:textId="77777777" w:rsidR="00126D14" w:rsidRPr="0077393F" w:rsidRDefault="00126D14" w:rsidP="00BF370B">
            <w:pPr>
              <w:spacing w:before="29" w:line="288" w:lineRule="auto"/>
              <w:jc w:val="right"/>
              <w:rPr>
                <w:sz w:val="18"/>
                <w:szCs w:val="18"/>
              </w:rPr>
            </w:pPr>
          </w:p>
        </w:tc>
        <w:tc>
          <w:tcPr>
            <w:tcW w:w="1104" w:type="dxa"/>
            <w:vAlign w:val="center"/>
          </w:tcPr>
          <w:p w14:paraId="5C464F01" w14:textId="77777777" w:rsidR="00126D14" w:rsidRPr="0077393F" w:rsidRDefault="00126D14" w:rsidP="00BF370B">
            <w:pPr>
              <w:spacing w:before="29" w:line="288" w:lineRule="auto"/>
              <w:jc w:val="right"/>
              <w:rPr>
                <w:sz w:val="18"/>
                <w:szCs w:val="18"/>
              </w:rPr>
            </w:pPr>
            <w:r w:rsidRPr="0077393F">
              <w:rPr>
                <w:sz w:val="18"/>
                <w:szCs w:val="18"/>
              </w:rPr>
              <w:lastRenderedPageBreak/>
              <w:t>-</w:t>
            </w:r>
          </w:p>
          <w:p w14:paraId="1051C4AA" w14:textId="77777777" w:rsidR="00126D14" w:rsidRPr="0077393F" w:rsidRDefault="00126D14" w:rsidP="00BF370B">
            <w:pPr>
              <w:spacing w:before="29" w:line="288" w:lineRule="auto"/>
              <w:jc w:val="right"/>
              <w:rPr>
                <w:sz w:val="18"/>
                <w:szCs w:val="18"/>
              </w:rPr>
            </w:pPr>
          </w:p>
        </w:tc>
        <w:tc>
          <w:tcPr>
            <w:tcW w:w="1164" w:type="dxa"/>
            <w:gridSpan w:val="2"/>
            <w:vAlign w:val="center"/>
          </w:tcPr>
          <w:p w14:paraId="2BF2656E" w14:textId="77777777" w:rsidR="00126D14" w:rsidRPr="0077393F" w:rsidRDefault="00126D14" w:rsidP="00BF370B">
            <w:pPr>
              <w:spacing w:before="29" w:line="288" w:lineRule="auto"/>
              <w:jc w:val="right"/>
              <w:rPr>
                <w:sz w:val="18"/>
                <w:szCs w:val="18"/>
              </w:rPr>
            </w:pPr>
            <w:r w:rsidRPr="0077393F">
              <w:rPr>
                <w:sz w:val="18"/>
                <w:szCs w:val="18"/>
              </w:rPr>
              <w:t>-</w:t>
            </w:r>
          </w:p>
          <w:p w14:paraId="0D2A053B" w14:textId="77777777" w:rsidR="00126D14" w:rsidRPr="0077393F" w:rsidRDefault="00126D14" w:rsidP="00BF370B">
            <w:pPr>
              <w:spacing w:before="29" w:line="288" w:lineRule="auto"/>
              <w:jc w:val="right"/>
              <w:rPr>
                <w:sz w:val="18"/>
                <w:szCs w:val="18"/>
              </w:rPr>
            </w:pPr>
          </w:p>
        </w:tc>
        <w:tc>
          <w:tcPr>
            <w:tcW w:w="851" w:type="dxa"/>
            <w:vAlign w:val="center"/>
          </w:tcPr>
          <w:p w14:paraId="20175ADD" w14:textId="77777777" w:rsidR="00126D14" w:rsidRPr="0077393F" w:rsidRDefault="00126D14" w:rsidP="00BF370B">
            <w:pPr>
              <w:spacing w:before="29" w:line="288" w:lineRule="auto"/>
              <w:jc w:val="right"/>
              <w:rPr>
                <w:sz w:val="18"/>
                <w:szCs w:val="18"/>
              </w:rPr>
            </w:pPr>
            <w:r w:rsidRPr="0077393F">
              <w:rPr>
                <w:sz w:val="18"/>
                <w:szCs w:val="18"/>
              </w:rPr>
              <w:t>-</w:t>
            </w:r>
          </w:p>
          <w:p w14:paraId="3B058D21" w14:textId="77777777" w:rsidR="00126D14" w:rsidRPr="0077393F" w:rsidRDefault="00126D14" w:rsidP="00BF370B">
            <w:pPr>
              <w:spacing w:before="29" w:line="288" w:lineRule="auto"/>
              <w:jc w:val="right"/>
              <w:rPr>
                <w:sz w:val="18"/>
                <w:szCs w:val="18"/>
              </w:rPr>
            </w:pPr>
          </w:p>
        </w:tc>
        <w:tc>
          <w:tcPr>
            <w:tcW w:w="992" w:type="dxa"/>
            <w:vAlign w:val="center"/>
          </w:tcPr>
          <w:p w14:paraId="5F03F158" w14:textId="77777777" w:rsidR="00126D14" w:rsidRPr="0077393F" w:rsidRDefault="00126D14" w:rsidP="00BF370B">
            <w:pPr>
              <w:spacing w:before="29" w:line="288" w:lineRule="auto"/>
              <w:jc w:val="right"/>
              <w:rPr>
                <w:sz w:val="18"/>
                <w:szCs w:val="18"/>
              </w:rPr>
            </w:pPr>
            <w:r w:rsidRPr="0077393F">
              <w:rPr>
                <w:sz w:val="18"/>
                <w:szCs w:val="18"/>
              </w:rPr>
              <w:t>-</w:t>
            </w:r>
          </w:p>
          <w:p w14:paraId="354EAC50" w14:textId="77777777" w:rsidR="00126D14" w:rsidRPr="0077393F" w:rsidRDefault="00126D14" w:rsidP="00BF370B">
            <w:pPr>
              <w:spacing w:before="29" w:line="288" w:lineRule="auto"/>
              <w:jc w:val="right"/>
              <w:rPr>
                <w:sz w:val="18"/>
                <w:szCs w:val="18"/>
              </w:rPr>
            </w:pPr>
          </w:p>
        </w:tc>
        <w:tc>
          <w:tcPr>
            <w:tcW w:w="992" w:type="dxa"/>
            <w:gridSpan w:val="2"/>
            <w:vAlign w:val="center"/>
          </w:tcPr>
          <w:p w14:paraId="26354FC2" w14:textId="77777777" w:rsidR="00126D14" w:rsidRPr="0077393F" w:rsidRDefault="00126D14" w:rsidP="00BF370B">
            <w:pPr>
              <w:spacing w:before="29" w:line="288" w:lineRule="auto"/>
              <w:jc w:val="right"/>
              <w:rPr>
                <w:sz w:val="18"/>
                <w:szCs w:val="18"/>
              </w:rPr>
            </w:pPr>
            <w:r w:rsidRPr="0077393F">
              <w:rPr>
                <w:sz w:val="18"/>
                <w:szCs w:val="18"/>
              </w:rPr>
              <w:t>3,336,751.56</w:t>
            </w:r>
          </w:p>
          <w:p w14:paraId="66417F05" w14:textId="77777777" w:rsidR="00126D14" w:rsidRPr="0077393F" w:rsidRDefault="00126D14" w:rsidP="00BF370B">
            <w:pPr>
              <w:spacing w:before="29" w:line="288" w:lineRule="auto"/>
              <w:jc w:val="right"/>
              <w:rPr>
                <w:sz w:val="18"/>
                <w:szCs w:val="18"/>
              </w:rPr>
            </w:pPr>
          </w:p>
        </w:tc>
        <w:tc>
          <w:tcPr>
            <w:tcW w:w="1026" w:type="dxa"/>
            <w:vAlign w:val="center"/>
          </w:tcPr>
          <w:p w14:paraId="79B2CFD5" w14:textId="77777777" w:rsidR="00126D14" w:rsidRPr="0077393F" w:rsidRDefault="00126D14" w:rsidP="00BF370B">
            <w:pPr>
              <w:spacing w:before="29" w:line="288" w:lineRule="auto"/>
              <w:jc w:val="right"/>
              <w:rPr>
                <w:sz w:val="18"/>
                <w:szCs w:val="18"/>
              </w:rPr>
            </w:pPr>
            <w:r w:rsidRPr="0077393F">
              <w:rPr>
                <w:sz w:val="18"/>
                <w:szCs w:val="18"/>
              </w:rPr>
              <w:lastRenderedPageBreak/>
              <w:t>652,891,791.08</w:t>
            </w:r>
          </w:p>
          <w:p w14:paraId="5BDC2998" w14:textId="77777777" w:rsidR="00126D14" w:rsidRPr="0077393F" w:rsidRDefault="00126D14" w:rsidP="00BF370B">
            <w:pPr>
              <w:spacing w:before="29" w:line="288" w:lineRule="auto"/>
              <w:jc w:val="right"/>
              <w:rPr>
                <w:sz w:val="18"/>
                <w:szCs w:val="18"/>
              </w:rPr>
            </w:pPr>
          </w:p>
        </w:tc>
      </w:tr>
      <w:tr w:rsidR="00126D14" w:rsidRPr="005E1AD8" w14:paraId="4E553855" w14:textId="77777777" w:rsidTr="003C4FFC">
        <w:tc>
          <w:tcPr>
            <w:tcW w:w="1672" w:type="dxa"/>
            <w:gridSpan w:val="3"/>
            <w:vAlign w:val="center"/>
          </w:tcPr>
          <w:p w14:paraId="04DC1E89" w14:textId="77777777" w:rsidR="00126D14" w:rsidRPr="00E7293B" w:rsidRDefault="00126D14" w:rsidP="003C4FFC">
            <w:pPr>
              <w:spacing w:before="29" w:line="288" w:lineRule="auto"/>
              <w:rPr>
                <w:color w:val="000000"/>
                <w:sz w:val="18"/>
                <w:szCs w:val="18"/>
              </w:rPr>
            </w:pPr>
            <w:r w:rsidRPr="00E7293B">
              <w:rPr>
                <w:color w:val="000000"/>
                <w:sz w:val="18"/>
                <w:szCs w:val="18"/>
              </w:rPr>
              <w:lastRenderedPageBreak/>
              <w:t>利率敏感度缺口</w:t>
            </w:r>
          </w:p>
        </w:tc>
        <w:tc>
          <w:tcPr>
            <w:tcW w:w="1271" w:type="dxa"/>
            <w:gridSpan w:val="2"/>
            <w:vAlign w:val="center"/>
          </w:tcPr>
          <w:p w14:paraId="0B8C1E1A" w14:textId="77777777" w:rsidR="00126D14" w:rsidRPr="0077393F" w:rsidRDefault="00126D14" w:rsidP="00BF370B">
            <w:pPr>
              <w:spacing w:before="29" w:line="288" w:lineRule="auto"/>
              <w:jc w:val="right"/>
              <w:rPr>
                <w:sz w:val="18"/>
                <w:szCs w:val="18"/>
              </w:rPr>
            </w:pPr>
            <w:r w:rsidRPr="0077393F">
              <w:rPr>
                <w:sz w:val="18"/>
                <w:szCs w:val="18"/>
              </w:rPr>
              <w:t>-301,718,619.47</w:t>
            </w:r>
          </w:p>
          <w:p w14:paraId="196B84FE" w14:textId="77777777" w:rsidR="00126D14" w:rsidRPr="0077393F" w:rsidRDefault="00126D14" w:rsidP="00BF370B">
            <w:pPr>
              <w:spacing w:before="29" w:line="288" w:lineRule="auto"/>
              <w:jc w:val="right"/>
              <w:rPr>
                <w:sz w:val="18"/>
                <w:szCs w:val="18"/>
              </w:rPr>
            </w:pPr>
          </w:p>
        </w:tc>
        <w:tc>
          <w:tcPr>
            <w:tcW w:w="1104" w:type="dxa"/>
            <w:vAlign w:val="center"/>
          </w:tcPr>
          <w:p w14:paraId="4CD9CAEE" w14:textId="77777777" w:rsidR="00126D14" w:rsidRPr="0077393F" w:rsidRDefault="00126D14" w:rsidP="00BF370B">
            <w:pPr>
              <w:spacing w:before="29" w:line="288" w:lineRule="auto"/>
              <w:jc w:val="right"/>
              <w:rPr>
                <w:sz w:val="18"/>
                <w:szCs w:val="18"/>
              </w:rPr>
            </w:pPr>
            <w:r w:rsidRPr="0077393F">
              <w:rPr>
                <w:sz w:val="18"/>
                <w:szCs w:val="18"/>
              </w:rPr>
              <w:t>2,098,098,264.81</w:t>
            </w:r>
          </w:p>
          <w:p w14:paraId="5A4AF150" w14:textId="77777777" w:rsidR="00126D14" w:rsidRPr="0077393F" w:rsidRDefault="00126D14" w:rsidP="00BF370B">
            <w:pPr>
              <w:spacing w:before="29" w:line="288" w:lineRule="auto"/>
              <w:jc w:val="right"/>
              <w:rPr>
                <w:sz w:val="18"/>
                <w:szCs w:val="18"/>
              </w:rPr>
            </w:pPr>
          </w:p>
        </w:tc>
        <w:tc>
          <w:tcPr>
            <w:tcW w:w="1164" w:type="dxa"/>
            <w:gridSpan w:val="2"/>
            <w:vAlign w:val="center"/>
          </w:tcPr>
          <w:p w14:paraId="081876A3" w14:textId="77777777" w:rsidR="00126D14" w:rsidRPr="0077393F" w:rsidRDefault="00126D14" w:rsidP="00BF370B">
            <w:pPr>
              <w:spacing w:before="29" w:line="288" w:lineRule="auto"/>
              <w:jc w:val="right"/>
              <w:rPr>
                <w:sz w:val="18"/>
                <w:szCs w:val="18"/>
              </w:rPr>
            </w:pPr>
            <w:r w:rsidRPr="0077393F">
              <w:rPr>
                <w:sz w:val="18"/>
                <w:szCs w:val="18"/>
              </w:rPr>
              <w:t>1,122,102,666.76</w:t>
            </w:r>
          </w:p>
          <w:p w14:paraId="2D8C0643" w14:textId="77777777" w:rsidR="00126D14" w:rsidRPr="0077393F" w:rsidRDefault="00126D14" w:rsidP="00BF370B">
            <w:pPr>
              <w:spacing w:before="29" w:line="288" w:lineRule="auto"/>
              <w:jc w:val="right"/>
              <w:rPr>
                <w:sz w:val="18"/>
                <w:szCs w:val="18"/>
              </w:rPr>
            </w:pPr>
          </w:p>
        </w:tc>
        <w:tc>
          <w:tcPr>
            <w:tcW w:w="851" w:type="dxa"/>
            <w:vAlign w:val="center"/>
          </w:tcPr>
          <w:p w14:paraId="6FD8F0E8" w14:textId="77777777" w:rsidR="00126D14" w:rsidRPr="0077393F" w:rsidRDefault="00126D14" w:rsidP="00BF370B">
            <w:pPr>
              <w:spacing w:before="29" w:line="288" w:lineRule="auto"/>
              <w:jc w:val="right"/>
              <w:rPr>
                <w:sz w:val="18"/>
                <w:szCs w:val="18"/>
              </w:rPr>
            </w:pPr>
            <w:r w:rsidRPr="0077393F">
              <w:rPr>
                <w:sz w:val="18"/>
                <w:szCs w:val="18"/>
              </w:rPr>
              <w:t>-</w:t>
            </w:r>
          </w:p>
          <w:p w14:paraId="709EF9CD" w14:textId="77777777" w:rsidR="00126D14" w:rsidRPr="0077393F" w:rsidRDefault="00126D14" w:rsidP="00BF370B">
            <w:pPr>
              <w:spacing w:before="29" w:line="288" w:lineRule="auto"/>
              <w:jc w:val="right"/>
              <w:rPr>
                <w:sz w:val="18"/>
                <w:szCs w:val="18"/>
              </w:rPr>
            </w:pPr>
          </w:p>
        </w:tc>
        <w:tc>
          <w:tcPr>
            <w:tcW w:w="992" w:type="dxa"/>
            <w:vAlign w:val="center"/>
          </w:tcPr>
          <w:p w14:paraId="1DE221B0" w14:textId="77777777" w:rsidR="00126D14" w:rsidRPr="0077393F" w:rsidRDefault="00126D14" w:rsidP="00BF370B">
            <w:pPr>
              <w:spacing w:before="29" w:line="288" w:lineRule="auto"/>
              <w:jc w:val="right"/>
              <w:rPr>
                <w:sz w:val="18"/>
                <w:szCs w:val="18"/>
              </w:rPr>
            </w:pPr>
            <w:r w:rsidRPr="0077393F">
              <w:rPr>
                <w:sz w:val="18"/>
                <w:szCs w:val="18"/>
              </w:rPr>
              <w:t>-</w:t>
            </w:r>
          </w:p>
          <w:p w14:paraId="07332C4A" w14:textId="77777777" w:rsidR="00126D14" w:rsidRPr="0077393F" w:rsidRDefault="00126D14" w:rsidP="00BF370B">
            <w:pPr>
              <w:spacing w:before="29" w:line="288" w:lineRule="auto"/>
              <w:jc w:val="right"/>
              <w:rPr>
                <w:sz w:val="18"/>
                <w:szCs w:val="18"/>
              </w:rPr>
            </w:pPr>
          </w:p>
        </w:tc>
        <w:tc>
          <w:tcPr>
            <w:tcW w:w="992" w:type="dxa"/>
            <w:gridSpan w:val="2"/>
            <w:vAlign w:val="center"/>
          </w:tcPr>
          <w:p w14:paraId="5136D412" w14:textId="77777777" w:rsidR="00126D14" w:rsidRPr="0077393F" w:rsidRDefault="00126D14" w:rsidP="00BF370B">
            <w:pPr>
              <w:spacing w:before="29" w:line="288" w:lineRule="auto"/>
              <w:jc w:val="right"/>
              <w:rPr>
                <w:sz w:val="18"/>
                <w:szCs w:val="18"/>
              </w:rPr>
            </w:pPr>
            <w:r w:rsidRPr="0077393F">
              <w:rPr>
                <w:sz w:val="18"/>
                <w:szCs w:val="18"/>
              </w:rPr>
              <w:t>384,363,719.00</w:t>
            </w:r>
          </w:p>
          <w:p w14:paraId="3F72916D" w14:textId="77777777" w:rsidR="00126D14" w:rsidRPr="0077393F" w:rsidRDefault="00126D14" w:rsidP="00BF370B">
            <w:pPr>
              <w:spacing w:before="29" w:line="288" w:lineRule="auto"/>
              <w:jc w:val="right"/>
              <w:rPr>
                <w:sz w:val="18"/>
                <w:szCs w:val="18"/>
              </w:rPr>
            </w:pPr>
          </w:p>
        </w:tc>
        <w:tc>
          <w:tcPr>
            <w:tcW w:w="1026" w:type="dxa"/>
            <w:vAlign w:val="center"/>
          </w:tcPr>
          <w:p w14:paraId="2941E91A" w14:textId="77777777" w:rsidR="00126D14" w:rsidRPr="0077393F" w:rsidRDefault="00126D14" w:rsidP="00BF370B">
            <w:pPr>
              <w:spacing w:before="29" w:line="288" w:lineRule="auto"/>
              <w:jc w:val="right"/>
              <w:rPr>
                <w:sz w:val="18"/>
                <w:szCs w:val="18"/>
              </w:rPr>
            </w:pPr>
            <w:r w:rsidRPr="0077393F">
              <w:rPr>
                <w:sz w:val="18"/>
                <w:szCs w:val="18"/>
              </w:rPr>
              <w:t>3,302,846,031.10</w:t>
            </w:r>
          </w:p>
          <w:p w14:paraId="60985080" w14:textId="77777777" w:rsidR="00126D14" w:rsidRPr="0077393F" w:rsidRDefault="00126D14" w:rsidP="00BF370B">
            <w:pPr>
              <w:spacing w:before="29" w:line="288" w:lineRule="auto"/>
              <w:jc w:val="right"/>
              <w:rPr>
                <w:sz w:val="18"/>
                <w:szCs w:val="18"/>
              </w:rPr>
            </w:pPr>
          </w:p>
        </w:tc>
      </w:tr>
    </w:tbl>
    <w:p w14:paraId="365EFC0E" w14:textId="77777777"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14:paraId="74F8837E" w14:textId="77777777" w:rsidR="00126D14" w:rsidRDefault="00126D14" w:rsidP="003350B0">
      <w:pPr>
        <w:spacing w:before="29" w:line="288" w:lineRule="auto"/>
        <w:rPr>
          <w:b/>
          <w:sz w:val="24"/>
        </w:rPr>
      </w:pPr>
    </w:p>
    <w:p w14:paraId="7CD973E1" w14:textId="77777777"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F35C86" w14:paraId="2901E475" w14:textId="77777777">
        <w:tc>
          <w:tcPr>
            <w:tcW w:w="851" w:type="dxa"/>
            <w:vAlign w:val="center"/>
          </w:tcPr>
          <w:p w14:paraId="3D3F695D" w14:textId="77777777" w:rsidR="00F35C86" w:rsidRDefault="00751834">
            <w:pPr>
              <w:jc w:val="left"/>
            </w:pPr>
            <w:r>
              <w:rPr>
                <w:rFonts w:hint="eastAsia"/>
                <w:sz w:val="24"/>
              </w:rPr>
              <w:t>假设</w:t>
            </w:r>
          </w:p>
        </w:tc>
        <w:tc>
          <w:tcPr>
            <w:tcW w:w="8221" w:type="dxa"/>
            <w:gridSpan w:val="3"/>
            <w:vAlign w:val="center"/>
          </w:tcPr>
          <w:p w14:paraId="44B9DA8B" w14:textId="77777777" w:rsidR="00F35C86" w:rsidRDefault="00751834">
            <w:pPr>
              <w:jc w:val="center"/>
            </w:pPr>
            <w:r>
              <w:rPr>
                <w:rFonts w:hint="eastAsia"/>
                <w:sz w:val="24"/>
              </w:rPr>
              <w:t>除市场利率以外的其他市场变量保持不变</w:t>
            </w:r>
          </w:p>
        </w:tc>
      </w:tr>
      <w:tr w:rsidR="002C233F" w:rsidRPr="00D0515B" w14:paraId="13442C7B" w14:textId="77777777" w:rsidTr="00171C19">
        <w:tc>
          <w:tcPr>
            <w:tcW w:w="851" w:type="dxa"/>
            <w:vMerge w:val="restart"/>
            <w:tcBorders>
              <w:top w:val="single" w:sz="4" w:space="0" w:color="000000"/>
              <w:left w:val="single" w:sz="4" w:space="0" w:color="000000"/>
              <w:right w:val="single" w:sz="4" w:space="0" w:color="000000"/>
            </w:tcBorders>
            <w:vAlign w:val="center"/>
            <w:hideMark/>
          </w:tcPr>
          <w:p w14:paraId="48A62DCD" w14:textId="77777777"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2A37EE63" w14:textId="77777777"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14:paraId="3EC1086F" w14:textId="77777777"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14:paraId="0E6D5435" w14:textId="77777777"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14:paraId="5EEF69CA" w14:textId="77777777" w:rsidTr="00171C19">
        <w:tc>
          <w:tcPr>
            <w:tcW w:w="851" w:type="dxa"/>
            <w:vMerge/>
            <w:tcBorders>
              <w:left w:val="single" w:sz="4" w:space="0" w:color="000000"/>
              <w:right w:val="single" w:sz="4" w:space="0" w:color="000000"/>
            </w:tcBorders>
            <w:vAlign w:val="center"/>
            <w:hideMark/>
          </w:tcPr>
          <w:p w14:paraId="396B1924" w14:textId="77777777"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5CB0453B" w14:textId="77777777"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14:paraId="715CC963" w14:textId="77777777"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14:paraId="0FA6DCD2" w14:textId="77777777"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14:paraId="0F720F87" w14:textId="77777777"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14:paraId="25CA5A1A" w14:textId="77777777"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F35C86" w14:paraId="58E54EF1" w14:textId="77777777">
        <w:tc>
          <w:tcPr>
            <w:tcW w:w="851" w:type="dxa"/>
            <w:vMerge/>
          </w:tcPr>
          <w:p w14:paraId="21BA5C20" w14:textId="77777777" w:rsidR="00F35C86" w:rsidRDefault="00F35C86"/>
        </w:tc>
        <w:tc>
          <w:tcPr>
            <w:tcW w:w="2693" w:type="dxa"/>
            <w:vAlign w:val="center"/>
          </w:tcPr>
          <w:p w14:paraId="056D0721" w14:textId="77777777" w:rsidR="00F35C86" w:rsidRDefault="00751834">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14:paraId="42B725C0" w14:textId="77777777" w:rsidR="00F35C86" w:rsidRDefault="00751834">
            <w:pPr>
              <w:jc w:val="right"/>
            </w:pPr>
            <w:r>
              <w:rPr>
                <w:rFonts w:hint="eastAsia"/>
                <w:sz w:val="24"/>
              </w:rPr>
              <w:t>增加约</w:t>
            </w:r>
            <w:r>
              <w:rPr>
                <w:rFonts w:hint="eastAsia"/>
                <w:sz w:val="24"/>
              </w:rPr>
              <w:t>239</w:t>
            </w:r>
          </w:p>
        </w:tc>
        <w:tc>
          <w:tcPr>
            <w:tcW w:w="2751" w:type="dxa"/>
            <w:vAlign w:val="center"/>
          </w:tcPr>
          <w:p w14:paraId="07300966" w14:textId="77777777" w:rsidR="00F35C86" w:rsidRDefault="00751834">
            <w:pPr>
              <w:jc w:val="right"/>
            </w:pPr>
            <w:r>
              <w:rPr>
                <w:rFonts w:hint="eastAsia"/>
                <w:sz w:val="24"/>
              </w:rPr>
              <w:t>增加约</w:t>
            </w:r>
            <w:r>
              <w:rPr>
                <w:rFonts w:hint="eastAsia"/>
                <w:sz w:val="24"/>
              </w:rPr>
              <w:t>115</w:t>
            </w:r>
          </w:p>
        </w:tc>
      </w:tr>
      <w:tr w:rsidR="00F35C86" w14:paraId="37AA482A" w14:textId="77777777">
        <w:tc>
          <w:tcPr>
            <w:tcW w:w="851" w:type="dxa"/>
            <w:vMerge/>
          </w:tcPr>
          <w:p w14:paraId="701258ED" w14:textId="77777777" w:rsidR="00F35C86" w:rsidRDefault="00F35C86"/>
        </w:tc>
        <w:tc>
          <w:tcPr>
            <w:tcW w:w="2693" w:type="dxa"/>
            <w:vAlign w:val="center"/>
          </w:tcPr>
          <w:p w14:paraId="0AEA7316" w14:textId="77777777" w:rsidR="00F35C86" w:rsidRDefault="00751834">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14:paraId="5F4DD78D" w14:textId="77777777" w:rsidR="00F35C86" w:rsidRDefault="00751834">
            <w:pPr>
              <w:jc w:val="right"/>
            </w:pPr>
            <w:r>
              <w:rPr>
                <w:rFonts w:hint="eastAsia"/>
                <w:sz w:val="24"/>
              </w:rPr>
              <w:t>减少约</w:t>
            </w:r>
            <w:r>
              <w:rPr>
                <w:rFonts w:hint="eastAsia"/>
                <w:sz w:val="24"/>
              </w:rPr>
              <w:t>238</w:t>
            </w:r>
          </w:p>
        </w:tc>
        <w:tc>
          <w:tcPr>
            <w:tcW w:w="2751" w:type="dxa"/>
            <w:vAlign w:val="center"/>
          </w:tcPr>
          <w:p w14:paraId="48531DC7" w14:textId="77777777" w:rsidR="00F35C86" w:rsidRDefault="00751834">
            <w:pPr>
              <w:jc w:val="right"/>
            </w:pPr>
            <w:r>
              <w:rPr>
                <w:rFonts w:hint="eastAsia"/>
                <w:sz w:val="24"/>
              </w:rPr>
              <w:t>减少约</w:t>
            </w:r>
            <w:r>
              <w:rPr>
                <w:rFonts w:hint="eastAsia"/>
                <w:sz w:val="24"/>
              </w:rPr>
              <w:t>115</w:t>
            </w:r>
          </w:p>
        </w:tc>
      </w:tr>
    </w:tbl>
    <w:p w14:paraId="1A9F4A2D" w14:textId="77777777"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6BED6ECC" w14:textId="77777777"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14:paraId="0EC068C5" w14:textId="77777777"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14:paraId="06800D56" w14:textId="77777777" w:rsidR="005F1ACB" w:rsidRPr="00D0515B" w:rsidRDefault="005F1ACB" w:rsidP="00B1591D">
      <w:pPr>
        <w:spacing w:line="360" w:lineRule="auto"/>
        <w:ind w:firstLineChars="200" w:firstLine="420"/>
        <w:rPr>
          <w:rFonts w:asciiTheme="minorEastAsia" w:eastAsiaTheme="minorEastAsia" w:hAnsiTheme="minorEastAsia"/>
          <w:szCs w:val="21"/>
        </w:rPr>
      </w:pPr>
    </w:p>
    <w:p w14:paraId="798C3F75" w14:textId="77777777"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14:paraId="146B5395" w14:textId="77777777"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14:paraId="74723A24" w14:textId="77777777" w:rsidR="006D141C" w:rsidRPr="00D0515B" w:rsidRDefault="006D141C" w:rsidP="00B1591D">
      <w:pPr>
        <w:spacing w:line="360" w:lineRule="auto"/>
        <w:ind w:firstLineChars="200" w:firstLine="422"/>
        <w:rPr>
          <w:rFonts w:asciiTheme="minorEastAsia" w:eastAsiaTheme="minorEastAsia" w:hAnsiTheme="minorEastAsia"/>
          <w:b/>
          <w:bCs/>
          <w:szCs w:val="21"/>
        </w:rPr>
      </w:pPr>
    </w:p>
    <w:p w14:paraId="5D2D6E10" w14:textId="77777777"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14:paraId="32E446BC"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 xml:space="preserve">(1)  </w:t>
      </w:r>
      <w:r w:rsidRPr="00767753">
        <w:rPr>
          <w:rFonts w:hint="eastAsia"/>
          <w:kern w:val="0"/>
          <w:sz w:val="24"/>
        </w:rPr>
        <w:t>公允价值</w:t>
      </w:r>
    </w:p>
    <w:p w14:paraId="7A7A7BDA"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 xml:space="preserve">(a)  </w:t>
      </w:r>
      <w:r w:rsidRPr="00767753">
        <w:rPr>
          <w:rFonts w:hint="eastAsia"/>
          <w:kern w:val="0"/>
          <w:sz w:val="24"/>
        </w:rPr>
        <w:t>金融工具公允价值计量的方法</w:t>
      </w:r>
    </w:p>
    <w:p w14:paraId="47EE4711"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公允价值计量结果所属的层次，由对公允价值计量整体而言具有重要意义的输入值所属的最低层次决定：</w:t>
      </w:r>
    </w:p>
    <w:p w14:paraId="1B292E2C"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第一层次：相同资产或负债在活跃市场上未经调整的报价。</w:t>
      </w:r>
    </w:p>
    <w:p w14:paraId="15DCFD0B"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第二层次：除第一层次输入值外相关资产或负债直接或间接可观察的输入值。</w:t>
      </w:r>
    </w:p>
    <w:p w14:paraId="59E4452B"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第三层次：相关资产或负债的不可观察输入值。</w:t>
      </w:r>
    </w:p>
    <w:p w14:paraId="253E68FA"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 xml:space="preserve">(b)  </w:t>
      </w:r>
      <w:r w:rsidRPr="00767753">
        <w:rPr>
          <w:rFonts w:hint="eastAsia"/>
          <w:kern w:val="0"/>
          <w:sz w:val="24"/>
        </w:rPr>
        <w:t>持续的以公允价值计量的金融工具</w:t>
      </w:r>
    </w:p>
    <w:p w14:paraId="664DF6F1"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 xml:space="preserve">(i)  </w:t>
      </w:r>
      <w:r w:rsidRPr="00767753">
        <w:rPr>
          <w:rFonts w:hint="eastAsia"/>
          <w:kern w:val="0"/>
          <w:sz w:val="24"/>
        </w:rPr>
        <w:t>各层次金融工具公允价值</w:t>
      </w:r>
    </w:p>
    <w:p w14:paraId="58075743"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lastRenderedPageBreak/>
        <w:t>于</w:t>
      </w:r>
      <w:r w:rsidRPr="00767753">
        <w:rPr>
          <w:rFonts w:hint="eastAsia"/>
          <w:kern w:val="0"/>
          <w:sz w:val="24"/>
        </w:rPr>
        <w:t>2018</w:t>
      </w:r>
      <w:r w:rsidRPr="00767753">
        <w:rPr>
          <w:rFonts w:hint="eastAsia"/>
          <w:kern w:val="0"/>
          <w:sz w:val="24"/>
        </w:rPr>
        <w:t>年</w:t>
      </w:r>
      <w:r w:rsidRPr="00767753">
        <w:rPr>
          <w:rFonts w:hint="eastAsia"/>
          <w:kern w:val="0"/>
          <w:sz w:val="24"/>
        </w:rPr>
        <w:t>12</w:t>
      </w:r>
      <w:r w:rsidRPr="00767753">
        <w:rPr>
          <w:rFonts w:hint="eastAsia"/>
          <w:kern w:val="0"/>
          <w:sz w:val="24"/>
        </w:rPr>
        <w:t>月</w:t>
      </w:r>
      <w:r w:rsidRPr="00767753">
        <w:rPr>
          <w:rFonts w:hint="eastAsia"/>
          <w:kern w:val="0"/>
          <w:sz w:val="24"/>
        </w:rPr>
        <w:t>31</w:t>
      </w:r>
      <w:r w:rsidRPr="00767753">
        <w:rPr>
          <w:rFonts w:hint="eastAsia"/>
          <w:kern w:val="0"/>
          <w:sz w:val="24"/>
        </w:rPr>
        <w:t>日，本基金持有的以公允价值计量且其变动计入当期损益的金融资产中属于第二层次的余额为</w:t>
      </w:r>
      <w:r w:rsidRPr="00767753">
        <w:rPr>
          <w:rFonts w:hint="eastAsia"/>
          <w:kern w:val="0"/>
          <w:sz w:val="24"/>
        </w:rPr>
        <w:t>3,338,682,003.95</w:t>
      </w:r>
      <w:r w:rsidRPr="00767753">
        <w:rPr>
          <w:rFonts w:hint="eastAsia"/>
          <w:kern w:val="0"/>
          <w:sz w:val="24"/>
        </w:rPr>
        <w:t>元，属于第三层次的余额为</w:t>
      </w:r>
      <w:r w:rsidRPr="00767753">
        <w:rPr>
          <w:rFonts w:hint="eastAsia"/>
          <w:kern w:val="0"/>
          <w:sz w:val="24"/>
        </w:rPr>
        <w:t>60,000,000.00</w:t>
      </w:r>
      <w:r w:rsidRPr="00767753">
        <w:rPr>
          <w:rFonts w:hint="eastAsia"/>
          <w:kern w:val="0"/>
          <w:sz w:val="24"/>
        </w:rPr>
        <w:t>元，</w:t>
      </w:r>
      <w:r w:rsidRPr="00767753">
        <w:rPr>
          <w:rFonts w:hint="eastAsia"/>
          <w:kern w:val="0"/>
          <w:sz w:val="24"/>
        </w:rPr>
        <w:t>(2017</w:t>
      </w:r>
      <w:r w:rsidRPr="00767753">
        <w:rPr>
          <w:rFonts w:hint="eastAsia"/>
          <w:kern w:val="0"/>
          <w:sz w:val="24"/>
        </w:rPr>
        <w:t>年</w:t>
      </w:r>
      <w:r w:rsidRPr="00767753">
        <w:rPr>
          <w:rFonts w:hint="eastAsia"/>
          <w:kern w:val="0"/>
          <w:sz w:val="24"/>
        </w:rPr>
        <w:t>12</w:t>
      </w:r>
      <w:r w:rsidRPr="00767753">
        <w:rPr>
          <w:rFonts w:hint="eastAsia"/>
          <w:kern w:val="0"/>
          <w:sz w:val="24"/>
        </w:rPr>
        <w:t>月</w:t>
      </w:r>
      <w:r w:rsidRPr="00767753">
        <w:rPr>
          <w:rFonts w:hint="eastAsia"/>
          <w:kern w:val="0"/>
          <w:sz w:val="24"/>
        </w:rPr>
        <w:t>31</w:t>
      </w:r>
      <w:r w:rsidRPr="00767753">
        <w:rPr>
          <w:rFonts w:hint="eastAsia"/>
          <w:kern w:val="0"/>
          <w:sz w:val="24"/>
        </w:rPr>
        <w:t>日：第二层次</w:t>
      </w:r>
      <w:r w:rsidRPr="00767753">
        <w:rPr>
          <w:rFonts w:hint="eastAsia"/>
          <w:kern w:val="0"/>
          <w:sz w:val="24"/>
        </w:rPr>
        <w:t>1,894,115,489.41</w:t>
      </w:r>
      <w:r w:rsidRPr="00767753">
        <w:rPr>
          <w:rFonts w:hint="eastAsia"/>
          <w:kern w:val="0"/>
          <w:sz w:val="24"/>
        </w:rPr>
        <w:t>元，无第一或第三层次</w:t>
      </w:r>
      <w:r w:rsidRPr="00767753">
        <w:rPr>
          <w:rFonts w:hint="eastAsia"/>
          <w:kern w:val="0"/>
          <w:sz w:val="24"/>
        </w:rPr>
        <w:t>)</w:t>
      </w:r>
      <w:r w:rsidRPr="00767753">
        <w:rPr>
          <w:rFonts w:hint="eastAsia"/>
          <w:kern w:val="0"/>
          <w:sz w:val="24"/>
        </w:rPr>
        <w:t>。</w:t>
      </w:r>
    </w:p>
    <w:p w14:paraId="2CAB8BC5"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 xml:space="preserve">(ii)  </w:t>
      </w:r>
      <w:r w:rsidRPr="00767753">
        <w:rPr>
          <w:rFonts w:hint="eastAsia"/>
          <w:kern w:val="0"/>
          <w:sz w:val="24"/>
        </w:rPr>
        <w:t>公允价值所属层次间的重大变动</w:t>
      </w:r>
    </w:p>
    <w:p w14:paraId="4C1DC3A8"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本基金以导致各层次之间转换的事项发生日为确认各层次之间转换的时点。</w:t>
      </w:r>
    </w:p>
    <w:p w14:paraId="2CE7DBA0"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对于证券交易所上市的股票和债券，若出现重大事项停牌、交易不活跃</w:t>
      </w:r>
      <w:r w:rsidRPr="00767753">
        <w:rPr>
          <w:rFonts w:hint="eastAsia"/>
          <w:kern w:val="0"/>
          <w:sz w:val="24"/>
        </w:rPr>
        <w:t>(</w:t>
      </w:r>
      <w:r w:rsidRPr="00767753">
        <w:rPr>
          <w:rFonts w:hint="eastAsia"/>
          <w:kern w:val="0"/>
          <w:sz w:val="24"/>
        </w:rPr>
        <w:t>包括涨跌停时的交易不活跃</w:t>
      </w:r>
      <w:r w:rsidRPr="00767753">
        <w:rPr>
          <w:rFonts w:hint="eastAsia"/>
          <w:kern w:val="0"/>
          <w:sz w:val="24"/>
        </w:rPr>
        <w:t>)</w:t>
      </w:r>
      <w:r w:rsidRPr="00767753">
        <w:rPr>
          <w:rFonts w:hint="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55E14990"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 xml:space="preserve">(iii)  </w:t>
      </w:r>
      <w:r w:rsidRPr="00767753">
        <w:rPr>
          <w:rFonts w:hint="eastAsia"/>
          <w:kern w:val="0"/>
          <w:sz w:val="24"/>
        </w:rPr>
        <w:t>第三层次公允价值余额和本期变动金额</w:t>
      </w:r>
    </w:p>
    <w:p w14:paraId="3ECFFB3F" w14:textId="77777777" w:rsidR="006107AE" w:rsidRDefault="006107AE" w:rsidP="006107AE">
      <w:pPr>
        <w:spacing w:before="29" w:line="288" w:lineRule="auto"/>
        <w:ind w:firstLineChars="200" w:firstLine="480"/>
        <w:rPr>
          <w:kern w:val="0"/>
          <w:sz w:val="24"/>
        </w:rPr>
      </w:pPr>
      <w:r w:rsidRPr="00522A12">
        <w:rPr>
          <w:rFonts w:hint="eastAsia"/>
          <w:kern w:val="0"/>
          <w:sz w:val="24"/>
        </w:rPr>
        <w:t>于</w:t>
      </w:r>
      <w:r w:rsidRPr="00522A12">
        <w:rPr>
          <w:rFonts w:hint="eastAsia"/>
          <w:kern w:val="0"/>
          <w:sz w:val="24"/>
        </w:rPr>
        <w:t>2018</w:t>
      </w:r>
      <w:r w:rsidRPr="00522A12">
        <w:rPr>
          <w:rFonts w:hint="eastAsia"/>
          <w:kern w:val="0"/>
          <w:sz w:val="24"/>
        </w:rPr>
        <w:t>年</w:t>
      </w:r>
      <w:r w:rsidRPr="00522A12">
        <w:rPr>
          <w:rFonts w:hint="eastAsia"/>
          <w:kern w:val="0"/>
          <w:sz w:val="24"/>
        </w:rPr>
        <w:t>12</w:t>
      </w:r>
      <w:r w:rsidRPr="00522A12">
        <w:rPr>
          <w:rFonts w:hint="eastAsia"/>
          <w:kern w:val="0"/>
          <w:sz w:val="24"/>
        </w:rPr>
        <w:t>月</w:t>
      </w:r>
      <w:r w:rsidRPr="00522A12">
        <w:rPr>
          <w:rFonts w:hint="eastAsia"/>
          <w:kern w:val="0"/>
          <w:sz w:val="24"/>
        </w:rPr>
        <w:t>31</w:t>
      </w:r>
      <w:r w:rsidRPr="00522A12">
        <w:rPr>
          <w:rFonts w:hint="eastAsia"/>
          <w:kern w:val="0"/>
          <w:sz w:val="24"/>
        </w:rPr>
        <w:t>日，本基金持有公允价值归属于第三层次的金融工具为</w:t>
      </w:r>
      <w:r w:rsidRPr="00522A12">
        <w:rPr>
          <w:rFonts w:hint="eastAsia"/>
          <w:kern w:val="0"/>
          <w:sz w:val="24"/>
        </w:rPr>
        <w:t>60,000,000.00</w:t>
      </w:r>
      <w:r w:rsidRPr="00522A12">
        <w:rPr>
          <w:rFonts w:hint="eastAsia"/>
          <w:kern w:val="0"/>
          <w:sz w:val="24"/>
        </w:rPr>
        <w:t>元</w:t>
      </w:r>
      <w:r w:rsidRPr="00522A12">
        <w:rPr>
          <w:rFonts w:hint="eastAsia"/>
          <w:kern w:val="0"/>
          <w:sz w:val="24"/>
        </w:rPr>
        <w:t>(2017</w:t>
      </w:r>
      <w:r w:rsidRPr="00522A12">
        <w:rPr>
          <w:rFonts w:hint="eastAsia"/>
          <w:kern w:val="0"/>
          <w:sz w:val="24"/>
        </w:rPr>
        <w:t>年</w:t>
      </w:r>
      <w:r w:rsidRPr="00522A12">
        <w:rPr>
          <w:rFonts w:hint="eastAsia"/>
          <w:kern w:val="0"/>
          <w:sz w:val="24"/>
        </w:rPr>
        <w:t>12</w:t>
      </w:r>
      <w:r w:rsidRPr="00522A12">
        <w:rPr>
          <w:rFonts w:hint="eastAsia"/>
          <w:kern w:val="0"/>
          <w:sz w:val="24"/>
        </w:rPr>
        <w:t>月</w:t>
      </w:r>
      <w:r w:rsidRPr="00522A12">
        <w:rPr>
          <w:rFonts w:hint="eastAsia"/>
          <w:kern w:val="0"/>
          <w:sz w:val="24"/>
        </w:rPr>
        <w:t>31</w:t>
      </w:r>
      <w:r w:rsidRPr="00522A12">
        <w:rPr>
          <w:rFonts w:hint="eastAsia"/>
          <w:kern w:val="0"/>
          <w:sz w:val="24"/>
        </w:rPr>
        <w:t>日：无</w:t>
      </w:r>
      <w:r w:rsidRPr="00522A12">
        <w:rPr>
          <w:rFonts w:hint="eastAsia"/>
          <w:kern w:val="0"/>
          <w:sz w:val="24"/>
        </w:rPr>
        <w:t>)</w:t>
      </w:r>
      <w:r w:rsidRPr="00522A12">
        <w:rPr>
          <w:rFonts w:hint="eastAsia"/>
          <w:kern w:val="0"/>
          <w:sz w:val="24"/>
        </w:rPr>
        <w:t>。本基金本期购买第三层次的金融工具的金额为</w:t>
      </w:r>
      <w:r w:rsidRPr="00522A12">
        <w:rPr>
          <w:rFonts w:hint="eastAsia"/>
          <w:kern w:val="0"/>
          <w:sz w:val="24"/>
        </w:rPr>
        <w:t>120,000,000.00</w:t>
      </w:r>
      <w:r w:rsidRPr="00522A12">
        <w:rPr>
          <w:rFonts w:hint="eastAsia"/>
          <w:kern w:val="0"/>
          <w:sz w:val="24"/>
        </w:rPr>
        <w:t>元</w:t>
      </w:r>
      <w:r w:rsidRPr="00522A12">
        <w:rPr>
          <w:rFonts w:hint="eastAsia"/>
          <w:kern w:val="0"/>
          <w:sz w:val="24"/>
        </w:rPr>
        <w:t>(2017</w:t>
      </w:r>
      <w:r w:rsidRPr="00522A12">
        <w:rPr>
          <w:rFonts w:hint="eastAsia"/>
          <w:kern w:val="0"/>
          <w:sz w:val="24"/>
        </w:rPr>
        <w:t>年度：无</w:t>
      </w:r>
      <w:r w:rsidRPr="00522A12">
        <w:rPr>
          <w:rFonts w:hint="eastAsia"/>
          <w:kern w:val="0"/>
          <w:sz w:val="24"/>
        </w:rPr>
        <w:t>)</w:t>
      </w:r>
      <w:r w:rsidRPr="00522A12">
        <w:rPr>
          <w:rFonts w:hint="eastAsia"/>
          <w:kern w:val="0"/>
          <w:sz w:val="24"/>
        </w:rPr>
        <w:t>，出售第三层次的金融工具的金额为</w:t>
      </w:r>
      <w:r w:rsidRPr="00522A12">
        <w:rPr>
          <w:rFonts w:hint="eastAsia"/>
          <w:kern w:val="0"/>
          <w:sz w:val="24"/>
        </w:rPr>
        <w:t>60,000,000.00</w:t>
      </w:r>
      <w:r w:rsidRPr="00522A12">
        <w:rPr>
          <w:rFonts w:hint="eastAsia"/>
          <w:kern w:val="0"/>
          <w:sz w:val="24"/>
        </w:rPr>
        <w:t>元</w:t>
      </w:r>
      <w:r w:rsidRPr="00522A12">
        <w:rPr>
          <w:rFonts w:hint="eastAsia"/>
          <w:kern w:val="0"/>
          <w:sz w:val="24"/>
        </w:rPr>
        <w:t>(2017</w:t>
      </w:r>
      <w:r w:rsidRPr="00522A12">
        <w:rPr>
          <w:rFonts w:hint="eastAsia"/>
          <w:kern w:val="0"/>
          <w:sz w:val="24"/>
        </w:rPr>
        <w:t>年度：无</w:t>
      </w:r>
      <w:r w:rsidRPr="00522A12">
        <w:rPr>
          <w:rFonts w:hint="eastAsia"/>
          <w:kern w:val="0"/>
          <w:sz w:val="24"/>
        </w:rPr>
        <w:t>)</w:t>
      </w:r>
      <w:r w:rsidRPr="00522A12">
        <w:rPr>
          <w:rFonts w:hint="eastAsia"/>
          <w:kern w:val="0"/>
          <w:sz w:val="24"/>
        </w:rPr>
        <w:t>，无计入损益的第三层次的金融工具公允价值变动</w:t>
      </w:r>
      <w:r w:rsidRPr="00522A12">
        <w:rPr>
          <w:rFonts w:hint="eastAsia"/>
          <w:kern w:val="0"/>
          <w:sz w:val="24"/>
        </w:rPr>
        <w:t>(2017</w:t>
      </w:r>
      <w:r w:rsidRPr="00522A12">
        <w:rPr>
          <w:rFonts w:hint="eastAsia"/>
          <w:kern w:val="0"/>
          <w:sz w:val="24"/>
        </w:rPr>
        <w:t>年度：无</w:t>
      </w:r>
      <w:r w:rsidRPr="00522A12">
        <w:rPr>
          <w:rFonts w:hint="eastAsia"/>
          <w:kern w:val="0"/>
          <w:sz w:val="24"/>
        </w:rPr>
        <w:t>)</w:t>
      </w:r>
      <w:r w:rsidRPr="00522A12">
        <w:rPr>
          <w:rFonts w:hint="eastAsia"/>
          <w:kern w:val="0"/>
          <w:sz w:val="24"/>
        </w:rPr>
        <w:t>。本基金于本期末仍持有的第三层次的金融工具无计入本年度损益的未实现利得或损失</w:t>
      </w:r>
      <w:r w:rsidRPr="00522A12">
        <w:rPr>
          <w:rFonts w:hint="eastAsia"/>
          <w:kern w:val="0"/>
          <w:sz w:val="24"/>
        </w:rPr>
        <w:t>(2017</w:t>
      </w:r>
      <w:r w:rsidRPr="00522A12">
        <w:rPr>
          <w:rFonts w:hint="eastAsia"/>
          <w:kern w:val="0"/>
          <w:sz w:val="24"/>
        </w:rPr>
        <w:t>年</w:t>
      </w:r>
      <w:r w:rsidRPr="00522A12">
        <w:rPr>
          <w:rFonts w:hint="eastAsia"/>
          <w:kern w:val="0"/>
          <w:sz w:val="24"/>
        </w:rPr>
        <w:t>12</w:t>
      </w:r>
      <w:r w:rsidRPr="00522A12">
        <w:rPr>
          <w:rFonts w:hint="eastAsia"/>
          <w:kern w:val="0"/>
          <w:sz w:val="24"/>
        </w:rPr>
        <w:t>月</w:t>
      </w:r>
      <w:r w:rsidRPr="00522A12">
        <w:rPr>
          <w:rFonts w:hint="eastAsia"/>
          <w:kern w:val="0"/>
          <w:sz w:val="24"/>
        </w:rPr>
        <w:t>31</w:t>
      </w:r>
      <w:r w:rsidRPr="00522A12">
        <w:rPr>
          <w:rFonts w:hint="eastAsia"/>
          <w:kern w:val="0"/>
          <w:sz w:val="24"/>
        </w:rPr>
        <w:t>日：无</w:t>
      </w:r>
      <w:r w:rsidRPr="00522A12">
        <w:rPr>
          <w:rFonts w:hint="eastAsia"/>
          <w:kern w:val="0"/>
          <w:sz w:val="24"/>
        </w:rPr>
        <w:t>)</w:t>
      </w:r>
      <w:r w:rsidRPr="00522A12">
        <w:rPr>
          <w:rFonts w:hint="eastAsia"/>
          <w:kern w:val="0"/>
          <w:sz w:val="24"/>
        </w:rPr>
        <w:t>。</w:t>
      </w:r>
    </w:p>
    <w:p w14:paraId="4BE662DF" w14:textId="77777777" w:rsidR="006107AE" w:rsidRPr="00767753" w:rsidRDefault="006107AE" w:rsidP="006107AE">
      <w:pPr>
        <w:spacing w:before="29" w:line="288" w:lineRule="auto"/>
        <w:ind w:firstLineChars="200" w:firstLine="480"/>
        <w:rPr>
          <w:kern w:val="0"/>
          <w:sz w:val="24"/>
        </w:rPr>
      </w:pPr>
      <w:r w:rsidRPr="006107AE">
        <w:rPr>
          <w:rFonts w:hint="eastAsia"/>
          <w:kern w:val="0"/>
          <w:sz w:val="24"/>
        </w:rPr>
        <w:t>于</w:t>
      </w:r>
      <w:r w:rsidRPr="006107AE">
        <w:rPr>
          <w:rFonts w:hint="eastAsia"/>
          <w:kern w:val="0"/>
          <w:sz w:val="24"/>
        </w:rPr>
        <w:t>2018</w:t>
      </w:r>
      <w:r w:rsidRPr="006107AE">
        <w:rPr>
          <w:rFonts w:hint="eastAsia"/>
          <w:kern w:val="0"/>
          <w:sz w:val="24"/>
        </w:rPr>
        <w:t>年</w:t>
      </w:r>
      <w:r w:rsidRPr="006107AE">
        <w:rPr>
          <w:rFonts w:hint="eastAsia"/>
          <w:kern w:val="0"/>
          <w:sz w:val="24"/>
        </w:rPr>
        <w:t>12</w:t>
      </w:r>
      <w:r w:rsidRPr="006107AE">
        <w:rPr>
          <w:rFonts w:hint="eastAsia"/>
          <w:kern w:val="0"/>
          <w:sz w:val="24"/>
        </w:rPr>
        <w:t>月</w:t>
      </w:r>
      <w:r w:rsidRPr="006107AE">
        <w:rPr>
          <w:rFonts w:hint="eastAsia"/>
          <w:kern w:val="0"/>
          <w:sz w:val="24"/>
        </w:rPr>
        <w:t>31</w:t>
      </w:r>
      <w:r w:rsidRPr="006107AE">
        <w:rPr>
          <w:rFonts w:hint="eastAsia"/>
          <w:kern w:val="0"/>
          <w:sz w:val="24"/>
        </w:rPr>
        <w:t>日本基金持有的第三层次的交易性金融资产</w:t>
      </w:r>
      <w:r w:rsidRPr="006107AE">
        <w:rPr>
          <w:rFonts w:hint="eastAsia"/>
          <w:kern w:val="0"/>
          <w:sz w:val="24"/>
        </w:rPr>
        <w:t>(</w:t>
      </w:r>
      <w:r w:rsidRPr="006107AE">
        <w:rPr>
          <w:rFonts w:hint="eastAsia"/>
          <w:kern w:val="0"/>
          <w:sz w:val="24"/>
        </w:rPr>
        <w:t>均为交易所资产支持证券投资</w:t>
      </w:r>
      <w:r w:rsidRPr="006107AE">
        <w:rPr>
          <w:rFonts w:hint="eastAsia"/>
          <w:kern w:val="0"/>
          <w:sz w:val="24"/>
        </w:rPr>
        <w:t>)</w:t>
      </w:r>
      <w:r w:rsidRPr="006107AE">
        <w:rPr>
          <w:rFonts w:hint="eastAsia"/>
          <w:kern w:val="0"/>
          <w:sz w:val="24"/>
        </w:rPr>
        <w:t>公允价值为</w:t>
      </w:r>
      <w:r w:rsidRPr="006107AE">
        <w:rPr>
          <w:rFonts w:hint="eastAsia"/>
          <w:kern w:val="0"/>
          <w:sz w:val="24"/>
        </w:rPr>
        <w:t>60,000,000.00</w:t>
      </w:r>
      <w:r w:rsidRPr="006107AE">
        <w:rPr>
          <w:rFonts w:hint="eastAsia"/>
          <w:kern w:val="0"/>
          <w:sz w:val="24"/>
        </w:rPr>
        <w:t>元，采用现金流量折现法估值技术，不可观察输入值为折现率，与公允价值之间呈负相关关系</w:t>
      </w:r>
      <w:r w:rsidRPr="006107AE">
        <w:rPr>
          <w:rFonts w:hint="eastAsia"/>
          <w:kern w:val="0"/>
          <w:sz w:val="24"/>
        </w:rPr>
        <w:t>(2017</w:t>
      </w:r>
      <w:r w:rsidRPr="006107AE">
        <w:rPr>
          <w:rFonts w:hint="eastAsia"/>
          <w:kern w:val="0"/>
          <w:sz w:val="24"/>
        </w:rPr>
        <w:t>年</w:t>
      </w:r>
      <w:r w:rsidRPr="006107AE">
        <w:rPr>
          <w:rFonts w:hint="eastAsia"/>
          <w:kern w:val="0"/>
          <w:sz w:val="24"/>
        </w:rPr>
        <w:t>12</w:t>
      </w:r>
      <w:r w:rsidRPr="006107AE">
        <w:rPr>
          <w:rFonts w:hint="eastAsia"/>
          <w:kern w:val="0"/>
          <w:sz w:val="24"/>
        </w:rPr>
        <w:t>月</w:t>
      </w:r>
      <w:r w:rsidRPr="006107AE">
        <w:rPr>
          <w:rFonts w:hint="eastAsia"/>
          <w:kern w:val="0"/>
          <w:sz w:val="24"/>
        </w:rPr>
        <w:t>31</w:t>
      </w:r>
      <w:r w:rsidRPr="006107AE">
        <w:rPr>
          <w:rFonts w:hint="eastAsia"/>
          <w:kern w:val="0"/>
          <w:sz w:val="24"/>
        </w:rPr>
        <w:t>日：无</w:t>
      </w:r>
      <w:r w:rsidRPr="006107AE">
        <w:rPr>
          <w:rFonts w:hint="eastAsia"/>
          <w:kern w:val="0"/>
          <w:sz w:val="24"/>
        </w:rPr>
        <w:t>)</w:t>
      </w:r>
      <w:r w:rsidRPr="006107AE">
        <w:rPr>
          <w:rFonts w:hint="eastAsia"/>
          <w:kern w:val="0"/>
          <w:sz w:val="24"/>
        </w:rPr>
        <w:t>。</w:t>
      </w:r>
      <w:r w:rsidRPr="00767753">
        <w:rPr>
          <w:rFonts w:hint="eastAsia"/>
          <w:kern w:val="0"/>
          <w:sz w:val="24"/>
        </w:rPr>
        <w:t xml:space="preserve">(c)  </w:t>
      </w:r>
      <w:r w:rsidRPr="00767753">
        <w:rPr>
          <w:rFonts w:hint="eastAsia"/>
          <w:kern w:val="0"/>
          <w:sz w:val="24"/>
        </w:rPr>
        <w:t>非持续的以公允价值计量的金融工具</w:t>
      </w:r>
    </w:p>
    <w:p w14:paraId="606BEDAF"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于</w:t>
      </w:r>
      <w:r w:rsidRPr="00767753">
        <w:rPr>
          <w:rFonts w:hint="eastAsia"/>
          <w:kern w:val="0"/>
          <w:sz w:val="24"/>
        </w:rPr>
        <w:t>2018</w:t>
      </w:r>
      <w:r w:rsidRPr="00767753">
        <w:rPr>
          <w:rFonts w:hint="eastAsia"/>
          <w:kern w:val="0"/>
          <w:sz w:val="24"/>
        </w:rPr>
        <w:t>年</w:t>
      </w:r>
      <w:r w:rsidRPr="00767753">
        <w:rPr>
          <w:rFonts w:hint="eastAsia"/>
          <w:kern w:val="0"/>
          <w:sz w:val="24"/>
        </w:rPr>
        <w:t>12</w:t>
      </w:r>
      <w:r w:rsidRPr="00767753">
        <w:rPr>
          <w:rFonts w:hint="eastAsia"/>
          <w:kern w:val="0"/>
          <w:sz w:val="24"/>
        </w:rPr>
        <w:t>月</w:t>
      </w:r>
      <w:r w:rsidRPr="00767753">
        <w:rPr>
          <w:rFonts w:hint="eastAsia"/>
          <w:kern w:val="0"/>
          <w:sz w:val="24"/>
        </w:rPr>
        <w:t>31</w:t>
      </w:r>
      <w:r w:rsidRPr="00767753">
        <w:rPr>
          <w:rFonts w:hint="eastAsia"/>
          <w:kern w:val="0"/>
          <w:sz w:val="24"/>
        </w:rPr>
        <w:t>日，本基金未持有非持续的以公允价值计量的金融资产</w:t>
      </w:r>
      <w:r w:rsidRPr="00767753">
        <w:rPr>
          <w:rFonts w:hint="eastAsia"/>
          <w:kern w:val="0"/>
          <w:sz w:val="24"/>
        </w:rPr>
        <w:t>(2017</w:t>
      </w:r>
      <w:r w:rsidRPr="00767753">
        <w:rPr>
          <w:rFonts w:hint="eastAsia"/>
          <w:kern w:val="0"/>
          <w:sz w:val="24"/>
        </w:rPr>
        <w:t>年</w:t>
      </w:r>
      <w:r w:rsidRPr="00767753">
        <w:rPr>
          <w:rFonts w:hint="eastAsia"/>
          <w:kern w:val="0"/>
          <w:sz w:val="24"/>
        </w:rPr>
        <w:t>12</w:t>
      </w:r>
      <w:r w:rsidRPr="00767753">
        <w:rPr>
          <w:rFonts w:hint="eastAsia"/>
          <w:kern w:val="0"/>
          <w:sz w:val="24"/>
        </w:rPr>
        <w:t>月</w:t>
      </w:r>
      <w:r w:rsidRPr="00767753">
        <w:rPr>
          <w:rFonts w:hint="eastAsia"/>
          <w:kern w:val="0"/>
          <w:sz w:val="24"/>
        </w:rPr>
        <w:t>31</w:t>
      </w:r>
      <w:r w:rsidRPr="00767753">
        <w:rPr>
          <w:rFonts w:hint="eastAsia"/>
          <w:kern w:val="0"/>
          <w:sz w:val="24"/>
        </w:rPr>
        <w:t>日：同</w:t>
      </w:r>
      <w:r w:rsidRPr="00767753">
        <w:rPr>
          <w:rFonts w:hint="eastAsia"/>
          <w:kern w:val="0"/>
          <w:sz w:val="24"/>
        </w:rPr>
        <w:t>)</w:t>
      </w:r>
      <w:r w:rsidRPr="00767753">
        <w:rPr>
          <w:rFonts w:hint="eastAsia"/>
          <w:kern w:val="0"/>
          <w:sz w:val="24"/>
        </w:rPr>
        <w:t>。</w:t>
      </w:r>
    </w:p>
    <w:p w14:paraId="278A4943"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 xml:space="preserve">(d)  </w:t>
      </w:r>
      <w:r w:rsidRPr="00767753">
        <w:rPr>
          <w:rFonts w:hint="eastAsia"/>
          <w:kern w:val="0"/>
          <w:sz w:val="24"/>
        </w:rPr>
        <w:t>不以公允价值计量的金融工具</w:t>
      </w:r>
    </w:p>
    <w:p w14:paraId="7F295E63" w14:textId="77777777" w:rsidR="006107AE" w:rsidRPr="00767753" w:rsidRDefault="006107AE" w:rsidP="006107AE">
      <w:pPr>
        <w:spacing w:before="29" w:line="288" w:lineRule="auto"/>
        <w:ind w:firstLineChars="200" w:firstLine="480"/>
        <w:rPr>
          <w:kern w:val="0"/>
          <w:sz w:val="24"/>
        </w:rPr>
      </w:pPr>
      <w:r w:rsidRPr="00767753">
        <w:rPr>
          <w:rFonts w:hint="eastAsia"/>
          <w:kern w:val="0"/>
          <w:sz w:val="24"/>
        </w:rPr>
        <w:t>不以公允价值计量的金融资产和负债主要包括应收款项和其他金融负债，其账面价值与公允价值相差很小。</w:t>
      </w:r>
    </w:p>
    <w:p w14:paraId="7116EE01" w14:textId="77777777" w:rsidR="006D141C" w:rsidRDefault="006107AE" w:rsidP="006107AE">
      <w:pPr>
        <w:spacing w:before="29" w:line="288" w:lineRule="auto"/>
        <w:ind w:firstLineChars="200" w:firstLine="480"/>
        <w:rPr>
          <w:kern w:val="0"/>
          <w:sz w:val="24"/>
        </w:rPr>
      </w:pPr>
      <w:r w:rsidRPr="00767753">
        <w:rPr>
          <w:rFonts w:hint="eastAsia"/>
          <w:kern w:val="0"/>
          <w:sz w:val="24"/>
        </w:rPr>
        <w:t xml:space="preserve">(2) </w:t>
      </w:r>
      <w:r w:rsidRPr="00767753">
        <w:rPr>
          <w:rFonts w:hint="eastAsia"/>
          <w:kern w:val="0"/>
          <w:sz w:val="24"/>
        </w:rPr>
        <w:t>除公允价值外，截至资产负债表日本基金无需要说明的其他重要事项。</w:t>
      </w:r>
    </w:p>
    <w:p w14:paraId="17B587E3" w14:textId="77777777" w:rsidR="003F0D5A" w:rsidRPr="003F0D5A" w:rsidRDefault="003F0D5A" w:rsidP="003F0D5A">
      <w:pPr>
        <w:tabs>
          <w:tab w:val="left" w:pos="426"/>
        </w:tabs>
        <w:spacing w:before="29" w:line="288" w:lineRule="auto"/>
        <w:ind w:firstLineChars="200" w:firstLine="480"/>
        <w:rPr>
          <w:kern w:val="0"/>
          <w:sz w:val="24"/>
        </w:rPr>
      </w:pPr>
    </w:p>
    <w:p w14:paraId="2A2ADC1E" w14:textId="77777777"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4059381"/>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14:paraId="494B3DC5" w14:textId="77777777"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4059382"/>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14:paraId="668D845B" w14:textId="77777777"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14:paraId="17AD8057" w14:textId="7777777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14:paraId="5E1B966F" w14:textId="77777777"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367186F" w14:textId="77777777"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5213AB0" w14:textId="77777777"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6D515AD" w14:textId="77777777"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14:paraId="32A5E2D0"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7621520F" w14:textId="77777777"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755FC16" w14:textId="77777777"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8B4D4E6" w14:textId="77777777" w:rsidR="006D141C" w:rsidRPr="00FC7D17" w:rsidRDefault="006D141C" w:rsidP="00FC7D17">
            <w:pPr>
              <w:spacing w:before="29" w:line="288" w:lineRule="auto"/>
              <w:ind w:left="17"/>
              <w:jc w:val="right"/>
              <w:rPr>
                <w:sz w:val="24"/>
              </w:rPr>
            </w:pPr>
            <w:r w:rsidRPr="00FC7D17">
              <w:rPr>
                <w:rFonts w:hint="eastAsia"/>
                <w:sz w:val="24"/>
              </w:rPr>
              <w:t>3,398,682,003.95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C584D9B" w14:textId="77777777" w:rsidR="006D141C" w:rsidRPr="00FC7D17" w:rsidRDefault="006D141C" w:rsidP="00FC7D17">
            <w:pPr>
              <w:spacing w:before="29" w:line="288" w:lineRule="auto"/>
              <w:ind w:left="17"/>
              <w:jc w:val="right"/>
              <w:rPr>
                <w:sz w:val="24"/>
              </w:rPr>
            </w:pPr>
            <w:r w:rsidRPr="00FC7D17">
              <w:rPr>
                <w:rFonts w:hint="eastAsia"/>
                <w:sz w:val="24"/>
              </w:rPr>
              <w:t>87.18</w:t>
            </w:r>
          </w:p>
        </w:tc>
      </w:tr>
      <w:tr w:rsidR="002C233F" w:rsidRPr="00D0515B" w14:paraId="7EE05F0B"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20FB258C"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DDC397C" w14:textId="77777777"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4962AC7" w14:textId="77777777" w:rsidR="006D141C" w:rsidRPr="00FC7D17" w:rsidRDefault="006D141C" w:rsidP="00FC7D17">
            <w:pPr>
              <w:spacing w:before="29" w:line="288" w:lineRule="auto"/>
              <w:ind w:left="17"/>
              <w:jc w:val="right"/>
              <w:rPr>
                <w:sz w:val="24"/>
              </w:rPr>
            </w:pPr>
            <w:r w:rsidRPr="00FC7D17">
              <w:rPr>
                <w:rFonts w:hint="eastAsia"/>
                <w:sz w:val="24"/>
              </w:rPr>
              <w:t>3,338,682,003.95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FF4013C" w14:textId="77777777" w:rsidR="006D141C" w:rsidRPr="00FC7D17" w:rsidRDefault="006D141C" w:rsidP="00FC7D17">
            <w:pPr>
              <w:spacing w:before="29" w:line="288" w:lineRule="auto"/>
              <w:ind w:left="17"/>
              <w:jc w:val="right"/>
              <w:rPr>
                <w:sz w:val="24"/>
              </w:rPr>
            </w:pPr>
            <w:r w:rsidRPr="00FC7D17">
              <w:rPr>
                <w:rFonts w:hint="eastAsia"/>
                <w:sz w:val="24"/>
              </w:rPr>
              <w:t>85.64</w:t>
            </w:r>
          </w:p>
        </w:tc>
      </w:tr>
      <w:tr w:rsidR="002C233F" w:rsidRPr="00D0515B" w14:paraId="411B44BD"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00AB19C4" w14:textId="77777777"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F0835EA" w14:textId="77777777"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9093750" w14:textId="77777777" w:rsidR="00460672" w:rsidRPr="00FC7D17" w:rsidRDefault="00460672" w:rsidP="00FC7D17">
            <w:pPr>
              <w:spacing w:before="29" w:line="288" w:lineRule="auto"/>
              <w:ind w:left="17"/>
              <w:jc w:val="right"/>
              <w:rPr>
                <w:sz w:val="24"/>
              </w:rPr>
            </w:pPr>
            <w:r w:rsidRPr="00FC7D17">
              <w:rPr>
                <w:rFonts w:hint="eastAsia"/>
                <w:sz w:val="24"/>
              </w:rPr>
              <w:t>60,000,000.00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19BCD2F" w14:textId="77777777" w:rsidR="00460672" w:rsidRPr="00FC7D17" w:rsidRDefault="00460672" w:rsidP="00FC7D17">
            <w:pPr>
              <w:spacing w:before="29" w:line="288" w:lineRule="auto"/>
              <w:ind w:left="17"/>
              <w:jc w:val="right"/>
              <w:rPr>
                <w:sz w:val="24"/>
              </w:rPr>
            </w:pPr>
            <w:r w:rsidRPr="00FC7D17">
              <w:rPr>
                <w:rFonts w:hint="eastAsia"/>
                <w:sz w:val="24"/>
              </w:rPr>
              <w:t>1.54</w:t>
            </w:r>
          </w:p>
        </w:tc>
      </w:tr>
      <w:tr w:rsidR="002C233F" w:rsidRPr="00D0515B" w14:paraId="757DEE12"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4E28D722" w14:textId="77777777"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FD21057" w14:textId="77777777"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8C99D0B" w14:textId="77777777"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99A74C1" w14:textId="77777777"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14:paraId="121FD5D9"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7B232032"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D972184" w14:textId="77777777"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9ED8876" w14:textId="77777777"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89909F5" w14:textId="77777777"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14:paraId="36AF8E0D"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6A5B9123" w14:textId="77777777"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5DBEB77" w14:textId="77777777"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0E528D1" w14:textId="77777777" w:rsidR="006D141C" w:rsidRPr="00FC7D17" w:rsidRDefault="006D141C" w:rsidP="00FC7D17">
            <w:pPr>
              <w:spacing w:before="29" w:line="288" w:lineRule="auto"/>
              <w:ind w:left="17"/>
              <w:jc w:val="right"/>
              <w:rPr>
                <w:sz w:val="24"/>
              </w:rPr>
            </w:pPr>
            <w:r w:rsidRPr="00FC7D17">
              <w:rPr>
                <w:rFonts w:hint="eastAsia"/>
                <w:sz w:val="24"/>
              </w:rPr>
              <w:t>297,527,520.64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25BCC0B" w14:textId="77777777" w:rsidR="006D141C" w:rsidRPr="00FC7D17" w:rsidRDefault="006D141C" w:rsidP="00FC7D17">
            <w:pPr>
              <w:spacing w:before="29" w:line="288" w:lineRule="auto"/>
              <w:ind w:left="17"/>
              <w:jc w:val="right"/>
              <w:rPr>
                <w:sz w:val="24"/>
              </w:rPr>
            </w:pPr>
            <w:r w:rsidRPr="00FC7D17">
              <w:rPr>
                <w:rFonts w:hint="eastAsia"/>
                <w:sz w:val="24"/>
              </w:rPr>
              <w:t>7.63</w:t>
            </w:r>
          </w:p>
        </w:tc>
      </w:tr>
      <w:tr w:rsidR="002C233F" w:rsidRPr="00D0515B" w14:paraId="2C544B57"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07E94A37" w14:textId="77777777"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BD0CA05" w14:textId="77777777"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3E2D179" w14:textId="77777777" w:rsidR="006D141C" w:rsidRPr="00FC7D17" w:rsidRDefault="006D141C" w:rsidP="00FC7D17">
            <w:pPr>
              <w:spacing w:before="29" w:line="288" w:lineRule="auto"/>
              <w:ind w:left="17"/>
              <w:jc w:val="right"/>
              <w:rPr>
                <w:sz w:val="24"/>
              </w:rPr>
            </w:pPr>
            <w:r w:rsidRPr="00FC7D17">
              <w:rPr>
                <w:rFonts w:hint="eastAsia"/>
                <w:sz w:val="24"/>
              </w:rPr>
              <w:t>202,341,951.63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F8AD684" w14:textId="77777777" w:rsidR="006D141C" w:rsidRPr="00FC7D17" w:rsidRDefault="006D141C" w:rsidP="00FC7D17">
            <w:pPr>
              <w:spacing w:before="29" w:line="288" w:lineRule="auto"/>
              <w:ind w:left="17"/>
              <w:jc w:val="right"/>
              <w:rPr>
                <w:sz w:val="24"/>
              </w:rPr>
            </w:pPr>
            <w:r w:rsidRPr="00FC7D17">
              <w:rPr>
                <w:rFonts w:hint="eastAsia"/>
                <w:sz w:val="24"/>
              </w:rPr>
              <w:t>5.19</w:t>
            </w:r>
          </w:p>
        </w:tc>
      </w:tr>
      <w:tr w:rsidR="002C233F" w:rsidRPr="00D0515B" w14:paraId="4FBE5E7B"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38DB03BA" w14:textId="77777777"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52AB61C" w14:textId="77777777"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2992B36" w14:textId="77777777" w:rsidR="006D141C" w:rsidRPr="00FC7D17" w:rsidRDefault="006D141C" w:rsidP="00FC7D17">
            <w:pPr>
              <w:spacing w:before="29" w:line="288" w:lineRule="auto"/>
              <w:ind w:left="17"/>
              <w:jc w:val="right"/>
              <w:rPr>
                <w:sz w:val="24"/>
              </w:rPr>
            </w:pPr>
            <w:r w:rsidRPr="00FC7D17">
              <w:rPr>
                <w:rFonts w:hint="eastAsia"/>
                <w:sz w:val="24"/>
              </w:rPr>
              <w:t>3,898,551,476.22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91B84B2" w14:textId="77777777" w:rsidR="006D141C" w:rsidRPr="00FC7D17" w:rsidRDefault="006D141C" w:rsidP="00FC7D17">
            <w:pPr>
              <w:spacing w:before="29" w:line="288" w:lineRule="auto"/>
              <w:ind w:left="17"/>
              <w:jc w:val="right"/>
              <w:rPr>
                <w:sz w:val="24"/>
              </w:rPr>
            </w:pPr>
            <w:r w:rsidRPr="00FC7D17">
              <w:rPr>
                <w:rFonts w:hint="eastAsia"/>
                <w:sz w:val="24"/>
              </w:rPr>
              <w:t>100.00</w:t>
            </w:r>
          </w:p>
        </w:tc>
      </w:tr>
    </w:tbl>
    <w:p w14:paraId="553B68E7" w14:textId="77777777" w:rsidR="004B171B" w:rsidRPr="00D0515B" w:rsidRDefault="004B171B" w:rsidP="00B1591D">
      <w:pPr>
        <w:spacing w:line="360" w:lineRule="auto"/>
        <w:rPr>
          <w:rFonts w:asciiTheme="minorEastAsia" w:eastAsiaTheme="minorEastAsia" w:hAnsiTheme="minorEastAsia"/>
          <w:szCs w:val="21"/>
        </w:rPr>
      </w:pPr>
    </w:p>
    <w:p w14:paraId="6334460D" w14:textId="77777777"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4059383"/>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14:paraId="67703C48" w14:textId="77777777"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14:paraId="6CF767BF" w14:textId="77777777" w:rsidTr="004B171B">
        <w:trPr>
          <w:trHeight w:val="390"/>
          <w:jc w:val="center"/>
        </w:trPr>
        <w:tc>
          <w:tcPr>
            <w:tcW w:w="712" w:type="dxa"/>
            <w:vAlign w:val="center"/>
          </w:tcPr>
          <w:p w14:paraId="57C59502" w14:textId="77777777"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14:paraId="51F25B6C" w14:textId="77777777"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14:paraId="59AA1513" w14:textId="77777777"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14:paraId="17B8283B" w14:textId="77777777" w:rsidTr="004B171B">
        <w:trPr>
          <w:trHeight w:val="285"/>
          <w:jc w:val="center"/>
        </w:trPr>
        <w:tc>
          <w:tcPr>
            <w:tcW w:w="712" w:type="dxa"/>
            <w:vMerge w:val="restart"/>
            <w:tcMar>
              <w:top w:w="15" w:type="dxa"/>
              <w:left w:w="15" w:type="dxa"/>
              <w:bottom w:w="0" w:type="dxa"/>
              <w:right w:w="15" w:type="dxa"/>
            </w:tcMar>
            <w:vAlign w:val="center"/>
          </w:tcPr>
          <w:p w14:paraId="6A53EF2A" w14:textId="77777777"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14:paraId="310B03F0" w14:textId="77777777"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14:paraId="0EA2D453" w14:textId="77777777" w:rsidR="00A27C85" w:rsidRPr="00652313" w:rsidRDefault="00A27C85" w:rsidP="00652313">
            <w:pPr>
              <w:spacing w:before="29" w:line="288" w:lineRule="auto"/>
              <w:jc w:val="right"/>
              <w:rPr>
                <w:sz w:val="24"/>
              </w:rPr>
            </w:pPr>
            <w:r w:rsidRPr="00652313">
              <w:rPr>
                <w:rFonts w:hint="eastAsia"/>
                <w:sz w:val="24"/>
              </w:rPr>
              <w:t>8.02</w:t>
            </w:r>
          </w:p>
        </w:tc>
      </w:tr>
      <w:tr w:rsidR="002C233F" w:rsidRPr="00D0515B" w14:paraId="27452B18" w14:textId="77777777" w:rsidTr="004B171B">
        <w:trPr>
          <w:trHeight w:val="285"/>
          <w:jc w:val="center"/>
        </w:trPr>
        <w:tc>
          <w:tcPr>
            <w:tcW w:w="712" w:type="dxa"/>
            <w:vMerge/>
            <w:tcMar>
              <w:top w:w="15" w:type="dxa"/>
              <w:left w:w="15" w:type="dxa"/>
              <w:bottom w:w="0" w:type="dxa"/>
              <w:right w:w="15" w:type="dxa"/>
            </w:tcMar>
            <w:vAlign w:val="center"/>
          </w:tcPr>
          <w:p w14:paraId="0EEC1C21" w14:textId="77777777"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12FFD66A" w14:textId="77777777"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14:paraId="7BD14B5D" w14:textId="77777777" w:rsidR="00A27C85" w:rsidRPr="00652313" w:rsidRDefault="00A27C85" w:rsidP="00652313">
            <w:pPr>
              <w:spacing w:before="29" w:line="288" w:lineRule="auto"/>
              <w:jc w:val="right"/>
              <w:rPr>
                <w:sz w:val="24"/>
              </w:rPr>
            </w:pPr>
            <w:r w:rsidRPr="00652313">
              <w:rPr>
                <w:rFonts w:hint="eastAsia"/>
                <w:sz w:val="24"/>
              </w:rPr>
              <w:t>-</w:t>
            </w:r>
          </w:p>
        </w:tc>
      </w:tr>
      <w:tr w:rsidR="002C233F" w:rsidRPr="00D0515B" w14:paraId="05BB8177" w14:textId="77777777" w:rsidTr="004B171B">
        <w:trPr>
          <w:gridAfter w:val="1"/>
          <w:wAfter w:w="10" w:type="dxa"/>
          <w:trHeight w:val="285"/>
          <w:jc w:val="center"/>
        </w:trPr>
        <w:tc>
          <w:tcPr>
            <w:tcW w:w="712" w:type="dxa"/>
            <w:tcMar>
              <w:top w:w="15" w:type="dxa"/>
              <w:left w:w="15" w:type="dxa"/>
              <w:bottom w:w="0" w:type="dxa"/>
              <w:right w:w="15" w:type="dxa"/>
            </w:tcMar>
            <w:vAlign w:val="center"/>
          </w:tcPr>
          <w:p w14:paraId="2392F862" w14:textId="77777777"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14:paraId="584F9813" w14:textId="77777777"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14:paraId="0089EDE4" w14:textId="77777777"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14:paraId="46780743" w14:textId="77777777" w:rsidR="00C86197" w:rsidRPr="00652313" w:rsidRDefault="00C86197" w:rsidP="00652313">
            <w:pPr>
              <w:spacing w:line="360" w:lineRule="auto"/>
              <w:jc w:val="center"/>
              <w:rPr>
                <w:sz w:val="24"/>
              </w:rPr>
            </w:pPr>
            <w:r w:rsidRPr="00652313">
              <w:rPr>
                <w:sz w:val="24"/>
              </w:rPr>
              <w:t>占基金资产净值的比例（％）</w:t>
            </w:r>
          </w:p>
        </w:tc>
      </w:tr>
      <w:tr w:rsidR="002C233F" w:rsidRPr="00D0515B" w14:paraId="08642739" w14:textId="77777777" w:rsidTr="004B171B">
        <w:trPr>
          <w:gridAfter w:val="1"/>
          <w:wAfter w:w="10" w:type="dxa"/>
          <w:trHeight w:val="285"/>
          <w:jc w:val="center"/>
        </w:trPr>
        <w:tc>
          <w:tcPr>
            <w:tcW w:w="712" w:type="dxa"/>
            <w:vMerge w:val="restart"/>
            <w:tcMar>
              <w:top w:w="15" w:type="dxa"/>
              <w:left w:w="15" w:type="dxa"/>
              <w:bottom w:w="0" w:type="dxa"/>
              <w:right w:w="15" w:type="dxa"/>
            </w:tcMar>
            <w:vAlign w:val="center"/>
          </w:tcPr>
          <w:p w14:paraId="0562754C" w14:textId="77777777"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14:paraId="2D3A8787" w14:textId="77777777"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14:paraId="396E123F" w14:textId="77777777" w:rsidR="00C86197" w:rsidRPr="00652313" w:rsidRDefault="00C86197" w:rsidP="00652313">
            <w:pPr>
              <w:spacing w:before="29" w:line="288" w:lineRule="auto"/>
              <w:jc w:val="right"/>
              <w:rPr>
                <w:sz w:val="24"/>
              </w:rPr>
            </w:pPr>
            <w:r w:rsidRPr="00652313">
              <w:rPr>
                <w:rFonts w:hint="eastAsia"/>
                <w:sz w:val="24"/>
              </w:rPr>
              <w:t>557,270,124.10</w:t>
            </w:r>
          </w:p>
        </w:tc>
        <w:tc>
          <w:tcPr>
            <w:tcW w:w="2310" w:type="dxa"/>
            <w:tcMar>
              <w:top w:w="15" w:type="dxa"/>
              <w:left w:w="15" w:type="dxa"/>
              <w:bottom w:w="0" w:type="dxa"/>
              <w:right w:w="15" w:type="dxa"/>
            </w:tcMar>
            <w:vAlign w:val="center"/>
          </w:tcPr>
          <w:p w14:paraId="4EBECA4F" w14:textId="77777777" w:rsidR="00C86197" w:rsidRPr="00652313" w:rsidRDefault="00D13184" w:rsidP="00652313">
            <w:pPr>
              <w:spacing w:before="29" w:line="288" w:lineRule="auto"/>
              <w:jc w:val="right"/>
              <w:rPr>
                <w:sz w:val="24"/>
              </w:rPr>
            </w:pPr>
            <w:r w:rsidRPr="00652313">
              <w:rPr>
                <w:rFonts w:hint="eastAsia"/>
                <w:sz w:val="24"/>
              </w:rPr>
              <w:t>16.69</w:t>
            </w:r>
          </w:p>
        </w:tc>
      </w:tr>
      <w:tr w:rsidR="002C233F" w:rsidRPr="00D0515B" w14:paraId="51AA9904" w14:textId="77777777" w:rsidTr="004B171B">
        <w:trPr>
          <w:gridAfter w:val="1"/>
          <w:wAfter w:w="10" w:type="dxa"/>
          <w:trHeight w:val="285"/>
          <w:jc w:val="center"/>
        </w:trPr>
        <w:tc>
          <w:tcPr>
            <w:tcW w:w="712" w:type="dxa"/>
            <w:vMerge/>
            <w:tcMar>
              <w:top w:w="15" w:type="dxa"/>
              <w:left w:w="15" w:type="dxa"/>
              <w:bottom w:w="0" w:type="dxa"/>
              <w:right w:w="15" w:type="dxa"/>
            </w:tcMar>
            <w:vAlign w:val="center"/>
          </w:tcPr>
          <w:p w14:paraId="0541661D" w14:textId="77777777"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38F7270D" w14:textId="77777777"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14:paraId="7CA1E041" w14:textId="77777777"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14:paraId="69252934" w14:textId="77777777" w:rsidR="00C86197" w:rsidRPr="00652313" w:rsidRDefault="00D13184" w:rsidP="00652313">
            <w:pPr>
              <w:spacing w:before="29" w:line="288" w:lineRule="auto"/>
              <w:jc w:val="right"/>
              <w:rPr>
                <w:sz w:val="24"/>
              </w:rPr>
            </w:pPr>
            <w:r w:rsidRPr="00652313">
              <w:rPr>
                <w:rFonts w:hint="eastAsia"/>
                <w:sz w:val="24"/>
              </w:rPr>
              <w:t>-</w:t>
            </w:r>
          </w:p>
        </w:tc>
      </w:tr>
    </w:tbl>
    <w:p w14:paraId="18BD023A" w14:textId="77777777"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14:paraId="260B2165" w14:textId="77777777"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14:paraId="140CED9F" w14:textId="77777777"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14:paraId="4F049CA4" w14:textId="77777777"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14:paraId="7EFA1C09" w14:textId="77777777"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14:paraId="5C128B04" w14:textId="77777777" w:rsidR="006D141C" w:rsidRPr="005152BC" w:rsidRDefault="006D141C" w:rsidP="005152BC">
      <w:pPr>
        <w:spacing w:before="29" w:line="288" w:lineRule="auto"/>
        <w:rPr>
          <w:b/>
          <w:bCs/>
          <w:sz w:val="24"/>
        </w:rPr>
      </w:pPr>
      <w:bookmarkStart w:id="79" w:name="_Toc275523745"/>
      <w:r w:rsidRPr="005152BC">
        <w:rPr>
          <w:rFonts w:hint="eastAsia"/>
          <w:b/>
          <w:bCs/>
          <w:sz w:val="24"/>
        </w:rPr>
        <w:t>8.3</w:t>
      </w:r>
      <w:bookmarkEnd w:id="79"/>
      <w:r w:rsidR="00344CF8" w:rsidRPr="005152BC">
        <w:rPr>
          <w:b/>
          <w:bCs/>
          <w:sz w:val="24"/>
        </w:rPr>
        <w:t>基金投资组合平均剩余期限</w:t>
      </w:r>
    </w:p>
    <w:p w14:paraId="4E6BFB22" w14:textId="77777777"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14:paraId="709186FD" w14:textId="77777777" w:rsidTr="004F7EBF">
        <w:trPr>
          <w:trHeight w:val="375"/>
          <w:jc w:val="center"/>
        </w:trPr>
        <w:tc>
          <w:tcPr>
            <w:tcW w:w="5062" w:type="dxa"/>
            <w:vAlign w:val="center"/>
          </w:tcPr>
          <w:p w14:paraId="1F8E29A9" w14:textId="77777777"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14:paraId="2BE0F7DC" w14:textId="77777777"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14:paraId="69C513AA" w14:textId="77777777" w:rsidTr="00914C41">
        <w:trPr>
          <w:trHeight w:val="295"/>
          <w:jc w:val="center"/>
        </w:trPr>
        <w:tc>
          <w:tcPr>
            <w:tcW w:w="5062" w:type="dxa"/>
            <w:vAlign w:val="center"/>
          </w:tcPr>
          <w:p w14:paraId="19F49079" w14:textId="77777777"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14:paraId="56572F79" w14:textId="77777777" w:rsidR="00F15C96" w:rsidRPr="00C42988" w:rsidRDefault="00F15C96" w:rsidP="00F675E5">
            <w:pPr>
              <w:spacing w:before="29" w:line="288" w:lineRule="auto"/>
              <w:jc w:val="right"/>
              <w:rPr>
                <w:sz w:val="24"/>
              </w:rPr>
            </w:pPr>
            <w:r w:rsidRPr="00C42988">
              <w:rPr>
                <w:rFonts w:hint="eastAsia"/>
                <w:sz w:val="24"/>
              </w:rPr>
              <w:t>105</w:t>
            </w:r>
          </w:p>
        </w:tc>
      </w:tr>
      <w:tr w:rsidR="002C233F" w:rsidRPr="00D0515B" w14:paraId="731A42C3" w14:textId="77777777" w:rsidTr="00914C41">
        <w:trPr>
          <w:trHeight w:val="295"/>
          <w:jc w:val="center"/>
        </w:trPr>
        <w:tc>
          <w:tcPr>
            <w:tcW w:w="5062" w:type="dxa"/>
            <w:vAlign w:val="center"/>
          </w:tcPr>
          <w:p w14:paraId="48905160" w14:textId="77777777"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14:paraId="638EA9F0" w14:textId="77777777" w:rsidR="00F15C96" w:rsidRPr="00C42988" w:rsidRDefault="00F15C96" w:rsidP="00F675E5">
            <w:pPr>
              <w:spacing w:before="29" w:line="288" w:lineRule="auto"/>
              <w:jc w:val="right"/>
              <w:rPr>
                <w:sz w:val="24"/>
              </w:rPr>
            </w:pPr>
            <w:r w:rsidRPr="00C42988">
              <w:rPr>
                <w:rFonts w:hint="eastAsia"/>
                <w:sz w:val="24"/>
              </w:rPr>
              <w:t>114</w:t>
            </w:r>
          </w:p>
        </w:tc>
      </w:tr>
      <w:tr w:rsidR="002C233F" w:rsidRPr="00D0515B" w14:paraId="1C580436" w14:textId="77777777" w:rsidTr="00914C41">
        <w:trPr>
          <w:trHeight w:val="295"/>
          <w:jc w:val="center"/>
        </w:trPr>
        <w:tc>
          <w:tcPr>
            <w:tcW w:w="5062" w:type="dxa"/>
            <w:vAlign w:val="center"/>
          </w:tcPr>
          <w:p w14:paraId="5180263B" w14:textId="77777777"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14:paraId="3C4774C9" w14:textId="77777777" w:rsidR="00F15C96" w:rsidRPr="00C42988" w:rsidRDefault="00F15C96" w:rsidP="00F675E5">
            <w:pPr>
              <w:spacing w:before="29" w:line="288" w:lineRule="auto"/>
              <w:jc w:val="right"/>
              <w:rPr>
                <w:sz w:val="24"/>
              </w:rPr>
            </w:pPr>
            <w:r w:rsidRPr="00C42988">
              <w:rPr>
                <w:rFonts w:hint="eastAsia"/>
                <w:sz w:val="24"/>
              </w:rPr>
              <w:t>38</w:t>
            </w:r>
          </w:p>
        </w:tc>
      </w:tr>
    </w:tbl>
    <w:p w14:paraId="77A64024" w14:textId="77777777" w:rsidR="006D141C" w:rsidRPr="00D0515B" w:rsidRDefault="006D141C" w:rsidP="00B1591D">
      <w:pPr>
        <w:spacing w:line="360" w:lineRule="auto"/>
        <w:rPr>
          <w:rFonts w:asciiTheme="minorEastAsia" w:eastAsiaTheme="minorEastAsia" w:hAnsiTheme="minorEastAsia"/>
          <w:szCs w:val="21"/>
        </w:rPr>
      </w:pPr>
    </w:p>
    <w:p w14:paraId="3FF78B95" w14:textId="77777777"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14:paraId="16B29931" w14:textId="77777777" w:rsidR="00140036" w:rsidRDefault="0007580E" w:rsidP="004B36C2">
      <w:pPr>
        <w:spacing w:line="360" w:lineRule="auto"/>
        <w:rPr>
          <w:kern w:val="0"/>
          <w:sz w:val="24"/>
        </w:rPr>
      </w:pPr>
      <w:r w:rsidRPr="0007580E">
        <w:rPr>
          <w:kern w:val="0"/>
          <w:sz w:val="24"/>
        </w:rPr>
        <w:t>本基金合同约定：</w:t>
      </w:r>
      <w:r w:rsidRPr="0007580E">
        <w:rPr>
          <w:kern w:val="0"/>
          <w:sz w:val="24"/>
        </w:rPr>
        <w:t>“</w:t>
      </w:r>
      <w:r w:rsidRPr="0007580E">
        <w:rPr>
          <w:kern w:val="0"/>
          <w:sz w:val="24"/>
        </w:rPr>
        <w:t>本基金投资组合的平均剩余期限在每个交易日均不得超过</w:t>
      </w:r>
      <w:r w:rsidRPr="0007580E">
        <w:rPr>
          <w:kern w:val="0"/>
          <w:sz w:val="24"/>
        </w:rPr>
        <w:t>120</w:t>
      </w:r>
      <w:r w:rsidRPr="0007580E">
        <w:rPr>
          <w:kern w:val="0"/>
          <w:sz w:val="24"/>
        </w:rPr>
        <w:t>天</w:t>
      </w:r>
      <w:r w:rsidRPr="0007580E">
        <w:rPr>
          <w:kern w:val="0"/>
          <w:sz w:val="24"/>
        </w:rPr>
        <w:t>”</w:t>
      </w:r>
      <w:r w:rsidRPr="0007580E">
        <w:rPr>
          <w:kern w:val="0"/>
          <w:sz w:val="24"/>
        </w:rPr>
        <w:t>。</w:t>
      </w:r>
      <w:r w:rsidRPr="0007580E">
        <w:rPr>
          <w:kern w:val="0"/>
          <w:sz w:val="24"/>
        </w:rPr>
        <w:lastRenderedPageBreak/>
        <w:t>本报告期内，本基金未发生超标情况。</w:t>
      </w:r>
    </w:p>
    <w:p w14:paraId="5CAB99E8" w14:textId="77777777" w:rsidR="0007580E" w:rsidRPr="0007580E" w:rsidRDefault="0007580E" w:rsidP="004B36C2">
      <w:pPr>
        <w:spacing w:line="360" w:lineRule="auto"/>
        <w:rPr>
          <w:rFonts w:asciiTheme="minorEastAsia" w:eastAsiaTheme="minorEastAsia" w:hAnsiTheme="minorEastAsia" w:cs="宋体"/>
          <w:szCs w:val="21"/>
        </w:rPr>
      </w:pPr>
    </w:p>
    <w:p w14:paraId="3E3C4075" w14:textId="77777777"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14:paraId="25CE9221" w14:textId="77777777" w:rsidTr="004339AD">
        <w:trPr>
          <w:jc w:val="center"/>
        </w:trPr>
        <w:tc>
          <w:tcPr>
            <w:tcW w:w="993" w:type="dxa"/>
            <w:vAlign w:val="center"/>
          </w:tcPr>
          <w:p w14:paraId="2881A6EA" w14:textId="77777777"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14:paraId="10ED33C1" w14:textId="77777777"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14:paraId="76E7374C" w14:textId="77777777"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14:paraId="1F4143B1" w14:textId="77777777"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14:paraId="171611BD" w14:textId="77777777" w:rsidTr="004835CE">
        <w:trPr>
          <w:jc w:val="center"/>
        </w:trPr>
        <w:tc>
          <w:tcPr>
            <w:tcW w:w="993" w:type="dxa"/>
            <w:vAlign w:val="center"/>
          </w:tcPr>
          <w:p w14:paraId="00C8B1A4" w14:textId="77777777"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14:paraId="2E539627" w14:textId="77777777"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14:paraId="57B42B23" w14:textId="77777777" w:rsidR="004339AD" w:rsidRPr="002F7CDB" w:rsidRDefault="004339AD" w:rsidP="002F7CDB">
            <w:pPr>
              <w:spacing w:before="29" w:line="288" w:lineRule="auto"/>
              <w:jc w:val="right"/>
              <w:rPr>
                <w:sz w:val="24"/>
              </w:rPr>
            </w:pPr>
            <w:r w:rsidRPr="002F7CDB">
              <w:rPr>
                <w:rFonts w:hint="eastAsia"/>
                <w:sz w:val="24"/>
              </w:rPr>
              <w:t>0.62</w:t>
            </w:r>
          </w:p>
        </w:tc>
        <w:tc>
          <w:tcPr>
            <w:tcW w:w="2588" w:type="dxa"/>
            <w:vAlign w:val="center"/>
          </w:tcPr>
          <w:p w14:paraId="35E7C24F" w14:textId="77777777" w:rsidR="004339AD" w:rsidRPr="002F7CDB" w:rsidRDefault="004339AD" w:rsidP="002F7CDB">
            <w:pPr>
              <w:spacing w:before="29" w:line="288" w:lineRule="auto"/>
              <w:jc w:val="right"/>
              <w:rPr>
                <w:sz w:val="24"/>
              </w:rPr>
            </w:pPr>
            <w:r w:rsidRPr="002F7CDB">
              <w:rPr>
                <w:rFonts w:hint="eastAsia"/>
                <w:sz w:val="24"/>
              </w:rPr>
              <w:t>16.69</w:t>
            </w:r>
          </w:p>
        </w:tc>
      </w:tr>
      <w:tr w:rsidR="002C233F" w:rsidRPr="00D0515B" w14:paraId="5BB22CBB" w14:textId="77777777" w:rsidTr="004835CE">
        <w:trPr>
          <w:jc w:val="center"/>
        </w:trPr>
        <w:tc>
          <w:tcPr>
            <w:tcW w:w="993" w:type="dxa"/>
            <w:vAlign w:val="center"/>
          </w:tcPr>
          <w:p w14:paraId="44B34C9D" w14:textId="77777777" w:rsidR="004339AD" w:rsidRPr="004835CE" w:rsidRDefault="004339AD" w:rsidP="004835CE">
            <w:pPr>
              <w:spacing w:before="29" w:line="288" w:lineRule="auto"/>
              <w:jc w:val="center"/>
              <w:rPr>
                <w:sz w:val="24"/>
              </w:rPr>
            </w:pPr>
          </w:p>
        </w:tc>
        <w:tc>
          <w:tcPr>
            <w:tcW w:w="3187" w:type="dxa"/>
            <w:vAlign w:val="center"/>
          </w:tcPr>
          <w:p w14:paraId="2D8EEB6B"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5EEA2D2E"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58D41839"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17A7A668" w14:textId="77777777" w:rsidTr="004835CE">
        <w:trPr>
          <w:jc w:val="center"/>
        </w:trPr>
        <w:tc>
          <w:tcPr>
            <w:tcW w:w="993" w:type="dxa"/>
            <w:vAlign w:val="center"/>
          </w:tcPr>
          <w:p w14:paraId="5D6ADC98" w14:textId="77777777"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14:paraId="679DAB2D" w14:textId="77777777"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14:paraId="26BCD622" w14:textId="77777777" w:rsidR="004339AD" w:rsidRPr="002F7CDB" w:rsidRDefault="004339AD" w:rsidP="002F7CDB">
            <w:pPr>
              <w:spacing w:before="29" w:line="288" w:lineRule="auto"/>
              <w:jc w:val="right"/>
              <w:rPr>
                <w:sz w:val="24"/>
              </w:rPr>
            </w:pPr>
            <w:r w:rsidRPr="002F7CDB">
              <w:rPr>
                <w:rFonts w:hint="eastAsia"/>
                <w:sz w:val="24"/>
              </w:rPr>
              <w:t>19.09</w:t>
            </w:r>
          </w:p>
        </w:tc>
        <w:tc>
          <w:tcPr>
            <w:tcW w:w="2588" w:type="dxa"/>
            <w:vAlign w:val="center"/>
          </w:tcPr>
          <w:p w14:paraId="356FA8B3"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243CFD96" w14:textId="77777777" w:rsidTr="004835CE">
        <w:trPr>
          <w:jc w:val="center"/>
        </w:trPr>
        <w:tc>
          <w:tcPr>
            <w:tcW w:w="993" w:type="dxa"/>
            <w:vAlign w:val="center"/>
          </w:tcPr>
          <w:p w14:paraId="15A7B348" w14:textId="77777777" w:rsidR="004339AD" w:rsidRPr="004835CE" w:rsidRDefault="004339AD" w:rsidP="004835CE">
            <w:pPr>
              <w:spacing w:before="29" w:line="288" w:lineRule="auto"/>
              <w:jc w:val="center"/>
              <w:rPr>
                <w:sz w:val="24"/>
              </w:rPr>
            </w:pPr>
          </w:p>
        </w:tc>
        <w:tc>
          <w:tcPr>
            <w:tcW w:w="3187" w:type="dxa"/>
            <w:vAlign w:val="center"/>
          </w:tcPr>
          <w:p w14:paraId="5D95A047"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5032BCCD"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4581EBB9"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493AD972" w14:textId="77777777" w:rsidTr="004835CE">
        <w:trPr>
          <w:jc w:val="center"/>
        </w:trPr>
        <w:tc>
          <w:tcPr>
            <w:tcW w:w="993" w:type="dxa"/>
            <w:vAlign w:val="center"/>
          </w:tcPr>
          <w:p w14:paraId="52D9341D" w14:textId="77777777"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14:paraId="71B12775" w14:textId="77777777"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14:paraId="34439510" w14:textId="77777777" w:rsidR="004339AD" w:rsidRPr="002F7CDB" w:rsidRDefault="004339AD" w:rsidP="002F7CDB">
            <w:pPr>
              <w:spacing w:before="29" w:line="288" w:lineRule="auto"/>
              <w:jc w:val="right"/>
              <w:rPr>
                <w:sz w:val="24"/>
              </w:rPr>
            </w:pPr>
            <w:r w:rsidRPr="002F7CDB">
              <w:rPr>
                <w:rFonts w:hint="eastAsia"/>
                <w:sz w:val="24"/>
              </w:rPr>
              <w:t>48.22</w:t>
            </w:r>
          </w:p>
        </w:tc>
        <w:tc>
          <w:tcPr>
            <w:tcW w:w="2588" w:type="dxa"/>
            <w:vAlign w:val="center"/>
          </w:tcPr>
          <w:p w14:paraId="1FBA4D79"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69910129" w14:textId="77777777" w:rsidTr="004835CE">
        <w:trPr>
          <w:jc w:val="center"/>
        </w:trPr>
        <w:tc>
          <w:tcPr>
            <w:tcW w:w="993" w:type="dxa"/>
            <w:vAlign w:val="center"/>
          </w:tcPr>
          <w:p w14:paraId="71B4D6FC" w14:textId="77777777" w:rsidR="004339AD" w:rsidRPr="004835CE" w:rsidRDefault="004339AD" w:rsidP="004835CE">
            <w:pPr>
              <w:spacing w:before="29" w:line="288" w:lineRule="auto"/>
              <w:jc w:val="center"/>
              <w:rPr>
                <w:sz w:val="24"/>
              </w:rPr>
            </w:pPr>
          </w:p>
        </w:tc>
        <w:tc>
          <w:tcPr>
            <w:tcW w:w="3187" w:type="dxa"/>
            <w:vAlign w:val="center"/>
          </w:tcPr>
          <w:p w14:paraId="41A862F4"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73E90992"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4E212B90"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242F3ED8" w14:textId="77777777" w:rsidTr="004835CE">
        <w:trPr>
          <w:jc w:val="center"/>
        </w:trPr>
        <w:tc>
          <w:tcPr>
            <w:tcW w:w="993" w:type="dxa"/>
            <w:vAlign w:val="center"/>
          </w:tcPr>
          <w:p w14:paraId="7AE67787" w14:textId="77777777"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14:paraId="76847CFC" w14:textId="77777777"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14:paraId="53BBD4FE" w14:textId="77777777" w:rsidR="004339AD" w:rsidRPr="002F7CDB" w:rsidRDefault="007F5DE6" w:rsidP="002F7CDB">
            <w:pPr>
              <w:spacing w:before="29" w:line="288" w:lineRule="auto"/>
              <w:jc w:val="right"/>
              <w:rPr>
                <w:sz w:val="24"/>
              </w:rPr>
            </w:pPr>
            <w:r w:rsidRPr="007F5DE6">
              <w:rPr>
                <w:sz w:val="24"/>
              </w:rPr>
              <w:t>2.40</w:t>
            </w:r>
          </w:p>
        </w:tc>
        <w:tc>
          <w:tcPr>
            <w:tcW w:w="2588" w:type="dxa"/>
            <w:vAlign w:val="center"/>
          </w:tcPr>
          <w:p w14:paraId="67E70171"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4ED280ED" w14:textId="77777777" w:rsidTr="004835CE">
        <w:trPr>
          <w:jc w:val="center"/>
        </w:trPr>
        <w:tc>
          <w:tcPr>
            <w:tcW w:w="993" w:type="dxa"/>
            <w:vAlign w:val="center"/>
          </w:tcPr>
          <w:p w14:paraId="438AA26F" w14:textId="77777777" w:rsidR="004339AD" w:rsidRPr="004835CE" w:rsidRDefault="004339AD" w:rsidP="004835CE">
            <w:pPr>
              <w:spacing w:before="29" w:line="288" w:lineRule="auto"/>
              <w:jc w:val="center"/>
              <w:rPr>
                <w:sz w:val="24"/>
              </w:rPr>
            </w:pPr>
          </w:p>
        </w:tc>
        <w:tc>
          <w:tcPr>
            <w:tcW w:w="3187" w:type="dxa"/>
            <w:vAlign w:val="center"/>
          </w:tcPr>
          <w:p w14:paraId="38865E7B"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15E36C94"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50C91FB7"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5C65523B" w14:textId="77777777" w:rsidTr="004835CE">
        <w:trPr>
          <w:jc w:val="center"/>
        </w:trPr>
        <w:tc>
          <w:tcPr>
            <w:tcW w:w="993" w:type="dxa"/>
            <w:vAlign w:val="center"/>
          </w:tcPr>
          <w:p w14:paraId="7CA8EEF1" w14:textId="77777777"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14:paraId="77E39480" w14:textId="77777777"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14:paraId="70C4E390" w14:textId="77777777" w:rsidR="004339AD" w:rsidRPr="002F7CDB" w:rsidRDefault="007F5DE6" w:rsidP="002F7CDB">
            <w:pPr>
              <w:spacing w:before="29" w:line="288" w:lineRule="auto"/>
              <w:jc w:val="right"/>
              <w:rPr>
                <w:sz w:val="24"/>
              </w:rPr>
            </w:pPr>
            <w:r w:rsidRPr="007F5DE6">
              <w:rPr>
                <w:sz w:val="24"/>
              </w:rPr>
              <w:t>40.40</w:t>
            </w:r>
          </w:p>
        </w:tc>
        <w:tc>
          <w:tcPr>
            <w:tcW w:w="2588" w:type="dxa"/>
            <w:vAlign w:val="center"/>
          </w:tcPr>
          <w:p w14:paraId="4C5B0F43"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181A32D8" w14:textId="77777777" w:rsidTr="004835CE">
        <w:trPr>
          <w:jc w:val="center"/>
        </w:trPr>
        <w:tc>
          <w:tcPr>
            <w:tcW w:w="993" w:type="dxa"/>
            <w:vAlign w:val="center"/>
          </w:tcPr>
          <w:p w14:paraId="361099EB" w14:textId="77777777" w:rsidR="004339AD" w:rsidRPr="004835CE" w:rsidRDefault="004339AD" w:rsidP="004835CE">
            <w:pPr>
              <w:spacing w:before="29" w:line="288" w:lineRule="auto"/>
              <w:jc w:val="center"/>
              <w:rPr>
                <w:sz w:val="24"/>
              </w:rPr>
            </w:pPr>
          </w:p>
        </w:tc>
        <w:tc>
          <w:tcPr>
            <w:tcW w:w="3187" w:type="dxa"/>
            <w:vAlign w:val="center"/>
          </w:tcPr>
          <w:p w14:paraId="35EDA935"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7981321D"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6C6C76E5" w14:textId="77777777" w:rsidR="004339AD" w:rsidRPr="002F7CDB" w:rsidRDefault="007F5DE6" w:rsidP="002F7CDB">
            <w:pPr>
              <w:spacing w:before="29" w:line="288" w:lineRule="auto"/>
              <w:jc w:val="right"/>
              <w:rPr>
                <w:sz w:val="24"/>
              </w:rPr>
            </w:pPr>
            <w:r w:rsidRPr="007F5DE6">
              <w:rPr>
                <w:sz w:val="24"/>
              </w:rPr>
              <w:t>-</w:t>
            </w:r>
          </w:p>
        </w:tc>
      </w:tr>
      <w:tr w:rsidR="00AE514A" w:rsidRPr="00D0515B" w14:paraId="4D0EDE93" w14:textId="77777777" w:rsidTr="00AE514A">
        <w:trPr>
          <w:jc w:val="center"/>
        </w:trPr>
        <w:tc>
          <w:tcPr>
            <w:tcW w:w="994" w:type="dxa"/>
            <w:vAlign w:val="center"/>
          </w:tcPr>
          <w:p w14:paraId="401D417D" w14:textId="77777777"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14:paraId="3D663B04" w14:textId="77777777"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14:paraId="15F2E3CB" w14:textId="77777777" w:rsidR="00AE514A" w:rsidRPr="002F7CDB" w:rsidRDefault="00AE514A" w:rsidP="002F7CDB">
            <w:pPr>
              <w:spacing w:before="29" w:line="288" w:lineRule="auto"/>
              <w:jc w:val="right"/>
              <w:rPr>
                <w:sz w:val="24"/>
              </w:rPr>
            </w:pPr>
            <w:r w:rsidRPr="002F7CDB">
              <w:rPr>
                <w:rFonts w:hint="eastAsia"/>
                <w:sz w:val="24"/>
              </w:rPr>
              <w:t>110.72</w:t>
            </w:r>
          </w:p>
        </w:tc>
        <w:tc>
          <w:tcPr>
            <w:tcW w:w="2588" w:type="dxa"/>
            <w:vAlign w:val="center"/>
          </w:tcPr>
          <w:p w14:paraId="2219A655" w14:textId="77777777" w:rsidR="00AE514A" w:rsidRPr="002F7CDB" w:rsidRDefault="00AE514A" w:rsidP="002F7CDB">
            <w:pPr>
              <w:spacing w:before="29" w:line="288" w:lineRule="auto"/>
              <w:jc w:val="right"/>
              <w:rPr>
                <w:sz w:val="24"/>
              </w:rPr>
            </w:pPr>
            <w:r w:rsidRPr="002F7CDB">
              <w:rPr>
                <w:rFonts w:hint="eastAsia"/>
                <w:sz w:val="24"/>
              </w:rPr>
              <w:t>16.69</w:t>
            </w:r>
          </w:p>
        </w:tc>
      </w:tr>
    </w:tbl>
    <w:p w14:paraId="4E7D831F" w14:textId="77777777" w:rsidR="006D141C" w:rsidRDefault="006D141C" w:rsidP="004B36C2">
      <w:pPr>
        <w:spacing w:line="360" w:lineRule="auto"/>
        <w:rPr>
          <w:rFonts w:asciiTheme="minorEastAsia" w:eastAsiaTheme="minorEastAsia" w:hAnsiTheme="minorEastAsia"/>
          <w:szCs w:val="21"/>
        </w:rPr>
      </w:pPr>
    </w:p>
    <w:p w14:paraId="401C0E4F" w14:textId="77777777" w:rsidR="007F5DE6" w:rsidRPr="007F5DE6" w:rsidRDefault="007F5DE6" w:rsidP="007F5DE6">
      <w:pPr>
        <w:pStyle w:val="20"/>
        <w:spacing w:before="0" w:after="0"/>
        <w:rPr>
          <w:rFonts w:ascii="Times New Roman" w:hAnsi="Times New Roman" w:cs="Times New Roman"/>
          <w:kern w:val="0"/>
          <w:szCs w:val="24"/>
        </w:rPr>
      </w:pPr>
      <w:bookmarkStart w:id="80" w:name="_Toc4059384"/>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14:paraId="0F5DC292" w14:textId="77777777"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14:paraId="1AFE14A9" w14:textId="77777777" w:rsidR="007F5DE6" w:rsidRPr="007F5DE6" w:rsidRDefault="007F5DE6" w:rsidP="004B36C2">
      <w:pPr>
        <w:spacing w:line="360" w:lineRule="auto"/>
        <w:rPr>
          <w:rFonts w:asciiTheme="minorEastAsia" w:eastAsiaTheme="minorEastAsia" w:hAnsiTheme="minorEastAsia"/>
          <w:szCs w:val="21"/>
        </w:rPr>
      </w:pPr>
    </w:p>
    <w:p w14:paraId="206B6506" w14:textId="77777777"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4059385"/>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14:paraId="530F518C" w14:textId="77777777"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14:paraId="68477E00" w14:textId="77777777" w:rsidTr="00260867">
        <w:trPr>
          <w:trHeight w:val="315"/>
          <w:jc w:val="center"/>
        </w:trPr>
        <w:tc>
          <w:tcPr>
            <w:tcW w:w="793" w:type="dxa"/>
            <w:vAlign w:val="center"/>
          </w:tcPr>
          <w:p w14:paraId="0DB854CF" w14:textId="77777777"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14:paraId="739A40B8" w14:textId="77777777"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14:paraId="7FB1C388" w14:textId="77777777"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14:paraId="61A73FCD" w14:textId="77777777"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14:paraId="3C60A137" w14:textId="77777777" w:rsidTr="00B936F3">
        <w:trPr>
          <w:trHeight w:val="315"/>
          <w:jc w:val="center"/>
        </w:trPr>
        <w:tc>
          <w:tcPr>
            <w:tcW w:w="793" w:type="dxa"/>
            <w:vAlign w:val="center"/>
          </w:tcPr>
          <w:p w14:paraId="19B9C0BC" w14:textId="77777777"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14:paraId="0623B402" w14:textId="77777777"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14:paraId="22BD5DB0" w14:textId="77777777" w:rsidR="00260867" w:rsidRPr="00875D01" w:rsidRDefault="00260867" w:rsidP="00875D01">
            <w:pPr>
              <w:spacing w:before="29" w:line="288" w:lineRule="auto"/>
              <w:jc w:val="right"/>
              <w:rPr>
                <w:sz w:val="24"/>
              </w:rPr>
            </w:pPr>
            <w:r w:rsidRPr="00875D01">
              <w:rPr>
                <w:rFonts w:hint="eastAsia"/>
                <w:sz w:val="24"/>
              </w:rPr>
              <w:t>49,878,248.13</w:t>
            </w:r>
          </w:p>
        </w:tc>
        <w:tc>
          <w:tcPr>
            <w:tcW w:w="1602" w:type="dxa"/>
            <w:vAlign w:val="center"/>
          </w:tcPr>
          <w:p w14:paraId="55BFDBD0" w14:textId="77777777" w:rsidR="00260867" w:rsidRPr="00875D01" w:rsidRDefault="00260867" w:rsidP="00875D01">
            <w:pPr>
              <w:spacing w:before="29" w:line="288" w:lineRule="auto"/>
              <w:jc w:val="right"/>
              <w:rPr>
                <w:sz w:val="24"/>
              </w:rPr>
            </w:pPr>
            <w:r w:rsidRPr="00875D01">
              <w:rPr>
                <w:rFonts w:hint="eastAsia"/>
                <w:sz w:val="24"/>
              </w:rPr>
              <w:t>1.49</w:t>
            </w:r>
          </w:p>
        </w:tc>
      </w:tr>
      <w:tr w:rsidR="002C233F" w:rsidRPr="00D0515B" w14:paraId="11148D3C" w14:textId="77777777" w:rsidTr="00B936F3">
        <w:trPr>
          <w:trHeight w:val="315"/>
          <w:jc w:val="center"/>
        </w:trPr>
        <w:tc>
          <w:tcPr>
            <w:tcW w:w="793" w:type="dxa"/>
            <w:vAlign w:val="center"/>
          </w:tcPr>
          <w:p w14:paraId="62158EF9" w14:textId="77777777"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14:paraId="701AD80C" w14:textId="77777777"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14:paraId="50DF2C49"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1CB2C3F7"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35AA0229" w14:textId="77777777" w:rsidTr="00B936F3">
        <w:trPr>
          <w:trHeight w:val="315"/>
          <w:jc w:val="center"/>
        </w:trPr>
        <w:tc>
          <w:tcPr>
            <w:tcW w:w="793" w:type="dxa"/>
            <w:vAlign w:val="center"/>
          </w:tcPr>
          <w:p w14:paraId="5C7AFA9B" w14:textId="77777777"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14:paraId="74ECF4E8" w14:textId="77777777"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14:paraId="417C5800" w14:textId="77777777" w:rsidR="00260867" w:rsidRPr="00875D01" w:rsidRDefault="00260867" w:rsidP="00875D01">
            <w:pPr>
              <w:spacing w:before="29" w:line="288" w:lineRule="auto"/>
              <w:jc w:val="right"/>
              <w:rPr>
                <w:sz w:val="24"/>
              </w:rPr>
            </w:pPr>
            <w:r w:rsidRPr="00875D01">
              <w:rPr>
                <w:rFonts w:hint="eastAsia"/>
                <w:sz w:val="24"/>
              </w:rPr>
              <w:t>140,088,777.85</w:t>
            </w:r>
          </w:p>
        </w:tc>
        <w:tc>
          <w:tcPr>
            <w:tcW w:w="1602" w:type="dxa"/>
            <w:vAlign w:val="center"/>
          </w:tcPr>
          <w:p w14:paraId="5A48CB3E" w14:textId="77777777" w:rsidR="00260867" w:rsidRPr="00875D01" w:rsidRDefault="00260867" w:rsidP="00875D01">
            <w:pPr>
              <w:spacing w:before="29" w:line="288" w:lineRule="auto"/>
              <w:jc w:val="right"/>
              <w:rPr>
                <w:sz w:val="24"/>
              </w:rPr>
            </w:pPr>
            <w:r w:rsidRPr="00875D01">
              <w:rPr>
                <w:rFonts w:hint="eastAsia"/>
                <w:sz w:val="24"/>
              </w:rPr>
              <w:t>4.20</w:t>
            </w:r>
          </w:p>
        </w:tc>
      </w:tr>
      <w:tr w:rsidR="002C233F" w:rsidRPr="00D0515B" w14:paraId="30FF28A7" w14:textId="77777777" w:rsidTr="00B936F3">
        <w:trPr>
          <w:trHeight w:val="315"/>
          <w:jc w:val="center"/>
        </w:trPr>
        <w:tc>
          <w:tcPr>
            <w:tcW w:w="793" w:type="dxa"/>
            <w:vAlign w:val="center"/>
          </w:tcPr>
          <w:p w14:paraId="5621A34E" w14:textId="77777777" w:rsidR="00260867" w:rsidRPr="00B936F3" w:rsidRDefault="00260867" w:rsidP="00B936F3">
            <w:pPr>
              <w:spacing w:before="29" w:line="288" w:lineRule="auto"/>
              <w:ind w:left="17"/>
              <w:jc w:val="center"/>
              <w:rPr>
                <w:sz w:val="24"/>
              </w:rPr>
            </w:pPr>
          </w:p>
        </w:tc>
        <w:tc>
          <w:tcPr>
            <w:tcW w:w="4330" w:type="dxa"/>
            <w:vAlign w:val="center"/>
          </w:tcPr>
          <w:p w14:paraId="6382BAF4" w14:textId="77777777"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14:paraId="294B17C1" w14:textId="77777777" w:rsidR="00260867" w:rsidRPr="00875D01" w:rsidRDefault="00260867" w:rsidP="00875D01">
            <w:pPr>
              <w:spacing w:before="29" w:line="288" w:lineRule="auto"/>
              <w:jc w:val="right"/>
              <w:rPr>
                <w:sz w:val="24"/>
              </w:rPr>
            </w:pPr>
            <w:r w:rsidRPr="00875D01">
              <w:rPr>
                <w:rFonts w:hint="eastAsia"/>
                <w:sz w:val="24"/>
              </w:rPr>
              <w:t>140,088,777.85</w:t>
            </w:r>
          </w:p>
        </w:tc>
        <w:tc>
          <w:tcPr>
            <w:tcW w:w="1602" w:type="dxa"/>
            <w:vAlign w:val="center"/>
          </w:tcPr>
          <w:p w14:paraId="40DB1D48" w14:textId="77777777" w:rsidR="00260867" w:rsidRPr="00875D01" w:rsidRDefault="00260867" w:rsidP="00875D01">
            <w:pPr>
              <w:spacing w:before="29" w:line="288" w:lineRule="auto"/>
              <w:jc w:val="right"/>
              <w:rPr>
                <w:sz w:val="24"/>
              </w:rPr>
            </w:pPr>
            <w:r w:rsidRPr="00875D01">
              <w:rPr>
                <w:rFonts w:hint="eastAsia"/>
                <w:sz w:val="24"/>
              </w:rPr>
              <w:t>4.20</w:t>
            </w:r>
          </w:p>
        </w:tc>
      </w:tr>
      <w:tr w:rsidR="002C233F" w:rsidRPr="00D0515B" w14:paraId="0BCAB895" w14:textId="77777777" w:rsidTr="00B936F3">
        <w:trPr>
          <w:trHeight w:val="315"/>
          <w:jc w:val="center"/>
        </w:trPr>
        <w:tc>
          <w:tcPr>
            <w:tcW w:w="793" w:type="dxa"/>
            <w:vAlign w:val="center"/>
          </w:tcPr>
          <w:p w14:paraId="47C74BCF" w14:textId="77777777"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14:paraId="43B4266E" w14:textId="77777777"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14:paraId="713328D1"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52B1D87B"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02754EDF" w14:textId="77777777" w:rsidTr="00B47E37">
        <w:trPr>
          <w:trHeight w:val="315"/>
          <w:jc w:val="center"/>
        </w:trPr>
        <w:tc>
          <w:tcPr>
            <w:tcW w:w="793" w:type="dxa"/>
            <w:tcBorders>
              <w:bottom w:val="single" w:sz="4" w:space="0" w:color="000000"/>
            </w:tcBorders>
            <w:vAlign w:val="center"/>
          </w:tcPr>
          <w:p w14:paraId="7B17F40F" w14:textId="77777777" w:rsidR="00260867" w:rsidRPr="00B936F3" w:rsidRDefault="00260867" w:rsidP="00B936F3">
            <w:pPr>
              <w:spacing w:before="29" w:line="288" w:lineRule="auto"/>
              <w:ind w:left="17"/>
              <w:jc w:val="center"/>
              <w:rPr>
                <w:sz w:val="24"/>
              </w:rPr>
            </w:pPr>
            <w:r w:rsidRPr="00B936F3">
              <w:rPr>
                <w:rFonts w:hint="eastAsia"/>
                <w:sz w:val="24"/>
              </w:rPr>
              <w:lastRenderedPageBreak/>
              <w:t>5</w:t>
            </w:r>
          </w:p>
        </w:tc>
        <w:tc>
          <w:tcPr>
            <w:tcW w:w="4330" w:type="dxa"/>
            <w:tcBorders>
              <w:bottom w:val="single" w:sz="4" w:space="0" w:color="000000"/>
            </w:tcBorders>
            <w:vAlign w:val="center"/>
          </w:tcPr>
          <w:p w14:paraId="60FACBAC" w14:textId="77777777"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14:paraId="106478CD" w14:textId="77777777" w:rsidR="00260867" w:rsidRPr="00875D01" w:rsidRDefault="00260867" w:rsidP="00875D01">
            <w:pPr>
              <w:spacing w:before="29" w:line="288" w:lineRule="auto"/>
              <w:jc w:val="right"/>
              <w:rPr>
                <w:sz w:val="24"/>
              </w:rPr>
            </w:pPr>
            <w:r w:rsidRPr="00875D01">
              <w:rPr>
                <w:rFonts w:hint="eastAsia"/>
                <w:sz w:val="24"/>
              </w:rPr>
              <w:t>565,663,103.90</w:t>
            </w:r>
          </w:p>
        </w:tc>
        <w:tc>
          <w:tcPr>
            <w:tcW w:w="1602" w:type="dxa"/>
            <w:vAlign w:val="center"/>
          </w:tcPr>
          <w:p w14:paraId="797B18DA" w14:textId="77777777" w:rsidR="00260867" w:rsidRPr="00875D01" w:rsidRDefault="00260867" w:rsidP="00875D01">
            <w:pPr>
              <w:spacing w:before="29" w:line="288" w:lineRule="auto"/>
              <w:jc w:val="right"/>
              <w:rPr>
                <w:sz w:val="24"/>
              </w:rPr>
            </w:pPr>
            <w:r w:rsidRPr="00875D01">
              <w:rPr>
                <w:rFonts w:hint="eastAsia"/>
                <w:sz w:val="24"/>
              </w:rPr>
              <w:t>16.94</w:t>
            </w:r>
          </w:p>
        </w:tc>
      </w:tr>
      <w:tr w:rsidR="00F32C86" w:rsidRPr="00875D01" w14:paraId="15FA19E0" w14:textId="77777777" w:rsidTr="00D32085">
        <w:trPr>
          <w:trHeight w:val="315"/>
          <w:jc w:val="center"/>
        </w:trPr>
        <w:tc>
          <w:tcPr>
            <w:tcW w:w="793" w:type="dxa"/>
            <w:shd w:val="clear" w:color="auto" w:fill="auto"/>
            <w:vAlign w:val="center"/>
          </w:tcPr>
          <w:p w14:paraId="695F753C" w14:textId="77777777"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14:paraId="0E216FCB" w14:textId="77777777"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14:paraId="33CA85EE" w14:textId="77777777" w:rsidR="00F32C86" w:rsidRPr="00875D01" w:rsidRDefault="00F32C86" w:rsidP="00D32085">
            <w:pPr>
              <w:spacing w:before="29" w:line="288" w:lineRule="auto"/>
              <w:jc w:val="right"/>
              <w:rPr>
                <w:sz w:val="24"/>
              </w:rPr>
            </w:pPr>
            <w:r w:rsidRPr="00875D01">
              <w:rPr>
                <w:rFonts w:hint="eastAsia"/>
                <w:sz w:val="24"/>
              </w:rPr>
              <w:t>10,009,233.00</w:t>
            </w:r>
          </w:p>
        </w:tc>
        <w:tc>
          <w:tcPr>
            <w:tcW w:w="1602" w:type="dxa"/>
            <w:vAlign w:val="center"/>
          </w:tcPr>
          <w:p w14:paraId="7B80C45D" w14:textId="77777777" w:rsidR="00F32C86" w:rsidRPr="00875D01" w:rsidRDefault="00F32C86" w:rsidP="00D32085">
            <w:pPr>
              <w:spacing w:before="29" w:line="288" w:lineRule="auto"/>
              <w:jc w:val="right"/>
              <w:rPr>
                <w:sz w:val="24"/>
              </w:rPr>
            </w:pPr>
            <w:r w:rsidRPr="00875D01">
              <w:rPr>
                <w:rFonts w:hint="eastAsia"/>
                <w:sz w:val="24"/>
              </w:rPr>
              <w:t>0.30</w:t>
            </w:r>
          </w:p>
        </w:tc>
      </w:tr>
      <w:tr w:rsidR="00F32C86" w:rsidRPr="00D0515B" w14:paraId="6D65C9DB" w14:textId="77777777" w:rsidTr="00B47E37">
        <w:trPr>
          <w:trHeight w:val="315"/>
          <w:jc w:val="center"/>
        </w:trPr>
        <w:tc>
          <w:tcPr>
            <w:tcW w:w="793" w:type="dxa"/>
            <w:shd w:val="clear" w:color="auto" w:fill="auto"/>
            <w:vAlign w:val="center"/>
          </w:tcPr>
          <w:p w14:paraId="36BF640B" w14:textId="77777777"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14:paraId="676DC047" w14:textId="77777777"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14:paraId="78764C2A" w14:textId="77777777" w:rsidR="00F32C86" w:rsidRPr="00D83C34" w:rsidRDefault="00F32C86" w:rsidP="004E2E89">
            <w:pPr>
              <w:spacing w:before="29" w:line="288" w:lineRule="auto"/>
              <w:ind w:left="17"/>
              <w:jc w:val="right"/>
              <w:rPr>
                <w:sz w:val="24"/>
              </w:rPr>
            </w:pPr>
            <w:r w:rsidRPr="00D83C34">
              <w:rPr>
                <w:rFonts w:hint="eastAsia"/>
                <w:sz w:val="24"/>
              </w:rPr>
              <w:t>2,573,042,641.07</w:t>
            </w:r>
          </w:p>
        </w:tc>
        <w:tc>
          <w:tcPr>
            <w:tcW w:w="1602" w:type="dxa"/>
            <w:vAlign w:val="center"/>
          </w:tcPr>
          <w:p w14:paraId="6D54E86F" w14:textId="77777777" w:rsidR="00F32C86" w:rsidRPr="00D83C34" w:rsidRDefault="00F32C86" w:rsidP="004E2E89">
            <w:pPr>
              <w:spacing w:before="29" w:line="288" w:lineRule="auto"/>
              <w:ind w:left="17"/>
              <w:jc w:val="right"/>
              <w:rPr>
                <w:sz w:val="24"/>
              </w:rPr>
            </w:pPr>
            <w:r w:rsidRPr="00D83C34">
              <w:rPr>
                <w:rFonts w:hint="eastAsia"/>
                <w:sz w:val="24"/>
              </w:rPr>
              <w:t>77.07</w:t>
            </w:r>
          </w:p>
        </w:tc>
      </w:tr>
      <w:tr w:rsidR="002C233F" w:rsidRPr="00D0515B" w14:paraId="55BCD63D" w14:textId="77777777" w:rsidTr="00B936F3">
        <w:trPr>
          <w:trHeight w:val="315"/>
          <w:jc w:val="center"/>
        </w:trPr>
        <w:tc>
          <w:tcPr>
            <w:tcW w:w="793" w:type="dxa"/>
            <w:vAlign w:val="center"/>
          </w:tcPr>
          <w:p w14:paraId="74FDC72C" w14:textId="77777777"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14:paraId="46CEE37C" w14:textId="77777777"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14:paraId="09F9F9AC" w14:textId="77777777"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14:paraId="55EBE4FE" w14:textId="77777777" w:rsidR="008C40A4" w:rsidRPr="00875D01" w:rsidRDefault="008C40A4" w:rsidP="00875D01">
            <w:pPr>
              <w:spacing w:before="29" w:line="288" w:lineRule="auto"/>
              <w:jc w:val="right"/>
              <w:rPr>
                <w:sz w:val="24"/>
              </w:rPr>
            </w:pPr>
            <w:r w:rsidRPr="00875D01">
              <w:rPr>
                <w:rFonts w:hint="eastAsia"/>
                <w:sz w:val="24"/>
              </w:rPr>
              <w:t>-</w:t>
            </w:r>
          </w:p>
        </w:tc>
      </w:tr>
      <w:tr w:rsidR="002C233F" w:rsidRPr="00D0515B" w14:paraId="7E0B69B9" w14:textId="77777777" w:rsidTr="00B936F3">
        <w:trPr>
          <w:trHeight w:val="315"/>
          <w:jc w:val="center"/>
        </w:trPr>
        <w:tc>
          <w:tcPr>
            <w:tcW w:w="793" w:type="dxa"/>
            <w:vAlign w:val="center"/>
          </w:tcPr>
          <w:p w14:paraId="4873C690" w14:textId="77777777"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14:paraId="1C956B70" w14:textId="77777777"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14:paraId="2B477B75" w14:textId="77777777" w:rsidR="008C40A4" w:rsidRPr="00875D01" w:rsidRDefault="008C40A4" w:rsidP="00875D01">
            <w:pPr>
              <w:spacing w:before="29" w:line="288" w:lineRule="auto"/>
              <w:jc w:val="right"/>
              <w:rPr>
                <w:sz w:val="24"/>
              </w:rPr>
            </w:pPr>
            <w:r w:rsidRPr="00875D01">
              <w:rPr>
                <w:rFonts w:hint="eastAsia"/>
                <w:sz w:val="24"/>
              </w:rPr>
              <w:t>3,338,682,003.95</w:t>
            </w:r>
          </w:p>
        </w:tc>
        <w:tc>
          <w:tcPr>
            <w:tcW w:w="1602" w:type="dxa"/>
            <w:vAlign w:val="center"/>
          </w:tcPr>
          <w:p w14:paraId="70581430" w14:textId="77777777" w:rsidR="008C40A4" w:rsidRPr="00875D01" w:rsidRDefault="008C40A4" w:rsidP="00875D01">
            <w:pPr>
              <w:spacing w:before="29" w:line="288" w:lineRule="auto"/>
              <w:jc w:val="right"/>
              <w:rPr>
                <w:sz w:val="24"/>
              </w:rPr>
            </w:pPr>
            <w:r w:rsidRPr="00875D01">
              <w:rPr>
                <w:rFonts w:hint="eastAsia"/>
                <w:sz w:val="24"/>
              </w:rPr>
              <w:t>100.01</w:t>
            </w:r>
          </w:p>
        </w:tc>
      </w:tr>
      <w:tr w:rsidR="002C233F" w:rsidRPr="00D0515B" w14:paraId="1D9D0FEA" w14:textId="77777777" w:rsidTr="00795E9B">
        <w:trPr>
          <w:trHeight w:val="315"/>
          <w:jc w:val="center"/>
        </w:trPr>
        <w:tc>
          <w:tcPr>
            <w:tcW w:w="793" w:type="dxa"/>
            <w:vAlign w:val="center"/>
          </w:tcPr>
          <w:p w14:paraId="16E3DAD1" w14:textId="77777777"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14:paraId="3E4E3A19" w14:textId="77777777"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14:paraId="5A17B76F" w14:textId="77777777" w:rsidR="004C7A02" w:rsidRPr="00875D01" w:rsidRDefault="004C7A02" w:rsidP="00875D01">
            <w:pPr>
              <w:spacing w:before="29" w:line="288" w:lineRule="auto"/>
              <w:jc w:val="right"/>
              <w:rPr>
                <w:sz w:val="24"/>
              </w:rPr>
            </w:pPr>
            <w:r w:rsidRPr="00875D01">
              <w:rPr>
                <w:rFonts w:hint="eastAsia"/>
                <w:sz w:val="24"/>
              </w:rPr>
              <w:t>-</w:t>
            </w:r>
          </w:p>
        </w:tc>
        <w:tc>
          <w:tcPr>
            <w:tcW w:w="1602" w:type="dxa"/>
          </w:tcPr>
          <w:p w14:paraId="5AE4FBCF" w14:textId="77777777" w:rsidR="004C7A02" w:rsidRPr="00875D01" w:rsidRDefault="004C7A02" w:rsidP="00875D01">
            <w:pPr>
              <w:spacing w:before="29" w:line="288" w:lineRule="auto"/>
              <w:jc w:val="right"/>
              <w:rPr>
                <w:sz w:val="24"/>
              </w:rPr>
            </w:pPr>
            <w:r w:rsidRPr="00875D01">
              <w:rPr>
                <w:rFonts w:hint="eastAsia"/>
                <w:sz w:val="24"/>
              </w:rPr>
              <w:t>-</w:t>
            </w:r>
          </w:p>
        </w:tc>
      </w:tr>
    </w:tbl>
    <w:p w14:paraId="2D784413" w14:textId="77777777"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14:paraId="79D84BFD" w14:textId="77777777"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4059386"/>
      <w:r w:rsidRPr="00DD6A8C">
        <w:rPr>
          <w:rFonts w:ascii="Times New Roman" w:hAnsi="Times New Roman" w:cs="Times New Roman" w:hint="eastAsia"/>
          <w:kern w:val="0"/>
          <w:szCs w:val="24"/>
        </w:rPr>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14:paraId="79E826DD" w14:textId="77777777"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14:paraId="351396CE" w14:textId="77777777" w:rsidTr="004E358C">
        <w:trPr>
          <w:trHeight w:val="286"/>
          <w:jc w:val="center"/>
        </w:trPr>
        <w:tc>
          <w:tcPr>
            <w:tcW w:w="768" w:type="dxa"/>
            <w:vAlign w:val="center"/>
          </w:tcPr>
          <w:p w14:paraId="5A27D329" w14:textId="77777777"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14:paraId="44DCB4DE" w14:textId="77777777"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14:paraId="621394D8" w14:textId="77777777"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14:paraId="24420766" w14:textId="77777777"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14:paraId="1422A13C" w14:textId="77777777"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14:paraId="0F9031B9" w14:textId="77777777" w:rsidR="00481742" w:rsidRPr="00AA0CBD" w:rsidRDefault="00481742" w:rsidP="00AA0CBD">
            <w:pPr>
              <w:spacing w:before="29" w:line="288" w:lineRule="auto"/>
              <w:jc w:val="center"/>
              <w:rPr>
                <w:sz w:val="24"/>
              </w:rPr>
            </w:pPr>
            <w:r w:rsidRPr="00AA0CBD">
              <w:rPr>
                <w:sz w:val="24"/>
              </w:rPr>
              <w:t>占基金资产净</w:t>
            </w:r>
          </w:p>
          <w:p w14:paraId="29D03F27" w14:textId="77777777" w:rsidR="00481742" w:rsidRPr="00AA0CBD" w:rsidRDefault="00481742" w:rsidP="00AA0CBD">
            <w:pPr>
              <w:spacing w:before="29" w:line="288" w:lineRule="auto"/>
              <w:jc w:val="center"/>
              <w:rPr>
                <w:sz w:val="24"/>
              </w:rPr>
            </w:pPr>
            <w:r w:rsidRPr="00AA0CBD">
              <w:rPr>
                <w:sz w:val="24"/>
              </w:rPr>
              <w:t>值比例（％）</w:t>
            </w:r>
          </w:p>
        </w:tc>
      </w:tr>
      <w:tr w:rsidR="00F35C86" w14:paraId="1BFF3ACD" w14:textId="77777777">
        <w:trPr>
          <w:jc w:val="center"/>
        </w:trPr>
        <w:tc>
          <w:tcPr>
            <w:tcW w:w="768" w:type="dxa"/>
            <w:vAlign w:val="center"/>
          </w:tcPr>
          <w:p w14:paraId="4B8D3C4B" w14:textId="77777777" w:rsidR="00F35C86" w:rsidRDefault="00751834">
            <w:pPr>
              <w:jc w:val="center"/>
            </w:pPr>
            <w:r>
              <w:rPr>
                <w:rFonts w:hint="eastAsia"/>
                <w:sz w:val="24"/>
              </w:rPr>
              <w:t>1</w:t>
            </w:r>
          </w:p>
        </w:tc>
        <w:tc>
          <w:tcPr>
            <w:tcW w:w="1329" w:type="dxa"/>
            <w:vAlign w:val="center"/>
          </w:tcPr>
          <w:p w14:paraId="044EF2D3" w14:textId="77777777" w:rsidR="00F35C86" w:rsidRDefault="00751834">
            <w:pPr>
              <w:jc w:val="center"/>
            </w:pPr>
            <w:r>
              <w:rPr>
                <w:rFonts w:hint="eastAsia"/>
                <w:sz w:val="24"/>
              </w:rPr>
              <w:t>111821322</w:t>
            </w:r>
          </w:p>
        </w:tc>
        <w:tc>
          <w:tcPr>
            <w:tcW w:w="1762" w:type="dxa"/>
            <w:vAlign w:val="center"/>
          </w:tcPr>
          <w:p w14:paraId="63C63981" w14:textId="77777777" w:rsidR="00F35C86" w:rsidRDefault="00751834">
            <w:pPr>
              <w:jc w:val="center"/>
            </w:pPr>
            <w:r>
              <w:rPr>
                <w:rFonts w:hint="eastAsia"/>
                <w:sz w:val="24"/>
              </w:rPr>
              <w:t>18</w:t>
            </w:r>
            <w:r>
              <w:rPr>
                <w:rFonts w:hint="eastAsia"/>
                <w:sz w:val="24"/>
              </w:rPr>
              <w:t>渤海银行</w:t>
            </w:r>
            <w:r>
              <w:rPr>
                <w:rFonts w:hint="eastAsia"/>
                <w:sz w:val="24"/>
              </w:rPr>
              <w:t>CD322</w:t>
            </w:r>
          </w:p>
        </w:tc>
        <w:tc>
          <w:tcPr>
            <w:tcW w:w="1731" w:type="dxa"/>
            <w:vAlign w:val="center"/>
          </w:tcPr>
          <w:p w14:paraId="4698F430" w14:textId="77777777" w:rsidR="00F35C86" w:rsidRDefault="00751834">
            <w:pPr>
              <w:jc w:val="center"/>
            </w:pPr>
            <w:r>
              <w:rPr>
                <w:rFonts w:hint="eastAsia"/>
                <w:sz w:val="24"/>
              </w:rPr>
              <w:t>2,000,000</w:t>
            </w:r>
          </w:p>
        </w:tc>
        <w:tc>
          <w:tcPr>
            <w:tcW w:w="1980" w:type="dxa"/>
            <w:vAlign w:val="center"/>
          </w:tcPr>
          <w:p w14:paraId="74DCA59C" w14:textId="77777777" w:rsidR="00F35C86" w:rsidRDefault="00751834">
            <w:pPr>
              <w:jc w:val="center"/>
            </w:pPr>
            <w:r>
              <w:rPr>
                <w:rFonts w:hint="eastAsia"/>
                <w:sz w:val="24"/>
              </w:rPr>
              <w:t>198,454,093.60</w:t>
            </w:r>
          </w:p>
        </w:tc>
        <w:tc>
          <w:tcPr>
            <w:tcW w:w="1520" w:type="dxa"/>
            <w:vAlign w:val="center"/>
          </w:tcPr>
          <w:p w14:paraId="4FCA3926" w14:textId="77777777" w:rsidR="00F35C86" w:rsidRDefault="00751834">
            <w:pPr>
              <w:jc w:val="center"/>
            </w:pPr>
            <w:r>
              <w:rPr>
                <w:rFonts w:hint="eastAsia"/>
                <w:sz w:val="24"/>
              </w:rPr>
              <w:t>5.94</w:t>
            </w:r>
          </w:p>
        </w:tc>
      </w:tr>
      <w:tr w:rsidR="00F35C86" w14:paraId="4B8CB5F1" w14:textId="77777777">
        <w:trPr>
          <w:jc w:val="center"/>
        </w:trPr>
        <w:tc>
          <w:tcPr>
            <w:tcW w:w="768" w:type="dxa"/>
            <w:vAlign w:val="center"/>
          </w:tcPr>
          <w:p w14:paraId="297F95B4" w14:textId="77777777" w:rsidR="00F35C86" w:rsidRDefault="00751834">
            <w:pPr>
              <w:jc w:val="center"/>
            </w:pPr>
            <w:r>
              <w:rPr>
                <w:rFonts w:hint="eastAsia"/>
                <w:sz w:val="24"/>
              </w:rPr>
              <w:t>2</w:t>
            </w:r>
          </w:p>
        </w:tc>
        <w:tc>
          <w:tcPr>
            <w:tcW w:w="1329" w:type="dxa"/>
            <w:vAlign w:val="center"/>
          </w:tcPr>
          <w:p w14:paraId="1E9EDBF5" w14:textId="77777777" w:rsidR="00F35C86" w:rsidRDefault="00751834">
            <w:pPr>
              <w:jc w:val="center"/>
            </w:pPr>
            <w:r>
              <w:rPr>
                <w:rFonts w:hint="eastAsia"/>
                <w:sz w:val="24"/>
              </w:rPr>
              <w:t>111885837</w:t>
            </w:r>
          </w:p>
        </w:tc>
        <w:tc>
          <w:tcPr>
            <w:tcW w:w="1762" w:type="dxa"/>
            <w:vAlign w:val="center"/>
          </w:tcPr>
          <w:p w14:paraId="4F68F702" w14:textId="77777777" w:rsidR="00F35C86" w:rsidRDefault="00751834">
            <w:pPr>
              <w:jc w:val="center"/>
            </w:pPr>
            <w:r>
              <w:rPr>
                <w:rFonts w:hint="eastAsia"/>
                <w:sz w:val="24"/>
              </w:rPr>
              <w:t>18</w:t>
            </w:r>
            <w:r>
              <w:rPr>
                <w:rFonts w:hint="eastAsia"/>
                <w:sz w:val="24"/>
              </w:rPr>
              <w:t>重庆农村商行</w:t>
            </w:r>
            <w:r>
              <w:rPr>
                <w:rFonts w:hint="eastAsia"/>
                <w:sz w:val="24"/>
              </w:rPr>
              <w:t>CD121</w:t>
            </w:r>
          </w:p>
        </w:tc>
        <w:tc>
          <w:tcPr>
            <w:tcW w:w="1731" w:type="dxa"/>
            <w:vAlign w:val="center"/>
          </w:tcPr>
          <w:p w14:paraId="08D8D9A0" w14:textId="77777777" w:rsidR="00F35C86" w:rsidRDefault="00751834">
            <w:pPr>
              <w:jc w:val="center"/>
            </w:pPr>
            <w:r>
              <w:rPr>
                <w:rFonts w:hint="eastAsia"/>
                <w:sz w:val="24"/>
              </w:rPr>
              <w:t>1,500,000</w:t>
            </w:r>
          </w:p>
        </w:tc>
        <w:tc>
          <w:tcPr>
            <w:tcW w:w="1980" w:type="dxa"/>
            <w:vAlign w:val="center"/>
          </w:tcPr>
          <w:p w14:paraId="0221970F" w14:textId="77777777" w:rsidR="00F35C86" w:rsidRDefault="00751834">
            <w:pPr>
              <w:jc w:val="center"/>
            </w:pPr>
            <w:r>
              <w:rPr>
                <w:rFonts w:hint="eastAsia"/>
                <w:sz w:val="24"/>
              </w:rPr>
              <w:t>148,854,320.10</w:t>
            </w:r>
          </w:p>
        </w:tc>
        <w:tc>
          <w:tcPr>
            <w:tcW w:w="1520" w:type="dxa"/>
            <w:vAlign w:val="center"/>
          </w:tcPr>
          <w:p w14:paraId="5DACDC4F" w14:textId="77777777" w:rsidR="00F35C86" w:rsidRDefault="00751834">
            <w:pPr>
              <w:jc w:val="center"/>
            </w:pPr>
            <w:r>
              <w:rPr>
                <w:rFonts w:hint="eastAsia"/>
                <w:sz w:val="24"/>
              </w:rPr>
              <w:t>4.46</w:t>
            </w:r>
          </w:p>
        </w:tc>
      </w:tr>
      <w:tr w:rsidR="00F35C86" w14:paraId="59592EA6" w14:textId="77777777">
        <w:trPr>
          <w:jc w:val="center"/>
        </w:trPr>
        <w:tc>
          <w:tcPr>
            <w:tcW w:w="768" w:type="dxa"/>
            <w:vAlign w:val="center"/>
          </w:tcPr>
          <w:p w14:paraId="702CB6F7" w14:textId="77777777" w:rsidR="00F35C86" w:rsidRDefault="00751834">
            <w:pPr>
              <w:jc w:val="center"/>
            </w:pPr>
            <w:r>
              <w:rPr>
                <w:rFonts w:hint="eastAsia"/>
                <w:sz w:val="24"/>
              </w:rPr>
              <w:t>3</w:t>
            </w:r>
          </w:p>
        </w:tc>
        <w:tc>
          <w:tcPr>
            <w:tcW w:w="1329" w:type="dxa"/>
            <w:vAlign w:val="center"/>
          </w:tcPr>
          <w:p w14:paraId="7E740874" w14:textId="77777777" w:rsidR="00F35C86" w:rsidRDefault="00751834">
            <w:pPr>
              <w:jc w:val="center"/>
            </w:pPr>
            <w:r>
              <w:rPr>
                <w:rFonts w:hint="eastAsia"/>
                <w:sz w:val="24"/>
              </w:rPr>
              <w:t>111819387</w:t>
            </w:r>
          </w:p>
        </w:tc>
        <w:tc>
          <w:tcPr>
            <w:tcW w:w="1762" w:type="dxa"/>
            <w:vAlign w:val="center"/>
          </w:tcPr>
          <w:p w14:paraId="44754B8B" w14:textId="77777777" w:rsidR="00F35C86" w:rsidRDefault="00751834">
            <w:pPr>
              <w:jc w:val="center"/>
            </w:pPr>
            <w:r>
              <w:rPr>
                <w:rFonts w:hint="eastAsia"/>
                <w:sz w:val="24"/>
              </w:rPr>
              <w:t>18</w:t>
            </w:r>
            <w:r>
              <w:rPr>
                <w:rFonts w:hint="eastAsia"/>
                <w:sz w:val="24"/>
              </w:rPr>
              <w:t>恒丰银行</w:t>
            </w:r>
            <w:r>
              <w:rPr>
                <w:rFonts w:hint="eastAsia"/>
                <w:sz w:val="24"/>
              </w:rPr>
              <w:t>CD387</w:t>
            </w:r>
          </w:p>
        </w:tc>
        <w:tc>
          <w:tcPr>
            <w:tcW w:w="1731" w:type="dxa"/>
            <w:vAlign w:val="center"/>
          </w:tcPr>
          <w:p w14:paraId="62DFE1A5" w14:textId="77777777" w:rsidR="00F35C86" w:rsidRDefault="00751834">
            <w:pPr>
              <w:jc w:val="center"/>
            </w:pPr>
            <w:r>
              <w:rPr>
                <w:rFonts w:hint="eastAsia"/>
                <w:sz w:val="24"/>
              </w:rPr>
              <w:t>1,500,000</w:t>
            </w:r>
          </w:p>
        </w:tc>
        <w:tc>
          <w:tcPr>
            <w:tcW w:w="1980" w:type="dxa"/>
            <w:vAlign w:val="center"/>
          </w:tcPr>
          <w:p w14:paraId="41E06217" w14:textId="77777777" w:rsidR="00F35C86" w:rsidRDefault="00751834">
            <w:pPr>
              <w:jc w:val="center"/>
            </w:pPr>
            <w:r>
              <w:rPr>
                <w:rFonts w:hint="eastAsia"/>
                <w:sz w:val="24"/>
              </w:rPr>
              <w:t>148,837,660.64</w:t>
            </w:r>
          </w:p>
        </w:tc>
        <w:tc>
          <w:tcPr>
            <w:tcW w:w="1520" w:type="dxa"/>
            <w:vAlign w:val="center"/>
          </w:tcPr>
          <w:p w14:paraId="581FDC74" w14:textId="77777777" w:rsidR="00F35C86" w:rsidRDefault="00751834">
            <w:pPr>
              <w:jc w:val="center"/>
            </w:pPr>
            <w:r>
              <w:rPr>
                <w:rFonts w:hint="eastAsia"/>
                <w:sz w:val="24"/>
              </w:rPr>
              <w:t>4.46</w:t>
            </w:r>
          </w:p>
        </w:tc>
      </w:tr>
      <w:tr w:rsidR="00F35C86" w14:paraId="7A8A0826" w14:textId="77777777">
        <w:trPr>
          <w:jc w:val="center"/>
        </w:trPr>
        <w:tc>
          <w:tcPr>
            <w:tcW w:w="768" w:type="dxa"/>
            <w:vAlign w:val="center"/>
          </w:tcPr>
          <w:p w14:paraId="4D5F6E58" w14:textId="77777777" w:rsidR="00F35C86" w:rsidRDefault="00751834">
            <w:pPr>
              <w:jc w:val="center"/>
            </w:pPr>
            <w:r>
              <w:rPr>
                <w:rFonts w:hint="eastAsia"/>
                <w:sz w:val="24"/>
              </w:rPr>
              <w:t>4</w:t>
            </w:r>
          </w:p>
        </w:tc>
        <w:tc>
          <w:tcPr>
            <w:tcW w:w="1329" w:type="dxa"/>
            <w:vAlign w:val="center"/>
          </w:tcPr>
          <w:p w14:paraId="61191037" w14:textId="77777777" w:rsidR="00F35C86" w:rsidRDefault="00751834">
            <w:pPr>
              <w:jc w:val="center"/>
            </w:pPr>
            <w:r>
              <w:rPr>
                <w:rFonts w:hint="eastAsia"/>
                <w:sz w:val="24"/>
              </w:rPr>
              <w:t>111885689</w:t>
            </w:r>
          </w:p>
        </w:tc>
        <w:tc>
          <w:tcPr>
            <w:tcW w:w="1762" w:type="dxa"/>
            <w:vAlign w:val="center"/>
          </w:tcPr>
          <w:p w14:paraId="198FFD8D" w14:textId="77777777" w:rsidR="00F35C86" w:rsidRDefault="00751834">
            <w:pPr>
              <w:jc w:val="center"/>
            </w:pPr>
            <w:r>
              <w:rPr>
                <w:rFonts w:hint="eastAsia"/>
                <w:sz w:val="24"/>
              </w:rPr>
              <w:t>18</w:t>
            </w:r>
            <w:r>
              <w:rPr>
                <w:rFonts w:hint="eastAsia"/>
                <w:sz w:val="24"/>
              </w:rPr>
              <w:t>江西银行</w:t>
            </w:r>
            <w:r>
              <w:rPr>
                <w:rFonts w:hint="eastAsia"/>
                <w:sz w:val="24"/>
              </w:rPr>
              <w:t>CD100</w:t>
            </w:r>
          </w:p>
        </w:tc>
        <w:tc>
          <w:tcPr>
            <w:tcW w:w="1731" w:type="dxa"/>
            <w:vAlign w:val="center"/>
          </w:tcPr>
          <w:p w14:paraId="43FECF75" w14:textId="77777777" w:rsidR="00F35C86" w:rsidRDefault="00751834">
            <w:pPr>
              <w:jc w:val="center"/>
            </w:pPr>
            <w:r>
              <w:rPr>
                <w:rFonts w:hint="eastAsia"/>
                <w:sz w:val="24"/>
              </w:rPr>
              <w:t>1,500,000</w:t>
            </w:r>
          </w:p>
        </w:tc>
        <w:tc>
          <w:tcPr>
            <w:tcW w:w="1980" w:type="dxa"/>
            <w:vAlign w:val="center"/>
          </w:tcPr>
          <w:p w14:paraId="21698F0D" w14:textId="77777777" w:rsidR="00F35C86" w:rsidRDefault="00751834">
            <w:pPr>
              <w:jc w:val="center"/>
            </w:pPr>
            <w:r>
              <w:rPr>
                <w:rFonts w:hint="eastAsia"/>
                <w:sz w:val="24"/>
              </w:rPr>
              <w:t>148,816,108.54</w:t>
            </w:r>
          </w:p>
        </w:tc>
        <w:tc>
          <w:tcPr>
            <w:tcW w:w="1520" w:type="dxa"/>
            <w:vAlign w:val="center"/>
          </w:tcPr>
          <w:p w14:paraId="69A1AD80" w14:textId="77777777" w:rsidR="00F35C86" w:rsidRDefault="00751834">
            <w:pPr>
              <w:jc w:val="center"/>
            </w:pPr>
            <w:r>
              <w:rPr>
                <w:rFonts w:hint="eastAsia"/>
                <w:sz w:val="24"/>
              </w:rPr>
              <w:t>4.46</w:t>
            </w:r>
          </w:p>
        </w:tc>
      </w:tr>
      <w:tr w:rsidR="00F35C86" w14:paraId="5E47D299" w14:textId="77777777">
        <w:trPr>
          <w:jc w:val="center"/>
        </w:trPr>
        <w:tc>
          <w:tcPr>
            <w:tcW w:w="768" w:type="dxa"/>
            <w:vAlign w:val="center"/>
          </w:tcPr>
          <w:p w14:paraId="1C67954A" w14:textId="77777777" w:rsidR="00F35C86" w:rsidRDefault="00751834">
            <w:pPr>
              <w:jc w:val="center"/>
            </w:pPr>
            <w:r>
              <w:rPr>
                <w:rFonts w:hint="eastAsia"/>
                <w:sz w:val="24"/>
              </w:rPr>
              <w:t>5</w:t>
            </w:r>
          </w:p>
        </w:tc>
        <w:tc>
          <w:tcPr>
            <w:tcW w:w="1329" w:type="dxa"/>
            <w:vAlign w:val="center"/>
          </w:tcPr>
          <w:p w14:paraId="4CD6F88C" w14:textId="77777777" w:rsidR="00F35C86" w:rsidRDefault="00751834">
            <w:pPr>
              <w:jc w:val="center"/>
            </w:pPr>
            <w:r>
              <w:rPr>
                <w:rFonts w:hint="eastAsia"/>
                <w:sz w:val="24"/>
              </w:rPr>
              <w:t>111819498</w:t>
            </w:r>
          </w:p>
        </w:tc>
        <w:tc>
          <w:tcPr>
            <w:tcW w:w="1762" w:type="dxa"/>
            <w:vAlign w:val="center"/>
          </w:tcPr>
          <w:p w14:paraId="6E09E354" w14:textId="77777777" w:rsidR="00F35C86" w:rsidRDefault="00751834">
            <w:pPr>
              <w:jc w:val="center"/>
            </w:pPr>
            <w:r>
              <w:rPr>
                <w:rFonts w:hint="eastAsia"/>
                <w:sz w:val="24"/>
              </w:rPr>
              <w:t>18</w:t>
            </w:r>
            <w:r>
              <w:rPr>
                <w:rFonts w:hint="eastAsia"/>
                <w:sz w:val="24"/>
              </w:rPr>
              <w:t>恒丰银行</w:t>
            </w:r>
            <w:r>
              <w:rPr>
                <w:rFonts w:hint="eastAsia"/>
                <w:sz w:val="24"/>
              </w:rPr>
              <w:t>CD498</w:t>
            </w:r>
          </w:p>
        </w:tc>
        <w:tc>
          <w:tcPr>
            <w:tcW w:w="1731" w:type="dxa"/>
            <w:vAlign w:val="center"/>
          </w:tcPr>
          <w:p w14:paraId="0C6310DE" w14:textId="77777777" w:rsidR="00F35C86" w:rsidRDefault="00751834">
            <w:pPr>
              <w:jc w:val="center"/>
            </w:pPr>
            <w:r>
              <w:rPr>
                <w:rFonts w:hint="eastAsia"/>
                <w:sz w:val="24"/>
              </w:rPr>
              <w:t>1,500,000</w:t>
            </w:r>
          </w:p>
        </w:tc>
        <w:tc>
          <w:tcPr>
            <w:tcW w:w="1980" w:type="dxa"/>
            <w:vAlign w:val="center"/>
          </w:tcPr>
          <w:p w14:paraId="4F8AD829" w14:textId="77777777" w:rsidR="00F35C86" w:rsidRDefault="00751834">
            <w:pPr>
              <w:jc w:val="center"/>
            </w:pPr>
            <w:r>
              <w:rPr>
                <w:rFonts w:hint="eastAsia"/>
                <w:sz w:val="24"/>
              </w:rPr>
              <w:t>147,707,619.47</w:t>
            </w:r>
          </w:p>
        </w:tc>
        <w:tc>
          <w:tcPr>
            <w:tcW w:w="1520" w:type="dxa"/>
            <w:vAlign w:val="center"/>
          </w:tcPr>
          <w:p w14:paraId="1C9369A0" w14:textId="77777777" w:rsidR="00F35C86" w:rsidRDefault="00751834">
            <w:pPr>
              <w:jc w:val="center"/>
            </w:pPr>
            <w:r>
              <w:rPr>
                <w:rFonts w:hint="eastAsia"/>
                <w:sz w:val="24"/>
              </w:rPr>
              <w:t>4.42</w:t>
            </w:r>
          </w:p>
        </w:tc>
      </w:tr>
      <w:tr w:rsidR="00F35C86" w14:paraId="36D1FA0A" w14:textId="77777777">
        <w:trPr>
          <w:jc w:val="center"/>
        </w:trPr>
        <w:tc>
          <w:tcPr>
            <w:tcW w:w="768" w:type="dxa"/>
            <w:vAlign w:val="center"/>
          </w:tcPr>
          <w:p w14:paraId="04672F9F" w14:textId="77777777" w:rsidR="00F35C86" w:rsidRDefault="00751834">
            <w:pPr>
              <w:jc w:val="center"/>
            </w:pPr>
            <w:r>
              <w:rPr>
                <w:rFonts w:hint="eastAsia"/>
                <w:sz w:val="24"/>
              </w:rPr>
              <w:t>6</w:t>
            </w:r>
          </w:p>
        </w:tc>
        <w:tc>
          <w:tcPr>
            <w:tcW w:w="1329" w:type="dxa"/>
            <w:vAlign w:val="center"/>
          </w:tcPr>
          <w:p w14:paraId="059A99CB" w14:textId="77777777" w:rsidR="00F35C86" w:rsidRDefault="00751834">
            <w:pPr>
              <w:jc w:val="center"/>
            </w:pPr>
            <w:r>
              <w:rPr>
                <w:rFonts w:hint="eastAsia"/>
                <w:sz w:val="24"/>
              </w:rPr>
              <w:t>041800073</w:t>
            </w:r>
          </w:p>
        </w:tc>
        <w:tc>
          <w:tcPr>
            <w:tcW w:w="1762" w:type="dxa"/>
            <w:vAlign w:val="center"/>
          </w:tcPr>
          <w:p w14:paraId="170AA89C" w14:textId="77777777" w:rsidR="00F35C86" w:rsidRDefault="00751834">
            <w:pPr>
              <w:jc w:val="center"/>
            </w:pPr>
            <w:r>
              <w:rPr>
                <w:rFonts w:hint="eastAsia"/>
                <w:sz w:val="24"/>
              </w:rPr>
              <w:t>18</w:t>
            </w:r>
            <w:r>
              <w:rPr>
                <w:rFonts w:hint="eastAsia"/>
                <w:sz w:val="24"/>
              </w:rPr>
              <w:t>海淀国资</w:t>
            </w:r>
            <w:r>
              <w:rPr>
                <w:rFonts w:hint="eastAsia"/>
                <w:sz w:val="24"/>
              </w:rPr>
              <w:t>CP001</w:t>
            </w:r>
          </w:p>
        </w:tc>
        <w:tc>
          <w:tcPr>
            <w:tcW w:w="1731" w:type="dxa"/>
            <w:vAlign w:val="center"/>
          </w:tcPr>
          <w:p w14:paraId="0EF3346D" w14:textId="77777777" w:rsidR="00F35C86" w:rsidRDefault="00751834">
            <w:pPr>
              <w:jc w:val="center"/>
            </w:pPr>
            <w:r>
              <w:rPr>
                <w:rFonts w:hint="eastAsia"/>
                <w:sz w:val="24"/>
              </w:rPr>
              <w:t>1,200,000</w:t>
            </w:r>
          </w:p>
        </w:tc>
        <w:tc>
          <w:tcPr>
            <w:tcW w:w="1980" w:type="dxa"/>
            <w:vAlign w:val="center"/>
          </w:tcPr>
          <w:p w14:paraId="232F0594" w14:textId="77777777" w:rsidR="00F35C86" w:rsidRDefault="00751834">
            <w:pPr>
              <w:jc w:val="center"/>
            </w:pPr>
            <w:r>
              <w:rPr>
                <w:rFonts w:hint="eastAsia"/>
                <w:sz w:val="24"/>
              </w:rPr>
              <w:t>120,661,382.32</w:t>
            </w:r>
          </w:p>
        </w:tc>
        <w:tc>
          <w:tcPr>
            <w:tcW w:w="1520" w:type="dxa"/>
            <w:vAlign w:val="center"/>
          </w:tcPr>
          <w:p w14:paraId="5DF5B948" w14:textId="77777777" w:rsidR="00F35C86" w:rsidRDefault="00751834">
            <w:pPr>
              <w:jc w:val="center"/>
            </w:pPr>
            <w:r>
              <w:rPr>
                <w:rFonts w:hint="eastAsia"/>
                <w:sz w:val="24"/>
              </w:rPr>
              <w:t>3.61</w:t>
            </w:r>
          </w:p>
        </w:tc>
      </w:tr>
      <w:tr w:rsidR="00F35C86" w14:paraId="3F9E8E6A" w14:textId="77777777">
        <w:trPr>
          <w:jc w:val="center"/>
        </w:trPr>
        <w:tc>
          <w:tcPr>
            <w:tcW w:w="768" w:type="dxa"/>
            <w:vAlign w:val="center"/>
          </w:tcPr>
          <w:p w14:paraId="30722747" w14:textId="77777777" w:rsidR="00F35C86" w:rsidRDefault="00751834">
            <w:pPr>
              <w:jc w:val="center"/>
            </w:pPr>
            <w:r>
              <w:rPr>
                <w:rFonts w:hint="eastAsia"/>
                <w:sz w:val="24"/>
              </w:rPr>
              <w:t>7</w:t>
            </w:r>
          </w:p>
        </w:tc>
        <w:tc>
          <w:tcPr>
            <w:tcW w:w="1329" w:type="dxa"/>
            <w:vAlign w:val="center"/>
          </w:tcPr>
          <w:p w14:paraId="265999DF" w14:textId="77777777" w:rsidR="00F35C86" w:rsidRDefault="00751834">
            <w:pPr>
              <w:jc w:val="center"/>
            </w:pPr>
            <w:r>
              <w:rPr>
                <w:rFonts w:hint="eastAsia"/>
                <w:sz w:val="24"/>
              </w:rPr>
              <w:t>160208</w:t>
            </w:r>
          </w:p>
        </w:tc>
        <w:tc>
          <w:tcPr>
            <w:tcW w:w="1762" w:type="dxa"/>
            <w:vAlign w:val="center"/>
          </w:tcPr>
          <w:p w14:paraId="5670DA00" w14:textId="77777777" w:rsidR="00F35C86" w:rsidRDefault="00751834">
            <w:pPr>
              <w:jc w:val="center"/>
            </w:pPr>
            <w:r>
              <w:rPr>
                <w:rFonts w:hint="eastAsia"/>
                <w:sz w:val="24"/>
              </w:rPr>
              <w:t>16</w:t>
            </w:r>
            <w:r>
              <w:rPr>
                <w:rFonts w:hint="eastAsia"/>
                <w:sz w:val="24"/>
              </w:rPr>
              <w:t>国开</w:t>
            </w:r>
            <w:r>
              <w:rPr>
                <w:rFonts w:hint="eastAsia"/>
                <w:sz w:val="24"/>
              </w:rPr>
              <w:t>08</w:t>
            </w:r>
          </w:p>
        </w:tc>
        <w:tc>
          <w:tcPr>
            <w:tcW w:w="1731" w:type="dxa"/>
            <w:vAlign w:val="center"/>
          </w:tcPr>
          <w:p w14:paraId="4268119C" w14:textId="77777777" w:rsidR="00F35C86" w:rsidRDefault="00751834">
            <w:pPr>
              <w:jc w:val="center"/>
            </w:pPr>
            <w:r>
              <w:rPr>
                <w:rFonts w:hint="eastAsia"/>
                <w:sz w:val="24"/>
              </w:rPr>
              <w:t>1,100,000</w:t>
            </w:r>
          </w:p>
        </w:tc>
        <w:tc>
          <w:tcPr>
            <w:tcW w:w="1980" w:type="dxa"/>
            <w:vAlign w:val="center"/>
          </w:tcPr>
          <w:p w14:paraId="2D785ED2" w14:textId="77777777" w:rsidR="00F35C86" w:rsidRDefault="00751834">
            <w:pPr>
              <w:jc w:val="center"/>
            </w:pPr>
            <w:r>
              <w:rPr>
                <w:rFonts w:hint="eastAsia"/>
                <w:sz w:val="24"/>
              </w:rPr>
              <w:t>110,024,675.04</w:t>
            </w:r>
          </w:p>
        </w:tc>
        <w:tc>
          <w:tcPr>
            <w:tcW w:w="1520" w:type="dxa"/>
            <w:vAlign w:val="center"/>
          </w:tcPr>
          <w:p w14:paraId="7DDA6D43" w14:textId="77777777" w:rsidR="00F35C86" w:rsidRDefault="00751834">
            <w:pPr>
              <w:jc w:val="center"/>
            </w:pPr>
            <w:r>
              <w:rPr>
                <w:rFonts w:hint="eastAsia"/>
                <w:sz w:val="24"/>
              </w:rPr>
              <w:t>3.30</w:t>
            </w:r>
          </w:p>
        </w:tc>
      </w:tr>
      <w:tr w:rsidR="00F35C86" w14:paraId="5ABBC0A5" w14:textId="77777777">
        <w:trPr>
          <w:jc w:val="center"/>
        </w:trPr>
        <w:tc>
          <w:tcPr>
            <w:tcW w:w="768" w:type="dxa"/>
            <w:vAlign w:val="center"/>
          </w:tcPr>
          <w:p w14:paraId="40CA41B7" w14:textId="77777777" w:rsidR="00F35C86" w:rsidRDefault="00751834">
            <w:pPr>
              <w:jc w:val="center"/>
            </w:pPr>
            <w:r>
              <w:rPr>
                <w:rFonts w:hint="eastAsia"/>
                <w:sz w:val="24"/>
              </w:rPr>
              <w:t>8</w:t>
            </w:r>
          </w:p>
        </w:tc>
        <w:tc>
          <w:tcPr>
            <w:tcW w:w="1329" w:type="dxa"/>
            <w:vAlign w:val="center"/>
          </w:tcPr>
          <w:p w14:paraId="2A47CEB7" w14:textId="77777777" w:rsidR="00F35C86" w:rsidRDefault="00751834">
            <w:pPr>
              <w:jc w:val="center"/>
            </w:pPr>
            <w:r>
              <w:rPr>
                <w:rFonts w:hint="eastAsia"/>
                <w:sz w:val="24"/>
              </w:rPr>
              <w:t>011801689</w:t>
            </w:r>
          </w:p>
        </w:tc>
        <w:tc>
          <w:tcPr>
            <w:tcW w:w="1762" w:type="dxa"/>
            <w:vAlign w:val="center"/>
          </w:tcPr>
          <w:p w14:paraId="1FD21607" w14:textId="77777777" w:rsidR="00F35C86" w:rsidRDefault="00751834">
            <w:pPr>
              <w:jc w:val="center"/>
            </w:pPr>
            <w:r>
              <w:rPr>
                <w:rFonts w:hint="eastAsia"/>
                <w:sz w:val="24"/>
              </w:rPr>
              <w:t>18</w:t>
            </w:r>
            <w:r>
              <w:rPr>
                <w:rFonts w:hint="eastAsia"/>
                <w:sz w:val="24"/>
              </w:rPr>
              <w:t>津渤海</w:t>
            </w:r>
            <w:r>
              <w:rPr>
                <w:rFonts w:hint="eastAsia"/>
                <w:sz w:val="24"/>
              </w:rPr>
              <w:t>SCP006</w:t>
            </w:r>
          </w:p>
        </w:tc>
        <w:tc>
          <w:tcPr>
            <w:tcW w:w="1731" w:type="dxa"/>
            <w:vAlign w:val="center"/>
          </w:tcPr>
          <w:p w14:paraId="59A3D253" w14:textId="77777777" w:rsidR="00F35C86" w:rsidRDefault="00751834">
            <w:pPr>
              <w:jc w:val="center"/>
            </w:pPr>
            <w:r>
              <w:rPr>
                <w:rFonts w:hint="eastAsia"/>
                <w:sz w:val="24"/>
              </w:rPr>
              <w:t>1,000,000</w:t>
            </w:r>
          </w:p>
        </w:tc>
        <w:tc>
          <w:tcPr>
            <w:tcW w:w="1980" w:type="dxa"/>
            <w:vAlign w:val="center"/>
          </w:tcPr>
          <w:p w14:paraId="7CC89470" w14:textId="77777777" w:rsidR="00F35C86" w:rsidRDefault="00751834">
            <w:pPr>
              <w:jc w:val="center"/>
            </w:pPr>
            <w:r>
              <w:rPr>
                <w:rFonts w:hint="eastAsia"/>
                <w:sz w:val="24"/>
              </w:rPr>
              <w:t>100,000,046.95</w:t>
            </w:r>
          </w:p>
        </w:tc>
        <w:tc>
          <w:tcPr>
            <w:tcW w:w="1520" w:type="dxa"/>
            <w:vAlign w:val="center"/>
          </w:tcPr>
          <w:p w14:paraId="35F3882C" w14:textId="77777777" w:rsidR="00F35C86" w:rsidRDefault="00751834">
            <w:pPr>
              <w:jc w:val="center"/>
            </w:pPr>
            <w:r>
              <w:rPr>
                <w:rFonts w:hint="eastAsia"/>
                <w:sz w:val="24"/>
              </w:rPr>
              <w:t>3.00</w:t>
            </w:r>
          </w:p>
        </w:tc>
      </w:tr>
      <w:tr w:rsidR="00F35C86" w14:paraId="7A1F1562" w14:textId="77777777">
        <w:trPr>
          <w:jc w:val="center"/>
        </w:trPr>
        <w:tc>
          <w:tcPr>
            <w:tcW w:w="768" w:type="dxa"/>
            <w:vAlign w:val="center"/>
          </w:tcPr>
          <w:p w14:paraId="6FDA70C6" w14:textId="77777777" w:rsidR="00F35C86" w:rsidRDefault="00751834">
            <w:pPr>
              <w:jc w:val="center"/>
            </w:pPr>
            <w:r>
              <w:rPr>
                <w:rFonts w:hint="eastAsia"/>
                <w:sz w:val="24"/>
              </w:rPr>
              <w:t>9</w:t>
            </w:r>
          </w:p>
        </w:tc>
        <w:tc>
          <w:tcPr>
            <w:tcW w:w="1329" w:type="dxa"/>
            <w:vAlign w:val="center"/>
          </w:tcPr>
          <w:p w14:paraId="2A255F48" w14:textId="77777777" w:rsidR="00F35C86" w:rsidRDefault="00751834">
            <w:pPr>
              <w:jc w:val="center"/>
            </w:pPr>
            <w:r>
              <w:rPr>
                <w:rFonts w:hint="eastAsia"/>
                <w:sz w:val="24"/>
              </w:rPr>
              <w:t>111819355</w:t>
            </w:r>
          </w:p>
        </w:tc>
        <w:tc>
          <w:tcPr>
            <w:tcW w:w="1762" w:type="dxa"/>
            <w:vAlign w:val="center"/>
          </w:tcPr>
          <w:p w14:paraId="76C510AA" w14:textId="77777777" w:rsidR="00F35C86" w:rsidRDefault="00751834">
            <w:pPr>
              <w:jc w:val="center"/>
            </w:pPr>
            <w:r>
              <w:rPr>
                <w:rFonts w:hint="eastAsia"/>
                <w:sz w:val="24"/>
              </w:rPr>
              <w:t>18</w:t>
            </w:r>
            <w:r>
              <w:rPr>
                <w:rFonts w:hint="eastAsia"/>
                <w:sz w:val="24"/>
              </w:rPr>
              <w:t>恒丰银行</w:t>
            </w:r>
            <w:r>
              <w:rPr>
                <w:rFonts w:hint="eastAsia"/>
                <w:sz w:val="24"/>
              </w:rPr>
              <w:t>CD355</w:t>
            </w:r>
          </w:p>
        </w:tc>
        <w:tc>
          <w:tcPr>
            <w:tcW w:w="1731" w:type="dxa"/>
            <w:vAlign w:val="center"/>
          </w:tcPr>
          <w:p w14:paraId="011D3CDA" w14:textId="77777777" w:rsidR="00F35C86" w:rsidRDefault="00751834">
            <w:pPr>
              <w:jc w:val="center"/>
            </w:pPr>
            <w:r>
              <w:rPr>
                <w:rFonts w:hint="eastAsia"/>
                <w:sz w:val="24"/>
              </w:rPr>
              <w:t>1,000,000</w:t>
            </w:r>
          </w:p>
        </w:tc>
        <w:tc>
          <w:tcPr>
            <w:tcW w:w="1980" w:type="dxa"/>
            <w:vAlign w:val="center"/>
          </w:tcPr>
          <w:p w14:paraId="59B42AAB" w14:textId="77777777" w:rsidR="00F35C86" w:rsidRDefault="00751834">
            <w:pPr>
              <w:jc w:val="center"/>
            </w:pPr>
            <w:r>
              <w:rPr>
                <w:rFonts w:hint="eastAsia"/>
                <w:sz w:val="24"/>
              </w:rPr>
              <w:t>99,444,412.54</w:t>
            </w:r>
          </w:p>
        </w:tc>
        <w:tc>
          <w:tcPr>
            <w:tcW w:w="1520" w:type="dxa"/>
            <w:vAlign w:val="center"/>
          </w:tcPr>
          <w:p w14:paraId="6FD5DA28" w14:textId="77777777" w:rsidR="00F35C86" w:rsidRDefault="00751834">
            <w:pPr>
              <w:jc w:val="center"/>
            </w:pPr>
            <w:r>
              <w:rPr>
                <w:rFonts w:hint="eastAsia"/>
                <w:sz w:val="24"/>
              </w:rPr>
              <w:t>2.98</w:t>
            </w:r>
          </w:p>
        </w:tc>
      </w:tr>
      <w:tr w:rsidR="00F35C86" w14:paraId="31BF671D" w14:textId="77777777">
        <w:trPr>
          <w:jc w:val="center"/>
        </w:trPr>
        <w:tc>
          <w:tcPr>
            <w:tcW w:w="768" w:type="dxa"/>
            <w:vAlign w:val="center"/>
          </w:tcPr>
          <w:p w14:paraId="15843D53" w14:textId="77777777" w:rsidR="00F35C86" w:rsidRDefault="00751834">
            <w:pPr>
              <w:jc w:val="center"/>
            </w:pPr>
            <w:r>
              <w:rPr>
                <w:rFonts w:hint="eastAsia"/>
                <w:sz w:val="24"/>
              </w:rPr>
              <w:t>10</w:t>
            </w:r>
          </w:p>
        </w:tc>
        <w:tc>
          <w:tcPr>
            <w:tcW w:w="1329" w:type="dxa"/>
            <w:vAlign w:val="center"/>
          </w:tcPr>
          <w:p w14:paraId="0D316236" w14:textId="77777777" w:rsidR="00F35C86" w:rsidRDefault="00751834">
            <w:pPr>
              <w:jc w:val="center"/>
            </w:pPr>
            <w:r>
              <w:rPr>
                <w:rFonts w:hint="eastAsia"/>
                <w:sz w:val="24"/>
              </w:rPr>
              <w:t>111883780</w:t>
            </w:r>
          </w:p>
        </w:tc>
        <w:tc>
          <w:tcPr>
            <w:tcW w:w="1762" w:type="dxa"/>
            <w:vAlign w:val="center"/>
          </w:tcPr>
          <w:p w14:paraId="3A9168EA" w14:textId="77777777" w:rsidR="00F35C86" w:rsidRDefault="00751834">
            <w:pPr>
              <w:jc w:val="center"/>
            </w:pPr>
            <w:r>
              <w:rPr>
                <w:rFonts w:hint="eastAsia"/>
                <w:sz w:val="24"/>
              </w:rPr>
              <w:t>18</w:t>
            </w:r>
            <w:r>
              <w:rPr>
                <w:rFonts w:hint="eastAsia"/>
                <w:sz w:val="24"/>
              </w:rPr>
              <w:t>锦州银行</w:t>
            </w:r>
            <w:r>
              <w:rPr>
                <w:rFonts w:hint="eastAsia"/>
                <w:sz w:val="24"/>
              </w:rPr>
              <w:t>CD190</w:t>
            </w:r>
          </w:p>
        </w:tc>
        <w:tc>
          <w:tcPr>
            <w:tcW w:w="1731" w:type="dxa"/>
            <w:vAlign w:val="center"/>
          </w:tcPr>
          <w:p w14:paraId="7772B4CB" w14:textId="77777777" w:rsidR="00F35C86" w:rsidRDefault="00751834">
            <w:pPr>
              <w:jc w:val="center"/>
            </w:pPr>
            <w:r>
              <w:rPr>
                <w:rFonts w:hint="eastAsia"/>
                <w:sz w:val="24"/>
              </w:rPr>
              <w:t>1,000,000</w:t>
            </w:r>
          </w:p>
        </w:tc>
        <w:tc>
          <w:tcPr>
            <w:tcW w:w="1980" w:type="dxa"/>
            <w:vAlign w:val="center"/>
          </w:tcPr>
          <w:p w14:paraId="068EBD25" w14:textId="77777777" w:rsidR="00F35C86" w:rsidRDefault="00751834">
            <w:pPr>
              <w:jc w:val="center"/>
            </w:pPr>
            <w:r>
              <w:rPr>
                <w:rFonts w:hint="eastAsia"/>
                <w:sz w:val="24"/>
              </w:rPr>
              <w:t>99,436,758.83</w:t>
            </w:r>
          </w:p>
        </w:tc>
        <w:tc>
          <w:tcPr>
            <w:tcW w:w="1520" w:type="dxa"/>
            <w:vAlign w:val="center"/>
          </w:tcPr>
          <w:p w14:paraId="2CFAEF69" w14:textId="77777777" w:rsidR="00F35C86" w:rsidRDefault="00751834">
            <w:pPr>
              <w:jc w:val="center"/>
            </w:pPr>
            <w:r>
              <w:rPr>
                <w:rFonts w:hint="eastAsia"/>
                <w:sz w:val="24"/>
              </w:rPr>
              <w:t>2.98</w:t>
            </w:r>
          </w:p>
        </w:tc>
      </w:tr>
    </w:tbl>
    <w:p w14:paraId="16E38074" w14:textId="77777777"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30C3AF78" w14:textId="77777777"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4059387"/>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14:paraId="41F4ADA4" w14:textId="77777777" w:rsidTr="00CC0DF6">
        <w:trPr>
          <w:trHeight w:val="285"/>
          <w:jc w:val="center"/>
        </w:trPr>
        <w:tc>
          <w:tcPr>
            <w:tcW w:w="6042" w:type="dxa"/>
            <w:tcMar>
              <w:top w:w="15" w:type="dxa"/>
              <w:left w:w="15" w:type="dxa"/>
              <w:bottom w:w="0" w:type="dxa"/>
              <w:right w:w="15" w:type="dxa"/>
            </w:tcMar>
          </w:tcPr>
          <w:p w14:paraId="5E2F5374" w14:textId="77777777"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14:paraId="58A16035" w14:textId="77777777" w:rsidR="007A380E" w:rsidRPr="00036F88" w:rsidRDefault="007A380E" w:rsidP="00036F88">
            <w:pPr>
              <w:spacing w:before="29" w:line="288" w:lineRule="auto"/>
              <w:jc w:val="center"/>
              <w:rPr>
                <w:sz w:val="24"/>
              </w:rPr>
            </w:pPr>
            <w:r w:rsidRPr="00036F88">
              <w:rPr>
                <w:sz w:val="24"/>
              </w:rPr>
              <w:t>偏离情况</w:t>
            </w:r>
          </w:p>
        </w:tc>
      </w:tr>
      <w:tr w:rsidR="002C233F" w:rsidRPr="00D0515B" w14:paraId="5A89F9F6" w14:textId="77777777" w:rsidTr="00CC0DF6">
        <w:trPr>
          <w:trHeight w:val="312"/>
          <w:jc w:val="center"/>
        </w:trPr>
        <w:tc>
          <w:tcPr>
            <w:tcW w:w="6042" w:type="dxa"/>
            <w:tcMar>
              <w:top w:w="15" w:type="dxa"/>
              <w:left w:w="15" w:type="dxa"/>
              <w:bottom w:w="0" w:type="dxa"/>
              <w:right w:w="15" w:type="dxa"/>
            </w:tcMar>
            <w:vAlign w:val="center"/>
          </w:tcPr>
          <w:p w14:paraId="62B644FE" w14:textId="77777777"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14:paraId="0581AB01" w14:textId="77777777" w:rsidR="007A380E" w:rsidRPr="00FD3757" w:rsidRDefault="007A380E" w:rsidP="00FD3757">
            <w:pPr>
              <w:spacing w:before="29" w:line="288" w:lineRule="auto"/>
              <w:jc w:val="right"/>
              <w:rPr>
                <w:sz w:val="24"/>
              </w:rPr>
            </w:pPr>
            <w:r w:rsidRPr="00FD3757">
              <w:rPr>
                <w:rFonts w:hint="eastAsia"/>
                <w:sz w:val="24"/>
              </w:rPr>
              <w:t>19</w:t>
            </w:r>
          </w:p>
        </w:tc>
      </w:tr>
      <w:tr w:rsidR="002C233F" w:rsidRPr="00D0515B" w14:paraId="43F4C2D7" w14:textId="77777777" w:rsidTr="00CC0DF6">
        <w:trPr>
          <w:trHeight w:val="285"/>
          <w:jc w:val="center"/>
        </w:trPr>
        <w:tc>
          <w:tcPr>
            <w:tcW w:w="6042" w:type="dxa"/>
            <w:tcMar>
              <w:top w:w="15" w:type="dxa"/>
              <w:left w:w="15" w:type="dxa"/>
              <w:bottom w:w="0" w:type="dxa"/>
              <w:right w:w="15" w:type="dxa"/>
            </w:tcMar>
            <w:vAlign w:val="center"/>
          </w:tcPr>
          <w:p w14:paraId="7A473FD6" w14:textId="77777777"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14:paraId="1A68DD0C" w14:textId="77777777" w:rsidR="007A380E" w:rsidRPr="00FD3757" w:rsidRDefault="007A380E" w:rsidP="00FD3757">
            <w:pPr>
              <w:spacing w:before="29" w:line="288" w:lineRule="auto"/>
              <w:jc w:val="right"/>
              <w:rPr>
                <w:sz w:val="24"/>
              </w:rPr>
            </w:pPr>
            <w:r w:rsidRPr="00FD3757">
              <w:rPr>
                <w:rFonts w:hint="eastAsia"/>
                <w:sz w:val="24"/>
              </w:rPr>
              <w:t>0.3578%</w:t>
            </w:r>
          </w:p>
        </w:tc>
      </w:tr>
      <w:tr w:rsidR="002C233F" w:rsidRPr="00D0515B" w14:paraId="6F65478E" w14:textId="77777777" w:rsidTr="00CC0DF6">
        <w:trPr>
          <w:trHeight w:val="285"/>
          <w:jc w:val="center"/>
        </w:trPr>
        <w:tc>
          <w:tcPr>
            <w:tcW w:w="6042" w:type="dxa"/>
            <w:tcMar>
              <w:top w:w="15" w:type="dxa"/>
              <w:left w:w="15" w:type="dxa"/>
              <w:bottom w:w="0" w:type="dxa"/>
              <w:right w:w="15" w:type="dxa"/>
            </w:tcMar>
            <w:vAlign w:val="center"/>
          </w:tcPr>
          <w:p w14:paraId="1FE395C3" w14:textId="77777777"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14:paraId="78F523A4" w14:textId="77777777" w:rsidR="007A380E" w:rsidRPr="00FD3757" w:rsidRDefault="007A380E" w:rsidP="00FD3757">
            <w:pPr>
              <w:spacing w:before="29" w:line="288" w:lineRule="auto"/>
              <w:jc w:val="right"/>
              <w:rPr>
                <w:sz w:val="24"/>
              </w:rPr>
            </w:pPr>
            <w:r w:rsidRPr="00FD3757">
              <w:rPr>
                <w:rFonts w:hint="eastAsia"/>
                <w:sz w:val="24"/>
              </w:rPr>
              <w:t>-0.0279%</w:t>
            </w:r>
          </w:p>
        </w:tc>
      </w:tr>
      <w:tr w:rsidR="002C233F" w:rsidRPr="00D0515B" w14:paraId="1A9D58A9" w14:textId="77777777" w:rsidTr="00CC0DF6">
        <w:trPr>
          <w:trHeight w:val="314"/>
          <w:jc w:val="center"/>
        </w:trPr>
        <w:tc>
          <w:tcPr>
            <w:tcW w:w="6042" w:type="dxa"/>
            <w:tcMar>
              <w:top w:w="15" w:type="dxa"/>
              <w:left w:w="15" w:type="dxa"/>
              <w:bottom w:w="0" w:type="dxa"/>
              <w:right w:w="15" w:type="dxa"/>
            </w:tcMar>
            <w:vAlign w:val="center"/>
          </w:tcPr>
          <w:p w14:paraId="1B7711E4" w14:textId="77777777"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14:paraId="41F622AF" w14:textId="77777777" w:rsidR="007A380E" w:rsidRPr="00FD3757" w:rsidRDefault="007A380E" w:rsidP="00FD3757">
            <w:pPr>
              <w:spacing w:before="29" w:line="288" w:lineRule="auto"/>
              <w:jc w:val="right"/>
              <w:rPr>
                <w:sz w:val="24"/>
              </w:rPr>
            </w:pPr>
            <w:r w:rsidRPr="00FD3757">
              <w:rPr>
                <w:rFonts w:hint="eastAsia"/>
                <w:sz w:val="24"/>
              </w:rPr>
              <w:t>0.1126%</w:t>
            </w:r>
          </w:p>
        </w:tc>
      </w:tr>
    </w:tbl>
    <w:p w14:paraId="215F1101" w14:textId="77777777"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571C2363"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lastRenderedPageBreak/>
        <w:t>报告期内负偏离度的绝对值达到0.25%情况说明</w:t>
      </w:r>
    </w:p>
    <w:p w14:paraId="6D866680" w14:textId="77777777"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14:paraId="58173F06" w14:textId="77777777" w:rsidR="007F5DE6" w:rsidRPr="007F5DE6" w:rsidRDefault="007F5DE6" w:rsidP="007F5DE6">
      <w:pPr>
        <w:autoSpaceDE w:val="0"/>
        <w:autoSpaceDN w:val="0"/>
        <w:adjustRightInd w:val="0"/>
        <w:spacing w:line="360" w:lineRule="auto"/>
        <w:ind w:firstLineChars="100" w:firstLine="240"/>
        <w:jc w:val="left"/>
        <w:rPr>
          <w:sz w:val="24"/>
        </w:rPr>
      </w:pPr>
    </w:p>
    <w:p w14:paraId="0ED9B335"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14:paraId="50BCAC8E" w14:textId="77777777"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14:paraId="7134952E" w14:textId="77777777"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14:paraId="094BFE80" w14:textId="77777777"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4059388"/>
      <w:r w:rsidRPr="00911FFE">
        <w:rPr>
          <w:rFonts w:ascii="Times New Roman" w:hAnsi="Times New Roman" w:cs="Times New Roman" w:hint="eastAsia"/>
          <w:kern w:val="0"/>
          <w:szCs w:val="24"/>
        </w:rPr>
        <w:t>8.8</w:t>
      </w:r>
      <w:bookmarkEnd w:id="8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14:paraId="436F207C" w14:textId="77777777"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14:paraId="64450E9A" w14:textId="77777777" w:rsidTr="00D35AD0">
        <w:tc>
          <w:tcPr>
            <w:tcW w:w="1257" w:type="dxa"/>
            <w:tcBorders>
              <w:top w:val="single" w:sz="4" w:space="0" w:color="auto"/>
              <w:left w:val="single" w:sz="4" w:space="0" w:color="auto"/>
              <w:bottom w:val="single" w:sz="4" w:space="0" w:color="auto"/>
              <w:right w:val="single" w:sz="4" w:space="0" w:color="auto"/>
            </w:tcBorders>
            <w:vAlign w:val="center"/>
            <w:hideMark/>
          </w:tcPr>
          <w:p w14:paraId="193E006D" w14:textId="77777777"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AA32518" w14:textId="77777777"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14:paraId="5FD2FF34" w14:textId="77777777"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C9566E6" w14:textId="77777777"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14:paraId="4A996CCE" w14:textId="77777777" w:rsidR="00734B0E" w:rsidRPr="009770D6" w:rsidRDefault="00734B0E" w:rsidP="009770D6">
            <w:pPr>
              <w:spacing w:before="29" w:line="288" w:lineRule="auto"/>
              <w:jc w:val="center"/>
              <w:rPr>
                <w:sz w:val="24"/>
              </w:rPr>
            </w:pPr>
            <w:r w:rsidRPr="009770D6">
              <w:rPr>
                <w:sz w:val="24"/>
              </w:rPr>
              <w:t>公允价值</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AF00036" w14:textId="77777777"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F35C86" w14:paraId="63B92A4B" w14:textId="77777777">
        <w:tc>
          <w:tcPr>
            <w:tcW w:w="1257" w:type="dxa"/>
            <w:vAlign w:val="center"/>
          </w:tcPr>
          <w:p w14:paraId="484E14DE" w14:textId="77777777" w:rsidR="00F35C86" w:rsidRDefault="00751834">
            <w:pPr>
              <w:jc w:val="center"/>
            </w:pPr>
            <w:r>
              <w:rPr>
                <w:rFonts w:hint="eastAsia"/>
                <w:sz w:val="24"/>
              </w:rPr>
              <w:t>1</w:t>
            </w:r>
          </w:p>
        </w:tc>
        <w:tc>
          <w:tcPr>
            <w:tcW w:w="1355" w:type="dxa"/>
            <w:vAlign w:val="center"/>
          </w:tcPr>
          <w:p w14:paraId="76836A34" w14:textId="77777777" w:rsidR="00F35C86" w:rsidRDefault="00751834">
            <w:pPr>
              <w:jc w:val="center"/>
            </w:pPr>
            <w:r>
              <w:rPr>
                <w:rFonts w:hint="eastAsia"/>
                <w:sz w:val="24"/>
              </w:rPr>
              <w:t>139183</w:t>
            </w:r>
          </w:p>
        </w:tc>
        <w:tc>
          <w:tcPr>
            <w:tcW w:w="1405" w:type="dxa"/>
            <w:vAlign w:val="center"/>
          </w:tcPr>
          <w:p w14:paraId="2A8E39C3" w14:textId="77777777" w:rsidR="00F35C86" w:rsidRDefault="00751834">
            <w:pPr>
              <w:jc w:val="center"/>
            </w:pPr>
            <w:r>
              <w:rPr>
                <w:rFonts w:hint="eastAsia"/>
                <w:sz w:val="24"/>
              </w:rPr>
              <w:t>蚁信</w:t>
            </w:r>
            <w:r>
              <w:rPr>
                <w:rFonts w:hint="eastAsia"/>
                <w:sz w:val="24"/>
              </w:rPr>
              <w:t>05A</w:t>
            </w:r>
          </w:p>
        </w:tc>
        <w:tc>
          <w:tcPr>
            <w:tcW w:w="1566" w:type="dxa"/>
            <w:vAlign w:val="center"/>
          </w:tcPr>
          <w:p w14:paraId="2D4AC4D5" w14:textId="77777777" w:rsidR="00F35C86" w:rsidRDefault="00751834">
            <w:pPr>
              <w:jc w:val="right"/>
            </w:pPr>
            <w:r>
              <w:rPr>
                <w:rFonts w:hint="eastAsia"/>
                <w:sz w:val="24"/>
              </w:rPr>
              <w:t>600,000</w:t>
            </w:r>
          </w:p>
        </w:tc>
        <w:tc>
          <w:tcPr>
            <w:tcW w:w="1689" w:type="dxa"/>
            <w:vAlign w:val="center"/>
          </w:tcPr>
          <w:p w14:paraId="286DF4CD" w14:textId="77777777" w:rsidR="00F35C86" w:rsidRDefault="00751834">
            <w:pPr>
              <w:jc w:val="right"/>
            </w:pPr>
            <w:r>
              <w:rPr>
                <w:rFonts w:hint="eastAsia"/>
                <w:sz w:val="24"/>
              </w:rPr>
              <w:t>60,000,000.00</w:t>
            </w:r>
          </w:p>
        </w:tc>
        <w:tc>
          <w:tcPr>
            <w:tcW w:w="1726" w:type="dxa"/>
            <w:vAlign w:val="center"/>
          </w:tcPr>
          <w:p w14:paraId="1D5512A6" w14:textId="77777777" w:rsidR="00F35C86" w:rsidRDefault="00751834">
            <w:pPr>
              <w:jc w:val="right"/>
            </w:pPr>
            <w:r>
              <w:rPr>
                <w:rFonts w:hint="eastAsia"/>
                <w:sz w:val="24"/>
              </w:rPr>
              <w:t>1.80</w:t>
            </w:r>
          </w:p>
        </w:tc>
      </w:tr>
    </w:tbl>
    <w:p w14:paraId="51985DBB" w14:textId="77777777"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5D50AAA5" w14:textId="77777777"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4059389"/>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14:paraId="7AAF625D" w14:textId="77777777"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14:paraId="355D959A" w14:textId="77777777"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14:paraId="62410CAF" w14:textId="77777777"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14:paraId="74908A4F" w14:textId="77777777"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14:paraId="6816F8C0" w14:textId="77777777"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14:paraId="07A515C2" w14:textId="77777777"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14:paraId="5451C7EC" w14:textId="77777777"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06F9155" w14:textId="77777777"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3275999" w14:textId="77777777"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14:paraId="62251707"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6340586A" w14:textId="77777777"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68CC967" w14:textId="77777777"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21747AA"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180.22</w:t>
            </w:r>
          </w:p>
        </w:tc>
      </w:tr>
      <w:tr w:rsidR="002C233F" w:rsidRPr="00D0515B" w14:paraId="0A1CE058"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43F15251" w14:textId="77777777"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BEFC10C" w14:textId="77777777"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7CDB81C"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06BE7112"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10D73F1A" w14:textId="77777777"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C9C8597" w14:textId="77777777"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BBDADBA"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12,923,435.94</w:t>
            </w:r>
          </w:p>
        </w:tc>
      </w:tr>
      <w:tr w:rsidR="002C233F" w:rsidRPr="00D0515B" w14:paraId="22DBB64B"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5304715E" w14:textId="77777777"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C7DF4F8" w14:textId="77777777"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72BB56C"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189,418,335.47</w:t>
            </w:r>
          </w:p>
        </w:tc>
      </w:tr>
      <w:tr w:rsidR="002C233F" w:rsidRPr="00D0515B" w14:paraId="4213D3CB"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61ED2EB7" w14:textId="77777777"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32609A8" w14:textId="77777777"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54D5071"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3A92E7BF"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DB0FD4C" w14:textId="77777777"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9F20B53" w14:textId="77777777"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5A94A44"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461D8190"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30D16A72" w14:textId="77777777"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CED6C01" w14:textId="77777777"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B556556"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39726CBA"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75004BBF" w14:textId="77777777"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766E7CF" w14:textId="77777777"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1D7A8C5"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202,341,951.63</w:t>
            </w:r>
          </w:p>
        </w:tc>
      </w:tr>
    </w:tbl>
    <w:p w14:paraId="75C1E945" w14:textId="77777777"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14:paraId="2B1EE3C5" w14:textId="77777777"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14:paraId="5B14BF07" w14:textId="77777777"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14:paraId="45F14DCD" w14:textId="77777777" w:rsidR="00C81CE5" w:rsidRPr="00C81CE5" w:rsidRDefault="00C81CE5" w:rsidP="00C81CE5">
      <w:pPr>
        <w:tabs>
          <w:tab w:val="left" w:pos="426"/>
        </w:tabs>
        <w:spacing w:before="29" w:line="288" w:lineRule="auto"/>
        <w:rPr>
          <w:kern w:val="0"/>
          <w:sz w:val="24"/>
        </w:rPr>
      </w:pPr>
    </w:p>
    <w:p w14:paraId="55429EA4" w14:textId="77777777"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4059390"/>
      <w:r w:rsidRPr="00D94234">
        <w:rPr>
          <w:rFonts w:hint="eastAsia"/>
          <w:b/>
          <w:bCs/>
          <w:szCs w:val="24"/>
          <w:lang w:val="en-US"/>
        </w:rPr>
        <w:lastRenderedPageBreak/>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14:paraId="77CCEC5D" w14:textId="77777777"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4059391"/>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14:paraId="0B94B67B" w14:textId="77777777"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14:paraId="05D06880" w14:textId="77777777" w:rsidTr="00334175">
        <w:tc>
          <w:tcPr>
            <w:tcW w:w="669" w:type="pct"/>
            <w:vMerge w:val="restart"/>
            <w:tcBorders>
              <w:top w:val="single" w:sz="8" w:space="0" w:color="000000"/>
              <w:left w:val="single" w:sz="8" w:space="0" w:color="000000"/>
              <w:right w:val="single" w:sz="8" w:space="0" w:color="000000"/>
            </w:tcBorders>
            <w:vAlign w:val="center"/>
          </w:tcPr>
          <w:p w14:paraId="6329488D" w14:textId="77777777"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14:paraId="41D12815" w14:textId="77777777"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14:paraId="0FFB85D3" w14:textId="77777777"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14:paraId="3F499B1C" w14:textId="77777777"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14:paraId="3E447757" w14:textId="77777777" w:rsidTr="00334175">
        <w:tc>
          <w:tcPr>
            <w:tcW w:w="669" w:type="pct"/>
            <w:vMerge/>
            <w:tcBorders>
              <w:left w:val="single" w:sz="8" w:space="0" w:color="000000"/>
              <w:right w:val="single" w:sz="8" w:space="0" w:color="000000"/>
            </w:tcBorders>
          </w:tcPr>
          <w:p w14:paraId="2745BC7C"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395CAD8D"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337ABF28" w14:textId="77777777"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07043F92" w14:textId="77777777"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14:paraId="490775F1" w14:textId="77777777"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14:paraId="7E5E4A24" w14:textId="77777777" w:rsidTr="00334175">
        <w:tc>
          <w:tcPr>
            <w:tcW w:w="669" w:type="pct"/>
            <w:vMerge/>
            <w:tcBorders>
              <w:left w:val="single" w:sz="8" w:space="0" w:color="000000"/>
              <w:bottom w:val="single" w:sz="8" w:space="0" w:color="000000"/>
              <w:right w:val="single" w:sz="8" w:space="0" w:color="000000"/>
            </w:tcBorders>
          </w:tcPr>
          <w:p w14:paraId="63A327CF"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053B1CED"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47D152B7" w14:textId="77777777"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445F0D2C"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0D8930E5" w14:textId="77777777"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632587D9"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14:paraId="31D974B0" w14:textId="77777777"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14:paraId="3D81BDD4" w14:textId="77777777" w:rsidTr="003C7F1A">
        <w:tc>
          <w:tcPr>
            <w:tcW w:w="669" w:type="pct"/>
            <w:tcBorders>
              <w:left w:val="single" w:sz="8" w:space="0" w:color="000000"/>
              <w:bottom w:val="single" w:sz="8" w:space="0" w:color="000000"/>
              <w:right w:val="single" w:sz="8" w:space="0" w:color="000000"/>
            </w:tcBorders>
          </w:tcPr>
          <w:p w14:paraId="024F4EDA" w14:textId="77777777" w:rsidR="002712D5" w:rsidRPr="00784C19" w:rsidRDefault="000108F8" w:rsidP="003C7F1A">
            <w:pPr>
              <w:spacing w:before="29" w:line="288" w:lineRule="auto"/>
              <w:jc w:val="center"/>
              <w:rPr>
                <w:bCs/>
                <w:szCs w:val="21"/>
              </w:rPr>
            </w:pPr>
            <w:r w:rsidRPr="00784C19">
              <w:rPr>
                <w:bCs/>
                <w:szCs w:val="21"/>
              </w:rPr>
              <w:t>交银现金宝货币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14:paraId="3790B9C4" w14:textId="77777777" w:rsidR="002712D5" w:rsidRPr="00784C19" w:rsidRDefault="000108F8" w:rsidP="002E77F0">
            <w:pPr>
              <w:spacing w:before="29" w:line="288" w:lineRule="auto"/>
              <w:jc w:val="center"/>
              <w:rPr>
                <w:bCs/>
                <w:szCs w:val="21"/>
              </w:rPr>
            </w:pPr>
            <w:r w:rsidRPr="00784C19">
              <w:rPr>
                <w:bCs/>
                <w:szCs w:val="21"/>
              </w:rPr>
              <w:t>244,635</w:t>
            </w:r>
          </w:p>
        </w:tc>
        <w:tc>
          <w:tcPr>
            <w:tcW w:w="915" w:type="pct"/>
            <w:tcBorders>
              <w:top w:val="single" w:sz="8" w:space="0" w:color="000000"/>
              <w:left w:val="single" w:sz="8" w:space="0" w:color="000000"/>
              <w:bottom w:val="single" w:sz="8" w:space="0" w:color="000000"/>
              <w:right w:val="single" w:sz="8" w:space="0" w:color="000000"/>
            </w:tcBorders>
            <w:vAlign w:val="center"/>
          </w:tcPr>
          <w:p w14:paraId="4633735D" w14:textId="77777777" w:rsidR="002712D5" w:rsidRPr="00784C19" w:rsidRDefault="000108F8" w:rsidP="003C7F1A">
            <w:pPr>
              <w:spacing w:before="29" w:line="288" w:lineRule="auto"/>
              <w:jc w:val="right"/>
              <w:rPr>
                <w:bCs/>
                <w:szCs w:val="21"/>
              </w:rPr>
            </w:pPr>
            <w:r w:rsidRPr="00784C19">
              <w:rPr>
                <w:bCs/>
                <w:szCs w:val="21"/>
              </w:rPr>
              <w:t>11,158.40</w:t>
            </w:r>
          </w:p>
        </w:tc>
        <w:tc>
          <w:tcPr>
            <w:tcW w:w="916" w:type="pct"/>
            <w:tcBorders>
              <w:top w:val="single" w:sz="8" w:space="0" w:color="000000"/>
              <w:left w:val="single" w:sz="8" w:space="0" w:color="000000"/>
              <w:bottom w:val="single" w:sz="8" w:space="0" w:color="000000"/>
              <w:right w:val="single" w:sz="8" w:space="0" w:color="000000"/>
            </w:tcBorders>
            <w:vAlign w:val="center"/>
          </w:tcPr>
          <w:p w14:paraId="3EDD9B7D" w14:textId="77777777" w:rsidR="002712D5" w:rsidRPr="00784C19" w:rsidRDefault="000108F8" w:rsidP="003C7F1A">
            <w:pPr>
              <w:spacing w:before="29" w:line="288" w:lineRule="auto"/>
              <w:jc w:val="right"/>
              <w:rPr>
                <w:bCs/>
                <w:szCs w:val="21"/>
              </w:rPr>
            </w:pPr>
            <w:r w:rsidRPr="00784C19">
              <w:rPr>
                <w:bCs/>
                <w:szCs w:val="21"/>
              </w:rPr>
              <w:t>5,956,537.79</w:t>
            </w:r>
          </w:p>
        </w:tc>
        <w:tc>
          <w:tcPr>
            <w:tcW w:w="534" w:type="pct"/>
            <w:tcBorders>
              <w:top w:val="single" w:sz="8" w:space="0" w:color="000000"/>
              <w:left w:val="single" w:sz="8" w:space="0" w:color="000000"/>
              <w:bottom w:val="single" w:sz="8" w:space="0" w:color="000000"/>
              <w:right w:val="single" w:sz="8" w:space="0" w:color="000000"/>
            </w:tcBorders>
            <w:vAlign w:val="center"/>
          </w:tcPr>
          <w:p w14:paraId="56A2E90B" w14:textId="77777777" w:rsidR="003C7F1A" w:rsidRPr="00784C19" w:rsidRDefault="000108F8" w:rsidP="003C7F1A">
            <w:pPr>
              <w:spacing w:before="29" w:line="288" w:lineRule="auto"/>
              <w:jc w:val="right"/>
              <w:rPr>
                <w:bCs/>
                <w:szCs w:val="21"/>
              </w:rPr>
            </w:pPr>
            <w:r w:rsidRPr="00784C19">
              <w:rPr>
                <w:bCs/>
                <w:szCs w:val="21"/>
              </w:rPr>
              <w:t>0.22%</w:t>
            </w:r>
          </w:p>
        </w:tc>
        <w:tc>
          <w:tcPr>
            <w:tcW w:w="916" w:type="pct"/>
            <w:tcBorders>
              <w:top w:val="single" w:sz="8" w:space="0" w:color="000000"/>
              <w:left w:val="single" w:sz="8" w:space="0" w:color="000000"/>
              <w:bottom w:val="single" w:sz="8" w:space="0" w:color="000000"/>
              <w:right w:val="single" w:sz="8" w:space="0" w:color="000000"/>
            </w:tcBorders>
            <w:vAlign w:val="center"/>
          </w:tcPr>
          <w:p w14:paraId="42D334A5" w14:textId="77777777" w:rsidR="002712D5" w:rsidRPr="00784C19" w:rsidRDefault="000108F8" w:rsidP="003C7F1A">
            <w:pPr>
              <w:spacing w:before="29" w:line="288" w:lineRule="auto"/>
              <w:jc w:val="right"/>
              <w:rPr>
                <w:bCs/>
                <w:szCs w:val="21"/>
              </w:rPr>
            </w:pPr>
            <w:r w:rsidRPr="00784C19">
              <w:rPr>
                <w:bCs/>
                <w:szCs w:val="21"/>
              </w:rPr>
              <w:t>2,723,778,674.16</w:t>
            </w:r>
          </w:p>
        </w:tc>
        <w:tc>
          <w:tcPr>
            <w:tcW w:w="591" w:type="pct"/>
            <w:tcBorders>
              <w:top w:val="single" w:sz="8" w:space="0" w:color="000000"/>
              <w:left w:val="single" w:sz="8" w:space="0" w:color="000000"/>
              <w:bottom w:val="single" w:sz="8" w:space="0" w:color="000000"/>
              <w:right w:val="single" w:sz="4" w:space="0" w:color="auto"/>
            </w:tcBorders>
            <w:vAlign w:val="center"/>
          </w:tcPr>
          <w:p w14:paraId="3B977C20" w14:textId="77777777" w:rsidR="000108F8" w:rsidRPr="00784C19" w:rsidRDefault="000108F8" w:rsidP="003C7F1A">
            <w:pPr>
              <w:spacing w:before="29" w:line="288" w:lineRule="auto"/>
              <w:jc w:val="right"/>
              <w:rPr>
                <w:bCs/>
                <w:szCs w:val="21"/>
              </w:rPr>
            </w:pPr>
            <w:r w:rsidRPr="00784C19">
              <w:rPr>
                <w:bCs/>
                <w:szCs w:val="21"/>
              </w:rPr>
              <w:t>99.78%</w:t>
            </w:r>
          </w:p>
        </w:tc>
      </w:tr>
      <w:tr w:rsidR="003C7F1A" w:rsidRPr="00784C19" w14:paraId="5996E4E8" w14:textId="77777777" w:rsidTr="003C7F1A">
        <w:tc>
          <w:tcPr>
            <w:tcW w:w="669" w:type="pct"/>
            <w:tcBorders>
              <w:left w:val="single" w:sz="8" w:space="0" w:color="000000"/>
              <w:bottom w:val="single" w:sz="8" w:space="0" w:color="000000"/>
              <w:right w:val="single" w:sz="8" w:space="0" w:color="000000"/>
            </w:tcBorders>
          </w:tcPr>
          <w:p w14:paraId="355C3E91" w14:textId="77777777" w:rsidR="000108F8" w:rsidRPr="00784C19" w:rsidRDefault="000108F8" w:rsidP="006B0166">
            <w:pPr>
              <w:spacing w:before="29" w:line="288" w:lineRule="auto"/>
              <w:jc w:val="center"/>
              <w:rPr>
                <w:bCs/>
                <w:szCs w:val="21"/>
              </w:rPr>
            </w:pPr>
            <w:r w:rsidRPr="00784C19">
              <w:rPr>
                <w:bCs/>
                <w:szCs w:val="21"/>
              </w:rPr>
              <w:t>交银现金宝货币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14:paraId="2ED8FE45" w14:textId="77777777" w:rsidR="000108F8" w:rsidRPr="00784C19" w:rsidRDefault="000108F8" w:rsidP="006B0166">
            <w:pPr>
              <w:spacing w:before="29" w:line="288" w:lineRule="auto"/>
              <w:jc w:val="center"/>
              <w:rPr>
                <w:bCs/>
                <w:szCs w:val="21"/>
              </w:rPr>
            </w:pPr>
            <w:r w:rsidRPr="00784C19">
              <w:rPr>
                <w:bCs/>
                <w:szCs w:val="21"/>
              </w:rPr>
              <w:t>85</w:t>
            </w:r>
          </w:p>
        </w:tc>
        <w:tc>
          <w:tcPr>
            <w:tcW w:w="915" w:type="pct"/>
            <w:tcBorders>
              <w:top w:val="single" w:sz="8" w:space="0" w:color="000000"/>
              <w:left w:val="single" w:sz="8" w:space="0" w:color="000000"/>
              <w:bottom w:val="single" w:sz="8" w:space="0" w:color="000000"/>
              <w:right w:val="single" w:sz="8" w:space="0" w:color="000000"/>
            </w:tcBorders>
            <w:vAlign w:val="center"/>
          </w:tcPr>
          <w:p w14:paraId="559F5C61" w14:textId="77777777" w:rsidR="000108F8" w:rsidRPr="00784C19" w:rsidRDefault="000108F8" w:rsidP="006B0166">
            <w:pPr>
              <w:spacing w:before="29" w:line="288" w:lineRule="auto"/>
              <w:jc w:val="right"/>
              <w:rPr>
                <w:bCs/>
                <w:szCs w:val="21"/>
              </w:rPr>
            </w:pPr>
            <w:r w:rsidRPr="00784C19">
              <w:rPr>
                <w:bCs/>
                <w:szCs w:val="21"/>
              </w:rPr>
              <w:t>7,160,422.14</w:t>
            </w:r>
          </w:p>
        </w:tc>
        <w:tc>
          <w:tcPr>
            <w:tcW w:w="916" w:type="pct"/>
            <w:tcBorders>
              <w:top w:val="single" w:sz="8" w:space="0" w:color="000000"/>
              <w:left w:val="single" w:sz="8" w:space="0" w:color="000000"/>
              <w:bottom w:val="single" w:sz="8" w:space="0" w:color="000000"/>
              <w:right w:val="single" w:sz="8" w:space="0" w:color="000000"/>
            </w:tcBorders>
            <w:vAlign w:val="center"/>
          </w:tcPr>
          <w:p w14:paraId="5DA7E1BC" w14:textId="77777777" w:rsidR="000108F8" w:rsidRPr="00784C19" w:rsidRDefault="000108F8" w:rsidP="006B0166">
            <w:pPr>
              <w:spacing w:before="29" w:line="288" w:lineRule="auto"/>
              <w:jc w:val="right"/>
              <w:rPr>
                <w:bCs/>
                <w:szCs w:val="21"/>
              </w:rPr>
            </w:pPr>
            <w:r w:rsidRPr="00784C19">
              <w:rPr>
                <w:bCs/>
                <w:szCs w:val="21"/>
              </w:rPr>
              <w:t>608,514,154.44</w:t>
            </w:r>
          </w:p>
        </w:tc>
        <w:tc>
          <w:tcPr>
            <w:tcW w:w="534" w:type="pct"/>
            <w:tcBorders>
              <w:top w:val="single" w:sz="8" w:space="0" w:color="000000"/>
              <w:left w:val="single" w:sz="8" w:space="0" w:color="000000"/>
              <w:bottom w:val="single" w:sz="8" w:space="0" w:color="000000"/>
              <w:right w:val="single" w:sz="8" w:space="0" w:color="000000"/>
            </w:tcBorders>
            <w:vAlign w:val="center"/>
          </w:tcPr>
          <w:p w14:paraId="0C8BC3BD" w14:textId="77777777" w:rsidR="000108F8" w:rsidRPr="00784C19" w:rsidRDefault="000108F8" w:rsidP="006B0166">
            <w:pPr>
              <w:spacing w:before="29" w:line="288" w:lineRule="auto"/>
              <w:jc w:val="right"/>
              <w:rPr>
                <w:bCs/>
                <w:szCs w:val="21"/>
              </w:rPr>
            </w:pPr>
            <w:r w:rsidRPr="00784C19">
              <w:rPr>
                <w:bCs/>
                <w:szCs w:val="21"/>
              </w:rPr>
              <w:t>99.98%</w:t>
            </w:r>
          </w:p>
        </w:tc>
        <w:tc>
          <w:tcPr>
            <w:tcW w:w="916" w:type="pct"/>
            <w:tcBorders>
              <w:top w:val="single" w:sz="8" w:space="0" w:color="000000"/>
              <w:left w:val="single" w:sz="8" w:space="0" w:color="000000"/>
              <w:bottom w:val="single" w:sz="8" w:space="0" w:color="000000"/>
              <w:right w:val="single" w:sz="8" w:space="0" w:color="000000"/>
            </w:tcBorders>
            <w:vAlign w:val="center"/>
          </w:tcPr>
          <w:p w14:paraId="68E0E65A" w14:textId="77777777" w:rsidR="000108F8" w:rsidRPr="00784C19" w:rsidRDefault="000108F8" w:rsidP="006B0166">
            <w:pPr>
              <w:spacing w:before="29" w:line="288" w:lineRule="auto"/>
              <w:jc w:val="right"/>
              <w:rPr>
                <w:bCs/>
                <w:szCs w:val="21"/>
              </w:rPr>
            </w:pPr>
            <w:r w:rsidRPr="00784C19">
              <w:rPr>
                <w:bCs/>
                <w:szCs w:val="21"/>
              </w:rPr>
              <w:t>121,727.18</w:t>
            </w:r>
          </w:p>
        </w:tc>
        <w:tc>
          <w:tcPr>
            <w:tcW w:w="591" w:type="pct"/>
            <w:tcBorders>
              <w:top w:val="single" w:sz="8" w:space="0" w:color="000000"/>
              <w:left w:val="single" w:sz="8" w:space="0" w:color="000000"/>
              <w:bottom w:val="single" w:sz="8" w:space="0" w:color="000000"/>
              <w:right w:val="single" w:sz="4" w:space="0" w:color="auto"/>
            </w:tcBorders>
            <w:vAlign w:val="center"/>
          </w:tcPr>
          <w:p w14:paraId="16F1E97C" w14:textId="77777777" w:rsidR="000108F8" w:rsidRPr="00784C19" w:rsidRDefault="000108F8" w:rsidP="006B0166">
            <w:pPr>
              <w:spacing w:before="29" w:line="288" w:lineRule="auto"/>
              <w:jc w:val="right"/>
              <w:rPr>
                <w:bCs/>
                <w:szCs w:val="21"/>
              </w:rPr>
            </w:pPr>
            <w:r w:rsidRPr="00784C19">
              <w:rPr>
                <w:bCs/>
                <w:szCs w:val="21"/>
              </w:rPr>
              <w:t>0.02%</w:t>
            </w:r>
          </w:p>
        </w:tc>
      </w:tr>
      <w:tr w:rsidR="003C7F1A" w:rsidRPr="00784C19" w14:paraId="7A39FB05" w14:textId="77777777" w:rsidTr="003C7F1A">
        <w:tc>
          <w:tcPr>
            <w:tcW w:w="669" w:type="pct"/>
            <w:tcBorders>
              <w:top w:val="single" w:sz="8" w:space="0" w:color="000000"/>
              <w:left w:val="single" w:sz="8" w:space="0" w:color="000000"/>
              <w:bottom w:val="single" w:sz="8" w:space="0" w:color="000000"/>
              <w:right w:val="single" w:sz="8" w:space="0" w:color="000000"/>
            </w:tcBorders>
          </w:tcPr>
          <w:p w14:paraId="0CD86E3A" w14:textId="77777777"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14:paraId="660967A8" w14:textId="77777777" w:rsidR="000108F8" w:rsidRPr="00784C19" w:rsidRDefault="000108F8" w:rsidP="006B0166">
            <w:pPr>
              <w:spacing w:before="29" w:line="288" w:lineRule="auto"/>
              <w:jc w:val="center"/>
              <w:rPr>
                <w:bCs/>
                <w:szCs w:val="21"/>
              </w:rPr>
            </w:pPr>
            <w:r w:rsidRPr="00784C19">
              <w:rPr>
                <w:bCs/>
                <w:szCs w:val="21"/>
              </w:rPr>
              <w:t>244,720</w:t>
            </w:r>
          </w:p>
        </w:tc>
        <w:tc>
          <w:tcPr>
            <w:tcW w:w="915" w:type="pct"/>
            <w:tcBorders>
              <w:top w:val="single" w:sz="8" w:space="0" w:color="000000"/>
              <w:left w:val="single" w:sz="8" w:space="0" w:color="000000"/>
              <w:bottom w:val="single" w:sz="8" w:space="0" w:color="000000"/>
              <w:right w:val="single" w:sz="8" w:space="0" w:color="000000"/>
            </w:tcBorders>
            <w:vAlign w:val="center"/>
          </w:tcPr>
          <w:p w14:paraId="11DA87E7" w14:textId="77777777" w:rsidR="000108F8" w:rsidRPr="00784C19" w:rsidRDefault="000108F8" w:rsidP="006B0166">
            <w:pPr>
              <w:spacing w:before="29" w:line="288" w:lineRule="auto"/>
              <w:jc w:val="right"/>
              <w:rPr>
                <w:bCs/>
                <w:szCs w:val="21"/>
              </w:rPr>
            </w:pPr>
            <w:r w:rsidRPr="00784C19">
              <w:rPr>
                <w:bCs/>
                <w:szCs w:val="21"/>
              </w:rPr>
              <w:t>13,641.59</w:t>
            </w:r>
          </w:p>
        </w:tc>
        <w:tc>
          <w:tcPr>
            <w:tcW w:w="916" w:type="pct"/>
            <w:tcBorders>
              <w:top w:val="single" w:sz="8" w:space="0" w:color="000000"/>
              <w:left w:val="single" w:sz="8" w:space="0" w:color="000000"/>
              <w:bottom w:val="single" w:sz="8" w:space="0" w:color="000000"/>
              <w:right w:val="single" w:sz="8" w:space="0" w:color="000000"/>
            </w:tcBorders>
            <w:vAlign w:val="center"/>
          </w:tcPr>
          <w:p w14:paraId="079C63AA" w14:textId="77777777" w:rsidR="000108F8" w:rsidRPr="00784C19" w:rsidRDefault="000108F8" w:rsidP="006B0166">
            <w:pPr>
              <w:spacing w:before="29" w:line="288" w:lineRule="auto"/>
              <w:jc w:val="right"/>
              <w:rPr>
                <w:bCs/>
                <w:szCs w:val="21"/>
              </w:rPr>
            </w:pPr>
            <w:r w:rsidRPr="00784C19">
              <w:rPr>
                <w:bCs/>
                <w:szCs w:val="21"/>
              </w:rPr>
              <w:t>614,470,692.23</w:t>
            </w:r>
          </w:p>
        </w:tc>
        <w:tc>
          <w:tcPr>
            <w:tcW w:w="534" w:type="pct"/>
            <w:tcBorders>
              <w:top w:val="single" w:sz="8" w:space="0" w:color="000000"/>
              <w:left w:val="single" w:sz="8" w:space="0" w:color="000000"/>
              <w:bottom w:val="single" w:sz="8" w:space="0" w:color="000000"/>
              <w:right w:val="single" w:sz="8" w:space="0" w:color="000000"/>
            </w:tcBorders>
            <w:vAlign w:val="center"/>
          </w:tcPr>
          <w:p w14:paraId="15A833D2" w14:textId="77777777" w:rsidR="000108F8" w:rsidRPr="00784C19" w:rsidRDefault="000108F8" w:rsidP="006B0166">
            <w:pPr>
              <w:spacing w:before="29" w:line="288" w:lineRule="auto"/>
              <w:jc w:val="right"/>
              <w:rPr>
                <w:bCs/>
                <w:szCs w:val="21"/>
              </w:rPr>
            </w:pPr>
            <w:r w:rsidRPr="00784C19">
              <w:rPr>
                <w:bCs/>
                <w:szCs w:val="21"/>
              </w:rPr>
              <w:t>18.41%</w:t>
            </w:r>
          </w:p>
        </w:tc>
        <w:tc>
          <w:tcPr>
            <w:tcW w:w="916" w:type="pct"/>
            <w:tcBorders>
              <w:top w:val="single" w:sz="8" w:space="0" w:color="000000"/>
              <w:left w:val="single" w:sz="8" w:space="0" w:color="000000"/>
              <w:bottom w:val="single" w:sz="8" w:space="0" w:color="000000"/>
              <w:right w:val="single" w:sz="8" w:space="0" w:color="000000"/>
            </w:tcBorders>
            <w:vAlign w:val="center"/>
          </w:tcPr>
          <w:p w14:paraId="70D8C891" w14:textId="77777777" w:rsidR="000108F8" w:rsidRPr="00784C19" w:rsidRDefault="000108F8" w:rsidP="006B0166">
            <w:pPr>
              <w:spacing w:before="29" w:line="288" w:lineRule="auto"/>
              <w:jc w:val="right"/>
              <w:rPr>
                <w:bCs/>
                <w:szCs w:val="21"/>
              </w:rPr>
            </w:pPr>
            <w:r w:rsidRPr="00784C19">
              <w:rPr>
                <w:bCs/>
                <w:szCs w:val="21"/>
              </w:rPr>
              <w:t>2,723,900,401.34</w:t>
            </w:r>
          </w:p>
        </w:tc>
        <w:tc>
          <w:tcPr>
            <w:tcW w:w="591" w:type="pct"/>
            <w:tcBorders>
              <w:top w:val="single" w:sz="8" w:space="0" w:color="000000"/>
              <w:left w:val="single" w:sz="8" w:space="0" w:color="000000"/>
              <w:bottom w:val="single" w:sz="8" w:space="0" w:color="000000"/>
              <w:right w:val="single" w:sz="4" w:space="0" w:color="auto"/>
            </w:tcBorders>
            <w:vAlign w:val="center"/>
          </w:tcPr>
          <w:p w14:paraId="4793553E" w14:textId="77777777" w:rsidR="000108F8" w:rsidRPr="00784C19" w:rsidRDefault="000108F8" w:rsidP="006B0166">
            <w:pPr>
              <w:spacing w:before="29" w:line="288" w:lineRule="auto"/>
              <w:jc w:val="right"/>
              <w:rPr>
                <w:bCs/>
                <w:szCs w:val="21"/>
              </w:rPr>
            </w:pPr>
            <w:r w:rsidRPr="00784C19">
              <w:rPr>
                <w:bCs/>
                <w:szCs w:val="21"/>
              </w:rPr>
              <w:t>81.59%</w:t>
            </w:r>
          </w:p>
        </w:tc>
      </w:tr>
    </w:tbl>
    <w:p w14:paraId="1D5FE44E" w14:textId="77777777" w:rsidR="00A66BB5" w:rsidRPr="000108F8" w:rsidRDefault="00A66BB5" w:rsidP="004B36C2">
      <w:pPr>
        <w:spacing w:line="360" w:lineRule="auto"/>
        <w:rPr>
          <w:rFonts w:asciiTheme="minorEastAsia" w:eastAsiaTheme="minorEastAsia" w:hAnsiTheme="minorEastAsia"/>
          <w:szCs w:val="21"/>
        </w:rPr>
      </w:pPr>
    </w:p>
    <w:p w14:paraId="02C656FC" w14:textId="77777777" w:rsidR="001B0E7B" w:rsidRDefault="001B0E7B" w:rsidP="007B3933">
      <w:pPr>
        <w:pStyle w:val="20"/>
        <w:spacing w:beforeLines="100" w:before="312" w:after="0"/>
        <w:rPr>
          <w:rFonts w:ascii="Times New Roman" w:eastAsiaTheme="minorEastAsia" w:hAnsi="Times New Roman"/>
          <w:color w:val="000000" w:themeColor="text1"/>
          <w:kern w:val="0"/>
          <w:sz w:val="21"/>
          <w:szCs w:val="21"/>
        </w:rPr>
      </w:pPr>
      <w:bookmarkStart w:id="98" w:name="_Toc4059392"/>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98"/>
    </w:p>
    <w:tbl>
      <w:tblPr>
        <w:tblStyle w:val="af7"/>
        <w:tblW w:w="0" w:type="auto"/>
        <w:tblLook w:val="04A0" w:firstRow="1" w:lastRow="0" w:firstColumn="1" w:lastColumn="0" w:noHBand="0" w:noVBand="1"/>
      </w:tblPr>
      <w:tblGrid>
        <w:gridCol w:w="2814"/>
        <w:gridCol w:w="2227"/>
        <w:gridCol w:w="2324"/>
        <w:gridCol w:w="1921"/>
      </w:tblGrid>
      <w:tr w:rsidR="001B0E7B" w14:paraId="23D81615" w14:textId="77777777" w:rsidTr="001B0E7B">
        <w:tc>
          <w:tcPr>
            <w:tcW w:w="2814" w:type="dxa"/>
            <w:tcBorders>
              <w:top w:val="single" w:sz="4" w:space="0" w:color="auto"/>
              <w:left w:val="single" w:sz="4" w:space="0" w:color="auto"/>
              <w:bottom w:val="single" w:sz="4" w:space="0" w:color="auto"/>
              <w:right w:val="single" w:sz="4" w:space="0" w:color="auto"/>
            </w:tcBorders>
            <w:vAlign w:val="center"/>
            <w:hideMark/>
          </w:tcPr>
          <w:p w14:paraId="0E03C270" w14:textId="77777777"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14:paraId="414701B4" w14:textId="77777777"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C193E04" w14:textId="77777777"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14:paraId="4F6D014F" w14:textId="77777777" w:rsidR="001B0E7B" w:rsidRDefault="001B0E7B">
            <w:pPr>
              <w:spacing w:line="276" w:lineRule="auto"/>
              <w:jc w:val="center"/>
              <w:rPr>
                <w:rFonts w:eastAsia="仿宋_GB2312"/>
                <w:szCs w:val="21"/>
              </w:rPr>
            </w:pPr>
            <w:r>
              <w:rPr>
                <w:rFonts w:eastAsia="仿宋_GB2312" w:hint="eastAsia"/>
                <w:szCs w:val="21"/>
              </w:rPr>
              <w:t>占总份额比例</w:t>
            </w:r>
          </w:p>
        </w:tc>
      </w:tr>
      <w:tr w:rsidR="00F35C86" w14:paraId="31A7A12C" w14:textId="77777777">
        <w:tc>
          <w:tcPr>
            <w:tcW w:w="0" w:type="auto"/>
            <w:vAlign w:val="center"/>
          </w:tcPr>
          <w:p w14:paraId="33D3EA10" w14:textId="77777777" w:rsidR="00F35C86" w:rsidRDefault="00751834" w:rsidP="00F675E5">
            <w:pPr>
              <w:jc w:val="center"/>
            </w:pPr>
            <w:r>
              <w:rPr>
                <w:rFonts w:eastAsiaTheme="minorEastAsia"/>
                <w:color w:val="000000" w:themeColor="text1"/>
                <w:szCs w:val="21"/>
              </w:rPr>
              <w:t>1</w:t>
            </w:r>
          </w:p>
        </w:tc>
        <w:tc>
          <w:tcPr>
            <w:tcW w:w="0" w:type="auto"/>
            <w:vAlign w:val="center"/>
          </w:tcPr>
          <w:p w14:paraId="63C737C2" w14:textId="77777777" w:rsidR="00F35C86" w:rsidRDefault="00751834" w:rsidP="00F675E5">
            <w:pPr>
              <w:jc w:val="center"/>
            </w:pPr>
            <w:r>
              <w:rPr>
                <w:rFonts w:eastAsiaTheme="minorEastAsia"/>
                <w:color w:val="000000" w:themeColor="text1"/>
                <w:szCs w:val="21"/>
              </w:rPr>
              <w:t>银行类机构</w:t>
            </w:r>
          </w:p>
        </w:tc>
        <w:tc>
          <w:tcPr>
            <w:tcW w:w="0" w:type="auto"/>
            <w:vAlign w:val="center"/>
          </w:tcPr>
          <w:p w14:paraId="6CB30669" w14:textId="77777777" w:rsidR="00F35C86" w:rsidRDefault="00751834">
            <w:pPr>
              <w:jc w:val="right"/>
            </w:pPr>
            <w:r>
              <w:rPr>
                <w:rFonts w:eastAsiaTheme="minorEastAsia"/>
                <w:color w:val="000000" w:themeColor="text1"/>
                <w:szCs w:val="21"/>
              </w:rPr>
              <w:t>408,124,779.72</w:t>
            </w:r>
          </w:p>
        </w:tc>
        <w:tc>
          <w:tcPr>
            <w:tcW w:w="0" w:type="auto"/>
            <w:vAlign w:val="center"/>
          </w:tcPr>
          <w:p w14:paraId="2B09CA6E" w14:textId="77777777" w:rsidR="00F35C86" w:rsidRDefault="00751834">
            <w:pPr>
              <w:jc w:val="right"/>
            </w:pPr>
            <w:r>
              <w:rPr>
                <w:rFonts w:eastAsiaTheme="minorEastAsia"/>
                <w:color w:val="000000" w:themeColor="text1"/>
                <w:szCs w:val="21"/>
              </w:rPr>
              <w:t>12.23%</w:t>
            </w:r>
          </w:p>
        </w:tc>
      </w:tr>
      <w:tr w:rsidR="00F35C86" w14:paraId="124EBC0C" w14:textId="77777777">
        <w:tc>
          <w:tcPr>
            <w:tcW w:w="0" w:type="auto"/>
            <w:vAlign w:val="center"/>
          </w:tcPr>
          <w:p w14:paraId="06DEEC34" w14:textId="77777777" w:rsidR="00F35C86" w:rsidRDefault="00751834" w:rsidP="00F675E5">
            <w:pPr>
              <w:jc w:val="center"/>
            </w:pPr>
            <w:r>
              <w:rPr>
                <w:rFonts w:eastAsiaTheme="minorEastAsia"/>
                <w:color w:val="000000" w:themeColor="text1"/>
                <w:szCs w:val="21"/>
              </w:rPr>
              <w:t>2</w:t>
            </w:r>
          </w:p>
        </w:tc>
        <w:tc>
          <w:tcPr>
            <w:tcW w:w="0" w:type="auto"/>
            <w:vAlign w:val="center"/>
          </w:tcPr>
          <w:p w14:paraId="31184ADA" w14:textId="77777777" w:rsidR="00F35C86" w:rsidRDefault="00751834" w:rsidP="00F675E5">
            <w:pPr>
              <w:jc w:val="center"/>
            </w:pPr>
            <w:r>
              <w:rPr>
                <w:rFonts w:eastAsiaTheme="minorEastAsia"/>
                <w:color w:val="000000" w:themeColor="text1"/>
                <w:szCs w:val="21"/>
              </w:rPr>
              <w:t>其他机构</w:t>
            </w:r>
          </w:p>
        </w:tc>
        <w:tc>
          <w:tcPr>
            <w:tcW w:w="0" w:type="auto"/>
            <w:vAlign w:val="center"/>
          </w:tcPr>
          <w:p w14:paraId="0BFC5D5F" w14:textId="77777777" w:rsidR="00F35C86" w:rsidRDefault="00751834">
            <w:pPr>
              <w:jc w:val="right"/>
            </w:pPr>
            <w:r>
              <w:rPr>
                <w:rFonts w:eastAsiaTheme="minorEastAsia"/>
                <w:color w:val="000000" w:themeColor="text1"/>
                <w:szCs w:val="21"/>
              </w:rPr>
              <w:t>200,014,821.61</w:t>
            </w:r>
          </w:p>
        </w:tc>
        <w:tc>
          <w:tcPr>
            <w:tcW w:w="0" w:type="auto"/>
            <w:vAlign w:val="center"/>
          </w:tcPr>
          <w:p w14:paraId="6B96C69F" w14:textId="77777777" w:rsidR="00F35C86" w:rsidRDefault="00751834">
            <w:pPr>
              <w:jc w:val="right"/>
            </w:pPr>
            <w:r>
              <w:rPr>
                <w:rFonts w:eastAsiaTheme="minorEastAsia"/>
                <w:color w:val="000000" w:themeColor="text1"/>
                <w:szCs w:val="21"/>
              </w:rPr>
              <w:t>5.99%</w:t>
            </w:r>
          </w:p>
        </w:tc>
      </w:tr>
      <w:tr w:rsidR="00F35C86" w14:paraId="389718D9" w14:textId="77777777">
        <w:tc>
          <w:tcPr>
            <w:tcW w:w="0" w:type="auto"/>
            <w:vAlign w:val="center"/>
          </w:tcPr>
          <w:p w14:paraId="7190DC9E" w14:textId="77777777" w:rsidR="00F35C86" w:rsidRDefault="00751834" w:rsidP="00F675E5">
            <w:pPr>
              <w:jc w:val="center"/>
            </w:pPr>
            <w:r>
              <w:rPr>
                <w:rFonts w:eastAsiaTheme="minorEastAsia"/>
                <w:color w:val="000000" w:themeColor="text1"/>
                <w:szCs w:val="21"/>
              </w:rPr>
              <w:t>3</w:t>
            </w:r>
          </w:p>
        </w:tc>
        <w:tc>
          <w:tcPr>
            <w:tcW w:w="0" w:type="auto"/>
            <w:vAlign w:val="center"/>
          </w:tcPr>
          <w:p w14:paraId="5D6C8572" w14:textId="77777777" w:rsidR="00F35C86" w:rsidRDefault="00751834" w:rsidP="00F675E5">
            <w:pPr>
              <w:jc w:val="center"/>
            </w:pPr>
            <w:r>
              <w:rPr>
                <w:rFonts w:eastAsiaTheme="minorEastAsia"/>
                <w:color w:val="000000" w:themeColor="text1"/>
                <w:szCs w:val="21"/>
              </w:rPr>
              <w:t>个人</w:t>
            </w:r>
          </w:p>
        </w:tc>
        <w:tc>
          <w:tcPr>
            <w:tcW w:w="0" w:type="auto"/>
            <w:vAlign w:val="center"/>
          </w:tcPr>
          <w:p w14:paraId="27483D8F" w14:textId="77777777" w:rsidR="00F35C86" w:rsidRDefault="00751834">
            <w:pPr>
              <w:jc w:val="right"/>
            </w:pPr>
            <w:r>
              <w:rPr>
                <w:rFonts w:eastAsiaTheme="minorEastAsia"/>
                <w:color w:val="000000" w:themeColor="text1"/>
                <w:szCs w:val="21"/>
              </w:rPr>
              <w:t>14,100,576.39</w:t>
            </w:r>
          </w:p>
        </w:tc>
        <w:tc>
          <w:tcPr>
            <w:tcW w:w="0" w:type="auto"/>
            <w:vAlign w:val="center"/>
          </w:tcPr>
          <w:p w14:paraId="196E53F2" w14:textId="77777777" w:rsidR="00F35C86" w:rsidRDefault="00751834">
            <w:pPr>
              <w:jc w:val="right"/>
            </w:pPr>
            <w:r>
              <w:rPr>
                <w:rFonts w:eastAsiaTheme="minorEastAsia"/>
                <w:color w:val="000000" w:themeColor="text1"/>
                <w:szCs w:val="21"/>
              </w:rPr>
              <w:t>0.42%</w:t>
            </w:r>
          </w:p>
        </w:tc>
      </w:tr>
      <w:tr w:rsidR="00F35C86" w14:paraId="59FD3081" w14:textId="77777777">
        <w:tc>
          <w:tcPr>
            <w:tcW w:w="0" w:type="auto"/>
            <w:vAlign w:val="center"/>
          </w:tcPr>
          <w:p w14:paraId="17A0FD93" w14:textId="77777777" w:rsidR="00F35C86" w:rsidRDefault="00751834" w:rsidP="00F675E5">
            <w:pPr>
              <w:jc w:val="center"/>
            </w:pPr>
            <w:r>
              <w:rPr>
                <w:rFonts w:eastAsiaTheme="minorEastAsia"/>
                <w:color w:val="000000" w:themeColor="text1"/>
                <w:szCs w:val="21"/>
              </w:rPr>
              <w:t>4</w:t>
            </w:r>
          </w:p>
        </w:tc>
        <w:tc>
          <w:tcPr>
            <w:tcW w:w="0" w:type="auto"/>
            <w:vAlign w:val="center"/>
          </w:tcPr>
          <w:p w14:paraId="162CA17C" w14:textId="77777777" w:rsidR="00F35C86" w:rsidRDefault="00751834" w:rsidP="00F675E5">
            <w:pPr>
              <w:jc w:val="center"/>
            </w:pPr>
            <w:r>
              <w:rPr>
                <w:rFonts w:eastAsiaTheme="minorEastAsia"/>
                <w:color w:val="000000" w:themeColor="text1"/>
                <w:szCs w:val="21"/>
              </w:rPr>
              <w:t>个人</w:t>
            </w:r>
          </w:p>
        </w:tc>
        <w:tc>
          <w:tcPr>
            <w:tcW w:w="0" w:type="auto"/>
            <w:vAlign w:val="center"/>
          </w:tcPr>
          <w:p w14:paraId="493BC48C" w14:textId="77777777" w:rsidR="00F35C86" w:rsidRDefault="00751834">
            <w:pPr>
              <w:jc w:val="right"/>
            </w:pPr>
            <w:r>
              <w:rPr>
                <w:rFonts w:eastAsiaTheme="minorEastAsia"/>
                <w:color w:val="000000" w:themeColor="text1"/>
                <w:szCs w:val="21"/>
              </w:rPr>
              <w:t>12,583,915.02</w:t>
            </w:r>
          </w:p>
        </w:tc>
        <w:tc>
          <w:tcPr>
            <w:tcW w:w="0" w:type="auto"/>
            <w:vAlign w:val="center"/>
          </w:tcPr>
          <w:p w14:paraId="14F01909" w14:textId="77777777" w:rsidR="00F35C86" w:rsidRDefault="00751834">
            <w:pPr>
              <w:jc w:val="right"/>
            </w:pPr>
            <w:r>
              <w:rPr>
                <w:rFonts w:eastAsiaTheme="minorEastAsia"/>
                <w:color w:val="000000" w:themeColor="text1"/>
                <w:szCs w:val="21"/>
              </w:rPr>
              <w:t>0.38%</w:t>
            </w:r>
          </w:p>
        </w:tc>
      </w:tr>
      <w:tr w:rsidR="00F35C86" w14:paraId="36FFF366" w14:textId="77777777">
        <w:tc>
          <w:tcPr>
            <w:tcW w:w="0" w:type="auto"/>
            <w:vAlign w:val="center"/>
          </w:tcPr>
          <w:p w14:paraId="613AB494" w14:textId="77777777" w:rsidR="00F35C86" w:rsidRDefault="00751834" w:rsidP="00F675E5">
            <w:pPr>
              <w:jc w:val="center"/>
            </w:pPr>
            <w:r>
              <w:rPr>
                <w:rFonts w:eastAsiaTheme="minorEastAsia"/>
                <w:color w:val="000000" w:themeColor="text1"/>
                <w:szCs w:val="21"/>
              </w:rPr>
              <w:t>5</w:t>
            </w:r>
          </w:p>
        </w:tc>
        <w:tc>
          <w:tcPr>
            <w:tcW w:w="0" w:type="auto"/>
            <w:vAlign w:val="center"/>
          </w:tcPr>
          <w:p w14:paraId="242E8B4D" w14:textId="77777777" w:rsidR="00F35C86" w:rsidRDefault="00751834" w:rsidP="00F675E5">
            <w:pPr>
              <w:jc w:val="center"/>
            </w:pPr>
            <w:r>
              <w:rPr>
                <w:rFonts w:eastAsiaTheme="minorEastAsia"/>
                <w:color w:val="000000" w:themeColor="text1"/>
                <w:szCs w:val="21"/>
              </w:rPr>
              <w:t>个人</w:t>
            </w:r>
          </w:p>
        </w:tc>
        <w:tc>
          <w:tcPr>
            <w:tcW w:w="0" w:type="auto"/>
            <w:vAlign w:val="center"/>
          </w:tcPr>
          <w:p w14:paraId="28A2D447" w14:textId="77777777" w:rsidR="00F35C86" w:rsidRDefault="00751834">
            <w:pPr>
              <w:jc w:val="right"/>
            </w:pPr>
            <w:r>
              <w:rPr>
                <w:rFonts w:eastAsiaTheme="minorEastAsia"/>
                <w:color w:val="000000" w:themeColor="text1"/>
                <w:szCs w:val="21"/>
              </w:rPr>
              <w:t>11,409,699.35</w:t>
            </w:r>
          </w:p>
        </w:tc>
        <w:tc>
          <w:tcPr>
            <w:tcW w:w="0" w:type="auto"/>
            <w:vAlign w:val="center"/>
          </w:tcPr>
          <w:p w14:paraId="09B67054" w14:textId="77777777" w:rsidR="00F35C86" w:rsidRDefault="00751834">
            <w:pPr>
              <w:jc w:val="right"/>
            </w:pPr>
            <w:r>
              <w:rPr>
                <w:rFonts w:eastAsiaTheme="minorEastAsia"/>
                <w:color w:val="000000" w:themeColor="text1"/>
                <w:szCs w:val="21"/>
              </w:rPr>
              <w:t>0.34%</w:t>
            </w:r>
          </w:p>
        </w:tc>
      </w:tr>
      <w:tr w:rsidR="00F35C86" w14:paraId="4969ED63" w14:textId="77777777">
        <w:tc>
          <w:tcPr>
            <w:tcW w:w="0" w:type="auto"/>
            <w:vAlign w:val="center"/>
          </w:tcPr>
          <w:p w14:paraId="14296254" w14:textId="77777777" w:rsidR="00F35C86" w:rsidRDefault="00751834" w:rsidP="00F675E5">
            <w:pPr>
              <w:jc w:val="center"/>
            </w:pPr>
            <w:r>
              <w:rPr>
                <w:rFonts w:eastAsiaTheme="minorEastAsia"/>
                <w:color w:val="000000" w:themeColor="text1"/>
                <w:szCs w:val="21"/>
              </w:rPr>
              <w:t>6</w:t>
            </w:r>
          </w:p>
        </w:tc>
        <w:tc>
          <w:tcPr>
            <w:tcW w:w="0" w:type="auto"/>
            <w:vAlign w:val="center"/>
          </w:tcPr>
          <w:p w14:paraId="12ADF4EE" w14:textId="77777777" w:rsidR="00F35C86" w:rsidRDefault="00751834" w:rsidP="00F675E5">
            <w:pPr>
              <w:jc w:val="center"/>
            </w:pPr>
            <w:r>
              <w:rPr>
                <w:rFonts w:eastAsiaTheme="minorEastAsia"/>
                <w:color w:val="000000" w:themeColor="text1"/>
                <w:szCs w:val="21"/>
              </w:rPr>
              <w:t>个人</w:t>
            </w:r>
          </w:p>
        </w:tc>
        <w:tc>
          <w:tcPr>
            <w:tcW w:w="0" w:type="auto"/>
            <w:vAlign w:val="center"/>
          </w:tcPr>
          <w:p w14:paraId="3699FBB8" w14:textId="77777777" w:rsidR="00F35C86" w:rsidRDefault="00751834">
            <w:pPr>
              <w:jc w:val="right"/>
            </w:pPr>
            <w:r>
              <w:rPr>
                <w:rFonts w:eastAsiaTheme="minorEastAsia"/>
                <w:color w:val="000000" w:themeColor="text1"/>
                <w:szCs w:val="21"/>
              </w:rPr>
              <w:t>6,170,233.07</w:t>
            </w:r>
          </w:p>
        </w:tc>
        <w:tc>
          <w:tcPr>
            <w:tcW w:w="0" w:type="auto"/>
            <w:vAlign w:val="center"/>
          </w:tcPr>
          <w:p w14:paraId="4C5A9098" w14:textId="77777777" w:rsidR="00F35C86" w:rsidRDefault="00751834">
            <w:pPr>
              <w:jc w:val="right"/>
            </w:pPr>
            <w:r>
              <w:rPr>
                <w:rFonts w:eastAsiaTheme="minorEastAsia"/>
                <w:color w:val="000000" w:themeColor="text1"/>
                <w:szCs w:val="21"/>
              </w:rPr>
              <w:t>0.18%</w:t>
            </w:r>
          </w:p>
        </w:tc>
      </w:tr>
      <w:tr w:rsidR="00F35C86" w14:paraId="6D165579" w14:textId="77777777">
        <w:tc>
          <w:tcPr>
            <w:tcW w:w="0" w:type="auto"/>
            <w:vAlign w:val="center"/>
          </w:tcPr>
          <w:p w14:paraId="7FC4C474" w14:textId="77777777" w:rsidR="00F35C86" w:rsidRDefault="00751834" w:rsidP="00F675E5">
            <w:pPr>
              <w:jc w:val="center"/>
            </w:pPr>
            <w:r>
              <w:rPr>
                <w:rFonts w:eastAsiaTheme="minorEastAsia"/>
                <w:color w:val="000000" w:themeColor="text1"/>
                <w:szCs w:val="21"/>
              </w:rPr>
              <w:t>7</w:t>
            </w:r>
          </w:p>
        </w:tc>
        <w:tc>
          <w:tcPr>
            <w:tcW w:w="0" w:type="auto"/>
            <w:vAlign w:val="center"/>
          </w:tcPr>
          <w:p w14:paraId="3AB1A002" w14:textId="77777777" w:rsidR="00F35C86" w:rsidRDefault="00751834" w:rsidP="00F675E5">
            <w:pPr>
              <w:jc w:val="center"/>
            </w:pPr>
            <w:r>
              <w:rPr>
                <w:rFonts w:eastAsiaTheme="minorEastAsia"/>
                <w:color w:val="000000" w:themeColor="text1"/>
                <w:szCs w:val="21"/>
              </w:rPr>
              <w:t>个人</w:t>
            </w:r>
          </w:p>
        </w:tc>
        <w:tc>
          <w:tcPr>
            <w:tcW w:w="0" w:type="auto"/>
            <w:vAlign w:val="center"/>
          </w:tcPr>
          <w:p w14:paraId="4B544EF5" w14:textId="77777777" w:rsidR="00F35C86" w:rsidRDefault="00751834">
            <w:pPr>
              <w:jc w:val="right"/>
            </w:pPr>
            <w:r>
              <w:rPr>
                <w:rFonts w:eastAsiaTheme="minorEastAsia"/>
                <w:color w:val="000000" w:themeColor="text1"/>
                <w:szCs w:val="21"/>
              </w:rPr>
              <w:t>6,048,720.55</w:t>
            </w:r>
          </w:p>
        </w:tc>
        <w:tc>
          <w:tcPr>
            <w:tcW w:w="0" w:type="auto"/>
            <w:vAlign w:val="center"/>
          </w:tcPr>
          <w:p w14:paraId="7C65EBDC" w14:textId="77777777" w:rsidR="00F35C86" w:rsidRDefault="00751834">
            <w:pPr>
              <w:jc w:val="right"/>
            </w:pPr>
            <w:r>
              <w:rPr>
                <w:rFonts w:eastAsiaTheme="minorEastAsia"/>
                <w:color w:val="000000" w:themeColor="text1"/>
                <w:szCs w:val="21"/>
              </w:rPr>
              <w:t>0.18%</w:t>
            </w:r>
          </w:p>
        </w:tc>
      </w:tr>
      <w:tr w:rsidR="00F35C86" w14:paraId="6BE98542" w14:textId="77777777">
        <w:tc>
          <w:tcPr>
            <w:tcW w:w="0" w:type="auto"/>
            <w:vAlign w:val="center"/>
          </w:tcPr>
          <w:p w14:paraId="0CD9FB38" w14:textId="77777777" w:rsidR="00F35C86" w:rsidRDefault="00751834" w:rsidP="00F675E5">
            <w:pPr>
              <w:jc w:val="center"/>
            </w:pPr>
            <w:r>
              <w:rPr>
                <w:rFonts w:eastAsiaTheme="minorEastAsia"/>
                <w:color w:val="000000" w:themeColor="text1"/>
                <w:szCs w:val="21"/>
              </w:rPr>
              <w:t>8</w:t>
            </w:r>
          </w:p>
        </w:tc>
        <w:tc>
          <w:tcPr>
            <w:tcW w:w="0" w:type="auto"/>
            <w:vAlign w:val="center"/>
          </w:tcPr>
          <w:p w14:paraId="21875B5A" w14:textId="77777777" w:rsidR="00F35C86" w:rsidRDefault="00751834" w:rsidP="00F675E5">
            <w:pPr>
              <w:jc w:val="center"/>
            </w:pPr>
            <w:r>
              <w:rPr>
                <w:rFonts w:eastAsiaTheme="minorEastAsia"/>
                <w:color w:val="000000" w:themeColor="text1"/>
                <w:szCs w:val="21"/>
              </w:rPr>
              <w:t>个人</w:t>
            </w:r>
          </w:p>
        </w:tc>
        <w:tc>
          <w:tcPr>
            <w:tcW w:w="0" w:type="auto"/>
            <w:vAlign w:val="center"/>
          </w:tcPr>
          <w:p w14:paraId="60C85486" w14:textId="77777777" w:rsidR="00F35C86" w:rsidRDefault="00751834">
            <w:pPr>
              <w:jc w:val="right"/>
            </w:pPr>
            <w:r>
              <w:rPr>
                <w:rFonts w:eastAsiaTheme="minorEastAsia"/>
                <w:color w:val="000000" w:themeColor="text1"/>
                <w:szCs w:val="21"/>
              </w:rPr>
              <w:t>5,950,107.99</w:t>
            </w:r>
          </w:p>
        </w:tc>
        <w:tc>
          <w:tcPr>
            <w:tcW w:w="0" w:type="auto"/>
            <w:vAlign w:val="center"/>
          </w:tcPr>
          <w:p w14:paraId="005F87CD" w14:textId="77777777" w:rsidR="00F35C86" w:rsidRDefault="00751834">
            <w:pPr>
              <w:jc w:val="right"/>
            </w:pPr>
            <w:r>
              <w:rPr>
                <w:rFonts w:eastAsiaTheme="minorEastAsia"/>
                <w:color w:val="000000" w:themeColor="text1"/>
                <w:szCs w:val="21"/>
              </w:rPr>
              <w:t>0.18%</w:t>
            </w:r>
          </w:p>
        </w:tc>
      </w:tr>
      <w:tr w:rsidR="00F35C86" w14:paraId="331E5420" w14:textId="77777777">
        <w:tc>
          <w:tcPr>
            <w:tcW w:w="0" w:type="auto"/>
            <w:vAlign w:val="center"/>
          </w:tcPr>
          <w:p w14:paraId="78AA213F" w14:textId="77777777" w:rsidR="00F35C86" w:rsidRDefault="00751834" w:rsidP="00F675E5">
            <w:pPr>
              <w:jc w:val="center"/>
            </w:pPr>
            <w:r>
              <w:rPr>
                <w:rFonts w:eastAsiaTheme="minorEastAsia"/>
                <w:color w:val="000000" w:themeColor="text1"/>
                <w:szCs w:val="21"/>
              </w:rPr>
              <w:t>9</w:t>
            </w:r>
          </w:p>
        </w:tc>
        <w:tc>
          <w:tcPr>
            <w:tcW w:w="0" w:type="auto"/>
            <w:vAlign w:val="center"/>
          </w:tcPr>
          <w:p w14:paraId="31CA683F" w14:textId="77777777" w:rsidR="00F35C86" w:rsidRDefault="00751834" w:rsidP="00F675E5">
            <w:pPr>
              <w:jc w:val="center"/>
            </w:pPr>
            <w:r>
              <w:rPr>
                <w:rFonts w:eastAsiaTheme="minorEastAsia"/>
                <w:color w:val="000000" w:themeColor="text1"/>
                <w:szCs w:val="21"/>
              </w:rPr>
              <w:t>个人</w:t>
            </w:r>
          </w:p>
        </w:tc>
        <w:tc>
          <w:tcPr>
            <w:tcW w:w="0" w:type="auto"/>
            <w:vAlign w:val="center"/>
          </w:tcPr>
          <w:p w14:paraId="3D0E0431" w14:textId="77777777" w:rsidR="00F35C86" w:rsidRDefault="00751834">
            <w:pPr>
              <w:jc w:val="right"/>
            </w:pPr>
            <w:r>
              <w:rPr>
                <w:rFonts w:eastAsiaTheme="minorEastAsia"/>
                <w:color w:val="000000" w:themeColor="text1"/>
                <w:szCs w:val="21"/>
              </w:rPr>
              <w:t>5,814,664.80</w:t>
            </w:r>
          </w:p>
        </w:tc>
        <w:tc>
          <w:tcPr>
            <w:tcW w:w="0" w:type="auto"/>
            <w:vAlign w:val="center"/>
          </w:tcPr>
          <w:p w14:paraId="5DC39454" w14:textId="77777777" w:rsidR="00F35C86" w:rsidRDefault="00751834">
            <w:pPr>
              <w:jc w:val="right"/>
            </w:pPr>
            <w:r>
              <w:rPr>
                <w:rFonts w:eastAsiaTheme="minorEastAsia"/>
                <w:color w:val="000000" w:themeColor="text1"/>
                <w:szCs w:val="21"/>
              </w:rPr>
              <w:t>0.17%</w:t>
            </w:r>
          </w:p>
        </w:tc>
      </w:tr>
      <w:tr w:rsidR="00F35C86" w14:paraId="78FE1194" w14:textId="77777777">
        <w:tc>
          <w:tcPr>
            <w:tcW w:w="0" w:type="auto"/>
            <w:vAlign w:val="center"/>
          </w:tcPr>
          <w:p w14:paraId="2D8E21E6" w14:textId="77777777" w:rsidR="00F35C86" w:rsidRDefault="00751834" w:rsidP="00F675E5">
            <w:pPr>
              <w:jc w:val="center"/>
            </w:pPr>
            <w:r>
              <w:rPr>
                <w:rFonts w:eastAsiaTheme="minorEastAsia"/>
                <w:color w:val="000000" w:themeColor="text1"/>
                <w:szCs w:val="21"/>
              </w:rPr>
              <w:t>10</w:t>
            </w:r>
          </w:p>
        </w:tc>
        <w:tc>
          <w:tcPr>
            <w:tcW w:w="0" w:type="auto"/>
            <w:vAlign w:val="center"/>
          </w:tcPr>
          <w:p w14:paraId="40B738F7" w14:textId="77777777" w:rsidR="00F35C86" w:rsidRDefault="00751834" w:rsidP="00F675E5">
            <w:pPr>
              <w:jc w:val="center"/>
            </w:pPr>
            <w:r>
              <w:rPr>
                <w:rFonts w:eastAsiaTheme="minorEastAsia"/>
                <w:color w:val="000000" w:themeColor="text1"/>
                <w:szCs w:val="21"/>
              </w:rPr>
              <w:t>个人</w:t>
            </w:r>
          </w:p>
        </w:tc>
        <w:tc>
          <w:tcPr>
            <w:tcW w:w="0" w:type="auto"/>
            <w:vAlign w:val="center"/>
          </w:tcPr>
          <w:p w14:paraId="50112F5A" w14:textId="77777777" w:rsidR="00F35C86" w:rsidRDefault="00751834">
            <w:pPr>
              <w:jc w:val="right"/>
            </w:pPr>
            <w:r>
              <w:rPr>
                <w:rFonts w:eastAsiaTheme="minorEastAsia"/>
                <w:color w:val="000000" w:themeColor="text1"/>
                <w:szCs w:val="21"/>
              </w:rPr>
              <w:t>5,412,343.61</w:t>
            </w:r>
          </w:p>
        </w:tc>
        <w:tc>
          <w:tcPr>
            <w:tcW w:w="0" w:type="auto"/>
            <w:vAlign w:val="center"/>
          </w:tcPr>
          <w:p w14:paraId="3E525E72" w14:textId="77777777" w:rsidR="00F35C86" w:rsidRDefault="00751834">
            <w:pPr>
              <w:jc w:val="right"/>
            </w:pPr>
            <w:r>
              <w:rPr>
                <w:rFonts w:eastAsiaTheme="minorEastAsia"/>
                <w:color w:val="000000" w:themeColor="text1"/>
                <w:szCs w:val="21"/>
              </w:rPr>
              <w:t>0.16%</w:t>
            </w:r>
          </w:p>
        </w:tc>
      </w:tr>
    </w:tbl>
    <w:p w14:paraId="45F5569F" w14:textId="77777777" w:rsidR="00CF75A7" w:rsidRDefault="00CF75A7" w:rsidP="00CF75A7">
      <w:pPr>
        <w:autoSpaceDE w:val="0"/>
        <w:autoSpaceDN w:val="0"/>
        <w:adjustRightInd w:val="0"/>
        <w:spacing w:before="29" w:line="288" w:lineRule="auto"/>
        <w:rPr>
          <w:sz w:val="24"/>
        </w:rPr>
      </w:pPr>
    </w:p>
    <w:p w14:paraId="7008F557" w14:textId="77777777" w:rsidR="007917F6" w:rsidRPr="00734D45" w:rsidRDefault="007917F6" w:rsidP="007917F6">
      <w:pPr>
        <w:pStyle w:val="20"/>
        <w:spacing w:before="29" w:after="0" w:line="288" w:lineRule="auto"/>
        <w:rPr>
          <w:rFonts w:ascii="Times New Roman" w:hAnsi="Times New Roman" w:cs="Times New Roman"/>
          <w:kern w:val="0"/>
          <w:szCs w:val="24"/>
        </w:rPr>
      </w:pPr>
      <w:bookmarkStart w:id="99" w:name="_Toc331410113"/>
      <w:bookmarkStart w:id="100" w:name="_Toc4059393"/>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99"/>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14:paraId="233D246A" w14:textId="77777777" w:rsidTr="00D32085">
        <w:trPr>
          <w:trHeight w:val="285"/>
        </w:trPr>
        <w:tc>
          <w:tcPr>
            <w:tcW w:w="2268" w:type="dxa"/>
            <w:noWrap/>
            <w:vAlign w:val="center"/>
          </w:tcPr>
          <w:p w14:paraId="22B8F3CF"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2C6E0093"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1318DFF8"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3C54FB65"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14:paraId="05FF2196" w14:textId="77777777" w:rsidTr="00D32085">
        <w:trPr>
          <w:trHeight w:val="285"/>
        </w:trPr>
        <w:tc>
          <w:tcPr>
            <w:tcW w:w="2268" w:type="dxa"/>
            <w:vMerge w:val="restart"/>
            <w:noWrap/>
            <w:vAlign w:val="center"/>
          </w:tcPr>
          <w:p w14:paraId="7BAABE5C" w14:textId="77777777"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14:paraId="6055D70A" w14:textId="77777777" w:rsidR="007917F6" w:rsidRPr="00BF1B19" w:rsidRDefault="007917F6" w:rsidP="00D32085">
            <w:pPr>
              <w:spacing w:before="29" w:line="288" w:lineRule="auto"/>
              <w:rPr>
                <w:sz w:val="24"/>
              </w:rPr>
            </w:pPr>
            <w:r w:rsidRPr="00BF1B19">
              <w:rPr>
                <w:rFonts w:hint="eastAsia"/>
                <w:sz w:val="24"/>
              </w:rPr>
              <w:t>交银现金宝货币</w:t>
            </w:r>
            <w:r w:rsidRPr="00BF1B19">
              <w:rPr>
                <w:rFonts w:hint="eastAsia"/>
                <w:sz w:val="24"/>
              </w:rPr>
              <w:t>A</w:t>
            </w:r>
          </w:p>
        </w:tc>
        <w:tc>
          <w:tcPr>
            <w:tcW w:w="2126" w:type="dxa"/>
            <w:noWrap/>
            <w:vAlign w:val="center"/>
          </w:tcPr>
          <w:p w14:paraId="58279224" w14:textId="77777777" w:rsidR="007917F6" w:rsidRPr="00BF1B19" w:rsidRDefault="007917F6" w:rsidP="00D32085">
            <w:pPr>
              <w:widowControl/>
              <w:spacing w:before="29" w:line="288" w:lineRule="auto"/>
              <w:jc w:val="right"/>
              <w:rPr>
                <w:sz w:val="24"/>
              </w:rPr>
            </w:pPr>
            <w:r w:rsidRPr="00BF1B19">
              <w:rPr>
                <w:rFonts w:hint="eastAsia"/>
                <w:sz w:val="24"/>
              </w:rPr>
              <w:t>473,498.32</w:t>
            </w:r>
          </w:p>
        </w:tc>
        <w:tc>
          <w:tcPr>
            <w:tcW w:w="1910" w:type="dxa"/>
            <w:noWrap/>
            <w:vAlign w:val="center"/>
          </w:tcPr>
          <w:p w14:paraId="011E646C" w14:textId="77777777" w:rsidR="007917F6" w:rsidRPr="00BF1B19" w:rsidRDefault="007917F6" w:rsidP="00D32085">
            <w:pPr>
              <w:widowControl/>
              <w:spacing w:before="29" w:line="288" w:lineRule="auto"/>
              <w:jc w:val="right"/>
              <w:rPr>
                <w:sz w:val="24"/>
              </w:rPr>
            </w:pPr>
            <w:r w:rsidRPr="00BF1B19">
              <w:rPr>
                <w:rFonts w:hint="eastAsia"/>
                <w:sz w:val="24"/>
              </w:rPr>
              <w:t>0.02%</w:t>
            </w:r>
          </w:p>
        </w:tc>
      </w:tr>
      <w:tr w:rsidR="007917F6" w:rsidRPr="00D564C7" w14:paraId="393C3E34" w14:textId="77777777" w:rsidTr="00D32085">
        <w:trPr>
          <w:trHeight w:val="285"/>
        </w:trPr>
        <w:tc>
          <w:tcPr>
            <w:tcW w:w="2268" w:type="dxa"/>
            <w:vMerge/>
            <w:vAlign w:val="center"/>
          </w:tcPr>
          <w:p w14:paraId="27B81A43"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5CD4461A" w14:textId="77777777" w:rsidR="007917F6" w:rsidRPr="006E3F38" w:rsidRDefault="00D32085" w:rsidP="00D32085">
            <w:pPr>
              <w:spacing w:before="29" w:line="288" w:lineRule="auto"/>
              <w:rPr>
                <w:color w:val="000000"/>
                <w:kern w:val="0"/>
                <w:sz w:val="24"/>
              </w:rPr>
            </w:pPr>
            <w:r>
              <w:rPr>
                <w:rFonts w:hint="eastAsia"/>
                <w:sz w:val="24"/>
              </w:rPr>
              <w:t>交银现金宝货币</w:t>
            </w:r>
            <w:r>
              <w:rPr>
                <w:rFonts w:hint="eastAsia"/>
                <w:sz w:val="24"/>
              </w:rPr>
              <w:t>E</w:t>
            </w:r>
          </w:p>
        </w:tc>
        <w:tc>
          <w:tcPr>
            <w:tcW w:w="2126" w:type="dxa"/>
            <w:noWrap/>
            <w:vAlign w:val="center"/>
          </w:tcPr>
          <w:p w14:paraId="5692321E" w14:textId="77777777" w:rsidR="007917F6" w:rsidRPr="006E3F38" w:rsidRDefault="00D32085" w:rsidP="00D32085">
            <w:pPr>
              <w:widowControl/>
              <w:spacing w:before="29" w:line="288" w:lineRule="auto"/>
              <w:jc w:val="right"/>
              <w:rPr>
                <w:color w:val="000000"/>
                <w:kern w:val="0"/>
                <w:sz w:val="24"/>
              </w:rPr>
            </w:pPr>
            <w:r>
              <w:rPr>
                <w:rFonts w:hint="eastAsia"/>
                <w:sz w:val="24"/>
              </w:rPr>
              <w:t>-</w:t>
            </w:r>
          </w:p>
        </w:tc>
        <w:tc>
          <w:tcPr>
            <w:tcW w:w="1910" w:type="dxa"/>
            <w:noWrap/>
            <w:vAlign w:val="center"/>
          </w:tcPr>
          <w:p w14:paraId="419982D0" w14:textId="77777777" w:rsidR="007917F6" w:rsidRPr="006E3F38" w:rsidRDefault="00D32085" w:rsidP="00D32085">
            <w:pPr>
              <w:widowControl/>
              <w:spacing w:before="29" w:line="288" w:lineRule="auto"/>
              <w:jc w:val="right"/>
              <w:rPr>
                <w:color w:val="000000"/>
                <w:kern w:val="0"/>
                <w:sz w:val="24"/>
              </w:rPr>
            </w:pPr>
            <w:r>
              <w:rPr>
                <w:rFonts w:hint="eastAsia"/>
                <w:sz w:val="24"/>
              </w:rPr>
              <w:t>-</w:t>
            </w:r>
          </w:p>
        </w:tc>
      </w:tr>
      <w:tr w:rsidR="007917F6" w:rsidRPr="00D564C7" w14:paraId="51501CDB" w14:textId="77777777" w:rsidTr="00D32085">
        <w:trPr>
          <w:trHeight w:val="285"/>
        </w:trPr>
        <w:tc>
          <w:tcPr>
            <w:tcW w:w="2268" w:type="dxa"/>
            <w:vMerge/>
            <w:vAlign w:val="center"/>
          </w:tcPr>
          <w:p w14:paraId="572B2628"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2D63C17F" w14:textId="77777777"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14:paraId="6702ED5E" w14:textId="77777777" w:rsidR="007917F6" w:rsidRPr="006E3F38" w:rsidRDefault="007917F6" w:rsidP="00D32085">
            <w:pPr>
              <w:spacing w:before="29" w:line="288" w:lineRule="auto"/>
              <w:jc w:val="right"/>
              <w:rPr>
                <w:color w:val="000000"/>
                <w:kern w:val="0"/>
                <w:sz w:val="24"/>
              </w:rPr>
            </w:pPr>
            <w:r w:rsidRPr="00BF1B19">
              <w:rPr>
                <w:rFonts w:hint="eastAsia"/>
                <w:sz w:val="24"/>
              </w:rPr>
              <w:t>473,498.32</w:t>
            </w:r>
          </w:p>
        </w:tc>
        <w:tc>
          <w:tcPr>
            <w:tcW w:w="1910" w:type="dxa"/>
            <w:noWrap/>
            <w:vAlign w:val="center"/>
          </w:tcPr>
          <w:p w14:paraId="76590CE1" w14:textId="77777777" w:rsidR="007917F6" w:rsidRPr="006E3F38" w:rsidRDefault="007917F6" w:rsidP="00D32085">
            <w:pPr>
              <w:spacing w:before="29" w:line="288" w:lineRule="auto"/>
              <w:jc w:val="right"/>
              <w:rPr>
                <w:color w:val="000000"/>
                <w:kern w:val="0"/>
                <w:sz w:val="24"/>
              </w:rPr>
            </w:pPr>
            <w:r w:rsidRPr="00BF1B19">
              <w:rPr>
                <w:rFonts w:hint="eastAsia"/>
                <w:sz w:val="24"/>
              </w:rPr>
              <w:t>0.01%</w:t>
            </w:r>
          </w:p>
        </w:tc>
      </w:tr>
    </w:tbl>
    <w:p w14:paraId="096FE6FD" w14:textId="77777777" w:rsidR="006D141C" w:rsidRDefault="006D141C" w:rsidP="004B36C2">
      <w:pPr>
        <w:spacing w:line="360" w:lineRule="auto"/>
        <w:rPr>
          <w:rFonts w:asciiTheme="minorEastAsia" w:eastAsiaTheme="minorEastAsia" w:hAnsiTheme="minorEastAsia"/>
          <w:szCs w:val="21"/>
        </w:rPr>
      </w:pPr>
    </w:p>
    <w:p w14:paraId="24FD1AD4" w14:textId="77777777" w:rsidR="00CF4F4B" w:rsidRPr="001A68B1" w:rsidRDefault="00CF4F4B" w:rsidP="001A68B1">
      <w:pPr>
        <w:pStyle w:val="20"/>
        <w:spacing w:before="29" w:after="0" w:line="288" w:lineRule="auto"/>
        <w:rPr>
          <w:rFonts w:ascii="Times New Roman" w:hAnsi="Times New Roman" w:cs="Times New Roman"/>
          <w:kern w:val="0"/>
          <w:szCs w:val="24"/>
        </w:rPr>
      </w:pPr>
      <w:bookmarkStart w:id="101" w:name="_Toc4059394"/>
      <w:r w:rsidRPr="001A68B1">
        <w:rPr>
          <w:rFonts w:ascii="Times New Roman" w:hAnsi="Times New Roman" w:cs="Times New Roman"/>
          <w:kern w:val="0"/>
          <w:szCs w:val="24"/>
        </w:rPr>
        <w:lastRenderedPageBreak/>
        <w:t>9.4</w:t>
      </w:r>
      <w:r w:rsidRPr="001A68B1">
        <w:rPr>
          <w:rFonts w:ascii="Times New Roman" w:hAnsi="Times New Roman" w:cs="Times New Roman" w:hint="eastAsia"/>
          <w:kern w:val="0"/>
          <w:szCs w:val="24"/>
        </w:rPr>
        <w:t>期末基金管理人的从业人员持有本开放式基金份额总量区间的情况</w:t>
      </w:r>
      <w:bookmarkEnd w:id="10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14:paraId="5C7FA2F9" w14:textId="77777777" w:rsidTr="00F1157B">
        <w:trPr>
          <w:trHeight w:val="285"/>
        </w:trPr>
        <w:tc>
          <w:tcPr>
            <w:tcW w:w="2416" w:type="dxa"/>
            <w:shd w:val="clear" w:color="auto" w:fill="auto"/>
            <w:tcMar>
              <w:top w:w="0" w:type="dxa"/>
              <w:left w:w="108" w:type="dxa"/>
              <w:bottom w:w="0" w:type="dxa"/>
              <w:right w:w="108" w:type="dxa"/>
            </w:tcMar>
            <w:vAlign w:val="center"/>
            <w:hideMark/>
          </w:tcPr>
          <w:p w14:paraId="1CFB0338"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14:paraId="64B74AC4"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14:paraId="66BC2FB8"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14:paraId="5817345D"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279C1156" w14:textId="77777777"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14:paraId="2951D2C8"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43100185"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15B78443" w14:textId="77777777" w:rsidTr="00F1157B">
        <w:trPr>
          <w:trHeight w:val="285"/>
        </w:trPr>
        <w:tc>
          <w:tcPr>
            <w:tcW w:w="2416" w:type="dxa"/>
            <w:vMerge/>
            <w:shd w:val="clear" w:color="auto" w:fill="auto"/>
            <w:vAlign w:val="center"/>
            <w:hideMark/>
          </w:tcPr>
          <w:p w14:paraId="0D40C6F4"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091D3917"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4123CE8B"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70851B8A" w14:textId="77777777" w:rsidTr="00F1157B">
        <w:trPr>
          <w:trHeight w:val="285"/>
        </w:trPr>
        <w:tc>
          <w:tcPr>
            <w:tcW w:w="2416" w:type="dxa"/>
            <w:vMerge/>
            <w:shd w:val="clear" w:color="auto" w:fill="auto"/>
            <w:vAlign w:val="center"/>
            <w:hideMark/>
          </w:tcPr>
          <w:p w14:paraId="3C59C90B"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5B828881"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39BBB114"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2FED129B"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3D7E5DB7" w14:textId="77777777"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14:paraId="33DE1491"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69C7C568"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1E3BB211" w14:textId="77777777" w:rsidTr="00F1157B">
        <w:trPr>
          <w:trHeight w:val="525"/>
        </w:trPr>
        <w:tc>
          <w:tcPr>
            <w:tcW w:w="2416" w:type="dxa"/>
            <w:vMerge/>
            <w:shd w:val="clear" w:color="auto" w:fill="auto"/>
            <w:vAlign w:val="center"/>
            <w:hideMark/>
          </w:tcPr>
          <w:p w14:paraId="34EF8665"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6403B279"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7CE2A75E"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5D4ECFD8" w14:textId="77777777" w:rsidTr="00F1157B">
        <w:trPr>
          <w:trHeight w:val="653"/>
        </w:trPr>
        <w:tc>
          <w:tcPr>
            <w:tcW w:w="2416" w:type="dxa"/>
            <w:vMerge/>
            <w:shd w:val="clear" w:color="auto" w:fill="auto"/>
            <w:vAlign w:val="center"/>
            <w:hideMark/>
          </w:tcPr>
          <w:p w14:paraId="732B05D2"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548B4CB6"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7F0AD308" w14:textId="77777777" w:rsidR="00CF4F4B" w:rsidRPr="00AE16A0" w:rsidRDefault="00CF4F4B" w:rsidP="00AE16A0">
            <w:pPr>
              <w:spacing w:before="29" w:line="288" w:lineRule="auto"/>
              <w:jc w:val="right"/>
              <w:rPr>
                <w:sz w:val="24"/>
              </w:rPr>
            </w:pPr>
            <w:r w:rsidRPr="00AE16A0">
              <w:rPr>
                <w:sz w:val="24"/>
              </w:rPr>
              <w:t>0</w:t>
            </w:r>
          </w:p>
        </w:tc>
      </w:tr>
    </w:tbl>
    <w:p w14:paraId="338867B6" w14:textId="77777777" w:rsidR="00CF4F4B" w:rsidRPr="00D0515B" w:rsidRDefault="00CF4F4B" w:rsidP="004B36C2">
      <w:pPr>
        <w:spacing w:line="360" w:lineRule="auto"/>
        <w:rPr>
          <w:rFonts w:asciiTheme="minorEastAsia" w:eastAsiaTheme="minorEastAsia" w:hAnsiTheme="minorEastAsia"/>
          <w:szCs w:val="21"/>
        </w:rPr>
      </w:pPr>
    </w:p>
    <w:p w14:paraId="12FF8D95" w14:textId="77777777"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2" w:name="_Toc331410115"/>
      <w:bookmarkStart w:id="103" w:name="_Toc225500053"/>
      <w:bookmarkStart w:id="104" w:name="_Toc4059395"/>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2"/>
      <w:bookmarkEnd w:id="103"/>
      <w:bookmarkEnd w:id="104"/>
    </w:p>
    <w:p w14:paraId="70E74626" w14:textId="77777777"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14:paraId="2B7F8B6B" w14:textId="77777777" w:rsidTr="004C2C8A">
        <w:tc>
          <w:tcPr>
            <w:tcW w:w="2043" w:type="pct"/>
            <w:tcBorders>
              <w:top w:val="single" w:sz="4" w:space="0" w:color="auto"/>
              <w:left w:val="single" w:sz="4" w:space="0" w:color="auto"/>
              <w:bottom w:val="single" w:sz="4" w:space="0" w:color="auto"/>
              <w:right w:val="single" w:sz="4" w:space="0" w:color="auto"/>
            </w:tcBorders>
            <w:vAlign w:val="center"/>
          </w:tcPr>
          <w:p w14:paraId="737B0268" w14:textId="77777777"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14:paraId="5118517B" w14:textId="77777777" w:rsidR="004C2C8A" w:rsidRPr="00700BEF" w:rsidRDefault="004C2C8A" w:rsidP="00700BEF">
            <w:pPr>
              <w:spacing w:before="29" w:line="288" w:lineRule="auto"/>
              <w:jc w:val="center"/>
              <w:rPr>
                <w:sz w:val="24"/>
              </w:rPr>
            </w:pPr>
            <w:r w:rsidRPr="00700BEF">
              <w:rPr>
                <w:rFonts w:hint="eastAsia"/>
                <w:sz w:val="24"/>
              </w:rPr>
              <w:t>交银现金宝货币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14:paraId="2CFAC5B5" w14:textId="77777777" w:rsidR="004C2C8A" w:rsidRPr="00700BEF" w:rsidRDefault="00D32085" w:rsidP="00700BEF">
            <w:pPr>
              <w:spacing w:before="29" w:line="288" w:lineRule="auto"/>
              <w:jc w:val="center"/>
              <w:rPr>
                <w:sz w:val="24"/>
              </w:rPr>
            </w:pPr>
            <w:r>
              <w:rPr>
                <w:rFonts w:hint="eastAsia"/>
                <w:sz w:val="24"/>
              </w:rPr>
              <w:t>交银现金宝货币</w:t>
            </w:r>
            <w:r>
              <w:rPr>
                <w:rFonts w:hint="eastAsia"/>
                <w:sz w:val="24"/>
              </w:rPr>
              <w:t>E</w:t>
            </w:r>
          </w:p>
        </w:tc>
      </w:tr>
      <w:tr w:rsidR="002C233F" w:rsidRPr="00D0515B" w14:paraId="1C20DDDA"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57145978" w14:textId="77777777"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2014</w:t>
            </w:r>
            <w:r w:rsidRPr="00A24201">
              <w:rPr>
                <w:rFonts w:hint="eastAsia"/>
                <w:sz w:val="24"/>
              </w:rPr>
              <w:t>年</w:t>
            </w:r>
            <w:r w:rsidRPr="00A24201">
              <w:rPr>
                <w:rFonts w:hint="eastAsia"/>
                <w:sz w:val="24"/>
              </w:rPr>
              <w:t>9</w:t>
            </w:r>
            <w:r w:rsidRPr="00A24201">
              <w:rPr>
                <w:rFonts w:hint="eastAsia"/>
                <w:sz w:val="24"/>
              </w:rPr>
              <w:t>月</w:t>
            </w:r>
            <w:r w:rsidRPr="00A24201">
              <w:rPr>
                <w:rFonts w:hint="eastAsia"/>
                <w:sz w:val="24"/>
              </w:rPr>
              <w:t>12</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42B92304" w14:textId="77777777" w:rsidR="00D03082" w:rsidRPr="002E6E23" w:rsidRDefault="00D03082" w:rsidP="002E6E23">
            <w:pPr>
              <w:spacing w:before="29" w:line="288" w:lineRule="auto"/>
              <w:jc w:val="right"/>
              <w:rPr>
                <w:sz w:val="24"/>
              </w:rPr>
            </w:pPr>
            <w:r w:rsidRPr="002E6E23">
              <w:rPr>
                <w:rFonts w:hint="eastAsia"/>
                <w:sz w:val="24"/>
              </w:rPr>
              <w:t>375,122,844.83</w:t>
            </w:r>
          </w:p>
        </w:tc>
        <w:tc>
          <w:tcPr>
            <w:tcW w:w="1479" w:type="pct"/>
            <w:tcBorders>
              <w:top w:val="single" w:sz="4" w:space="0" w:color="auto"/>
              <w:left w:val="single" w:sz="4" w:space="0" w:color="auto"/>
              <w:bottom w:val="single" w:sz="4" w:space="0" w:color="auto"/>
              <w:right w:val="single" w:sz="4" w:space="0" w:color="auto"/>
            </w:tcBorders>
            <w:vAlign w:val="center"/>
          </w:tcPr>
          <w:p w14:paraId="538122CC"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09070DDF"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33EBC3B2"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14:paraId="76BF52C9" w14:textId="77777777" w:rsidR="00D03082" w:rsidRPr="002E6E23" w:rsidRDefault="00D03082" w:rsidP="002E6E23">
            <w:pPr>
              <w:spacing w:before="29" w:line="288" w:lineRule="auto"/>
              <w:jc w:val="right"/>
              <w:rPr>
                <w:sz w:val="24"/>
              </w:rPr>
            </w:pPr>
            <w:r w:rsidRPr="002E6E23">
              <w:rPr>
                <w:rFonts w:hint="eastAsia"/>
                <w:sz w:val="24"/>
              </w:rPr>
              <w:t>3,256,032,336.15</w:t>
            </w:r>
          </w:p>
        </w:tc>
        <w:tc>
          <w:tcPr>
            <w:tcW w:w="1479" w:type="pct"/>
            <w:tcBorders>
              <w:top w:val="single" w:sz="4" w:space="0" w:color="auto"/>
              <w:left w:val="single" w:sz="4" w:space="0" w:color="auto"/>
              <w:bottom w:val="single" w:sz="4" w:space="0" w:color="auto"/>
              <w:right w:val="single" w:sz="4" w:space="0" w:color="auto"/>
            </w:tcBorders>
            <w:vAlign w:val="bottom"/>
          </w:tcPr>
          <w:p w14:paraId="24D7E208" w14:textId="77777777" w:rsidR="00D03082" w:rsidRPr="002E6E23" w:rsidRDefault="00D03082" w:rsidP="002E6E23">
            <w:pPr>
              <w:spacing w:before="29" w:line="288" w:lineRule="auto"/>
              <w:jc w:val="right"/>
              <w:rPr>
                <w:sz w:val="24"/>
              </w:rPr>
            </w:pPr>
            <w:r w:rsidRPr="002E6E23">
              <w:rPr>
                <w:rFonts w:hint="eastAsia"/>
                <w:sz w:val="24"/>
              </w:rPr>
              <w:t>46,813,694.95</w:t>
            </w:r>
          </w:p>
        </w:tc>
      </w:tr>
      <w:tr w:rsidR="002C233F" w:rsidRPr="00D0515B" w14:paraId="668D5AFE"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6EABE9FE"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14:paraId="543CA823" w14:textId="77777777" w:rsidR="00D03082" w:rsidRPr="002E6E23" w:rsidRDefault="00D03082" w:rsidP="002E6E23">
            <w:pPr>
              <w:spacing w:before="29" w:line="288" w:lineRule="auto"/>
              <w:jc w:val="right"/>
              <w:rPr>
                <w:sz w:val="24"/>
              </w:rPr>
            </w:pPr>
            <w:r w:rsidRPr="002E6E23">
              <w:rPr>
                <w:rFonts w:hint="eastAsia"/>
                <w:sz w:val="24"/>
              </w:rPr>
              <w:t>88,525,260,988.58</w:t>
            </w:r>
          </w:p>
        </w:tc>
        <w:tc>
          <w:tcPr>
            <w:tcW w:w="1479" w:type="pct"/>
            <w:tcBorders>
              <w:top w:val="single" w:sz="4" w:space="0" w:color="auto"/>
              <w:left w:val="single" w:sz="4" w:space="0" w:color="auto"/>
              <w:bottom w:val="single" w:sz="4" w:space="0" w:color="auto"/>
              <w:right w:val="single" w:sz="4" w:space="0" w:color="auto"/>
            </w:tcBorders>
            <w:vAlign w:val="bottom"/>
          </w:tcPr>
          <w:p w14:paraId="360B3217" w14:textId="77777777" w:rsidR="00D03082" w:rsidRPr="002E6E23" w:rsidRDefault="00D32085" w:rsidP="002E6E23">
            <w:pPr>
              <w:spacing w:before="29" w:line="288" w:lineRule="auto"/>
              <w:jc w:val="right"/>
              <w:rPr>
                <w:sz w:val="24"/>
              </w:rPr>
            </w:pPr>
            <w:r>
              <w:rPr>
                <w:rFonts w:hint="eastAsia"/>
                <w:sz w:val="24"/>
              </w:rPr>
              <w:t>4,903,425,695.15</w:t>
            </w:r>
          </w:p>
        </w:tc>
      </w:tr>
      <w:tr w:rsidR="002C233F" w:rsidRPr="00D0515B" w14:paraId="6D8E8892"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57E8BCC8" w14:textId="77777777"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14:paraId="169F1DD3" w14:textId="77777777" w:rsidR="00D03082" w:rsidRPr="002E6E23" w:rsidRDefault="00D03082" w:rsidP="002E6E23">
            <w:pPr>
              <w:spacing w:before="29" w:line="288" w:lineRule="auto"/>
              <w:jc w:val="right"/>
              <w:rPr>
                <w:sz w:val="24"/>
              </w:rPr>
            </w:pPr>
            <w:r w:rsidRPr="002E6E23">
              <w:rPr>
                <w:rFonts w:hint="eastAsia"/>
                <w:sz w:val="24"/>
              </w:rPr>
              <w:t>89,051,558,112.78</w:t>
            </w:r>
          </w:p>
        </w:tc>
        <w:tc>
          <w:tcPr>
            <w:tcW w:w="1479" w:type="pct"/>
            <w:tcBorders>
              <w:top w:val="single" w:sz="4" w:space="0" w:color="auto"/>
              <w:left w:val="single" w:sz="4" w:space="0" w:color="auto"/>
              <w:bottom w:val="single" w:sz="4" w:space="0" w:color="auto"/>
              <w:right w:val="single" w:sz="4" w:space="0" w:color="auto"/>
            </w:tcBorders>
            <w:vAlign w:val="bottom"/>
          </w:tcPr>
          <w:p w14:paraId="7147E0F8" w14:textId="77777777" w:rsidR="00D03082" w:rsidRPr="002E6E23" w:rsidRDefault="00D32085" w:rsidP="002E6E23">
            <w:pPr>
              <w:spacing w:before="29" w:line="288" w:lineRule="auto"/>
              <w:jc w:val="right"/>
              <w:rPr>
                <w:sz w:val="24"/>
              </w:rPr>
            </w:pPr>
            <w:r>
              <w:rPr>
                <w:rFonts w:hint="eastAsia"/>
                <w:sz w:val="24"/>
              </w:rPr>
              <w:t>4,341,603,508.48</w:t>
            </w:r>
          </w:p>
        </w:tc>
      </w:tr>
      <w:tr w:rsidR="002C233F" w:rsidRPr="00D0515B" w14:paraId="50AADB26"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101A3A42"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14:paraId="5939BB22" w14:textId="77777777"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14:paraId="16CCFA4B"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2C87F907"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45A61AB8" w14:textId="77777777"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105BDD7D" w14:textId="77777777" w:rsidR="00D03082" w:rsidRPr="002E6E23" w:rsidRDefault="00D03082" w:rsidP="002E6E23">
            <w:pPr>
              <w:spacing w:before="29" w:line="288" w:lineRule="auto"/>
              <w:jc w:val="right"/>
              <w:rPr>
                <w:sz w:val="24"/>
              </w:rPr>
            </w:pPr>
            <w:r w:rsidRPr="002E6E23">
              <w:rPr>
                <w:rFonts w:hint="eastAsia"/>
                <w:sz w:val="24"/>
              </w:rPr>
              <w:t>2,729,735,211.95</w:t>
            </w:r>
          </w:p>
        </w:tc>
        <w:tc>
          <w:tcPr>
            <w:tcW w:w="1479" w:type="pct"/>
            <w:tcBorders>
              <w:top w:val="single" w:sz="4" w:space="0" w:color="auto"/>
              <w:left w:val="single" w:sz="4" w:space="0" w:color="auto"/>
              <w:bottom w:val="single" w:sz="4" w:space="0" w:color="auto"/>
              <w:right w:val="single" w:sz="4" w:space="0" w:color="auto"/>
            </w:tcBorders>
            <w:vAlign w:val="center"/>
          </w:tcPr>
          <w:p w14:paraId="2F4CB351" w14:textId="77777777" w:rsidR="00D03082" w:rsidRPr="002E6E23" w:rsidRDefault="00D32085" w:rsidP="002E6E23">
            <w:pPr>
              <w:spacing w:before="29" w:line="288" w:lineRule="auto"/>
              <w:jc w:val="right"/>
              <w:rPr>
                <w:sz w:val="24"/>
              </w:rPr>
            </w:pPr>
            <w:r>
              <w:rPr>
                <w:rFonts w:hint="eastAsia"/>
                <w:sz w:val="24"/>
              </w:rPr>
              <w:t>608,635,881.62</w:t>
            </w:r>
          </w:p>
        </w:tc>
      </w:tr>
    </w:tbl>
    <w:p w14:paraId="776949C5" w14:textId="77777777" w:rsidR="00F35C86" w:rsidRDefault="007518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14:paraId="1D400EAB" w14:textId="77777777"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14:paraId="3D7F7297" w14:textId="77777777"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14:paraId="5D5BD4BC" w14:textId="77777777"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5" w:name="_Toc331410116"/>
      <w:bookmarkStart w:id="106" w:name="_Toc225500054"/>
      <w:bookmarkStart w:id="107" w:name="_Toc4059396"/>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5"/>
      <w:bookmarkEnd w:id="106"/>
      <w:bookmarkEnd w:id="107"/>
    </w:p>
    <w:p w14:paraId="26FD0DE2" w14:textId="77777777" w:rsidR="00FB3BC2" w:rsidRPr="00FB3BC2" w:rsidRDefault="00FB3BC2" w:rsidP="00FB3BC2"/>
    <w:p w14:paraId="550A6BEB"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8" w:name="_Toc331410117"/>
      <w:bookmarkStart w:id="109" w:name="_Toc405939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8"/>
      <w:bookmarkEnd w:id="109"/>
    </w:p>
    <w:p w14:paraId="0BDB07E4" w14:textId="77777777" w:rsidR="006D141C" w:rsidRDefault="006D141C" w:rsidP="00191E1C">
      <w:pPr>
        <w:tabs>
          <w:tab w:val="left" w:pos="426"/>
        </w:tabs>
        <w:spacing w:before="29" w:line="288" w:lineRule="auto"/>
        <w:ind w:firstLineChars="200" w:firstLine="480"/>
        <w:rPr>
          <w:kern w:val="0"/>
          <w:sz w:val="24"/>
        </w:rPr>
      </w:pPr>
      <w:bookmarkStart w:id="110" w:name="_Toc331410118"/>
      <w:r w:rsidRPr="00191E1C">
        <w:rPr>
          <w:rFonts w:hint="eastAsia"/>
          <w:kern w:val="0"/>
          <w:sz w:val="24"/>
        </w:rPr>
        <w:t>本基金本报告期内未召开基金份额持有人大会。</w:t>
      </w:r>
    </w:p>
    <w:p w14:paraId="6CCA706B" w14:textId="77777777" w:rsidR="00191E1C" w:rsidRPr="00191E1C" w:rsidRDefault="00191E1C" w:rsidP="00191E1C">
      <w:pPr>
        <w:tabs>
          <w:tab w:val="left" w:pos="426"/>
        </w:tabs>
        <w:spacing w:before="29" w:line="288" w:lineRule="auto"/>
        <w:ind w:firstLineChars="200" w:firstLine="480"/>
        <w:rPr>
          <w:kern w:val="0"/>
          <w:sz w:val="24"/>
        </w:rPr>
      </w:pPr>
    </w:p>
    <w:p w14:paraId="2D47BAB9"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1" w:name="_Toc4059398"/>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0"/>
      <w:bookmarkEnd w:id="111"/>
    </w:p>
    <w:p w14:paraId="33D31CCE" w14:textId="77777777" w:rsidR="00F35C86" w:rsidRDefault="00751834">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p>
    <w:p w14:paraId="4504DD42" w14:textId="77777777" w:rsidR="00F35C86" w:rsidRDefault="00751834">
      <w:pPr>
        <w:tabs>
          <w:tab w:val="left" w:pos="426"/>
        </w:tabs>
        <w:spacing w:before="29" w:line="288" w:lineRule="auto"/>
        <w:ind w:firstLineChars="200" w:firstLine="480"/>
        <w:rPr>
          <w:kern w:val="0"/>
          <w:sz w:val="24"/>
        </w:rPr>
      </w:pPr>
      <w:r>
        <w:rPr>
          <w:rFonts w:hint="eastAsia"/>
          <w:kern w:val="0"/>
          <w:sz w:val="24"/>
        </w:rPr>
        <w:lastRenderedPageBreak/>
        <w:t>（</w:t>
      </w:r>
      <w:r>
        <w:rPr>
          <w:rFonts w:hint="eastAsia"/>
          <w:kern w:val="0"/>
          <w:sz w:val="24"/>
        </w:rPr>
        <w:t>1</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日发布公告，经公司第四届董事会第三十二次会议审议通过，同意苏奋先生辞去公司督察长职务，并于</w:t>
      </w:r>
      <w:r>
        <w:rPr>
          <w:rFonts w:hint="eastAsia"/>
          <w:kern w:val="0"/>
          <w:sz w:val="24"/>
        </w:rPr>
        <w:t>2018</w:t>
      </w:r>
      <w:r>
        <w:rPr>
          <w:rFonts w:hint="eastAsia"/>
          <w:kern w:val="0"/>
          <w:sz w:val="24"/>
        </w:rPr>
        <w:t>年</w:t>
      </w:r>
      <w:r>
        <w:rPr>
          <w:rFonts w:hint="eastAsia"/>
          <w:kern w:val="0"/>
          <w:sz w:val="24"/>
        </w:rPr>
        <w:t>9</w:t>
      </w:r>
      <w:r>
        <w:rPr>
          <w:rFonts w:hint="eastAsia"/>
          <w:kern w:val="0"/>
          <w:sz w:val="24"/>
        </w:rPr>
        <w:t>月</w:t>
      </w:r>
      <w:r>
        <w:rPr>
          <w:rFonts w:hint="eastAsia"/>
          <w:kern w:val="0"/>
          <w:sz w:val="24"/>
        </w:rPr>
        <w:t>28</w:t>
      </w:r>
      <w:r>
        <w:rPr>
          <w:rFonts w:hint="eastAsia"/>
          <w:kern w:val="0"/>
          <w:sz w:val="24"/>
        </w:rPr>
        <w:t>日发布公告，经公司第四届董事会第三十三次会议审议通过，同意佘川女士担任公司督察长职务；</w:t>
      </w:r>
    </w:p>
    <w:p w14:paraId="66A8FF52" w14:textId="77777777" w:rsidR="00F35C86" w:rsidRDefault="007518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10</w:t>
      </w:r>
      <w:r>
        <w:rPr>
          <w:rFonts w:hint="eastAsia"/>
          <w:kern w:val="0"/>
          <w:sz w:val="24"/>
        </w:rPr>
        <w:t>月</w:t>
      </w:r>
      <w:r>
        <w:rPr>
          <w:rFonts w:hint="eastAsia"/>
          <w:kern w:val="0"/>
          <w:sz w:val="24"/>
        </w:rPr>
        <w:t>20</w:t>
      </w:r>
      <w:r>
        <w:rPr>
          <w:rFonts w:hint="eastAsia"/>
          <w:kern w:val="0"/>
          <w:sz w:val="24"/>
        </w:rPr>
        <w:t>日发布公告，经公司第五届董事会第一次会议审议通过，选举阮红女士担任公司董事长（法定代表人），并于</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日发布公告，经公司第五届董事会第五次会议审议通过，选举谢卫先生担任公司总经理，阮红女士不再担任公司总经理。期后变动敬请关注基金管理人发布的相关公告。</w:t>
      </w:r>
      <w:r>
        <w:rPr>
          <w:rFonts w:hint="eastAsia"/>
          <w:kern w:val="0"/>
          <w:sz w:val="24"/>
        </w:rPr>
        <w:t xml:space="preserve"> </w:t>
      </w:r>
    </w:p>
    <w:p w14:paraId="7C57DE87" w14:textId="77777777" w:rsidR="006D141C" w:rsidRDefault="006D141C" w:rsidP="00191E1C">
      <w:pPr>
        <w:tabs>
          <w:tab w:val="left" w:pos="426"/>
        </w:tabs>
        <w:spacing w:before="29" w:line="288" w:lineRule="auto"/>
        <w:ind w:firstLineChars="200" w:firstLine="480"/>
        <w:rPr>
          <w:kern w:val="0"/>
          <w:sz w:val="24"/>
        </w:rPr>
      </w:pPr>
      <w:bookmarkStart w:id="112"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14:paraId="5200D6E8" w14:textId="77777777" w:rsidR="005776D9" w:rsidRPr="00191E1C" w:rsidRDefault="005776D9" w:rsidP="00191E1C">
      <w:pPr>
        <w:tabs>
          <w:tab w:val="left" w:pos="426"/>
        </w:tabs>
        <w:spacing w:before="29" w:line="288" w:lineRule="auto"/>
        <w:ind w:firstLineChars="200" w:firstLine="480"/>
        <w:rPr>
          <w:kern w:val="0"/>
          <w:sz w:val="24"/>
        </w:rPr>
      </w:pPr>
    </w:p>
    <w:p w14:paraId="0541517C"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4059399"/>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2"/>
      <w:bookmarkEnd w:id="113"/>
    </w:p>
    <w:p w14:paraId="35DFB54C" w14:textId="77777777" w:rsidR="006D141C" w:rsidRDefault="006D141C" w:rsidP="00191E1C">
      <w:pPr>
        <w:tabs>
          <w:tab w:val="left" w:pos="426"/>
        </w:tabs>
        <w:spacing w:before="29" w:line="288" w:lineRule="auto"/>
        <w:ind w:firstLineChars="200" w:firstLine="480"/>
        <w:rPr>
          <w:kern w:val="0"/>
          <w:sz w:val="24"/>
        </w:rPr>
      </w:pPr>
      <w:bookmarkStart w:id="114" w:name="_Toc331410120"/>
      <w:r w:rsidRPr="00191E1C">
        <w:rPr>
          <w:rFonts w:hint="eastAsia"/>
          <w:kern w:val="0"/>
          <w:sz w:val="24"/>
        </w:rPr>
        <w:t>本报告期内未发生涉及本基金管理人、基金财产、基金托管业务的诉讼事项。</w:t>
      </w:r>
    </w:p>
    <w:p w14:paraId="623B07BD" w14:textId="77777777" w:rsidR="005776D9" w:rsidRDefault="005776D9" w:rsidP="00191E1C">
      <w:pPr>
        <w:tabs>
          <w:tab w:val="left" w:pos="426"/>
        </w:tabs>
        <w:spacing w:before="29" w:line="288" w:lineRule="auto"/>
        <w:ind w:firstLineChars="200" w:firstLine="480"/>
        <w:rPr>
          <w:kern w:val="0"/>
          <w:sz w:val="24"/>
        </w:rPr>
      </w:pPr>
    </w:p>
    <w:p w14:paraId="0DA4C36B" w14:textId="77777777" w:rsidR="00F3331A" w:rsidRPr="005A5558" w:rsidRDefault="00F3331A" w:rsidP="00F3331A">
      <w:pPr>
        <w:autoSpaceDE w:val="0"/>
        <w:autoSpaceDN w:val="0"/>
        <w:adjustRightInd w:val="0"/>
        <w:snapToGrid w:val="0"/>
        <w:spacing w:before="29" w:line="288" w:lineRule="auto"/>
        <w:jc w:val="left"/>
        <w:rPr>
          <w:b/>
          <w:bCs/>
          <w:kern w:val="0"/>
          <w:sz w:val="24"/>
        </w:rPr>
      </w:pPr>
      <w:bookmarkStart w:id="115" w:name="_Toc374448153"/>
      <w:r w:rsidRPr="005A5558">
        <w:rPr>
          <w:rFonts w:hint="eastAsia"/>
          <w:b/>
          <w:bCs/>
          <w:kern w:val="0"/>
          <w:sz w:val="24"/>
        </w:rPr>
        <w:t xml:space="preserve">11.4 </w:t>
      </w:r>
      <w:r w:rsidRPr="005A5558">
        <w:rPr>
          <w:rFonts w:hint="eastAsia"/>
          <w:b/>
          <w:bCs/>
          <w:kern w:val="0"/>
          <w:sz w:val="24"/>
        </w:rPr>
        <w:t>基金投资策略的改变</w:t>
      </w:r>
      <w:bookmarkEnd w:id="115"/>
    </w:p>
    <w:p w14:paraId="04E9869D" w14:textId="77777777" w:rsidR="00F3331A" w:rsidRPr="00ED19BE" w:rsidRDefault="00F3331A" w:rsidP="00F3331A">
      <w:pPr>
        <w:tabs>
          <w:tab w:val="left" w:pos="426"/>
        </w:tabs>
        <w:spacing w:before="29" w:line="288" w:lineRule="auto"/>
        <w:ind w:firstLineChars="200" w:firstLine="480"/>
        <w:rPr>
          <w:kern w:val="0"/>
          <w:sz w:val="24"/>
        </w:rPr>
      </w:pPr>
      <w:bookmarkStart w:id="116" w:name="_Toc331410121"/>
      <w:r w:rsidRPr="00ED19BE">
        <w:rPr>
          <w:rFonts w:hint="eastAsia"/>
          <w:kern w:val="0"/>
          <w:sz w:val="24"/>
        </w:rPr>
        <w:t>本基金本报告期内投资策略未发生改变。</w:t>
      </w:r>
    </w:p>
    <w:bookmarkEnd w:id="116"/>
    <w:p w14:paraId="0DDDE4FE" w14:textId="77777777" w:rsidR="00F3331A" w:rsidRPr="00191E1C" w:rsidRDefault="00F3331A" w:rsidP="00F3331A">
      <w:pPr>
        <w:tabs>
          <w:tab w:val="left" w:pos="426"/>
        </w:tabs>
        <w:spacing w:before="29" w:line="288" w:lineRule="auto"/>
        <w:ind w:firstLineChars="200" w:firstLine="480"/>
        <w:rPr>
          <w:kern w:val="0"/>
          <w:sz w:val="24"/>
        </w:rPr>
      </w:pPr>
    </w:p>
    <w:p w14:paraId="14A6A158" w14:textId="77777777" w:rsidR="00C8763A" w:rsidRPr="00544061" w:rsidRDefault="00C8763A" w:rsidP="007B3933">
      <w:pPr>
        <w:pStyle w:val="20"/>
        <w:spacing w:beforeLines="100" w:before="312" w:after="0"/>
        <w:rPr>
          <w:rFonts w:ascii="Times New Roman" w:eastAsiaTheme="minorEastAsia" w:hAnsi="Times New Roman"/>
          <w:color w:val="000000" w:themeColor="text1"/>
          <w:szCs w:val="24"/>
        </w:rPr>
      </w:pPr>
      <w:bookmarkStart w:id="117" w:name="_Toc4059400"/>
      <w:bookmarkStart w:id="118" w:name="_Toc249760071"/>
      <w:bookmarkEnd w:id="114"/>
      <w:r w:rsidRPr="00544061">
        <w:rPr>
          <w:rFonts w:ascii="Times New Roman" w:eastAsiaTheme="minorEastAsia" w:hAnsi="Times New Roman" w:cs="Times New Roman"/>
          <w:color w:val="000000" w:themeColor="text1"/>
          <w:kern w:val="0"/>
          <w:szCs w:val="24"/>
        </w:rPr>
        <w:t>11.5</w:t>
      </w:r>
      <w:r w:rsidRPr="00544061">
        <w:rPr>
          <w:rFonts w:ascii="Times New Roman" w:eastAsiaTheme="minorEastAsia" w:hAnsi="Times New Roman" w:cs="Times New Roman" w:hint="eastAsia"/>
          <w:color w:val="000000" w:themeColor="text1"/>
          <w:kern w:val="0"/>
          <w:szCs w:val="24"/>
        </w:rPr>
        <w:t xml:space="preserve"> </w:t>
      </w:r>
      <w:r w:rsidRPr="00544061">
        <w:rPr>
          <w:rFonts w:ascii="Times New Roman" w:eastAsiaTheme="minorEastAsia" w:hAnsi="Times New Roman" w:cs="Times New Roman" w:hint="eastAsia"/>
          <w:color w:val="000000" w:themeColor="text1"/>
          <w:kern w:val="0"/>
          <w:szCs w:val="24"/>
        </w:rPr>
        <w:t>本报告期持有的基金发生的重大影响事件</w:t>
      </w:r>
      <w:bookmarkEnd w:id="117"/>
    </w:p>
    <w:p w14:paraId="578861DE" w14:textId="77777777" w:rsidR="00C8763A" w:rsidRPr="00544061" w:rsidRDefault="00C8763A" w:rsidP="00544061">
      <w:pPr>
        <w:spacing w:line="360" w:lineRule="auto"/>
        <w:ind w:firstLineChars="200" w:firstLine="480"/>
        <w:rPr>
          <w:rFonts w:eastAsiaTheme="minorEastAsia"/>
          <w:color w:val="000000" w:themeColor="text1"/>
          <w:sz w:val="24"/>
        </w:rPr>
      </w:pPr>
      <w:r w:rsidRPr="00544061">
        <w:rPr>
          <w:rFonts w:eastAsiaTheme="minorEastAsia"/>
          <w:color w:val="000000" w:themeColor="text1"/>
          <w:sz w:val="24"/>
        </w:rPr>
        <w:t>无。</w:t>
      </w:r>
    </w:p>
    <w:p w14:paraId="261F64A1" w14:textId="77777777"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9" w:name="_Toc374448154"/>
      <w:bookmarkStart w:id="120" w:name="_Toc4059401"/>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6</w:t>
      </w:r>
      <w:r w:rsidRPr="00544061">
        <w:rPr>
          <w:rFonts w:ascii="Times New Roman" w:eastAsiaTheme="minorEastAsia" w:hAnsi="Times New Roman" w:cs="Times New Roman"/>
          <w:color w:val="000000" w:themeColor="text1"/>
          <w:kern w:val="0"/>
          <w:szCs w:val="24"/>
        </w:rPr>
        <w:t>为基金进行审计的会计师事务所情况</w:t>
      </w:r>
      <w:bookmarkEnd w:id="119"/>
      <w:bookmarkEnd w:id="120"/>
    </w:p>
    <w:p w14:paraId="1D644C4F" w14:textId="77777777"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1" w:name="OLE_LINK3"/>
      <w:bookmarkStart w:id="122"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Pr="00544061">
        <w:rPr>
          <w:rFonts w:eastAsiaTheme="minorEastAsia"/>
          <w:color w:val="000000" w:themeColor="text1"/>
          <w:sz w:val="24"/>
        </w:rPr>
        <w:t>110,000.00</w:t>
      </w:r>
      <w:r w:rsidRPr="00544061">
        <w:rPr>
          <w:rFonts w:eastAsiaTheme="minorEastAsia"/>
          <w:color w:val="000000" w:themeColor="text1"/>
          <w:sz w:val="24"/>
        </w:rPr>
        <w:t>元。自本基金合同生效以来，本基金未改聘为其审计的会计师事务所。</w:t>
      </w:r>
    </w:p>
    <w:p w14:paraId="2BD021AE" w14:textId="77777777"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3" w:name="_Toc374448155"/>
      <w:bookmarkStart w:id="124" w:name="_Toc4059402"/>
      <w:bookmarkEnd w:id="121"/>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7</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2"/>
      <w:bookmarkEnd w:id="123"/>
      <w:bookmarkEnd w:id="124"/>
    </w:p>
    <w:p w14:paraId="6AA8E5C7" w14:textId="77777777" w:rsidR="00F35C86" w:rsidRDefault="0075183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6C83EDC4" w14:textId="77777777" w:rsidR="00F35C86" w:rsidRDefault="0075183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1C455651" w14:textId="77777777" w:rsidR="00F35C86" w:rsidRDefault="0075183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2B0D1A4C" w14:textId="77777777"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5" w:name="_Toc331410123"/>
      <w:r w:rsidRPr="00544061">
        <w:rPr>
          <w:rFonts w:eastAsiaTheme="minorEastAsia"/>
          <w:color w:val="000000" w:themeColor="text1"/>
          <w:sz w:val="24"/>
        </w:rPr>
        <w:t>基金托管人及其高级管理人员本报告期内未受监管部门稽查或处罚。</w:t>
      </w:r>
    </w:p>
    <w:p w14:paraId="30B6AA48" w14:textId="77777777"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6" w:name="_Toc374448156"/>
      <w:bookmarkStart w:id="127" w:name="_Toc4059403"/>
      <w:r w:rsidRPr="00544061">
        <w:rPr>
          <w:rFonts w:ascii="Times New Roman" w:eastAsiaTheme="minorEastAsia" w:hAnsi="Times New Roman" w:cs="Times New Roman"/>
          <w:color w:val="000000" w:themeColor="text1"/>
          <w:kern w:val="0"/>
          <w:szCs w:val="24"/>
        </w:rPr>
        <w:t xml:space="preserve">11.8 </w:t>
      </w:r>
      <w:r w:rsidRPr="00544061">
        <w:rPr>
          <w:rFonts w:ascii="Times New Roman" w:eastAsiaTheme="minorEastAsia" w:hAnsi="Times New Roman" w:cs="Times New Roman"/>
          <w:color w:val="000000" w:themeColor="text1"/>
          <w:kern w:val="0"/>
          <w:szCs w:val="24"/>
        </w:rPr>
        <w:t>基金租用证券公司交易单元的有关情况</w:t>
      </w:r>
      <w:bookmarkEnd w:id="125"/>
      <w:bookmarkEnd w:id="126"/>
      <w:bookmarkEnd w:id="127"/>
    </w:p>
    <w:p w14:paraId="6AAF495F" w14:textId="77777777" w:rsidR="00C8763A" w:rsidRPr="00544061" w:rsidRDefault="00C8763A" w:rsidP="00C8763A">
      <w:pPr>
        <w:spacing w:line="360" w:lineRule="auto"/>
        <w:rPr>
          <w:rFonts w:eastAsiaTheme="minorEastAsia"/>
          <w:b/>
          <w:color w:val="000000" w:themeColor="text1"/>
          <w:sz w:val="24"/>
        </w:rPr>
      </w:pPr>
      <w:bookmarkStart w:id="128" w:name="_Toc249760070"/>
      <w:r w:rsidRPr="00544061">
        <w:rPr>
          <w:rFonts w:eastAsiaTheme="minorEastAsia"/>
          <w:b/>
          <w:color w:val="000000" w:themeColor="text1"/>
          <w:sz w:val="24"/>
        </w:rPr>
        <w:t>11.8.1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8"/>
    </w:p>
    <w:p w14:paraId="619EAAB6" w14:textId="77777777"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14:paraId="0FE933C7" w14:textId="77777777" w:rsidTr="00751834">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1F07E2DC" w14:textId="77777777" w:rsidR="00C8763A" w:rsidRPr="00544061" w:rsidRDefault="00C8763A" w:rsidP="00751834">
            <w:pPr>
              <w:spacing w:line="276" w:lineRule="auto"/>
              <w:jc w:val="center"/>
              <w:rPr>
                <w:rFonts w:eastAsiaTheme="minorEastAsia"/>
                <w:color w:val="000000" w:themeColor="text1"/>
                <w:sz w:val="24"/>
              </w:rPr>
            </w:pPr>
            <w:r w:rsidRPr="00544061">
              <w:rPr>
                <w:rFonts w:eastAsiaTheme="minorEastAsia"/>
                <w:color w:val="000000" w:themeColor="text1"/>
                <w:sz w:val="24"/>
              </w:rPr>
              <w:lastRenderedPageBreak/>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0C96C421" w14:textId="77777777" w:rsidR="00C8763A" w:rsidRPr="00544061" w:rsidRDefault="00C8763A" w:rsidP="00751834">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0EEECDEE" w14:textId="77777777" w:rsidR="00C8763A" w:rsidRPr="00544061" w:rsidRDefault="00C8763A" w:rsidP="00751834">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7A5ECFD1" w14:textId="77777777" w:rsidR="00C8763A" w:rsidRPr="00544061" w:rsidRDefault="00C8763A" w:rsidP="00751834">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22577326" w14:textId="77777777" w:rsidR="00C8763A" w:rsidRPr="00544061" w:rsidRDefault="00C8763A" w:rsidP="00751834">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14:paraId="3CB54A5A" w14:textId="77777777" w:rsidTr="00751834">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00740AE6" w14:textId="77777777" w:rsidR="00C8763A" w:rsidRPr="00544061" w:rsidRDefault="00C8763A" w:rsidP="00751834">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7ED2D678" w14:textId="77777777" w:rsidR="00C8763A" w:rsidRPr="00544061" w:rsidRDefault="00C8763A" w:rsidP="00751834">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797AAD48" w14:textId="77777777" w:rsidR="00C8763A" w:rsidRPr="00544061" w:rsidRDefault="00C8763A" w:rsidP="00751834">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25699EA" w14:textId="77777777" w:rsidR="00C8763A" w:rsidRPr="00544061" w:rsidRDefault="00C8763A" w:rsidP="00751834">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7F5BA276" w14:textId="77777777" w:rsidR="00C8763A" w:rsidRPr="00544061" w:rsidRDefault="00C8763A" w:rsidP="00751834">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9747DD4" w14:textId="77777777" w:rsidR="00C8763A" w:rsidRPr="00544061" w:rsidRDefault="00C8763A" w:rsidP="00751834">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050C1CB0" w14:textId="77777777" w:rsidR="00C8763A" w:rsidRPr="00544061" w:rsidRDefault="00C8763A" w:rsidP="00751834">
            <w:pPr>
              <w:widowControl/>
              <w:spacing w:line="276" w:lineRule="auto"/>
              <w:jc w:val="left"/>
              <w:rPr>
                <w:rFonts w:eastAsiaTheme="minorEastAsia"/>
                <w:color w:val="000000" w:themeColor="text1"/>
                <w:kern w:val="0"/>
                <w:sz w:val="24"/>
              </w:rPr>
            </w:pPr>
          </w:p>
        </w:tc>
      </w:tr>
      <w:tr w:rsidR="00F35C86" w14:paraId="50610484" w14:textId="77777777">
        <w:tc>
          <w:tcPr>
            <w:tcW w:w="1560" w:type="dxa"/>
            <w:vAlign w:val="center"/>
          </w:tcPr>
          <w:p w14:paraId="11F2444D" w14:textId="77777777" w:rsidR="00F35C86" w:rsidRDefault="00751834">
            <w:pPr>
              <w:jc w:val="left"/>
            </w:pPr>
            <w:r>
              <w:rPr>
                <w:rFonts w:eastAsiaTheme="minorEastAsia"/>
                <w:color w:val="000000" w:themeColor="text1"/>
                <w:sz w:val="24"/>
              </w:rPr>
              <w:t>安信证券股份有限公司</w:t>
            </w:r>
          </w:p>
        </w:tc>
        <w:tc>
          <w:tcPr>
            <w:tcW w:w="780" w:type="dxa"/>
            <w:vAlign w:val="center"/>
          </w:tcPr>
          <w:p w14:paraId="1632FD24" w14:textId="77777777" w:rsidR="00F35C86" w:rsidRDefault="00751834">
            <w:pPr>
              <w:jc w:val="right"/>
            </w:pPr>
            <w:r>
              <w:rPr>
                <w:rFonts w:eastAsiaTheme="minorEastAsia"/>
                <w:color w:val="000000" w:themeColor="text1"/>
                <w:sz w:val="24"/>
              </w:rPr>
              <w:t>2</w:t>
            </w:r>
          </w:p>
        </w:tc>
        <w:tc>
          <w:tcPr>
            <w:tcW w:w="1800" w:type="dxa"/>
            <w:vAlign w:val="center"/>
          </w:tcPr>
          <w:p w14:paraId="3D260646" w14:textId="77777777" w:rsidR="00F35C86" w:rsidRDefault="00751834">
            <w:pPr>
              <w:jc w:val="right"/>
            </w:pPr>
            <w:r>
              <w:rPr>
                <w:rFonts w:eastAsiaTheme="minorEastAsia"/>
                <w:color w:val="000000" w:themeColor="text1"/>
                <w:sz w:val="24"/>
              </w:rPr>
              <w:t>-</w:t>
            </w:r>
          </w:p>
        </w:tc>
        <w:tc>
          <w:tcPr>
            <w:tcW w:w="1080" w:type="dxa"/>
            <w:vAlign w:val="center"/>
          </w:tcPr>
          <w:p w14:paraId="76CB8E1B" w14:textId="77777777" w:rsidR="00F35C86" w:rsidRDefault="00751834">
            <w:pPr>
              <w:jc w:val="right"/>
            </w:pPr>
            <w:r>
              <w:rPr>
                <w:rFonts w:eastAsiaTheme="minorEastAsia"/>
                <w:color w:val="000000" w:themeColor="text1"/>
                <w:sz w:val="24"/>
              </w:rPr>
              <w:t>-</w:t>
            </w:r>
          </w:p>
        </w:tc>
        <w:tc>
          <w:tcPr>
            <w:tcW w:w="1620" w:type="dxa"/>
            <w:vAlign w:val="center"/>
          </w:tcPr>
          <w:p w14:paraId="7A17AA79" w14:textId="77777777" w:rsidR="00F35C86" w:rsidRDefault="00751834">
            <w:pPr>
              <w:jc w:val="right"/>
            </w:pPr>
            <w:r>
              <w:rPr>
                <w:rFonts w:eastAsiaTheme="minorEastAsia"/>
                <w:color w:val="000000" w:themeColor="text1"/>
                <w:sz w:val="24"/>
              </w:rPr>
              <w:t>-</w:t>
            </w:r>
          </w:p>
        </w:tc>
        <w:tc>
          <w:tcPr>
            <w:tcW w:w="1080" w:type="dxa"/>
            <w:vAlign w:val="center"/>
          </w:tcPr>
          <w:p w14:paraId="78F3F025" w14:textId="77777777" w:rsidR="00F35C86" w:rsidRDefault="00751834">
            <w:pPr>
              <w:jc w:val="right"/>
            </w:pPr>
            <w:r>
              <w:rPr>
                <w:rFonts w:eastAsiaTheme="minorEastAsia"/>
                <w:color w:val="000000" w:themeColor="text1"/>
                <w:sz w:val="24"/>
              </w:rPr>
              <w:t>-</w:t>
            </w:r>
          </w:p>
        </w:tc>
        <w:tc>
          <w:tcPr>
            <w:tcW w:w="1080" w:type="dxa"/>
            <w:vAlign w:val="center"/>
          </w:tcPr>
          <w:p w14:paraId="4150B5F3" w14:textId="77777777" w:rsidR="00F35C86" w:rsidRDefault="00751834">
            <w:pPr>
              <w:jc w:val="left"/>
            </w:pPr>
            <w:r>
              <w:rPr>
                <w:rFonts w:eastAsiaTheme="minorEastAsia"/>
                <w:color w:val="000000" w:themeColor="text1"/>
                <w:sz w:val="24"/>
              </w:rPr>
              <w:t>-</w:t>
            </w:r>
          </w:p>
        </w:tc>
      </w:tr>
      <w:tr w:rsidR="00F35C86" w14:paraId="7DE71DE8" w14:textId="77777777">
        <w:tc>
          <w:tcPr>
            <w:tcW w:w="1560" w:type="dxa"/>
            <w:vAlign w:val="center"/>
          </w:tcPr>
          <w:p w14:paraId="34F7229B" w14:textId="77777777" w:rsidR="00F35C86" w:rsidRDefault="00751834">
            <w:pPr>
              <w:jc w:val="left"/>
            </w:pPr>
            <w:r>
              <w:rPr>
                <w:rFonts w:eastAsiaTheme="minorEastAsia"/>
                <w:color w:val="000000" w:themeColor="text1"/>
                <w:sz w:val="24"/>
              </w:rPr>
              <w:t>国金证券股份有限公司</w:t>
            </w:r>
          </w:p>
        </w:tc>
        <w:tc>
          <w:tcPr>
            <w:tcW w:w="780" w:type="dxa"/>
            <w:vAlign w:val="center"/>
          </w:tcPr>
          <w:p w14:paraId="07F7684F" w14:textId="77777777" w:rsidR="00F35C86" w:rsidRDefault="00751834">
            <w:pPr>
              <w:jc w:val="right"/>
            </w:pPr>
            <w:r>
              <w:rPr>
                <w:rFonts w:eastAsiaTheme="minorEastAsia"/>
                <w:color w:val="000000" w:themeColor="text1"/>
                <w:sz w:val="24"/>
              </w:rPr>
              <w:t>2</w:t>
            </w:r>
          </w:p>
        </w:tc>
        <w:tc>
          <w:tcPr>
            <w:tcW w:w="1800" w:type="dxa"/>
            <w:vAlign w:val="center"/>
          </w:tcPr>
          <w:p w14:paraId="39694391" w14:textId="77777777" w:rsidR="00F35C86" w:rsidRDefault="00751834">
            <w:pPr>
              <w:jc w:val="right"/>
            </w:pPr>
            <w:r>
              <w:rPr>
                <w:rFonts w:eastAsiaTheme="minorEastAsia"/>
                <w:color w:val="000000" w:themeColor="text1"/>
                <w:sz w:val="24"/>
              </w:rPr>
              <w:t>-</w:t>
            </w:r>
          </w:p>
        </w:tc>
        <w:tc>
          <w:tcPr>
            <w:tcW w:w="1080" w:type="dxa"/>
            <w:vAlign w:val="center"/>
          </w:tcPr>
          <w:p w14:paraId="1651D33E" w14:textId="77777777" w:rsidR="00F35C86" w:rsidRDefault="00751834">
            <w:pPr>
              <w:jc w:val="right"/>
            </w:pPr>
            <w:r>
              <w:rPr>
                <w:rFonts w:eastAsiaTheme="minorEastAsia"/>
                <w:color w:val="000000" w:themeColor="text1"/>
                <w:sz w:val="24"/>
              </w:rPr>
              <w:t>-</w:t>
            </w:r>
          </w:p>
        </w:tc>
        <w:tc>
          <w:tcPr>
            <w:tcW w:w="1620" w:type="dxa"/>
            <w:vAlign w:val="center"/>
          </w:tcPr>
          <w:p w14:paraId="5C21A286" w14:textId="77777777" w:rsidR="00F35C86" w:rsidRDefault="00751834">
            <w:pPr>
              <w:jc w:val="right"/>
            </w:pPr>
            <w:r>
              <w:rPr>
                <w:rFonts w:eastAsiaTheme="minorEastAsia"/>
                <w:color w:val="000000" w:themeColor="text1"/>
                <w:sz w:val="24"/>
              </w:rPr>
              <w:t>-</w:t>
            </w:r>
          </w:p>
        </w:tc>
        <w:tc>
          <w:tcPr>
            <w:tcW w:w="1080" w:type="dxa"/>
            <w:vAlign w:val="center"/>
          </w:tcPr>
          <w:p w14:paraId="1164E6F1" w14:textId="77777777" w:rsidR="00F35C86" w:rsidRDefault="00751834">
            <w:pPr>
              <w:jc w:val="right"/>
            </w:pPr>
            <w:r>
              <w:rPr>
                <w:rFonts w:eastAsiaTheme="minorEastAsia"/>
                <w:color w:val="000000" w:themeColor="text1"/>
                <w:sz w:val="24"/>
              </w:rPr>
              <w:t>-</w:t>
            </w:r>
          </w:p>
        </w:tc>
        <w:tc>
          <w:tcPr>
            <w:tcW w:w="1080" w:type="dxa"/>
            <w:vAlign w:val="center"/>
          </w:tcPr>
          <w:p w14:paraId="66FC737B" w14:textId="77777777" w:rsidR="00F35C86" w:rsidRDefault="00751834">
            <w:pPr>
              <w:jc w:val="left"/>
            </w:pPr>
            <w:r>
              <w:rPr>
                <w:rFonts w:eastAsiaTheme="minorEastAsia"/>
                <w:color w:val="000000" w:themeColor="text1"/>
                <w:sz w:val="24"/>
              </w:rPr>
              <w:t>-</w:t>
            </w:r>
          </w:p>
        </w:tc>
      </w:tr>
      <w:tr w:rsidR="00F35C86" w14:paraId="6CE08831" w14:textId="77777777">
        <w:tc>
          <w:tcPr>
            <w:tcW w:w="1560" w:type="dxa"/>
            <w:vAlign w:val="center"/>
          </w:tcPr>
          <w:p w14:paraId="26734086" w14:textId="77777777" w:rsidR="00F35C86" w:rsidRDefault="00751834">
            <w:pPr>
              <w:jc w:val="left"/>
            </w:pPr>
            <w:r>
              <w:rPr>
                <w:rFonts w:eastAsiaTheme="minorEastAsia"/>
                <w:color w:val="000000" w:themeColor="text1"/>
                <w:sz w:val="24"/>
              </w:rPr>
              <w:t>中泰证券股份有限公司</w:t>
            </w:r>
          </w:p>
        </w:tc>
        <w:tc>
          <w:tcPr>
            <w:tcW w:w="780" w:type="dxa"/>
            <w:vAlign w:val="center"/>
          </w:tcPr>
          <w:p w14:paraId="2E7F163E" w14:textId="77777777" w:rsidR="00F35C86" w:rsidRDefault="00751834">
            <w:pPr>
              <w:jc w:val="right"/>
            </w:pPr>
            <w:r>
              <w:rPr>
                <w:rFonts w:eastAsiaTheme="minorEastAsia"/>
                <w:color w:val="000000" w:themeColor="text1"/>
                <w:sz w:val="24"/>
              </w:rPr>
              <w:t>2</w:t>
            </w:r>
          </w:p>
        </w:tc>
        <w:tc>
          <w:tcPr>
            <w:tcW w:w="1800" w:type="dxa"/>
            <w:vAlign w:val="center"/>
          </w:tcPr>
          <w:p w14:paraId="5C851FE3" w14:textId="77777777" w:rsidR="00F35C86" w:rsidRDefault="00751834">
            <w:pPr>
              <w:jc w:val="right"/>
            </w:pPr>
            <w:r>
              <w:rPr>
                <w:rFonts w:eastAsiaTheme="minorEastAsia"/>
                <w:color w:val="000000" w:themeColor="text1"/>
                <w:sz w:val="24"/>
              </w:rPr>
              <w:t>-</w:t>
            </w:r>
          </w:p>
        </w:tc>
        <w:tc>
          <w:tcPr>
            <w:tcW w:w="1080" w:type="dxa"/>
            <w:vAlign w:val="center"/>
          </w:tcPr>
          <w:p w14:paraId="7A253FB9" w14:textId="77777777" w:rsidR="00F35C86" w:rsidRDefault="00751834">
            <w:pPr>
              <w:jc w:val="right"/>
            </w:pPr>
            <w:r>
              <w:rPr>
                <w:rFonts w:eastAsiaTheme="minorEastAsia"/>
                <w:color w:val="000000" w:themeColor="text1"/>
                <w:sz w:val="24"/>
              </w:rPr>
              <w:t>-</w:t>
            </w:r>
          </w:p>
        </w:tc>
        <w:tc>
          <w:tcPr>
            <w:tcW w:w="1620" w:type="dxa"/>
            <w:vAlign w:val="center"/>
          </w:tcPr>
          <w:p w14:paraId="020A8A81" w14:textId="77777777" w:rsidR="00F35C86" w:rsidRDefault="00751834">
            <w:pPr>
              <w:jc w:val="right"/>
            </w:pPr>
            <w:r>
              <w:rPr>
                <w:rFonts w:eastAsiaTheme="minorEastAsia"/>
                <w:color w:val="000000" w:themeColor="text1"/>
                <w:sz w:val="24"/>
              </w:rPr>
              <w:t>-</w:t>
            </w:r>
          </w:p>
        </w:tc>
        <w:tc>
          <w:tcPr>
            <w:tcW w:w="1080" w:type="dxa"/>
            <w:vAlign w:val="center"/>
          </w:tcPr>
          <w:p w14:paraId="697038B9" w14:textId="77777777" w:rsidR="00F35C86" w:rsidRDefault="00751834">
            <w:pPr>
              <w:jc w:val="right"/>
            </w:pPr>
            <w:r>
              <w:rPr>
                <w:rFonts w:eastAsiaTheme="minorEastAsia"/>
                <w:color w:val="000000" w:themeColor="text1"/>
                <w:sz w:val="24"/>
              </w:rPr>
              <w:t>-</w:t>
            </w:r>
          </w:p>
        </w:tc>
        <w:tc>
          <w:tcPr>
            <w:tcW w:w="1080" w:type="dxa"/>
            <w:vAlign w:val="center"/>
          </w:tcPr>
          <w:p w14:paraId="113D0474" w14:textId="77777777" w:rsidR="00F35C86" w:rsidRDefault="00751834">
            <w:pPr>
              <w:jc w:val="left"/>
            </w:pPr>
            <w:r>
              <w:rPr>
                <w:rFonts w:eastAsiaTheme="minorEastAsia"/>
                <w:color w:val="000000" w:themeColor="text1"/>
                <w:sz w:val="24"/>
              </w:rPr>
              <w:t>-</w:t>
            </w:r>
          </w:p>
        </w:tc>
      </w:tr>
      <w:tr w:rsidR="00F35C86" w14:paraId="507B3619" w14:textId="77777777">
        <w:tc>
          <w:tcPr>
            <w:tcW w:w="1560" w:type="dxa"/>
            <w:vAlign w:val="center"/>
          </w:tcPr>
          <w:p w14:paraId="7CD5A686" w14:textId="77777777" w:rsidR="00F35C86" w:rsidRDefault="00751834">
            <w:pPr>
              <w:jc w:val="left"/>
            </w:pPr>
            <w:r>
              <w:rPr>
                <w:rFonts w:eastAsiaTheme="minorEastAsia"/>
                <w:color w:val="000000" w:themeColor="text1"/>
                <w:sz w:val="24"/>
              </w:rPr>
              <w:t>中信证券股份有限公司</w:t>
            </w:r>
          </w:p>
        </w:tc>
        <w:tc>
          <w:tcPr>
            <w:tcW w:w="780" w:type="dxa"/>
            <w:vAlign w:val="center"/>
          </w:tcPr>
          <w:p w14:paraId="2B626415" w14:textId="77777777" w:rsidR="00F35C86" w:rsidRDefault="00751834">
            <w:pPr>
              <w:jc w:val="right"/>
            </w:pPr>
            <w:r>
              <w:rPr>
                <w:rFonts w:eastAsiaTheme="minorEastAsia"/>
                <w:color w:val="000000" w:themeColor="text1"/>
                <w:sz w:val="24"/>
              </w:rPr>
              <w:t>1</w:t>
            </w:r>
          </w:p>
        </w:tc>
        <w:tc>
          <w:tcPr>
            <w:tcW w:w="1800" w:type="dxa"/>
            <w:vAlign w:val="center"/>
          </w:tcPr>
          <w:p w14:paraId="78A647C7" w14:textId="77777777" w:rsidR="00F35C86" w:rsidRDefault="00751834">
            <w:pPr>
              <w:jc w:val="right"/>
            </w:pPr>
            <w:r>
              <w:rPr>
                <w:rFonts w:eastAsiaTheme="minorEastAsia"/>
                <w:color w:val="000000" w:themeColor="text1"/>
                <w:sz w:val="24"/>
              </w:rPr>
              <w:t>-</w:t>
            </w:r>
          </w:p>
        </w:tc>
        <w:tc>
          <w:tcPr>
            <w:tcW w:w="1080" w:type="dxa"/>
            <w:vAlign w:val="center"/>
          </w:tcPr>
          <w:p w14:paraId="1E1C8871" w14:textId="77777777" w:rsidR="00F35C86" w:rsidRDefault="00751834">
            <w:pPr>
              <w:jc w:val="right"/>
            </w:pPr>
            <w:r>
              <w:rPr>
                <w:rFonts w:eastAsiaTheme="minorEastAsia"/>
                <w:color w:val="000000" w:themeColor="text1"/>
                <w:sz w:val="24"/>
              </w:rPr>
              <w:t>-</w:t>
            </w:r>
          </w:p>
        </w:tc>
        <w:tc>
          <w:tcPr>
            <w:tcW w:w="1620" w:type="dxa"/>
            <w:vAlign w:val="center"/>
          </w:tcPr>
          <w:p w14:paraId="47AB274D" w14:textId="77777777" w:rsidR="00F35C86" w:rsidRDefault="00751834">
            <w:pPr>
              <w:jc w:val="right"/>
            </w:pPr>
            <w:r>
              <w:rPr>
                <w:rFonts w:eastAsiaTheme="minorEastAsia"/>
                <w:color w:val="000000" w:themeColor="text1"/>
                <w:sz w:val="24"/>
              </w:rPr>
              <w:t>-</w:t>
            </w:r>
          </w:p>
        </w:tc>
        <w:tc>
          <w:tcPr>
            <w:tcW w:w="1080" w:type="dxa"/>
            <w:vAlign w:val="center"/>
          </w:tcPr>
          <w:p w14:paraId="0C0F7D0F" w14:textId="77777777" w:rsidR="00F35C86" w:rsidRDefault="00751834">
            <w:pPr>
              <w:jc w:val="right"/>
            </w:pPr>
            <w:r>
              <w:rPr>
                <w:rFonts w:eastAsiaTheme="minorEastAsia"/>
                <w:color w:val="000000" w:themeColor="text1"/>
                <w:sz w:val="24"/>
              </w:rPr>
              <w:t>-</w:t>
            </w:r>
          </w:p>
        </w:tc>
        <w:tc>
          <w:tcPr>
            <w:tcW w:w="1080" w:type="dxa"/>
            <w:vAlign w:val="center"/>
          </w:tcPr>
          <w:p w14:paraId="493D51E2" w14:textId="77777777" w:rsidR="00F35C86" w:rsidRDefault="00751834">
            <w:pPr>
              <w:jc w:val="left"/>
            </w:pPr>
            <w:r>
              <w:rPr>
                <w:rFonts w:eastAsiaTheme="minorEastAsia"/>
                <w:color w:val="000000" w:themeColor="text1"/>
                <w:sz w:val="24"/>
              </w:rPr>
              <w:t>-</w:t>
            </w:r>
          </w:p>
        </w:tc>
      </w:tr>
      <w:tr w:rsidR="00F35C86" w14:paraId="32D151BC" w14:textId="77777777">
        <w:tc>
          <w:tcPr>
            <w:tcW w:w="1560" w:type="dxa"/>
            <w:vAlign w:val="center"/>
          </w:tcPr>
          <w:p w14:paraId="21D7459C" w14:textId="77777777" w:rsidR="00F35C86" w:rsidRDefault="00751834">
            <w:pPr>
              <w:jc w:val="left"/>
            </w:pPr>
            <w:r>
              <w:rPr>
                <w:rFonts w:eastAsiaTheme="minorEastAsia"/>
                <w:color w:val="000000" w:themeColor="text1"/>
                <w:sz w:val="24"/>
              </w:rPr>
              <w:t>新时代证券股份有限公司</w:t>
            </w:r>
          </w:p>
        </w:tc>
        <w:tc>
          <w:tcPr>
            <w:tcW w:w="780" w:type="dxa"/>
            <w:vAlign w:val="center"/>
          </w:tcPr>
          <w:p w14:paraId="5A96340F" w14:textId="77777777" w:rsidR="00F35C86" w:rsidRDefault="00751834">
            <w:pPr>
              <w:jc w:val="right"/>
            </w:pPr>
            <w:r>
              <w:rPr>
                <w:rFonts w:eastAsiaTheme="minorEastAsia"/>
                <w:color w:val="000000" w:themeColor="text1"/>
                <w:sz w:val="24"/>
              </w:rPr>
              <w:t>1</w:t>
            </w:r>
          </w:p>
        </w:tc>
        <w:tc>
          <w:tcPr>
            <w:tcW w:w="1800" w:type="dxa"/>
            <w:vAlign w:val="center"/>
          </w:tcPr>
          <w:p w14:paraId="4F57FABD" w14:textId="77777777" w:rsidR="00F35C86" w:rsidRDefault="00751834">
            <w:pPr>
              <w:jc w:val="right"/>
            </w:pPr>
            <w:r>
              <w:rPr>
                <w:rFonts w:eastAsiaTheme="minorEastAsia"/>
                <w:color w:val="000000" w:themeColor="text1"/>
                <w:sz w:val="24"/>
              </w:rPr>
              <w:t>-</w:t>
            </w:r>
          </w:p>
        </w:tc>
        <w:tc>
          <w:tcPr>
            <w:tcW w:w="1080" w:type="dxa"/>
            <w:vAlign w:val="center"/>
          </w:tcPr>
          <w:p w14:paraId="7D3B15F3" w14:textId="77777777" w:rsidR="00F35C86" w:rsidRDefault="00751834">
            <w:pPr>
              <w:jc w:val="right"/>
            </w:pPr>
            <w:r>
              <w:rPr>
                <w:rFonts w:eastAsiaTheme="minorEastAsia"/>
                <w:color w:val="000000" w:themeColor="text1"/>
                <w:sz w:val="24"/>
              </w:rPr>
              <w:t>-</w:t>
            </w:r>
          </w:p>
        </w:tc>
        <w:tc>
          <w:tcPr>
            <w:tcW w:w="1620" w:type="dxa"/>
            <w:vAlign w:val="center"/>
          </w:tcPr>
          <w:p w14:paraId="5EC5FDB1" w14:textId="77777777" w:rsidR="00F35C86" w:rsidRDefault="00751834">
            <w:pPr>
              <w:jc w:val="right"/>
            </w:pPr>
            <w:r>
              <w:rPr>
                <w:rFonts w:eastAsiaTheme="minorEastAsia"/>
                <w:color w:val="000000" w:themeColor="text1"/>
                <w:sz w:val="24"/>
              </w:rPr>
              <w:t>-</w:t>
            </w:r>
          </w:p>
        </w:tc>
        <w:tc>
          <w:tcPr>
            <w:tcW w:w="1080" w:type="dxa"/>
            <w:vAlign w:val="center"/>
          </w:tcPr>
          <w:p w14:paraId="6CA25739" w14:textId="77777777" w:rsidR="00F35C86" w:rsidRDefault="00751834">
            <w:pPr>
              <w:jc w:val="right"/>
            </w:pPr>
            <w:r>
              <w:rPr>
                <w:rFonts w:eastAsiaTheme="minorEastAsia"/>
                <w:color w:val="000000" w:themeColor="text1"/>
                <w:sz w:val="24"/>
              </w:rPr>
              <w:t>-</w:t>
            </w:r>
          </w:p>
        </w:tc>
        <w:tc>
          <w:tcPr>
            <w:tcW w:w="1080" w:type="dxa"/>
            <w:vAlign w:val="center"/>
          </w:tcPr>
          <w:p w14:paraId="2AF92370" w14:textId="77777777" w:rsidR="00F35C86" w:rsidRDefault="00751834">
            <w:pPr>
              <w:jc w:val="left"/>
            </w:pPr>
            <w:r>
              <w:rPr>
                <w:rFonts w:eastAsiaTheme="minorEastAsia"/>
                <w:color w:val="000000" w:themeColor="text1"/>
                <w:sz w:val="24"/>
              </w:rPr>
              <w:t>-</w:t>
            </w:r>
          </w:p>
        </w:tc>
      </w:tr>
    </w:tbl>
    <w:p w14:paraId="23396F2B" w14:textId="77777777" w:rsidR="006D141C" w:rsidRPr="00544061" w:rsidRDefault="006D141C" w:rsidP="004B36C2">
      <w:pPr>
        <w:spacing w:line="360" w:lineRule="auto"/>
        <w:rPr>
          <w:rFonts w:asciiTheme="minorEastAsia" w:eastAsiaTheme="minorEastAsia" w:hAnsiTheme="minorEastAsia"/>
          <w:sz w:val="24"/>
        </w:rPr>
      </w:pPr>
    </w:p>
    <w:p w14:paraId="6D6A7E3D" w14:textId="77777777"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8.</w:t>
      </w:r>
      <w:r w:rsidR="008A28D4" w:rsidRPr="00544061">
        <w:rPr>
          <w:rFonts w:hint="eastAsia"/>
          <w:b/>
          <w:sz w:val="24"/>
        </w:rPr>
        <w:t>2</w:t>
      </w:r>
      <w:r w:rsidR="006D141C" w:rsidRPr="00544061">
        <w:rPr>
          <w:rFonts w:hint="eastAsia"/>
          <w:b/>
          <w:sz w:val="24"/>
        </w:rPr>
        <w:t>基金租用证券公司交易单元进行其他证券投资的情况</w:t>
      </w:r>
      <w:bookmarkEnd w:id="118"/>
    </w:p>
    <w:p w14:paraId="2979DE27" w14:textId="77777777" w:rsidR="006D141C" w:rsidRPr="00544061" w:rsidRDefault="00644AB5" w:rsidP="001606C0">
      <w:pPr>
        <w:spacing w:before="29" w:line="288" w:lineRule="auto"/>
        <w:ind w:firstLine="420"/>
        <w:jc w:val="right"/>
        <w:rPr>
          <w:sz w:val="24"/>
        </w:rPr>
      </w:pPr>
      <w:bookmarkStart w:id="129" w:name="_Toc249707408"/>
      <w:r w:rsidRPr="00544061">
        <w:rPr>
          <w:rFonts w:hint="eastAsia"/>
          <w:sz w:val="24"/>
        </w:rPr>
        <w:t>金额单位</w:t>
      </w:r>
      <w:r w:rsidR="006D141C" w:rsidRPr="00544061">
        <w:rPr>
          <w:rFonts w:hint="eastAsia"/>
          <w:sz w:val="24"/>
        </w:rPr>
        <w:t>：人民币元</w:t>
      </w:r>
      <w:bookmarkEnd w:id="12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14:paraId="1A6F9F5B"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434C388A" w14:textId="77777777"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14:paraId="5E21CCB7" w14:textId="77777777"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14:paraId="51B7665D" w14:textId="77777777"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03DEEE7B" w14:textId="77777777"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14:paraId="36B33ACD"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47412227" w14:textId="77777777"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14:paraId="28C7FF92" w14:textId="77777777"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BA44FDE" w14:textId="77777777"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998CA99" w14:textId="77777777"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45A105FB" w14:textId="77777777"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4D6F4314" w14:textId="77777777"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06D2863" w14:textId="77777777"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F35C86" w14:paraId="32F894E5" w14:textId="77777777">
        <w:tc>
          <w:tcPr>
            <w:tcW w:w="1560" w:type="dxa"/>
            <w:vAlign w:val="center"/>
          </w:tcPr>
          <w:p w14:paraId="14E3A656" w14:textId="77777777" w:rsidR="00F35C86" w:rsidRDefault="00751834">
            <w:pPr>
              <w:jc w:val="center"/>
            </w:pPr>
            <w:r>
              <w:rPr>
                <w:rFonts w:hint="eastAsia"/>
                <w:sz w:val="24"/>
              </w:rPr>
              <w:t>安信证券股份有限公司</w:t>
            </w:r>
          </w:p>
        </w:tc>
        <w:tc>
          <w:tcPr>
            <w:tcW w:w="1320" w:type="dxa"/>
            <w:vAlign w:val="center"/>
          </w:tcPr>
          <w:p w14:paraId="7C70FF3D" w14:textId="77777777" w:rsidR="00F35C86" w:rsidRDefault="00751834">
            <w:pPr>
              <w:jc w:val="right"/>
            </w:pPr>
            <w:r>
              <w:rPr>
                <w:rFonts w:hint="eastAsia"/>
                <w:sz w:val="24"/>
              </w:rPr>
              <w:t>-</w:t>
            </w:r>
          </w:p>
        </w:tc>
        <w:tc>
          <w:tcPr>
            <w:tcW w:w="1080" w:type="dxa"/>
            <w:vAlign w:val="center"/>
          </w:tcPr>
          <w:p w14:paraId="15FCCABD" w14:textId="77777777" w:rsidR="00F35C86" w:rsidRDefault="00751834">
            <w:pPr>
              <w:jc w:val="right"/>
            </w:pPr>
            <w:r>
              <w:rPr>
                <w:rFonts w:hint="eastAsia"/>
                <w:sz w:val="24"/>
              </w:rPr>
              <w:t>-</w:t>
            </w:r>
          </w:p>
        </w:tc>
        <w:tc>
          <w:tcPr>
            <w:tcW w:w="1080" w:type="dxa"/>
            <w:vAlign w:val="center"/>
          </w:tcPr>
          <w:p w14:paraId="1DFA66A4" w14:textId="77777777" w:rsidR="00F35C86" w:rsidRDefault="00751834">
            <w:pPr>
              <w:jc w:val="right"/>
            </w:pPr>
            <w:r>
              <w:rPr>
                <w:rFonts w:hint="eastAsia"/>
                <w:sz w:val="24"/>
              </w:rPr>
              <w:t>4,152,400,000.00</w:t>
            </w:r>
          </w:p>
        </w:tc>
        <w:tc>
          <w:tcPr>
            <w:tcW w:w="1260" w:type="dxa"/>
            <w:vAlign w:val="center"/>
          </w:tcPr>
          <w:p w14:paraId="2A405AFA" w14:textId="77777777" w:rsidR="00F35C86" w:rsidRDefault="00751834">
            <w:pPr>
              <w:jc w:val="right"/>
            </w:pPr>
            <w:r>
              <w:rPr>
                <w:rFonts w:hint="eastAsia"/>
                <w:sz w:val="24"/>
              </w:rPr>
              <w:t>100.00%</w:t>
            </w:r>
          </w:p>
        </w:tc>
        <w:tc>
          <w:tcPr>
            <w:tcW w:w="1260" w:type="dxa"/>
            <w:vAlign w:val="center"/>
          </w:tcPr>
          <w:p w14:paraId="01EEE18C" w14:textId="77777777" w:rsidR="00F35C86" w:rsidRDefault="00751834">
            <w:pPr>
              <w:jc w:val="right"/>
            </w:pPr>
            <w:r>
              <w:rPr>
                <w:rFonts w:hint="eastAsia"/>
                <w:sz w:val="24"/>
              </w:rPr>
              <w:t>-</w:t>
            </w:r>
          </w:p>
        </w:tc>
        <w:tc>
          <w:tcPr>
            <w:tcW w:w="1440" w:type="dxa"/>
            <w:vAlign w:val="center"/>
          </w:tcPr>
          <w:p w14:paraId="444F583A" w14:textId="77777777" w:rsidR="00F35C86" w:rsidRDefault="00751834">
            <w:pPr>
              <w:jc w:val="right"/>
            </w:pPr>
            <w:r>
              <w:rPr>
                <w:rFonts w:hint="eastAsia"/>
                <w:sz w:val="24"/>
              </w:rPr>
              <w:t>-</w:t>
            </w:r>
          </w:p>
        </w:tc>
      </w:tr>
    </w:tbl>
    <w:p w14:paraId="0574EE49" w14:textId="77777777" w:rsidR="00F35C86" w:rsidRDefault="007518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F675E5">
        <w:rPr>
          <w:rFonts w:eastAsiaTheme="minorEastAsia"/>
          <w:color w:val="000000" w:themeColor="text1"/>
          <w:sz w:val="24"/>
        </w:rPr>
        <w:t>报告期内，</w:t>
      </w:r>
      <w:r w:rsidR="00F675E5" w:rsidRPr="00E85F24">
        <w:rPr>
          <w:rFonts w:eastAsiaTheme="minorEastAsia" w:hint="eastAsia"/>
          <w:color w:val="000000" w:themeColor="text1"/>
          <w:sz w:val="24"/>
        </w:rPr>
        <w:t>本基金新增加中信证</w:t>
      </w:r>
      <w:r w:rsidR="00F675E5">
        <w:rPr>
          <w:rFonts w:eastAsiaTheme="minorEastAsia" w:hint="eastAsia"/>
          <w:color w:val="000000" w:themeColor="text1"/>
          <w:sz w:val="24"/>
        </w:rPr>
        <w:t>券股份有限公司和新时代证券股份有限公司；其它交易单元未发生变化</w:t>
      </w:r>
      <w:r w:rsidR="00F675E5">
        <w:rPr>
          <w:rFonts w:eastAsiaTheme="minorEastAsia"/>
          <w:color w:val="000000" w:themeColor="text1"/>
          <w:sz w:val="24"/>
        </w:rPr>
        <w:t>；</w:t>
      </w:r>
    </w:p>
    <w:p w14:paraId="71E618DE" w14:textId="77777777" w:rsidR="00F35C86" w:rsidRDefault="00751834">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354FF40" w14:textId="77777777" w:rsidR="006D141C" w:rsidRPr="00544061" w:rsidRDefault="006D141C" w:rsidP="002833A1">
      <w:pPr>
        <w:tabs>
          <w:tab w:val="left" w:pos="426"/>
        </w:tabs>
        <w:spacing w:before="29" w:line="288" w:lineRule="auto"/>
        <w:jc w:val="left"/>
        <w:rPr>
          <w:kern w:val="0"/>
          <w:sz w:val="24"/>
        </w:rPr>
      </w:pPr>
      <w:r w:rsidRPr="00544061">
        <w:rPr>
          <w:rFonts w:hint="eastAsia"/>
          <w:kern w:val="0"/>
          <w:sz w:val="24"/>
        </w:rPr>
        <w:t xml:space="preserve">    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14:paraId="0ED104CF" w14:textId="77777777" w:rsidR="006D141C" w:rsidRPr="00544061" w:rsidRDefault="006D141C" w:rsidP="004B36C2">
      <w:pPr>
        <w:spacing w:line="360" w:lineRule="auto"/>
        <w:rPr>
          <w:rFonts w:asciiTheme="minorEastAsia" w:eastAsiaTheme="minorEastAsia" w:hAnsiTheme="minorEastAsia"/>
          <w:sz w:val="24"/>
        </w:rPr>
      </w:pPr>
    </w:p>
    <w:p w14:paraId="03B2226A" w14:textId="77777777" w:rsidR="0065332B" w:rsidRPr="00544061" w:rsidRDefault="0065332B" w:rsidP="00D73BEE">
      <w:pPr>
        <w:pStyle w:val="20"/>
        <w:spacing w:before="29" w:after="0" w:line="288" w:lineRule="auto"/>
        <w:rPr>
          <w:rFonts w:ascii="Times New Roman" w:hAnsi="Times New Roman" w:cs="Times New Roman"/>
          <w:szCs w:val="24"/>
        </w:rPr>
      </w:pPr>
      <w:bookmarkStart w:id="130" w:name="_Toc4059404"/>
      <w:r w:rsidRPr="00544061">
        <w:rPr>
          <w:rFonts w:ascii="Times New Roman" w:hAnsi="Times New Roman" w:cs="Times New Roman" w:hint="eastAsia"/>
          <w:szCs w:val="24"/>
        </w:rPr>
        <w:t>11.9</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0"/>
    </w:p>
    <w:p w14:paraId="63DEEC3C" w14:textId="77777777"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14:paraId="7A19AEAF" w14:textId="77777777" w:rsidR="0065332B" w:rsidRPr="00D0515B" w:rsidRDefault="0065332B" w:rsidP="004B36C2">
      <w:pPr>
        <w:spacing w:line="360" w:lineRule="auto"/>
        <w:rPr>
          <w:rFonts w:asciiTheme="minorEastAsia" w:eastAsiaTheme="minorEastAsia" w:hAnsiTheme="minorEastAsia"/>
          <w:szCs w:val="21"/>
        </w:rPr>
      </w:pPr>
    </w:p>
    <w:p w14:paraId="464F5733" w14:textId="77777777" w:rsidR="006D141C" w:rsidRPr="00B95538" w:rsidRDefault="006D141C" w:rsidP="00B95538">
      <w:pPr>
        <w:pStyle w:val="20"/>
        <w:spacing w:before="29" w:after="0" w:line="288" w:lineRule="auto"/>
        <w:rPr>
          <w:rFonts w:ascii="Times New Roman" w:hAnsi="Times New Roman" w:cs="Times New Roman"/>
          <w:szCs w:val="24"/>
        </w:rPr>
      </w:pPr>
      <w:bookmarkStart w:id="131" w:name="_Toc331410124"/>
      <w:bookmarkStart w:id="132" w:name="_Toc4059405"/>
      <w:r w:rsidRPr="00B95538">
        <w:rPr>
          <w:rFonts w:ascii="Times New Roman" w:hAnsi="Times New Roman" w:cs="Times New Roman" w:hint="eastAsia"/>
          <w:szCs w:val="24"/>
        </w:rPr>
        <w:lastRenderedPageBreak/>
        <w:t>11.10</w:t>
      </w:r>
      <w:r w:rsidRPr="00B95538">
        <w:rPr>
          <w:rFonts w:ascii="Times New Roman" w:hAnsi="Times New Roman" w:cs="Times New Roman" w:hint="eastAsia"/>
          <w:szCs w:val="24"/>
        </w:rPr>
        <w:t>其他重大事件</w:t>
      </w:r>
      <w:bookmarkEnd w:id="131"/>
      <w:bookmarkEnd w:id="13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14:paraId="6B668638" w14:textId="7777777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14:paraId="6CD12175" w14:textId="77777777"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2DFD6EDB" w14:textId="77777777"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E928A04" w14:textId="77777777"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6C5C014" w14:textId="77777777" w:rsidR="006D141C" w:rsidRPr="00EE746D" w:rsidRDefault="006D141C" w:rsidP="00EE746D">
            <w:pPr>
              <w:spacing w:before="29" w:line="288" w:lineRule="auto"/>
              <w:jc w:val="center"/>
              <w:rPr>
                <w:sz w:val="24"/>
              </w:rPr>
            </w:pPr>
            <w:r w:rsidRPr="00EE746D">
              <w:rPr>
                <w:rFonts w:hint="eastAsia"/>
                <w:sz w:val="24"/>
              </w:rPr>
              <w:t>法定披露日期</w:t>
            </w:r>
          </w:p>
        </w:tc>
      </w:tr>
      <w:tr w:rsidR="00F35C86" w14:paraId="51104AFC" w14:textId="77777777">
        <w:tc>
          <w:tcPr>
            <w:tcW w:w="720" w:type="dxa"/>
            <w:vAlign w:val="center"/>
          </w:tcPr>
          <w:p w14:paraId="57381312" w14:textId="77777777" w:rsidR="00F35C86" w:rsidRDefault="00751834">
            <w:pPr>
              <w:jc w:val="center"/>
            </w:pPr>
            <w:r>
              <w:rPr>
                <w:rFonts w:hint="eastAsia"/>
                <w:sz w:val="24"/>
              </w:rPr>
              <w:t>1</w:t>
            </w:r>
          </w:p>
        </w:tc>
        <w:tc>
          <w:tcPr>
            <w:tcW w:w="4320" w:type="dxa"/>
            <w:vAlign w:val="center"/>
          </w:tcPr>
          <w:p w14:paraId="1D4075C7" w14:textId="77777777" w:rsidR="00F35C86" w:rsidRDefault="00751834">
            <w:pPr>
              <w:jc w:val="left"/>
            </w:pPr>
            <w:r>
              <w:rPr>
                <w:rFonts w:hint="eastAsia"/>
                <w:sz w:val="24"/>
              </w:rPr>
              <w:t>交银施罗德基金管理有限公司关于旗下基金缴纳增值税的提示性公告</w:t>
            </w:r>
          </w:p>
        </w:tc>
        <w:tc>
          <w:tcPr>
            <w:tcW w:w="2520" w:type="dxa"/>
            <w:vAlign w:val="center"/>
          </w:tcPr>
          <w:p w14:paraId="4CF31DC5" w14:textId="77777777" w:rsidR="00F35C86" w:rsidRDefault="00751834">
            <w:pPr>
              <w:jc w:val="center"/>
            </w:pPr>
            <w:r>
              <w:rPr>
                <w:rFonts w:hint="eastAsia"/>
                <w:sz w:val="24"/>
              </w:rPr>
              <w:t>中国证券报、上海证券报、证券时报</w:t>
            </w:r>
          </w:p>
        </w:tc>
        <w:tc>
          <w:tcPr>
            <w:tcW w:w="1440" w:type="dxa"/>
            <w:vAlign w:val="center"/>
          </w:tcPr>
          <w:p w14:paraId="25C9FD8A" w14:textId="77777777" w:rsidR="00F35C86" w:rsidRDefault="00751834">
            <w:pPr>
              <w:jc w:val="center"/>
            </w:pPr>
            <w:r>
              <w:rPr>
                <w:rFonts w:hint="eastAsia"/>
                <w:sz w:val="24"/>
              </w:rPr>
              <w:t>2018-01-03</w:t>
            </w:r>
          </w:p>
        </w:tc>
      </w:tr>
      <w:tr w:rsidR="00F35C86" w14:paraId="78CFB9BD" w14:textId="77777777">
        <w:tc>
          <w:tcPr>
            <w:tcW w:w="720" w:type="dxa"/>
            <w:vAlign w:val="center"/>
          </w:tcPr>
          <w:p w14:paraId="791973B2" w14:textId="77777777" w:rsidR="00F35C86" w:rsidRDefault="00751834">
            <w:pPr>
              <w:jc w:val="center"/>
            </w:pPr>
            <w:r>
              <w:rPr>
                <w:rFonts w:hint="eastAsia"/>
                <w:sz w:val="24"/>
              </w:rPr>
              <w:t>2</w:t>
            </w:r>
          </w:p>
        </w:tc>
        <w:tc>
          <w:tcPr>
            <w:tcW w:w="4320" w:type="dxa"/>
            <w:vAlign w:val="center"/>
          </w:tcPr>
          <w:p w14:paraId="60785ECF" w14:textId="77777777" w:rsidR="00F35C86" w:rsidRDefault="00751834">
            <w:pPr>
              <w:jc w:val="left"/>
            </w:pPr>
            <w:r>
              <w:rPr>
                <w:rFonts w:hint="eastAsia"/>
                <w:sz w:val="24"/>
              </w:rPr>
              <w:t>交银施罗德现金宝货币市场基金</w:t>
            </w:r>
            <w:r>
              <w:rPr>
                <w:rFonts w:hint="eastAsia"/>
                <w:sz w:val="24"/>
              </w:rPr>
              <w:t>2017</w:t>
            </w:r>
            <w:r>
              <w:rPr>
                <w:rFonts w:hint="eastAsia"/>
                <w:sz w:val="24"/>
              </w:rPr>
              <w:t>年第</w:t>
            </w:r>
            <w:r>
              <w:rPr>
                <w:rFonts w:hint="eastAsia"/>
                <w:sz w:val="24"/>
              </w:rPr>
              <w:t>4</w:t>
            </w:r>
            <w:r>
              <w:rPr>
                <w:rFonts w:hint="eastAsia"/>
                <w:sz w:val="24"/>
              </w:rPr>
              <w:t>季度报告</w:t>
            </w:r>
          </w:p>
        </w:tc>
        <w:tc>
          <w:tcPr>
            <w:tcW w:w="2520" w:type="dxa"/>
            <w:vAlign w:val="center"/>
          </w:tcPr>
          <w:p w14:paraId="04DA21D1" w14:textId="77777777" w:rsidR="00F35C86" w:rsidRDefault="00751834">
            <w:pPr>
              <w:jc w:val="center"/>
            </w:pPr>
            <w:r>
              <w:rPr>
                <w:rFonts w:hint="eastAsia"/>
                <w:sz w:val="24"/>
              </w:rPr>
              <w:t>中国证券报、上海证券报、证券时报</w:t>
            </w:r>
          </w:p>
        </w:tc>
        <w:tc>
          <w:tcPr>
            <w:tcW w:w="1440" w:type="dxa"/>
            <w:vAlign w:val="center"/>
          </w:tcPr>
          <w:p w14:paraId="3F4FF0A5" w14:textId="77777777" w:rsidR="00F35C86" w:rsidRDefault="00751834">
            <w:pPr>
              <w:jc w:val="center"/>
            </w:pPr>
            <w:r>
              <w:rPr>
                <w:rFonts w:hint="eastAsia"/>
                <w:sz w:val="24"/>
              </w:rPr>
              <w:t>2018-01-22</w:t>
            </w:r>
          </w:p>
        </w:tc>
      </w:tr>
      <w:tr w:rsidR="00F35C86" w14:paraId="3DE40FB3" w14:textId="77777777">
        <w:tc>
          <w:tcPr>
            <w:tcW w:w="720" w:type="dxa"/>
            <w:vAlign w:val="center"/>
          </w:tcPr>
          <w:p w14:paraId="541572A8" w14:textId="77777777" w:rsidR="00F35C86" w:rsidRDefault="00751834">
            <w:pPr>
              <w:jc w:val="center"/>
            </w:pPr>
            <w:r>
              <w:rPr>
                <w:rFonts w:hint="eastAsia"/>
                <w:sz w:val="24"/>
              </w:rPr>
              <w:t>3</w:t>
            </w:r>
          </w:p>
        </w:tc>
        <w:tc>
          <w:tcPr>
            <w:tcW w:w="4320" w:type="dxa"/>
            <w:vAlign w:val="center"/>
          </w:tcPr>
          <w:p w14:paraId="55DC7F8E" w14:textId="77777777" w:rsidR="00F35C86" w:rsidRDefault="00751834">
            <w:pPr>
              <w:jc w:val="left"/>
            </w:pPr>
            <w:r>
              <w:rPr>
                <w:rFonts w:hint="eastAsia"/>
                <w:sz w:val="24"/>
              </w:rPr>
              <w:t>交银施罗德基金管理有限公司关于交银施罗德现金宝货币市场基金于</w:t>
            </w:r>
            <w:r>
              <w:rPr>
                <w:rFonts w:hint="eastAsia"/>
                <w:sz w:val="24"/>
              </w:rPr>
              <w:t>2018</w:t>
            </w:r>
            <w:r>
              <w:rPr>
                <w:rFonts w:hint="eastAsia"/>
                <w:sz w:val="24"/>
              </w:rPr>
              <w:t>年“春节”假期前暂停大额申购（定期定额投资）业务公告</w:t>
            </w:r>
          </w:p>
        </w:tc>
        <w:tc>
          <w:tcPr>
            <w:tcW w:w="2520" w:type="dxa"/>
            <w:vAlign w:val="center"/>
          </w:tcPr>
          <w:p w14:paraId="07165357" w14:textId="77777777" w:rsidR="00F35C86" w:rsidRDefault="00751834">
            <w:pPr>
              <w:jc w:val="center"/>
            </w:pPr>
            <w:r>
              <w:rPr>
                <w:rFonts w:hint="eastAsia"/>
                <w:sz w:val="24"/>
              </w:rPr>
              <w:t>中国证券报、上海证券报、证券时报</w:t>
            </w:r>
          </w:p>
        </w:tc>
        <w:tc>
          <w:tcPr>
            <w:tcW w:w="1440" w:type="dxa"/>
            <w:vAlign w:val="center"/>
          </w:tcPr>
          <w:p w14:paraId="7E87E188" w14:textId="77777777" w:rsidR="00F35C86" w:rsidRDefault="00751834">
            <w:pPr>
              <w:jc w:val="center"/>
            </w:pPr>
            <w:r>
              <w:rPr>
                <w:rFonts w:hint="eastAsia"/>
                <w:sz w:val="24"/>
              </w:rPr>
              <w:t>2018-02-13</w:t>
            </w:r>
          </w:p>
        </w:tc>
      </w:tr>
      <w:tr w:rsidR="00F35C86" w14:paraId="2F1DC3D5" w14:textId="77777777">
        <w:tc>
          <w:tcPr>
            <w:tcW w:w="720" w:type="dxa"/>
            <w:vAlign w:val="center"/>
          </w:tcPr>
          <w:p w14:paraId="713B1214" w14:textId="77777777" w:rsidR="00F35C86" w:rsidRDefault="00751834">
            <w:pPr>
              <w:jc w:val="center"/>
            </w:pPr>
            <w:r>
              <w:rPr>
                <w:rFonts w:hint="eastAsia"/>
                <w:sz w:val="24"/>
              </w:rPr>
              <w:t>4</w:t>
            </w:r>
          </w:p>
        </w:tc>
        <w:tc>
          <w:tcPr>
            <w:tcW w:w="4320" w:type="dxa"/>
            <w:vAlign w:val="center"/>
          </w:tcPr>
          <w:p w14:paraId="0231711F" w14:textId="77777777" w:rsidR="00F35C86" w:rsidRDefault="00751834">
            <w:pPr>
              <w:jc w:val="left"/>
            </w:pPr>
            <w:r>
              <w:rPr>
                <w:rFonts w:hint="eastAsia"/>
                <w:sz w:val="24"/>
              </w:rPr>
              <w:t>交银施罗德基金管理有限公司关于交银施罗德现金宝货币市场基金开放日常转换业务的公告</w:t>
            </w:r>
          </w:p>
        </w:tc>
        <w:tc>
          <w:tcPr>
            <w:tcW w:w="2520" w:type="dxa"/>
            <w:vAlign w:val="center"/>
          </w:tcPr>
          <w:p w14:paraId="3DCD5C72" w14:textId="77777777" w:rsidR="00F35C86" w:rsidRDefault="00751834">
            <w:pPr>
              <w:jc w:val="center"/>
            </w:pPr>
            <w:r>
              <w:rPr>
                <w:rFonts w:hint="eastAsia"/>
                <w:sz w:val="24"/>
              </w:rPr>
              <w:t>中国证券报、上海证券报、证券时报</w:t>
            </w:r>
          </w:p>
        </w:tc>
        <w:tc>
          <w:tcPr>
            <w:tcW w:w="1440" w:type="dxa"/>
            <w:vAlign w:val="center"/>
          </w:tcPr>
          <w:p w14:paraId="0A606560" w14:textId="77777777" w:rsidR="00F35C86" w:rsidRDefault="00751834">
            <w:pPr>
              <w:jc w:val="center"/>
            </w:pPr>
            <w:r>
              <w:rPr>
                <w:rFonts w:hint="eastAsia"/>
                <w:sz w:val="24"/>
              </w:rPr>
              <w:t>2018-03-06</w:t>
            </w:r>
          </w:p>
        </w:tc>
      </w:tr>
      <w:tr w:rsidR="00F35C86" w14:paraId="68B952B8" w14:textId="77777777">
        <w:tc>
          <w:tcPr>
            <w:tcW w:w="720" w:type="dxa"/>
            <w:vAlign w:val="center"/>
          </w:tcPr>
          <w:p w14:paraId="23EE7F73" w14:textId="77777777" w:rsidR="00F35C86" w:rsidRDefault="00751834">
            <w:pPr>
              <w:jc w:val="center"/>
            </w:pPr>
            <w:r>
              <w:rPr>
                <w:rFonts w:hint="eastAsia"/>
                <w:sz w:val="24"/>
              </w:rPr>
              <w:t>5</w:t>
            </w:r>
          </w:p>
        </w:tc>
        <w:tc>
          <w:tcPr>
            <w:tcW w:w="4320" w:type="dxa"/>
            <w:vAlign w:val="center"/>
          </w:tcPr>
          <w:p w14:paraId="0F9C13AE" w14:textId="77777777" w:rsidR="00F35C86" w:rsidRDefault="00751834">
            <w:pPr>
              <w:jc w:val="left"/>
            </w:pPr>
            <w:r>
              <w:rPr>
                <w:rFonts w:hint="eastAsia"/>
                <w:sz w:val="24"/>
              </w:rPr>
              <w:t>交银施罗德基金管理有限公司关于交银施罗德现金宝货币市场基金修改基金合同的公告</w:t>
            </w:r>
          </w:p>
        </w:tc>
        <w:tc>
          <w:tcPr>
            <w:tcW w:w="2520" w:type="dxa"/>
            <w:vAlign w:val="center"/>
          </w:tcPr>
          <w:p w14:paraId="71ABB6D3" w14:textId="77777777" w:rsidR="00F35C86" w:rsidRDefault="00751834">
            <w:pPr>
              <w:jc w:val="center"/>
            </w:pPr>
            <w:r>
              <w:rPr>
                <w:rFonts w:hint="eastAsia"/>
                <w:sz w:val="24"/>
              </w:rPr>
              <w:t>中国证券报、上海证券报、证券时报</w:t>
            </w:r>
          </w:p>
        </w:tc>
        <w:tc>
          <w:tcPr>
            <w:tcW w:w="1440" w:type="dxa"/>
            <w:vAlign w:val="center"/>
          </w:tcPr>
          <w:p w14:paraId="6391BAD4" w14:textId="77777777" w:rsidR="00F35C86" w:rsidRDefault="00751834">
            <w:pPr>
              <w:jc w:val="center"/>
            </w:pPr>
            <w:r>
              <w:rPr>
                <w:rFonts w:hint="eastAsia"/>
                <w:sz w:val="24"/>
              </w:rPr>
              <w:t>2018-03-22</w:t>
            </w:r>
          </w:p>
        </w:tc>
      </w:tr>
      <w:tr w:rsidR="00F35C86" w14:paraId="75172589" w14:textId="77777777">
        <w:tc>
          <w:tcPr>
            <w:tcW w:w="720" w:type="dxa"/>
            <w:vAlign w:val="center"/>
          </w:tcPr>
          <w:p w14:paraId="28A758C7" w14:textId="77777777" w:rsidR="00F35C86" w:rsidRDefault="00751834">
            <w:pPr>
              <w:jc w:val="center"/>
            </w:pPr>
            <w:r>
              <w:rPr>
                <w:rFonts w:hint="eastAsia"/>
                <w:sz w:val="24"/>
              </w:rPr>
              <w:t>6</w:t>
            </w:r>
          </w:p>
        </w:tc>
        <w:tc>
          <w:tcPr>
            <w:tcW w:w="4320" w:type="dxa"/>
            <w:vAlign w:val="center"/>
          </w:tcPr>
          <w:p w14:paraId="37058E67" w14:textId="77777777" w:rsidR="00F35C86" w:rsidRDefault="00751834">
            <w:pPr>
              <w:jc w:val="left"/>
            </w:pPr>
            <w:r>
              <w:rPr>
                <w:rFonts w:hint="eastAsia"/>
                <w:sz w:val="24"/>
              </w:rPr>
              <w:t>交银施罗德现金宝货币市场基金</w:t>
            </w:r>
            <w:r>
              <w:rPr>
                <w:rFonts w:hint="eastAsia"/>
                <w:sz w:val="24"/>
              </w:rPr>
              <w:t>2017</w:t>
            </w:r>
            <w:r>
              <w:rPr>
                <w:rFonts w:hint="eastAsia"/>
                <w:sz w:val="24"/>
              </w:rPr>
              <w:t>年年度报告摘要</w:t>
            </w:r>
          </w:p>
        </w:tc>
        <w:tc>
          <w:tcPr>
            <w:tcW w:w="2520" w:type="dxa"/>
            <w:vAlign w:val="center"/>
          </w:tcPr>
          <w:p w14:paraId="6B34E387" w14:textId="77777777" w:rsidR="00F35C86" w:rsidRDefault="00751834">
            <w:pPr>
              <w:jc w:val="center"/>
            </w:pPr>
            <w:r>
              <w:rPr>
                <w:rFonts w:hint="eastAsia"/>
                <w:sz w:val="24"/>
              </w:rPr>
              <w:t>中国证券报、上海证券报、证券时报</w:t>
            </w:r>
          </w:p>
        </w:tc>
        <w:tc>
          <w:tcPr>
            <w:tcW w:w="1440" w:type="dxa"/>
            <w:vAlign w:val="center"/>
          </w:tcPr>
          <w:p w14:paraId="67099146" w14:textId="77777777" w:rsidR="00F35C86" w:rsidRDefault="00751834">
            <w:pPr>
              <w:jc w:val="center"/>
            </w:pPr>
            <w:r>
              <w:rPr>
                <w:rFonts w:hint="eastAsia"/>
                <w:sz w:val="24"/>
              </w:rPr>
              <w:t>2018-03-28</w:t>
            </w:r>
          </w:p>
        </w:tc>
      </w:tr>
      <w:tr w:rsidR="00F35C86" w14:paraId="2EA83FC0" w14:textId="77777777">
        <w:tc>
          <w:tcPr>
            <w:tcW w:w="720" w:type="dxa"/>
            <w:vAlign w:val="center"/>
          </w:tcPr>
          <w:p w14:paraId="1407E352" w14:textId="77777777" w:rsidR="00F35C86" w:rsidRDefault="00751834">
            <w:pPr>
              <w:jc w:val="center"/>
            </w:pPr>
            <w:r>
              <w:rPr>
                <w:rFonts w:hint="eastAsia"/>
                <w:sz w:val="24"/>
              </w:rPr>
              <w:t>7</w:t>
            </w:r>
          </w:p>
        </w:tc>
        <w:tc>
          <w:tcPr>
            <w:tcW w:w="4320" w:type="dxa"/>
            <w:vAlign w:val="center"/>
          </w:tcPr>
          <w:p w14:paraId="0DA87FA8" w14:textId="77777777" w:rsidR="00F35C86" w:rsidRDefault="00751834">
            <w:pPr>
              <w:jc w:val="left"/>
            </w:pPr>
            <w:r>
              <w:rPr>
                <w:rFonts w:hint="eastAsia"/>
                <w:sz w:val="24"/>
              </w:rPr>
              <w:t>交银施罗德现金宝货币市场基金</w:t>
            </w:r>
            <w:r>
              <w:rPr>
                <w:rFonts w:hint="eastAsia"/>
                <w:sz w:val="24"/>
              </w:rPr>
              <w:t>2018</w:t>
            </w:r>
            <w:r>
              <w:rPr>
                <w:rFonts w:hint="eastAsia"/>
                <w:sz w:val="24"/>
              </w:rPr>
              <w:t>年第</w:t>
            </w:r>
            <w:r>
              <w:rPr>
                <w:rFonts w:hint="eastAsia"/>
                <w:sz w:val="24"/>
              </w:rPr>
              <w:t>1</w:t>
            </w:r>
            <w:r>
              <w:rPr>
                <w:rFonts w:hint="eastAsia"/>
                <w:sz w:val="24"/>
              </w:rPr>
              <w:t>季度报告</w:t>
            </w:r>
          </w:p>
        </w:tc>
        <w:tc>
          <w:tcPr>
            <w:tcW w:w="2520" w:type="dxa"/>
            <w:vAlign w:val="center"/>
          </w:tcPr>
          <w:p w14:paraId="143612B8" w14:textId="77777777" w:rsidR="00F35C86" w:rsidRDefault="00751834">
            <w:pPr>
              <w:jc w:val="center"/>
            </w:pPr>
            <w:r>
              <w:rPr>
                <w:rFonts w:hint="eastAsia"/>
                <w:sz w:val="24"/>
              </w:rPr>
              <w:t>中国证券报、上海证券报、证券时报</w:t>
            </w:r>
          </w:p>
        </w:tc>
        <w:tc>
          <w:tcPr>
            <w:tcW w:w="1440" w:type="dxa"/>
            <w:vAlign w:val="center"/>
          </w:tcPr>
          <w:p w14:paraId="7978E9A4" w14:textId="77777777" w:rsidR="00F35C86" w:rsidRDefault="00751834">
            <w:pPr>
              <w:jc w:val="center"/>
            </w:pPr>
            <w:r>
              <w:rPr>
                <w:rFonts w:hint="eastAsia"/>
                <w:sz w:val="24"/>
              </w:rPr>
              <w:t>2018-04-21</w:t>
            </w:r>
          </w:p>
        </w:tc>
      </w:tr>
      <w:tr w:rsidR="00F35C86" w14:paraId="45E49455" w14:textId="77777777">
        <w:tc>
          <w:tcPr>
            <w:tcW w:w="720" w:type="dxa"/>
            <w:vAlign w:val="center"/>
          </w:tcPr>
          <w:p w14:paraId="07A2764E" w14:textId="77777777" w:rsidR="00F35C86" w:rsidRDefault="00751834">
            <w:pPr>
              <w:jc w:val="center"/>
            </w:pPr>
            <w:r>
              <w:rPr>
                <w:rFonts w:hint="eastAsia"/>
                <w:sz w:val="24"/>
              </w:rPr>
              <w:t>8</w:t>
            </w:r>
          </w:p>
        </w:tc>
        <w:tc>
          <w:tcPr>
            <w:tcW w:w="4320" w:type="dxa"/>
            <w:vAlign w:val="center"/>
          </w:tcPr>
          <w:p w14:paraId="7EA141BC" w14:textId="77777777" w:rsidR="00F35C86" w:rsidRDefault="00751834">
            <w:pPr>
              <w:jc w:val="left"/>
            </w:pPr>
            <w:r>
              <w:rPr>
                <w:rFonts w:hint="eastAsia"/>
                <w:sz w:val="24"/>
              </w:rPr>
              <w:t>交银施罗德现金宝货币市场基金（更新）招募说明书摘要（</w:t>
            </w:r>
            <w:r>
              <w:rPr>
                <w:rFonts w:hint="eastAsia"/>
                <w:sz w:val="24"/>
              </w:rPr>
              <w:t>2018</w:t>
            </w:r>
            <w:r>
              <w:rPr>
                <w:rFonts w:hint="eastAsia"/>
                <w:sz w:val="24"/>
              </w:rPr>
              <w:t>年第</w:t>
            </w:r>
            <w:r>
              <w:rPr>
                <w:rFonts w:hint="eastAsia"/>
                <w:sz w:val="24"/>
              </w:rPr>
              <w:t>1</w:t>
            </w:r>
            <w:r>
              <w:rPr>
                <w:rFonts w:hint="eastAsia"/>
                <w:sz w:val="24"/>
              </w:rPr>
              <w:t>号）</w:t>
            </w:r>
          </w:p>
        </w:tc>
        <w:tc>
          <w:tcPr>
            <w:tcW w:w="2520" w:type="dxa"/>
            <w:vAlign w:val="center"/>
          </w:tcPr>
          <w:p w14:paraId="0B63BA5E" w14:textId="77777777" w:rsidR="00F35C86" w:rsidRDefault="00751834">
            <w:pPr>
              <w:jc w:val="center"/>
            </w:pPr>
            <w:r>
              <w:rPr>
                <w:rFonts w:hint="eastAsia"/>
                <w:sz w:val="24"/>
              </w:rPr>
              <w:t>中国证券报、上海证券报、证券时报</w:t>
            </w:r>
          </w:p>
        </w:tc>
        <w:tc>
          <w:tcPr>
            <w:tcW w:w="1440" w:type="dxa"/>
            <w:vAlign w:val="center"/>
          </w:tcPr>
          <w:p w14:paraId="0BF15F60" w14:textId="77777777" w:rsidR="00F35C86" w:rsidRDefault="00751834">
            <w:pPr>
              <w:jc w:val="center"/>
            </w:pPr>
            <w:r>
              <w:rPr>
                <w:rFonts w:hint="eastAsia"/>
                <w:sz w:val="24"/>
              </w:rPr>
              <w:t>2018-04-26</w:t>
            </w:r>
          </w:p>
        </w:tc>
      </w:tr>
      <w:tr w:rsidR="00F35C86" w14:paraId="7191565F" w14:textId="77777777">
        <w:tc>
          <w:tcPr>
            <w:tcW w:w="720" w:type="dxa"/>
            <w:vAlign w:val="center"/>
          </w:tcPr>
          <w:p w14:paraId="6D1B4C08" w14:textId="77777777" w:rsidR="00F35C86" w:rsidRDefault="00751834">
            <w:pPr>
              <w:jc w:val="center"/>
            </w:pPr>
            <w:r>
              <w:rPr>
                <w:rFonts w:hint="eastAsia"/>
                <w:sz w:val="24"/>
              </w:rPr>
              <w:t>9</w:t>
            </w:r>
          </w:p>
        </w:tc>
        <w:tc>
          <w:tcPr>
            <w:tcW w:w="4320" w:type="dxa"/>
            <w:vAlign w:val="center"/>
          </w:tcPr>
          <w:p w14:paraId="4B40AFDD" w14:textId="77777777" w:rsidR="00F35C86" w:rsidRDefault="00751834">
            <w:pPr>
              <w:jc w:val="left"/>
            </w:pPr>
            <w:r>
              <w:rPr>
                <w:rFonts w:hint="eastAsia"/>
                <w:sz w:val="24"/>
              </w:rPr>
              <w:t>交银施罗德基金管理有限公司关于调整旗下部分货币基金在交通银行货币基金实时提现金额上限的公告</w:t>
            </w:r>
          </w:p>
        </w:tc>
        <w:tc>
          <w:tcPr>
            <w:tcW w:w="2520" w:type="dxa"/>
            <w:vAlign w:val="center"/>
          </w:tcPr>
          <w:p w14:paraId="0BA78CED" w14:textId="77777777" w:rsidR="00F35C86" w:rsidRDefault="00751834">
            <w:pPr>
              <w:jc w:val="center"/>
            </w:pPr>
            <w:r>
              <w:rPr>
                <w:rFonts w:hint="eastAsia"/>
                <w:sz w:val="24"/>
              </w:rPr>
              <w:t>中国证券报、上海证券报、证券时报</w:t>
            </w:r>
          </w:p>
        </w:tc>
        <w:tc>
          <w:tcPr>
            <w:tcW w:w="1440" w:type="dxa"/>
            <w:vAlign w:val="center"/>
          </w:tcPr>
          <w:p w14:paraId="35D61932" w14:textId="77777777" w:rsidR="00F35C86" w:rsidRDefault="00751834">
            <w:pPr>
              <w:jc w:val="center"/>
            </w:pPr>
            <w:r>
              <w:rPr>
                <w:rFonts w:hint="eastAsia"/>
                <w:sz w:val="24"/>
              </w:rPr>
              <w:t>2018-06-28</w:t>
            </w:r>
          </w:p>
        </w:tc>
      </w:tr>
      <w:tr w:rsidR="00F35C86" w14:paraId="2A5C1714" w14:textId="77777777">
        <w:tc>
          <w:tcPr>
            <w:tcW w:w="720" w:type="dxa"/>
            <w:vAlign w:val="center"/>
          </w:tcPr>
          <w:p w14:paraId="6FAB7817" w14:textId="77777777" w:rsidR="00F35C86" w:rsidRDefault="00751834">
            <w:pPr>
              <w:jc w:val="center"/>
            </w:pPr>
            <w:r>
              <w:rPr>
                <w:rFonts w:hint="eastAsia"/>
                <w:sz w:val="24"/>
              </w:rPr>
              <w:t>10</w:t>
            </w:r>
          </w:p>
        </w:tc>
        <w:tc>
          <w:tcPr>
            <w:tcW w:w="4320" w:type="dxa"/>
            <w:vAlign w:val="center"/>
          </w:tcPr>
          <w:p w14:paraId="202AF4AE" w14:textId="77777777" w:rsidR="00F35C86" w:rsidRDefault="00751834">
            <w:pPr>
              <w:jc w:val="left"/>
            </w:pPr>
            <w:r>
              <w:rPr>
                <w:rFonts w:hint="eastAsia"/>
                <w:sz w:val="24"/>
              </w:rPr>
              <w:t>交银施罗德基金管理有限公司关于调整交银施罗德现金宝货币市场基金在交通银行太平洋信用卡中心快速转出金额上限的公告</w:t>
            </w:r>
          </w:p>
        </w:tc>
        <w:tc>
          <w:tcPr>
            <w:tcW w:w="2520" w:type="dxa"/>
            <w:vAlign w:val="center"/>
          </w:tcPr>
          <w:p w14:paraId="2AF98776" w14:textId="77777777" w:rsidR="00F35C86" w:rsidRDefault="00751834">
            <w:pPr>
              <w:jc w:val="center"/>
            </w:pPr>
            <w:r>
              <w:rPr>
                <w:rFonts w:hint="eastAsia"/>
                <w:sz w:val="24"/>
              </w:rPr>
              <w:t>中国证券报、上海证券报、证券时报</w:t>
            </w:r>
          </w:p>
        </w:tc>
        <w:tc>
          <w:tcPr>
            <w:tcW w:w="1440" w:type="dxa"/>
            <w:vAlign w:val="center"/>
          </w:tcPr>
          <w:p w14:paraId="41CE81F3" w14:textId="77777777" w:rsidR="00F35C86" w:rsidRDefault="00751834">
            <w:pPr>
              <w:jc w:val="center"/>
            </w:pPr>
            <w:r>
              <w:rPr>
                <w:rFonts w:hint="eastAsia"/>
                <w:sz w:val="24"/>
              </w:rPr>
              <w:t>2018-06-28</w:t>
            </w:r>
          </w:p>
        </w:tc>
      </w:tr>
      <w:tr w:rsidR="00F35C86" w14:paraId="77D5A050" w14:textId="77777777">
        <w:tc>
          <w:tcPr>
            <w:tcW w:w="720" w:type="dxa"/>
            <w:vAlign w:val="center"/>
          </w:tcPr>
          <w:p w14:paraId="29EE1EE7" w14:textId="77777777" w:rsidR="00F35C86" w:rsidRDefault="00751834">
            <w:pPr>
              <w:jc w:val="center"/>
            </w:pPr>
            <w:r>
              <w:rPr>
                <w:rFonts w:hint="eastAsia"/>
                <w:sz w:val="24"/>
              </w:rPr>
              <w:t>11</w:t>
            </w:r>
          </w:p>
        </w:tc>
        <w:tc>
          <w:tcPr>
            <w:tcW w:w="4320" w:type="dxa"/>
            <w:vAlign w:val="center"/>
          </w:tcPr>
          <w:p w14:paraId="2F244615" w14:textId="77777777" w:rsidR="00F35C86" w:rsidRDefault="00751834">
            <w:pPr>
              <w:jc w:val="left"/>
            </w:pPr>
            <w:r>
              <w:rPr>
                <w:rFonts w:hint="eastAsia"/>
                <w:sz w:val="24"/>
              </w:rPr>
              <w:t>交银施罗德基金管理有限公司关于调整交银施罗德现金宝货币市场基金在长沙银行实时转出金额上限的公告</w:t>
            </w:r>
          </w:p>
        </w:tc>
        <w:tc>
          <w:tcPr>
            <w:tcW w:w="2520" w:type="dxa"/>
            <w:vAlign w:val="center"/>
          </w:tcPr>
          <w:p w14:paraId="1DA15605" w14:textId="77777777" w:rsidR="00F35C86" w:rsidRDefault="00751834">
            <w:pPr>
              <w:jc w:val="center"/>
            </w:pPr>
            <w:r>
              <w:rPr>
                <w:rFonts w:hint="eastAsia"/>
                <w:sz w:val="24"/>
              </w:rPr>
              <w:t>中国证券报、上海证券报、证券时报</w:t>
            </w:r>
          </w:p>
        </w:tc>
        <w:tc>
          <w:tcPr>
            <w:tcW w:w="1440" w:type="dxa"/>
            <w:vAlign w:val="center"/>
          </w:tcPr>
          <w:p w14:paraId="516DAEBE" w14:textId="77777777" w:rsidR="00F35C86" w:rsidRDefault="00751834">
            <w:pPr>
              <w:jc w:val="center"/>
            </w:pPr>
            <w:r>
              <w:rPr>
                <w:rFonts w:hint="eastAsia"/>
                <w:sz w:val="24"/>
              </w:rPr>
              <w:t>2018-06-28</w:t>
            </w:r>
          </w:p>
        </w:tc>
      </w:tr>
      <w:tr w:rsidR="00F35C86" w14:paraId="4A181385" w14:textId="77777777">
        <w:tc>
          <w:tcPr>
            <w:tcW w:w="720" w:type="dxa"/>
            <w:vAlign w:val="center"/>
          </w:tcPr>
          <w:p w14:paraId="59740F7A" w14:textId="77777777" w:rsidR="00F35C86" w:rsidRDefault="00751834">
            <w:pPr>
              <w:jc w:val="center"/>
            </w:pPr>
            <w:r>
              <w:rPr>
                <w:rFonts w:hint="eastAsia"/>
                <w:sz w:val="24"/>
              </w:rPr>
              <w:t>12</w:t>
            </w:r>
          </w:p>
        </w:tc>
        <w:tc>
          <w:tcPr>
            <w:tcW w:w="4320" w:type="dxa"/>
            <w:vAlign w:val="center"/>
          </w:tcPr>
          <w:p w14:paraId="5482A33F" w14:textId="77777777" w:rsidR="00F35C86" w:rsidRDefault="00751834">
            <w:pPr>
              <w:jc w:val="left"/>
            </w:pPr>
            <w:r>
              <w:rPr>
                <w:rFonts w:hint="eastAsia"/>
                <w:sz w:val="24"/>
              </w:rPr>
              <w:t>交银施罗德基金管理有限公司关于调整网上直销系统货币基金实时提现金额上限的公告</w:t>
            </w:r>
          </w:p>
        </w:tc>
        <w:tc>
          <w:tcPr>
            <w:tcW w:w="2520" w:type="dxa"/>
            <w:vAlign w:val="center"/>
          </w:tcPr>
          <w:p w14:paraId="32BD7F41" w14:textId="77777777" w:rsidR="00F35C86" w:rsidRDefault="00751834">
            <w:pPr>
              <w:jc w:val="center"/>
            </w:pPr>
            <w:r>
              <w:rPr>
                <w:rFonts w:hint="eastAsia"/>
                <w:sz w:val="24"/>
              </w:rPr>
              <w:t>中国证券报、上海证券报、证券时报</w:t>
            </w:r>
          </w:p>
        </w:tc>
        <w:tc>
          <w:tcPr>
            <w:tcW w:w="1440" w:type="dxa"/>
            <w:vAlign w:val="center"/>
          </w:tcPr>
          <w:p w14:paraId="2AC7B283" w14:textId="77777777" w:rsidR="00F35C86" w:rsidRDefault="00751834">
            <w:pPr>
              <w:jc w:val="center"/>
            </w:pPr>
            <w:r>
              <w:rPr>
                <w:rFonts w:hint="eastAsia"/>
                <w:sz w:val="24"/>
              </w:rPr>
              <w:t>2018-06-28</w:t>
            </w:r>
          </w:p>
        </w:tc>
      </w:tr>
      <w:tr w:rsidR="00F35C86" w14:paraId="7881CD12" w14:textId="77777777">
        <w:tc>
          <w:tcPr>
            <w:tcW w:w="720" w:type="dxa"/>
            <w:vAlign w:val="center"/>
          </w:tcPr>
          <w:p w14:paraId="18B1BD8B" w14:textId="77777777" w:rsidR="00F35C86" w:rsidRDefault="00751834">
            <w:pPr>
              <w:jc w:val="center"/>
            </w:pPr>
            <w:r>
              <w:rPr>
                <w:rFonts w:hint="eastAsia"/>
                <w:sz w:val="24"/>
              </w:rPr>
              <w:t>13</w:t>
            </w:r>
          </w:p>
        </w:tc>
        <w:tc>
          <w:tcPr>
            <w:tcW w:w="4320" w:type="dxa"/>
            <w:vAlign w:val="center"/>
          </w:tcPr>
          <w:p w14:paraId="75C14A5F" w14:textId="77777777" w:rsidR="00F35C86" w:rsidRDefault="00751834">
            <w:pPr>
              <w:jc w:val="left"/>
            </w:pPr>
            <w:r>
              <w:rPr>
                <w:rFonts w:hint="eastAsia"/>
                <w:sz w:val="24"/>
              </w:rPr>
              <w:t>交银施罗德基金管理有限公司关于高级管理人员变更的公告</w:t>
            </w:r>
          </w:p>
        </w:tc>
        <w:tc>
          <w:tcPr>
            <w:tcW w:w="2520" w:type="dxa"/>
            <w:vAlign w:val="center"/>
          </w:tcPr>
          <w:p w14:paraId="134F064A" w14:textId="77777777" w:rsidR="00F35C86" w:rsidRDefault="00751834">
            <w:pPr>
              <w:jc w:val="center"/>
            </w:pPr>
            <w:r>
              <w:rPr>
                <w:rFonts w:hint="eastAsia"/>
                <w:sz w:val="24"/>
              </w:rPr>
              <w:t>中国证券报、上海证券报、证券时报</w:t>
            </w:r>
          </w:p>
        </w:tc>
        <w:tc>
          <w:tcPr>
            <w:tcW w:w="1440" w:type="dxa"/>
            <w:vAlign w:val="center"/>
          </w:tcPr>
          <w:p w14:paraId="59B10E63" w14:textId="77777777" w:rsidR="00F35C86" w:rsidRDefault="00751834">
            <w:pPr>
              <w:jc w:val="center"/>
            </w:pPr>
            <w:r>
              <w:rPr>
                <w:rFonts w:hint="eastAsia"/>
                <w:sz w:val="24"/>
              </w:rPr>
              <w:t>2018-06-30</w:t>
            </w:r>
          </w:p>
        </w:tc>
      </w:tr>
      <w:tr w:rsidR="00F35C86" w14:paraId="6CD306D7" w14:textId="77777777">
        <w:tc>
          <w:tcPr>
            <w:tcW w:w="720" w:type="dxa"/>
            <w:vAlign w:val="center"/>
          </w:tcPr>
          <w:p w14:paraId="26A514F7" w14:textId="77777777" w:rsidR="00F35C86" w:rsidRDefault="00751834">
            <w:pPr>
              <w:jc w:val="center"/>
            </w:pPr>
            <w:r>
              <w:rPr>
                <w:rFonts w:hint="eastAsia"/>
                <w:sz w:val="24"/>
              </w:rPr>
              <w:t>14</w:t>
            </w:r>
          </w:p>
        </w:tc>
        <w:tc>
          <w:tcPr>
            <w:tcW w:w="4320" w:type="dxa"/>
            <w:vAlign w:val="center"/>
          </w:tcPr>
          <w:p w14:paraId="26221116" w14:textId="77777777" w:rsidR="00F35C86" w:rsidRDefault="00751834">
            <w:pPr>
              <w:jc w:val="left"/>
            </w:pPr>
            <w:r>
              <w:rPr>
                <w:rFonts w:hint="eastAsia"/>
                <w:sz w:val="24"/>
              </w:rPr>
              <w:t>交银施罗德基金管理有限公司关于增加上海基煜基金销售有限公司为旗下货币市场基金的场外销售机构的公告</w:t>
            </w:r>
          </w:p>
        </w:tc>
        <w:tc>
          <w:tcPr>
            <w:tcW w:w="2520" w:type="dxa"/>
            <w:vAlign w:val="center"/>
          </w:tcPr>
          <w:p w14:paraId="03F64C2B" w14:textId="77777777" w:rsidR="00F35C86" w:rsidRDefault="00751834">
            <w:pPr>
              <w:jc w:val="center"/>
            </w:pPr>
            <w:r>
              <w:rPr>
                <w:rFonts w:hint="eastAsia"/>
                <w:sz w:val="24"/>
              </w:rPr>
              <w:t>中国证券报、上海证券报、证券时报</w:t>
            </w:r>
          </w:p>
        </w:tc>
        <w:tc>
          <w:tcPr>
            <w:tcW w:w="1440" w:type="dxa"/>
            <w:vAlign w:val="center"/>
          </w:tcPr>
          <w:p w14:paraId="1AD4B290" w14:textId="77777777" w:rsidR="00F35C86" w:rsidRDefault="00751834">
            <w:pPr>
              <w:jc w:val="center"/>
            </w:pPr>
            <w:r>
              <w:rPr>
                <w:rFonts w:hint="eastAsia"/>
                <w:sz w:val="24"/>
              </w:rPr>
              <w:t>2018-07-06</w:t>
            </w:r>
          </w:p>
        </w:tc>
      </w:tr>
      <w:tr w:rsidR="00F35C86" w14:paraId="11544FD2" w14:textId="77777777">
        <w:tc>
          <w:tcPr>
            <w:tcW w:w="720" w:type="dxa"/>
            <w:vAlign w:val="center"/>
          </w:tcPr>
          <w:p w14:paraId="76BA5FB6" w14:textId="77777777" w:rsidR="00F35C86" w:rsidRDefault="00751834">
            <w:pPr>
              <w:jc w:val="center"/>
            </w:pPr>
            <w:r>
              <w:rPr>
                <w:rFonts w:hint="eastAsia"/>
                <w:sz w:val="24"/>
              </w:rPr>
              <w:t>15</w:t>
            </w:r>
          </w:p>
        </w:tc>
        <w:tc>
          <w:tcPr>
            <w:tcW w:w="4320" w:type="dxa"/>
            <w:vAlign w:val="center"/>
          </w:tcPr>
          <w:p w14:paraId="66F6C1D3" w14:textId="77777777" w:rsidR="00F35C86" w:rsidRDefault="00751834">
            <w:pPr>
              <w:jc w:val="left"/>
            </w:pPr>
            <w:r>
              <w:rPr>
                <w:rFonts w:hint="eastAsia"/>
                <w:sz w:val="24"/>
              </w:rPr>
              <w:t>交银施罗德基金管理有限公司关于交银施罗德现金宝货币市场基金暂停大额申购（转换转入、定期定额投资）业务的</w:t>
            </w:r>
            <w:r>
              <w:rPr>
                <w:rFonts w:hint="eastAsia"/>
                <w:sz w:val="24"/>
              </w:rPr>
              <w:lastRenderedPageBreak/>
              <w:t>公告</w:t>
            </w:r>
          </w:p>
        </w:tc>
        <w:tc>
          <w:tcPr>
            <w:tcW w:w="2520" w:type="dxa"/>
            <w:vAlign w:val="center"/>
          </w:tcPr>
          <w:p w14:paraId="2376AD78" w14:textId="77777777" w:rsidR="00F35C86" w:rsidRDefault="00751834">
            <w:pPr>
              <w:jc w:val="center"/>
            </w:pPr>
            <w:r>
              <w:rPr>
                <w:rFonts w:hint="eastAsia"/>
                <w:sz w:val="24"/>
              </w:rPr>
              <w:lastRenderedPageBreak/>
              <w:t>中国证券报、上海证券报、证券时报</w:t>
            </w:r>
          </w:p>
        </w:tc>
        <w:tc>
          <w:tcPr>
            <w:tcW w:w="1440" w:type="dxa"/>
            <w:vAlign w:val="center"/>
          </w:tcPr>
          <w:p w14:paraId="1AE9AB10" w14:textId="77777777" w:rsidR="00F35C86" w:rsidRDefault="00751834">
            <w:pPr>
              <w:jc w:val="center"/>
            </w:pPr>
            <w:r>
              <w:rPr>
                <w:rFonts w:hint="eastAsia"/>
                <w:sz w:val="24"/>
              </w:rPr>
              <w:t>2018-07-17</w:t>
            </w:r>
          </w:p>
        </w:tc>
      </w:tr>
      <w:tr w:rsidR="00F35C86" w14:paraId="1B647A23" w14:textId="77777777">
        <w:tc>
          <w:tcPr>
            <w:tcW w:w="720" w:type="dxa"/>
            <w:vAlign w:val="center"/>
          </w:tcPr>
          <w:p w14:paraId="6A86D7F2" w14:textId="77777777" w:rsidR="00F35C86" w:rsidRDefault="00751834">
            <w:pPr>
              <w:jc w:val="center"/>
            </w:pPr>
            <w:r>
              <w:rPr>
                <w:rFonts w:hint="eastAsia"/>
                <w:sz w:val="24"/>
              </w:rPr>
              <w:t>16</w:t>
            </w:r>
          </w:p>
        </w:tc>
        <w:tc>
          <w:tcPr>
            <w:tcW w:w="4320" w:type="dxa"/>
            <w:vAlign w:val="center"/>
          </w:tcPr>
          <w:p w14:paraId="521742A5" w14:textId="77777777" w:rsidR="00F35C86" w:rsidRDefault="00751834">
            <w:pPr>
              <w:jc w:val="left"/>
            </w:pPr>
            <w:r>
              <w:rPr>
                <w:rFonts w:hint="eastAsia"/>
                <w:sz w:val="24"/>
              </w:rPr>
              <w:t>交银施罗德现金宝货币市场基金</w:t>
            </w:r>
            <w:r>
              <w:rPr>
                <w:rFonts w:hint="eastAsia"/>
                <w:sz w:val="24"/>
              </w:rPr>
              <w:t>2018</w:t>
            </w:r>
            <w:r>
              <w:rPr>
                <w:rFonts w:hint="eastAsia"/>
                <w:sz w:val="24"/>
              </w:rPr>
              <w:t>年第</w:t>
            </w:r>
            <w:r>
              <w:rPr>
                <w:rFonts w:hint="eastAsia"/>
                <w:sz w:val="24"/>
              </w:rPr>
              <w:t>2</w:t>
            </w:r>
            <w:r>
              <w:rPr>
                <w:rFonts w:hint="eastAsia"/>
                <w:sz w:val="24"/>
              </w:rPr>
              <w:t>季度报告</w:t>
            </w:r>
          </w:p>
        </w:tc>
        <w:tc>
          <w:tcPr>
            <w:tcW w:w="2520" w:type="dxa"/>
            <w:vAlign w:val="center"/>
          </w:tcPr>
          <w:p w14:paraId="616484B6" w14:textId="77777777" w:rsidR="00F35C86" w:rsidRDefault="00751834">
            <w:pPr>
              <w:jc w:val="center"/>
            </w:pPr>
            <w:r>
              <w:rPr>
                <w:rFonts w:hint="eastAsia"/>
                <w:sz w:val="24"/>
              </w:rPr>
              <w:t>中国证券报、上海证券报、证券时报</w:t>
            </w:r>
          </w:p>
        </w:tc>
        <w:tc>
          <w:tcPr>
            <w:tcW w:w="1440" w:type="dxa"/>
            <w:vAlign w:val="center"/>
          </w:tcPr>
          <w:p w14:paraId="684432F9" w14:textId="77777777" w:rsidR="00F35C86" w:rsidRDefault="00751834">
            <w:pPr>
              <w:jc w:val="center"/>
            </w:pPr>
            <w:r>
              <w:rPr>
                <w:rFonts w:hint="eastAsia"/>
                <w:sz w:val="24"/>
              </w:rPr>
              <w:t>2018-07-18</w:t>
            </w:r>
          </w:p>
        </w:tc>
      </w:tr>
      <w:tr w:rsidR="00F35C86" w14:paraId="2D149EE6" w14:textId="77777777">
        <w:tc>
          <w:tcPr>
            <w:tcW w:w="720" w:type="dxa"/>
            <w:vAlign w:val="center"/>
          </w:tcPr>
          <w:p w14:paraId="78AE57F8" w14:textId="77777777" w:rsidR="00F35C86" w:rsidRDefault="00751834">
            <w:pPr>
              <w:jc w:val="center"/>
            </w:pPr>
            <w:r>
              <w:rPr>
                <w:rFonts w:hint="eastAsia"/>
                <w:sz w:val="24"/>
              </w:rPr>
              <w:t>17</w:t>
            </w:r>
          </w:p>
        </w:tc>
        <w:tc>
          <w:tcPr>
            <w:tcW w:w="4320" w:type="dxa"/>
            <w:vAlign w:val="center"/>
          </w:tcPr>
          <w:p w14:paraId="5371BB54" w14:textId="77777777" w:rsidR="00F35C86" w:rsidRDefault="00751834">
            <w:pPr>
              <w:jc w:val="left"/>
            </w:pPr>
            <w:r>
              <w:rPr>
                <w:rFonts w:hint="eastAsia"/>
                <w:sz w:val="24"/>
              </w:rPr>
              <w:t>交银施罗德现金宝货币市场基金</w:t>
            </w:r>
            <w:r>
              <w:rPr>
                <w:rFonts w:hint="eastAsia"/>
                <w:sz w:val="24"/>
              </w:rPr>
              <w:t>2018</w:t>
            </w:r>
            <w:r>
              <w:rPr>
                <w:rFonts w:hint="eastAsia"/>
                <w:sz w:val="24"/>
              </w:rPr>
              <w:t>年半年度报告摘要</w:t>
            </w:r>
          </w:p>
        </w:tc>
        <w:tc>
          <w:tcPr>
            <w:tcW w:w="2520" w:type="dxa"/>
            <w:vAlign w:val="center"/>
          </w:tcPr>
          <w:p w14:paraId="4D2C77A2" w14:textId="77777777" w:rsidR="00F35C86" w:rsidRDefault="00751834">
            <w:pPr>
              <w:jc w:val="center"/>
            </w:pPr>
            <w:r>
              <w:rPr>
                <w:rFonts w:hint="eastAsia"/>
                <w:sz w:val="24"/>
              </w:rPr>
              <w:t>中国证券报、上海证券报、证券时报</w:t>
            </w:r>
          </w:p>
        </w:tc>
        <w:tc>
          <w:tcPr>
            <w:tcW w:w="1440" w:type="dxa"/>
            <w:vAlign w:val="center"/>
          </w:tcPr>
          <w:p w14:paraId="3DF64DD4" w14:textId="77777777" w:rsidR="00F35C86" w:rsidRDefault="00751834">
            <w:pPr>
              <w:jc w:val="center"/>
            </w:pPr>
            <w:r>
              <w:rPr>
                <w:rFonts w:hint="eastAsia"/>
                <w:sz w:val="24"/>
              </w:rPr>
              <w:t>2018-08-25</w:t>
            </w:r>
          </w:p>
        </w:tc>
      </w:tr>
      <w:tr w:rsidR="00F35C86" w14:paraId="2057FE6B" w14:textId="77777777">
        <w:tc>
          <w:tcPr>
            <w:tcW w:w="720" w:type="dxa"/>
            <w:vAlign w:val="center"/>
          </w:tcPr>
          <w:p w14:paraId="0B20B214" w14:textId="77777777" w:rsidR="00F35C86" w:rsidRDefault="00751834">
            <w:pPr>
              <w:jc w:val="center"/>
            </w:pPr>
            <w:r>
              <w:rPr>
                <w:rFonts w:hint="eastAsia"/>
                <w:sz w:val="24"/>
              </w:rPr>
              <w:t>18</w:t>
            </w:r>
          </w:p>
        </w:tc>
        <w:tc>
          <w:tcPr>
            <w:tcW w:w="4320" w:type="dxa"/>
            <w:vAlign w:val="center"/>
          </w:tcPr>
          <w:p w14:paraId="005C588D" w14:textId="77777777" w:rsidR="00F35C86" w:rsidRDefault="00751834">
            <w:pPr>
              <w:jc w:val="left"/>
            </w:pPr>
            <w:r>
              <w:rPr>
                <w:rFonts w:hint="eastAsia"/>
                <w:sz w:val="24"/>
              </w:rPr>
              <w:t>交银施罗德基金管理有限公司关于旗下货币市场基金在上海基煜基金销售有限公司开通转换业务的公告</w:t>
            </w:r>
          </w:p>
        </w:tc>
        <w:tc>
          <w:tcPr>
            <w:tcW w:w="2520" w:type="dxa"/>
            <w:vAlign w:val="center"/>
          </w:tcPr>
          <w:p w14:paraId="71BDBDEF" w14:textId="77777777" w:rsidR="00F35C86" w:rsidRDefault="00751834">
            <w:pPr>
              <w:jc w:val="center"/>
            </w:pPr>
            <w:r>
              <w:rPr>
                <w:rFonts w:hint="eastAsia"/>
                <w:sz w:val="24"/>
              </w:rPr>
              <w:t>中国证券报、上海证券报、证券时报</w:t>
            </w:r>
          </w:p>
        </w:tc>
        <w:tc>
          <w:tcPr>
            <w:tcW w:w="1440" w:type="dxa"/>
            <w:vAlign w:val="center"/>
          </w:tcPr>
          <w:p w14:paraId="172C7A2E" w14:textId="77777777" w:rsidR="00F35C86" w:rsidRDefault="00751834">
            <w:pPr>
              <w:jc w:val="center"/>
            </w:pPr>
            <w:r>
              <w:rPr>
                <w:rFonts w:hint="eastAsia"/>
                <w:sz w:val="24"/>
              </w:rPr>
              <w:t>2018-09-21</w:t>
            </w:r>
          </w:p>
        </w:tc>
      </w:tr>
      <w:tr w:rsidR="00F35C86" w14:paraId="057BFE13" w14:textId="77777777">
        <w:tc>
          <w:tcPr>
            <w:tcW w:w="720" w:type="dxa"/>
            <w:vAlign w:val="center"/>
          </w:tcPr>
          <w:p w14:paraId="6AC82230" w14:textId="77777777" w:rsidR="00F35C86" w:rsidRDefault="00751834">
            <w:pPr>
              <w:jc w:val="center"/>
            </w:pPr>
            <w:r>
              <w:rPr>
                <w:rFonts w:hint="eastAsia"/>
                <w:sz w:val="24"/>
              </w:rPr>
              <w:t>19</w:t>
            </w:r>
          </w:p>
        </w:tc>
        <w:tc>
          <w:tcPr>
            <w:tcW w:w="4320" w:type="dxa"/>
            <w:vAlign w:val="center"/>
          </w:tcPr>
          <w:p w14:paraId="1AD48B0B" w14:textId="77777777" w:rsidR="00F35C86" w:rsidRDefault="00751834">
            <w:pPr>
              <w:jc w:val="left"/>
            </w:pPr>
            <w:r>
              <w:rPr>
                <w:rFonts w:hint="eastAsia"/>
                <w:sz w:val="24"/>
              </w:rPr>
              <w:t>交银施罗德基金管理有限公司关于督察长任职的公告</w:t>
            </w:r>
          </w:p>
        </w:tc>
        <w:tc>
          <w:tcPr>
            <w:tcW w:w="2520" w:type="dxa"/>
            <w:vAlign w:val="center"/>
          </w:tcPr>
          <w:p w14:paraId="66E6E55C" w14:textId="77777777" w:rsidR="00F35C86" w:rsidRDefault="00751834">
            <w:pPr>
              <w:jc w:val="center"/>
            </w:pPr>
            <w:r>
              <w:rPr>
                <w:rFonts w:hint="eastAsia"/>
                <w:sz w:val="24"/>
              </w:rPr>
              <w:t>中国证券报、上海证券报、证券时报</w:t>
            </w:r>
          </w:p>
        </w:tc>
        <w:tc>
          <w:tcPr>
            <w:tcW w:w="1440" w:type="dxa"/>
            <w:vAlign w:val="center"/>
          </w:tcPr>
          <w:p w14:paraId="42F9D563" w14:textId="77777777" w:rsidR="00F35C86" w:rsidRDefault="00751834">
            <w:pPr>
              <w:jc w:val="center"/>
            </w:pPr>
            <w:r>
              <w:rPr>
                <w:rFonts w:hint="eastAsia"/>
                <w:sz w:val="24"/>
              </w:rPr>
              <w:t>2018-09-28</w:t>
            </w:r>
          </w:p>
        </w:tc>
      </w:tr>
      <w:tr w:rsidR="00F35C86" w14:paraId="156EB142" w14:textId="77777777">
        <w:tc>
          <w:tcPr>
            <w:tcW w:w="720" w:type="dxa"/>
            <w:vAlign w:val="center"/>
          </w:tcPr>
          <w:p w14:paraId="00CEE0D8" w14:textId="77777777" w:rsidR="00F35C86" w:rsidRDefault="00751834">
            <w:pPr>
              <w:jc w:val="center"/>
            </w:pPr>
            <w:r>
              <w:rPr>
                <w:rFonts w:hint="eastAsia"/>
                <w:sz w:val="24"/>
              </w:rPr>
              <w:t>20</w:t>
            </w:r>
          </w:p>
        </w:tc>
        <w:tc>
          <w:tcPr>
            <w:tcW w:w="4320" w:type="dxa"/>
            <w:vAlign w:val="center"/>
          </w:tcPr>
          <w:p w14:paraId="1B946BF4" w14:textId="77777777" w:rsidR="00F35C86" w:rsidRDefault="00751834">
            <w:pPr>
              <w:jc w:val="left"/>
            </w:pPr>
            <w:r>
              <w:rPr>
                <w:rFonts w:hint="eastAsia"/>
                <w:sz w:val="24"/>
              </w:rPr>
              <w:t>交银施罗德基金管理有限公司董事变更公告</w:t>
            </w:r>
          </w:p>
        </w:tc>
        <w:tc>
          <w:tcPr>
            <w:tcW w:w="2520" w:type="dxa"/>
            <w:vAlign w:val="center"/>
          </w:tcPr>
          <w:p w14:paraId="27FE2CEF" w14:textId="77777777" w:rsidR="00F35C86" w:rsidRDefault="00751834">
            <w:pPr>
              <w:jc w:val="center"/>
            </w:pPr>
            <w:r>
              <w:rPr>
                <w:rFonts w:hint="eastAsia"/>
                <w:sz w:val="24"/>
              </w:rPr>
              <w:t>中国证券报、上海证券报、证券时报</w:t>
            </w:r>
          </w:p>
        </w:tc>
        <w:tc>
          <w:tcPr>
            <w:tcW w:w="1440" w:type="dxa"/>
            <w:vAlign w:val="center"/>
          </w:tcPr>
          <w:p w14:paraId="5D0EA221" w14:textId="77777777" w:rsidR="00F35C86" w:rsidRDefault="00751834">
            <w:pPr>
              <w:jc w:val="center"/>
            </w:pPr>
            <w:r>
              <w:rPr>
                <w:rFonts w:hint="eastAsia"/>
                <w:sz w:val="24"/>
              </w:rPr>
              <w:t>2018-10-20</w:t>
            </w:r>
          </w:p>
        </w:tc>
      </w:tr>
      <w:tr w:rsidR="00F35C86" w14:paraId="1E4599D2" w14:textId="77777777">
        <w:tc>
          <w:tcPr>
            <w:tcW w:w="720" w:type="dxa"/>
            <w:vAlign w:val="center"/>
          </w:tcPr>
          <w:p w14:paraId="5292E3ED" w14:textId="77777777" w:rsidR="00F35C86" w:rsidRDefault="00751834">
            <w:pPr>
              <w:jc w:val="center"/>
            </w:pPr>
            <w:r>
              <w:rPr>
                <w:rFonts w:hint="eastAsia"/>
                <w:sz w:val="24"/>
              </w:rPr>
              <w:t>21</w:t>
            </w:r>
          </w:p>
        </w:tc>
        <w:tc>
          <w:tcPr>
            <w:tcW w:w="4320" w:type="dxa"/>
            <w:vAlign w:val="center"/>
          </w:tcPr>
          <w:p w14:paraId="683EE8B7" w14:textId="77777777" w:rsidR="00F35C86" w:rsidRDefault="00751834">
            <w:pPr>
              <w:jc w:val="left"/>
            </w:pPr>
            <w:r>
              <w:rPr>
                <w:rFonts w:hint="eastAsia"/>
                <w:sz w:val="24"/>
              </w:rPr>
              <w:t>交银施罗德基金管理有限公司关于董事长（法定代表人）变更的公告</w:t>
            </w:r>
          </w:p>
        </w:tc>
        <w:tc>
          <w:tcPr>
            <w:tcW w:w="2520" w:type="dxa"/>
            <w:vAlign w:val="center"/>
          </w:tcPr>
          <w:p w14:paraId="5072AAB7" w14:textId="77777777" w:rsidR="00F35C86" w:rsidRDefault="00751834">
            <w:pPr>
              <w:jc w:val="center"/>
            </w:pPr>
            <w:r>
              <w:rPr>
                <w:rFonts w:hint="eastAsia"/>
                <w:sz w:val="24"/>
              </w:rPr>
              <w:t>中国证券报、上海证券报、证券时报</w:t>
            </w:r>
          </w:p>
        </w:tc>
        <w:tc>
          <w:tcPr>
            <w:tcW w:w="1440" w:type="dxa"/>
            <w:vAlign w:val="center"/>
          </w:tcPr>
          <w:p w14:paraId="5A0C2072" w14:textId="77777777" w:rsidR="00F35C86" w:rsidRDefault="00751834">
            <w:pPr>
              <w:jc w:val="center"/>
            </w:pPr>
            <w:r>
              <w:rPr>
                <w:rFonts w:hint="eastAsia"/>
                <w:sz w:val="24"/>
              </w:rPr>
              <w:t>2018-10-20</w:t>
            </w:r>
          </w:p>
        </w:tc>
      </w:tr>
      <w:tr w:rsidR="00F35C86" w14:paraId="1502FDC6" w14:textId="77777777">
        <w:tc>
          <w:tcPr>
            <w:tcW w:w="720" w:type="dxa"/>
            <w:vAlign w:val="center"/>
          </w:tcPr>
          <w:p w14:paraId="6F2AD00C" w14:textId="77777777" w:rsidR="00F35C86" w:rsidRDefault="00751834">
            <w:pPr>
              <w:jc w:val="center"/>
            </w:pPr>
            <w:r>
              <w:rPr>
                <w:rFonts w:hint="eastAsia"/>
                <w:sz w:val="24"/>
              </w:rPr>
              <w:t>22</w:t>
            </w:r>
          </w:p>
        </w:tc>
        <w:tc>
          <w:tcPr>
            <w:tcW w:w="4320" w:type="dxa"/>
            <w:vAlign w:val="center"/>
          </w:tcPr>
          <w:p w14:paraId="587C567E" w14:textId="77777777" w:rsidR="00F35C86" w:rsidRDefault="00751834">
            <w:pPr>
              <w:jc w:val="left"/>
            </w:pPr>
            <w:r>
              <w:rPr>
                <w:rFonts w:hint="eastAsia"/>
                <w:sz w:val="24"/>
              </w:rPr>
              <w:t>交银施罗德现金宝货币市场基金</w:t>
            </w:r>
            <w:r>
              <w:rPr>
                <w:rFonts w:hint="eastAsia"/>
                <w:sz w:val="24"/>
              </w:rPr>
              <w:t>2018</w:t>
            </w:r>
            <w:r>
              <w:rPr>
                <w:rFonts w:hint="eastAsia"/>
                <w:sz w:val="24"/>
              </w:rPr>
              <w:t>年第</w:t>
            </w:r>
            <w:r>
              <w:rPr>
                <w:rFonts w:hint="eastAsia"/>
                <w:sz w:val="24"/>
              </w:rPr>
              <w:t>3</w:t>
            </w:r>
            <w:r>
              <w:rPr>
                <w:rFonts w:hint="eastAsia"/>
                <w:sz w:val="24"/>
              </w:rPr>
              <w:t>季度报告</w:t>
            </w:r>
          </w:p>
        </w:tc>
        <w:tc>
          <w:tcPr>
            <w:tcW w:w="2520" w:type="dxa"/>
            <w:vAlign w:val="center"/>
          </w:tcPr>
          <w:p w14:paraId="350EFC9C" w14:textId="77777777" w:rsidR="00F35C86" w:rsidRDefault="00751834">
            <w:pPr>
              <w:jc w:val="center"/>
            </w:pPr>
            <w:r>
              <w:rPr>
                <w:rFonts w:hint="eastAsia"/>
                <w:sz w:val="24"/>
              </w:rPr>
              <w:t>中国证券报、上海证券报、证券时报</w:t>
            </w:r>
          </w:p>
        </w:tc>
        <w:tc>
          <w:tcPr>
            <w:tcW w:w="1440" w:type="dxa"/>
            <w:vAlign w:val="center"/>
          </w:tcPr>
          <w:p w14:paraId="1AFDC889" w14:textId="77777777" w:rsidR="00F35C86" w:rsidRDefault="00751834">
            <w:pPr>
              <w:jc w:val="center"/>
            </w:pPr>
            <w:r>
              <w:rPr>
                <w:rFonts w:hint="eastAsia"/>
                <w:sz w:val="24"/>
              </w:rPr>
              <w:t>2018-10-26</w:t>
            </w:r>
          </w:p>
        </w:tc>
      </w:tr>
      <w:tr w:rsidR="00F35C86" w14:paraId="01251F37" w14:textId="77777777">
        <w:tc>
          <w:tcPr>
            <w:tcW w:w="720" w:type="dxa"/>
            <w:vAlign w:val="center"/>
          </w:tcPr>
          <w:p w14:paraId="2ECE4BC7" w14:textId="77777777" w:rsidR="00F35C86" w:rsidRDefault="00751834">
            <w:pPr>
              <w:jc w:val="center"/>
            </w:pPr>
            <w:r>
              <w:rPr>
                <w:rFonts w:hint="eastAsia"/>
                <w:sz w:val="24"/>
              </w:rPr>
              <w:t>23</w:t>
            </w:r>
          </w:p>
        </w:tc>
        <w:tc>
          <w:tcPr>
            <w:tcW w:w="4320" w:type="dxa"/>
            <w:vAlign w:val="center"/>
          </w:tcPr>
          <w:p w14:paraId="3B3DE9A2" w14:textId="77777777" w:rsidR="00F35C86" w:rsidRDefault="00751834">
            <w:pPr>
              <w:jc w:val="left"/>
            </w:pPr>
            <w:r>
              <w:rPr>
                <w:rFonts w:hint="eastAsia"/>
                <w:sz w:val="24"/>
              </w:rPr>
              <w:t>交银施罗德现金宝货币市场基金（更新）招募说明书摘要（</w:t>
            </w:r>
            <w:r>
              <w:rPr>
                <w:rFonts w:hint="eastAsia"/>
                <w:sz w:val="24"/>
              </w:rPr>
              <w:t>2018</w:t>
            </w:r>
            <w:r>
              <w:rPr>
                <w:rFonts w:hint="eastAsia"/>
                <w:sz w:val="24"/>
              </w:rPr>
              <w:t>年第</w:t>
            </w:r>
            <w:r>
              <w:rPr>
                <w:rFonts w:hint="eastAsia"/>
                <w:sz w:val="24"/>
              </w:rPr>
              <w:t>2</w:t>
            </w:r>
            <w:r>
              <w:rPr>
                <w:rFonts w:hint="eastAsia"/>
                <w:sz w:val="24"/>
              </w:rPr>
              <w:t>号）</w:t>
            </w:r>
          </w:p>
        </w:tc>
        <w:tc>
          <w:tcPr>
            <w:tcW w:w="2520" w:type="dxa"/>
            <w:vAlign w:val="center"/>
          </w:tcPr>
          <w:p w14:paraId="5138CB9C" w14:textId="77777777" w:rsidR="00F35C86" w:rsidRDefault="00751834">
            <w:pPr>
              <w:jc w:val="center"/>
            </w:pPr>
            <w:r>
              <w:rPr>
                <w:rFonts w:hint="eastAsia"/>
                <w:sz w:val="24"/>
              </w:rPr>
              <w:t>中国证券报、上海证券报、证券时报</w:t>
            </w:r>
          </w:p>
        </w:tc>
        <w:tc>
          <w:tcPr>
            <w:tcW w:w="1440" w:type="dxa"/>
            <w:vAlign w:val="center"/>
          </w:tcPr>
          <w:p w14:paraId="0AE7FEC2" w14:textId="77777777" w:rsidR="00F35C86" w:rsidRDefault="00751834">
            <w:pPr>
              <w:jc w:val="center"/>
            </w:pPr>
            <w:r>
              <w:rPr>
                <w:rFonts w:hint="eastAsia"/>
                <w:sz w:val="24"/>
              </w:rPr>
              <w:t>2018-10-27</w:t>
            </w:r>
          </w:p>
        </w:tc>
      </w:tr>
      <w:tr w:rsidR="00F35C86" w14:paraId="032D2EE1" w14:textId="77777777">
        <w:tc>
          <w:tcPr>
            <w:tcW w:w="720" w:type="dxa"/>
            <w:vAlign w:val="center"/>
          </w:tcPr>
          <w:p w14:paraId="082B2014" w14:textId="77777777" w:rsidR="00F35C86" w:rsidRDefault="00751834">
            <w:pPr>
              <w:jc w:val="center"/>
            </w:pPr>
            <w:r>
              <w:rPr>
                <w:rFonts w:hint="eastAsia"/>
                <w:sz w:val="24"/>
              </w:rPr>
              <w:t>24</w:t>
            </w:r>
          </w:p>
        </w:tc>
        <w:tc>
          <w:tcPr>
            <w:tcW w:w="4320" w:type="dxa"/>
            <w:vAlign w:val="center"/>
          </w:tcPr>
          <w:p w14:paraId="797A615A" w14:textId="77777777" w:rsidR="00F35C86" w:rsidRDefault="00751834">
            <w:pPr>
              <w:jc w:val="left"/>
            </w:pPr>
            <w:r>
              <w:rPr>
                <w:rFonts w:hint="eastAsia"/>
                <w:sz w:val="24"/>
              </w:rPr>
              <w:t>交银施罗德基金管理有限公司关于关闭旗下部分货币基金在交通银行货币基金实时提现业务的公告</w:t>
            </w:r>
          </w:p>
        </w:tc>
        <w:tc>
          <w:tcPr>
            <w:tcW w:w="2520" w:type="dxa"/>
            <w:vAlign w:val="center"/>
          </w:tcPr>
          <w:p w14:paraId="66F5A6FA" w14:textId="77777777" w:rsidR="00F35C86" w:rsidRDefault="00751834">
            <w:pPr>
              <w:jc w:val="center"/>
            </w:pPr>
            <w:r>
              <w:rPr>
                <w:rFonts w:hint="eastAsia"/>
                <w:sz w:val="24"/>
              </w:rPr>
              <w:t>中国证券报、上海证券报、证券时报</w:t>
            </w:r>
          </w:p>
        </w:tc>
        <w:tc>
          <w:tcPr>
            <w:tcW w:w="1440" w:type="dxa"/>
            <w:vAlign w:val="center"/>
          </w:tcPr>
          <w:p w14:paraId="7913AEFE" w14:textId="77777777" w:rsidR="00F35C86" w:rsidRDefault="00751834">
            <w:pPr>
              <w:jc w:val="center"/>
            </w:pPr>
            <w:r>
              <w:rPr>
                <w:rFonts w:hint="eastAsia"/>
                <w:sz w:val="24"/>
              </w:rPr>
              <w:t>2018-11-27</w:t>
            </w:r>
          </w:p>
        </w:tc>
      </w:tr>
      <w:tr w:rsidR="00F35C86" w14:paraId="05D6DEC0" w14:textId="77777777">
        <w:tc>
          <w:tcPr>
            <w:tcW w:w="720" w:type="dxa"/>
            <w:vAlign w:val="center"/>
          </w:tcPr>
          <w:p w14:paraId="776C10BA" w14:textId="77777777" w:rsidR="00F35C86" w:rsidRDefault="00751834">
            <w:pPr>
              <w:jc w:val="center"/>
            </w:pPr>
            <w:r>
              <w:rPr>
                <w:rFonts w:hint="eastAsia"/>
                <w:sz w:val="24"/>
              </w:rPr>
              <w:t>25</w:t>
            </w:r>
          </w:p>
        </w:tc>
        <w:tc>
          <w:tcPr>
            <w:tcW w:w="4320" w:type="dxa"/>
            <w:vAlign w:val="center"/>
          </w:tcPr>
          <w:p w14:paraId="07CAA91C" w14:textId="77777777" w:rsidR="00F35C86" w:rsidRDefault="00751834">
            <w:pPr>
              <w:jc w:val="left"/>
            </w:pPr>
            <w:r>
              <w:rPr>
                <w:rFonts w:hint="eastAsia"/>
                <w:sz w:val="24"/>
              </w:rPr>
              <w:t>交银施罗德基金管理有限公司关于关闭交银施罗德现金宝货币市场基金在交通银行太平洋信用卡中心快速转出业务的公告</w:t>
            </w:r>
          </w:p>
        </w:tc>
        <w:tc>
          <w:tcPr>
            <w:tcW w:w="2520" w:type="dxa"/>
            <w:vAlign w:val="center"/>
          </w:tcPr>
          <w:p w14:paraId="04C65332" w14:textId="77777777" w:rsidR="00F35C86" w:rsidRDefault="00751834">
            <w:pPr>
              <w:jc w:val="center"/>
            </w:pPr>
            <w:r>
              <w:rPr>
                <w:rFonts w:hint="eastAsia"/>
                <w:sz w:val="24"/>
              </w:rPr>
              <w:t>中国证券报、上海证券报、证券时报</w:t>
            </w:r>
          </w:p>
        </w:tc>
        <w:tc>
          <w:tcPr>
            <w:tcW w:w="1440" w:type="dxa"/>
            <w:vAlign w:val="center"/>
          </w:tcPr>
          <w:p w14:paraId="4772453C" w14:textId="77777777" w:rsidR="00F35C86" w:rsidRDefault="00751834">
            <w:pPr>
              <w:jc w:val="center"/>
            </w:pPr>
            <w:r>
              <w:rPr>
                <w:rFonts w:hint="eastAsia"/>
                <w:sz w:val="24"/>
              </w:rPr>
              <w:t>2018-11-29</w:t>
            </w:r>
          </w:p>
        </w:tc>
      </w:tr>
      <w:tr w:rsidR="00F35C86" w14:paraId="45388842" w14:textId="77777777">
        <w:tc>
          <w:tcPr>
            <w:tcW w:w="720" w:type="dxa"/>
            <w:vAlign w:val="center"/>
          </w:tcPr>
          <w:p w14:paraId="1F2C17F6" w14:textId="77777777" w:rsidR="00F35C86" w:rsidRDefault="00751834">
            <w:pPr>
              <w:jc w:val="center"/>
            </w:pPr>
            <w:r>
              <w:rPr>
                <w:rFonts w:hint="eastAsia"/>
                <w:sz w:val="24"/>
              </w:rPr>
              <w:t>26</w:t>
            </w:r>
          </w:p>
        </w:tc>
        <w:tc>
          <w:tcPr>
            <w:tcW w:w="4320" w:type="dxa"/>
            <w:vAlign w:val="center"/>
          </w:tcPr>
          <w:p w14:paraId="799FF249" w14:textId="77777777" w:rsidR="00F35C86" w:rsidRDefault="00751834">
            <w:pPr>
              <w:jc w:val="left"/>
            </w:pPr>
            <w:r>
              <w:rPr>
                <w:rFonts w:hint="eastAsia"/>
                <w:sz w:val="24"/>
              </w:rPr>
              <w:t>交银施罗德基金管理有限公司关于交银施罗德现金宝货币市场基金恢复大额申购（转换转入、定期定额投资）业务的公告</w:t>
            </w:r>
          </w:p>
        </w:tc>
        <w:tc>
          <w:tcPr>
            <w:tcW w:w="2520" w:type="dxa"/>
            <w:vAlign w:val="center"/>
          </w:tcPr>
          <w:p w14:paraId="081EC406" w14:textId="77777777" w:rsidR="00F35C86" w:rsidRDefault="00751834">
            <w:pPr>
              <w:jc w:val="center"/>
            </w:pPr>
            <w:r>
              <w:rPr>
                <w:rFonts w:hint="eastAsia"/>
                <w:sz w:val="24"/>
              </w:rPr>
              <w:t>中国证券报、上海证券报、证券时报</w:t>
            </w:r>
          </w:p>
        </w:tc>
        <w:tc>
          <w:tcPr>
            <w:tcW w:w="1440" w:type="dxa"/>
            <w:vAlign w:val="center"/>
          </w:tcPr>
          <w:p w14:paraId="1F52C411" w14:textId="77777777" w:rsidR="00F35C86" w:rsidRDefault="00751834">
            <w:pPr>
              <w:jc w:val="center"/>
            </w:pPr>
            <w:r>
              <w:rPr>
                <w:rFonts w:hint="eastAsia"/>
                <w:sz w:val="24"/>
              </w:rPr>
              <w:t>2018-12-26</w:t>
            </w:r>
          </w:p>
        </w:tc>
      </w:tr>
    </w:tbl>
    <w:p w14:paraId="24D01BC7" w14:textId="77777777" w:rsidR="00EE746D" w:rsidRPr="00EE746D" w:rsidRDefault="00EE746D" w:rsidP="00EE746D">
      <w:pPr>
        <w:tabs>
          <w:tab w:val="left" w:pos="426"/>
        </w:tabs>
        <w:spacing w:before="29" w:line="288" w:lineRule="auto"/>
        <w:jc w:val="left"/>
        <w:rPr>
          <w:kern w:val="0"/>
          <w:sz w:val="24"/>
        </w:rPr>
      </w:pPr>
    </w:p>
    <w:p w14:paraId="5EC665ED" w14:textId="77777777" w:rsidR="005324CE" w:rsidRPr="00665F62" w:rsidRDefault="005324CE" w:rsidP="007B3933">
      <w:pPr>
        <w:pStyle w:val="1"/>
        <w:keepNext/>
        <w:keepLines/>
        <w:widowControl w:val="0"/>
        <w:spacing w:beforeLines="100" w:before="312" w:afterLines="100" w:after="312" w:line="360" w:lineRule="auto"/>
        <w:jc w:val="center"/>
        <w:rPr>
          <w:rFonts w:eastAsiaTheme="minorEastAsia"/>
          <w:b/>
          <w:bCs/>
          <w:szCs w:val="21"/>
          <w:lang w:val="en-US"/>
        </w:rPr>
      </w:pPr>
      <w:bookmarkStart w:id="133" w:name="_Toc374532345"/>
      <w:bookmarkStart w:id="134" w:name="_Toc4059406"/>
      <w:r w:rsidRPr="00665F62">
        <w:rPr>
          <w:rFonts w:eastAsiaTheme="minorEastAsia"/>
          <w:b/>
          <w:bCs/>
          <w:szCs w:val="21"/>
          <w:lang w:val="en-US"/>
        </w:rPr>
        <w:t xml:space="preserve">12  </w:t>
      </w:r>
      <w:r w:rsidRPr="00665F62">
        <w:rPr>
          <w:rFonts w:eastAsiaTheme="minorEastAsia"/>
          <w:b/>
          <w:bCs/>
          <w:szCs w:val="21"/>
          <w:lang w:val="en-US"/>
        </w:rPr>
        <w:t>影响投资者决策的其他重要信息</w:t>
      </w:r>
      <w:bookmarkEnd w:id="133"/>
      <w:bookmarkEnd w:id="134"/>
    </w:p>
    <w:p w14:paraId="7C411D9F" w14:textId="77777777" w:rsidR="005324CE" w:rsidRPr="00665F62" w:rsidRDefault="005324CE" w:rsidP="005324CE">
      <w:pPr>
        <w:autoSpaceDE w:val="0"/>
        <w:autoSpaceDN w:val="0"/>
        <w:adjustRightInd w:val="0"/>
        <w:spacing w:line="360" w:lineRule="auto"/>
        <w:jc w:val="left"/>
        <w:rPr>
          <w:rFonts w:ascii="宋体" w:hAnsi="宋体"/>
          <w:b/>
          <w:bCs/>
          <w:color w:val="000000"/>
          <w:kern w:val="0"/>
          <w:sz w:val="24"/>
          <w:szCs w:val="21"/>
        </w:rPr>
      </w:pPr>
      <w:r w:rsidRPr="00665F62">
        <w:rPr>
          <w:rFonts w:ascii="宋体" w:hAnsi="宋体"/>
          <w:b/>
          <w:bCs/>
          <w:color w:val="000000"/>
          <w:kern w:val="0"/>
          <w:sz w:val="24"/>
          <w:szCs w:val="21"/>
        </w:rPr>
        <w:t>12.</w:t>
      </w:r>
      <w:r w:rsidRPr="00665F62">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665F62" w14:paraId="0425C8BE" w14:textId="77777777" w:rsidTr="00751834">
        <w:tc>
          <w:tcPr>
            <w:tcW w:w="993" w:type="dxa"/>
            <w:vMerge w:val="restart"/>
            <w:vAlign w:val="center"/>
          </w:tcPr>
          <w:p w14:paraId="691A4582" w14:textId="77777777" w:rsidR="005324CE" w:rsidRPr="00665F62" w:rsidRDefault="005324CE" w:rsidP="00751834">
            <w:pPr>
              <w:autoSpaceDE w:val="0"/>
              <w:autoSpaceDN w:val="0"/>
              <w:adjustRightInd w:val="0"/>
              <w:jc w:val="center"/>
              <w:rPr>
                <w:rFonts w:ascii="宋体" w:hAnsi="宋体"/>
                <w:b/>
                <w:bCs/>
                <w:color w:val="000000"/>
                <w:kern w:val="0"/>
                <w:sz w:val="24"/>
                <w:szCs w:val="21"/>
              </w:rPr>
            </w:pPr>
            <w:r w:rsidRPr="00665F62">
              <w:rPr>
                <w:rFonts w:ascii="宋体" w:hAnsi="宋体" w:hint="eastAsia"/>
                <w:color w:val="000000"/>
                <w:kern w:val="0"/>
                <w:sz w:val="24"/>
                <w:szCs w:val="21"/>
              </w:rPr>
              <w:t>投资者类别</w:t>
            </w:r>
            <w:r w:rsidRPr="00665F62">
              <w:rPr>
                <w:rFonts w:ascii="宋体" w:hAnsi="宋体"/>
                <w:color w:val="000000"/>
                <w:kern w:val="0"/>
                <w:sz w:val="24"/>
                <w:szCs w:val="21"/>
              </w:rPr>
              <w:t xml:space="preserve">  </w:t>
            </w:r>
          </w:p>
        </w:tc>
        <w:tc>
          <w:tcPr>
            <w:tcW w:w="5670" w:type="dxa"/>
            <w:gridSpan w:val="5"/>
            <w:vAlign w:val="center"/>
          </w:tcPr>
          <w:p w14:paraId="2FE98A08" w14:textId="77777777" w:rsidR="005324CE" w:rsidRPr="00665F62" w:rsidRDefault="005324CE" w:rsidP="00751834">
            <w:pPr>
              <w:autoSpaceDE w:val="0"/>
              <w:autoSpaceDN w:val="0"/>
              <w:adjustRightInd w:val="0"/>
              <w:jc w:val="center"/>
              <w:rPr>
                <w:rFonts w:ascii="宋体" w:hAnsi="宋体"/>
                <w:b/>
                <w:bCs/>
                <w:color w:val="000000"/>
                <w:kern w:val="0"/>
                <w:sz w:val="24"/>
                <w:szCs w:val="21"/>
              </w:rPr>
            </w:pPr>
            <w:r w:rsidRPr="00665F62">
              <w:rPr>
                <w:rFonts w:ascii="宋体" w:hAnsi="宋体" w:hint="eastAsia"/>
                <w:color w:val="000000"/>
                <w:kern w:val="0"/>
                <w:sz w:val="24"/>
                <w:szCs w:val="21"/>
              </w:rPr>
              <w:t>报告期内持有基金份额变化情况</w:t>
            </w:r>
          </w:p>
        </w:tc>
        <w:tc>
          <w:tcPr>
            <w:tcW w:w="2549" w:type="dxa"/>
            <w:gridSpan w:val="2"/>
            <w:vAlign w:val="center"/>
          </w:tcPr>
          <w:p w14:paraId="2D612DC6" w14:textId="77777777" w:rsidR="005324CE" w:rsidRPr="00665F62" w:rsidRDefault="005324CE" w:rsidP="00751834">
            <w:pPr>
              <w:autoSpaceDE w:val="0"/>
              <w:autoSpaceDN w:val="0"/>
              <w:adjustRightInd w:val="0"/>
              <w:jc w:val="center"/>
              <w:rPr>
                <w:rFonts w:ascii="宋体" w:hAnsi="宋体"/>
                <w:b/>
                <w:bCs/>
                <w:color w:val="000000"/>
                <w:kern w:val="0"/>
                <w:sz w:val="24"/>
                <w:szCs w:val="21"/>
              </w:rPr>
            </w:pPr>
            <w:r w:rsidRPr="00665F62">
              <w:rPr>
                <w:rFonts w:ascii="宋体" w:hAnsi="宋体" w:hint="eastAsia"/>
                <w:color w:val="000000"/>
                <w:kern w:val="0"/>
                <w:sz w:val="24"/>
                <w:szCs w:val="21"/>
              </w:rPr>
              <w:t>报告期末持有基金情况</w:t>
            </w:r>
          </w:p>
        </w:tc>
      </w:tr>
      <w:tr w:rsidR="005324CE" w:rsidRPr="00665F62" w14:paraId="1677C4EA" w14:textId="77777777" w:rsidTr="00751834">
        <w:tc>
          <w:tcPr>
            <w:tcW w:w="993" w:type="dxa"/>
            <w:vMerge/>
            <w:vAlign w:val="center"/>
          </w:tcPr>
          <w:p w14:paraId="3892E343" w14:textId="77777777" w:rsidR="005324CE" w:rsidRPr="00665F62" w:rsidRDefault="005324CE" w:rsidP="00751834">
            <w:pPr>
              <w:autoSpaceDE w:val="0"/>
              <w:autoSpaceDN w:val="0"/>
              <w:adjustRightInd w:val="0"/>
              <w:jc w:val="center"/>
              <w:rPr>
                <w:rFonts w:ascii="宋体" w:hAnsi="宋体"/>
                <w:b/>
                <w:bCs/>
                <w:color w:val="000000"/>
                <w:kern w:val="0"/>
                <w:sz w:val="24"/>
                <w:szCs w:val="21"/>
              </w:rPr>
            </w:pPr>
          </w:p>
        </w:tc>
        <w:tc>
          <w:tcPr>
            <w:tcW w:w="992" w:type="dxa"/>
            <w:vAlign w:val="center"/>
          </w:tcPr>
          <w:p w14:paraId="76254AB1" w14:textId="77777777" w:rsidR="005324CE" w:rsidRPr="00665F62" w:rsidRDefault="005324CE" w:rsidP="00751834">
            <w:pPr>
              <w:autoSpaceDE w:val="0"/>
              <w:autoSpaceDN w:val="0"/>
              <w:adjustRightInd w:val="0"/>
              <w:jc w:val="center"/>
              <w:rPr>
                <w:rFonts w:ascii="宋体" w:hAnsi="宋体"/>
                <w:b/>
                <w:bCs/>
                <w:color w:val="000000"/>
                <w:kern w:val="0"/>
                <w:sz w:val="24"/>
                <w:szCs w:val="21"/>
              </w:rPr>
            </w:pPr>
            <w:r w:rsidRPr="00665F62">
              <w:rPr>
                <w:rFonts w:ascii="宋体" w:hAnsi="宋体" w:hint="eastAsia"/>
                <w:color w:val="000000"/>
                <w:kern w:val="0"/>
                <w:sz w:val="24"/>
                <w:szCs w:val="21"/>
              </w:rPr>
              <w:t>序号</w:t>
            </w:r>
          </w:p>
        </w:tc>
        <w:tc>
          <w:tcPr>
            <w:tcW w:w="1843" w:type="dxa"/>
            <w:vAlign w:val="center"/>
          </w:tcPr>
          <w:p w14:paraId="0FAF61D6" w14:textId="77777777" w:rsidR="005324CE" w:rsidRPr="00665F62" w:rsidRDefault="005324CE" w:rsidP="00751834">
            <w:pPr>
              <w:autoSpaceDE w:val="0"/>
              <w:autoSpaceDN w:val="0"/>
              <w:adjustRightInd w:val="0"/>
              <w:jc w:val="center"/>
              <w:rPr>
                <w:rFonts w:ascii="宋体" w:hAnsi="宋体"/>
                <w:b/>
                <w:bCs/>
                <w:color w:val="000000"/>
                <w:kern w:val="0"/>
                <w:sz w:val="24"/>
                <w:szCs w:val="21"/>
              </w:rPr>
            </w:pPr>
            <w:r w:rsidRPr="00665F62">
              <w:rPr>
                <w:rFonts w:ascii="宋体" w:hAnsi="宋体" w:hint="eastAsia"/>
                <w:color w:val="000000"/>
                <w:kern w:val="0"/>
                <w:sz w:val="24"/>
                <w:szCs w:val="21"/>
              </w:rPr>
              <w:t>持有基金份额比例达到或者超过20%的时间区间</w:t>
            </w:r>
          </w:p>
        </w:tc>
        <w:tc>
          <w:tcPr>
            <w:tcW w:w="851" w:type="dxa"/>
            <w:vAlign w:val="center"/>
          </w:tcPr>
          <w:p w14:paraId="56491A32" w14:textId="77777777" w:rsidR="005324CE" w:rsidRPr="00665F62" w:rsidRDefault="005324CE" w:rsidP="00751834">
            <w:pPr>
              <w:widowControl/>
              <w:jc w:val="center"/>
              <w:rPr>
                <w:rFonts w:ascii="宋体" w:hAnsi="宋体"/>
                <w:b/>
                <w:bCs/>
                <w:color w:val="000000"/>
                <w:kern w:val="0"/>
                <w:sz w:val="24"/>
                <w:szCs w:val="21"/>
              </w:rPr>
            </w:pPr>
            <w:r w:rsidRPr="00665F62">
              <w:rPr>
                <w:rFonts w:ascii="宋体" w:hAnsi="宋体" w:hint="eastAsia"/>
                <w:color w:val="000000"/>
                <w:kern w:val="0"/>
                <w:sz w:val="24"/>
                <w:szCs w:val="21"/>
              </w:rPr>
              <w:t>期初份额</w:t>
            </w:r>
          </w:p>
        </w:tc>
        <w:tc>
          <w:tcPr>
            <w:tcW w:w="850" w:type="dxa"/>
            <w:vAlign w:val="center"/>
          </w:tcPr>
          <w:p w14:paraId="4D7EC6A1" w14:textId="77777777" w:rsidR="005324CE" w:rsidRPr="00665F62" w:rsidRDefault="005324CE" w:rsidP="00751834">
            <w:pPr>
              <w:widowControl/>
              <w:jc w:val="center"/>
              <w:rPr>
                <w:rFonts w:ascii="宋体" w:hAnsi="宋体"/>
                <w:b/>
                <w:bCs/>
                <w:color w:val="000000"/>
                <w:kern w:val="0"/>
                <w:sz w:val="24"/>
                <w:szCs w:val="21"/>
              </w:rPr>
            </w:pPr>
            <w:r w:rsidRPr="00665F62">
              <w:rPr>
                <w:rFonts w:ascii="宋体" w:hAnsi="宋体" w:hint="eastAsia"/>
                <w:color w:val="000000"/>
                <w:kern w:val="0"/>
                <w:sz w:val="24"/>
                <w:szCs w:val="21"/>
              </w:rPr>
              <w:t>申购份额</w:t>
            </w:r>
          </w:p>
        </w:tc>
        <w:tc>
          <w:tcPr>
            <w:tcW w:w="1134" w:type="dxa"/>
            <w:vAlign w:val="center"/>
          </w:tcPr>
          <w:p w14:paraId="1396FFDC" w14:textId="77777777" w:rsidR="005324CE" w:rsidRPr="00665F62" w:rsidRDefault="005324CE" w:rsidP="00751834">
            <w:pPr>
              <w:widowControl/>
              <w:jc w:val="center"/>
              <w:rPr>
                <w:rFonts w:ascii="宋体" w:hAnsi="宋体"/>
                <w:b/>
                <w:bCs/>
                <w:color w:val="000000"/>
                <w:kern w:val="0"/>
                <w:sz w:val="24"/>
                <w:szCs w:val="21"/>
              </w:rPr>
            </w:pPr>
            <w:r w:rsidRPr="00665F62">
              <w:rPr>
                <w:rFonts w:ascii="宋体" w:hAnsi="宋体" w:hint="eastAsia"/>
                <w:color w:val="000000"/>
                <w:kern w:val="0"/>
                <w:sz w:val="24"/>
                <w:szCs w:val="21"/>
              </w:rPr>
              <w:t>赎回份额</w:t>
            </w:r>
          </w:p>
        </w:tc>
        <w:tc>
          <w:tcPr>
            <w:tcW w:w="1419" w:type="dxa"/>
            <w:vAlign w:val="center"/>
          </w:tcPr>
          <w:p w14:paraId="22E24795" w14:textId="77777777" w:rsidR="005324CE" w:rsidRPr="00665F62" w:rsidRDefault="005324CE" w:rsidP="00751834">
            <w:pPr>
              <w:autoSpaceDE w:val="0"/>
              <w:autoSpaceDN w:val="0"/>
              <w:adjustRightInd w:val="0"/>
              <w:jc w:val="center"/>
              <w:rPr>
                <w:rFonts w:ascii="宋体" w:hAnsi="宋体"/>
                <w:b/>
                <w:bCs/>
                <w:color w:val="000000"/>
                <w:kern w:val="0"/>
                <w:sz w:val="24"/>
                <w:szCs w:val="21"/>
              </w:rPr>
            </w:pPr>
            <w:r w:rsidRPr="00665F62">
              <w:rPr>
                <w:rFonts w:ascii="宋体" w:hAnsi="宋体" w:hint="eastAsia"/>
                <w:color w:val="000000"/>
                <w:kern w:val="0"/>
                <w:sz w:val="24"/>
                <w:szCs w:val="21"/>
              </w:rPr>
              <w:t>持有份额</w:t>
            </w:r>
          </w:p>
        </w:tc>
        <w:tc>
          <w:tcPr>
            <w:tcW w:w="1130" w:type="dxa"/>
            <w:vAlign w:val="center"/>
          </w:tcPr>
          <w:p w14:paraId="5DE0DC7E" w14:textId="77777777" w:rsidR="005324CE" w:rsidRPr="00665F62" w:rsidRDefault="005324CE" w:rsidP="00751834">
            <w:pPr>
              <w:autoSpaceDE w:val="0"/>
              <w:autoSpaceDN w:val="0"/>
              <w:adjustRightInd w:val="0"/>
              <w:jc w:val="center"/>
              <w:rPr>
                <w:rFonts w:ascii="宋体" w:hAnsi="宋体"/>
                <w:b/>
                <w:bCs/>
                <w:color w:val="000000"/>
                <w:kern w:val="0"/>
                <w:sz w:val="24"/>
                <w:szCs w:val="21"/>
              </w:rPr>
            </w:pPr>
            <w:r w:rsidRPr="00665F62">
              <w:rPr>
                <w:rFonts w:ascii="宋体" w:hAnsi="宋体" w:hint="eastAsia"/>
                <w:color w:val="000000"/>
                <w:kern w:val="0"/>
                <w:sz w:val="24"/>
                <w:szCs w:val="21"/>
              </w:rPr>
              <w:t>份额占比</w:t>
            </w:r>
          </w:p>
        </w:tc>
      </w:tr>
      <w:tr w:rsidR="00F35C86" w:rsidRPr="00665F62" w14:paraId="477602A2" w14:textId="77777777">
        <w:tc>
          <w:tcPr>
            <w:tcW w:w="993" w:type="dxa"/>
            <w:vMerge w:val="restart"/>
          </w:tcPr>
          <w:p w14:paraId="0BC9F125" w14:textId="77777777" w:rsidR="00F35C86" w:rsidRPr="00665F62" w:rsidRDefault="00F35C86">
            <w:pPr>
              <w:rPr>
                <w:sz w:val="24"/>
              </w:rPr>
            </w:pPr>
          </w:p>
          <w:p w14:paraId="5D34CB64" w14:textId="77777777" w:rsidR="00F35C86" w:rsidRPr="00665F62" w:rsidRDefault="00751834">
            <w:pPr>
              <w:rPr>
                <w:sz w:val="24"/>
              </w:rPr>
            </w:pPr>
            <w:r w:rsidRPr="00665F62">
              <w:rPr>
                <w:rFonts w:ascii="宋体" w:hAnsi="宋体" w:hint="eastAsia"/>
                <w:bCs/>
                <w:color w:val="000000"/>
                <w:kern w:val="0"/>
                <w:sz w:val="24"/>
                <w:szCs w:val="21"/>
              </w:rPr>
              <w:t>机构</w:t>
            </w:r>
          </w:p>
        </w:tc>
        <w:tc>
          <w:tcPr>
            <w:tcW w:w="992" w:type="dxa"/>
            <w:vAlign w:val="center"/>
          </w:tcPr>
          <w:p w14:paraId="4D6BA8F3" w14:textId="77777777" w:rsidR="00F35C86" w:rsidRPr="00665F62" w:rsidRDefault="00751834">
            <w:pPr>
              <w:jc w:val="center"/>
              <w:rPr>
                <w:sz w:val="24"/>
              </w:rPr>
            </w:pPr>
            <w:r w:rsidRPr="00665F62">
              <w:rPr>
                <w:rFonts w:ascii="宋体" w:hAnsi="宋体"/>
                <w:color w:val="000000"/>
                <w:kern w:val="0"/>
                <w:sz w:val="24"/>
                <w:szCs w:val="21"/>
              </w:rPr>
              <w:t>1</w:t>
            </w:r>
          </w:p>
        </w:tc>
        <w:tc>
          <w:tcPr>
            <w:tcW w:w="1843" w:type="dxa"/>
            <w:vAlign w:val="center"/>
          </w:tcPr>
          <w:p w14:paraId="363D4227" w14:textId="77777777" w:rsidR="00F35C86" w:rsidRPr="00665F62" w:rsidRDefault="00751834">
            <w:pPr>
              <w:jc w:val="center"/>
              <w:rPr>
                <w:sz w:val="24"/>
              </w:rPr>
            </w:pPr>
            <w:r w:rsidRPr="00665F62">
              <w:rPr>
                <w:rFonts w:ascii="宋体" w:hAnsi="宋体"/>
                <w:color w:val="000000"/>
                <w:kern w:val="0"/>
                <w:sz w:val="24"/>
                <w:szCs w:val="21"/>
              </w:rPr>
              <w:t>2018/1/1-2018/12/31</w:t>
            </w:r>
          </w:p>
        </w:tc>
        <w:tc>
          <w:tcPr>
            <w:tcW w:w="851" w:type="dxa"/>
            <w:vAlign w:val="center"/>
          </w:tcPr>
          <w:p w14:paraId="671F9DC5" w14:textId="77777777" w:rsidR="00F35C86" w:rsidRPr="00665F62" w:rsidRDefault="00751834">
            <w:pPr>
              <w:jc w:val="center"/>
              <w:rPr>
                <w:sz w:val="24"/>
              </w:rPr>
            </w:pPr>
            <w:r w:rsidRPr="00665F62">
              <w:rPr>
                <w:rFonts w:ascii="宋体" w:hAnsi="宋体"/>
                <w:color w:val="000000"/>
                <w:kern w:val="0"/>
                <w:sz w:val="24"/>
                <w:szCs w:val="21"/>
              </w:rPr>
              <w:t>-</w:t>
            </w:r>
          </w:p>
        </w:tc>
        <w:tc>
          <w:tcPr>
            <w:tcW w:w="850" w:type="dxa"/>
            <w:vAlign w:val="center"/>
          </w:tcPr>
          <w:p w14:paraId="42F472F8" w14:textId="77777777" w:rsidR="00F35C86" w:rsidRPr="00665F62" w:rsidRDefault="00751834">
            <w:pPr>
              <w:jc w:val="center"/>
              <w:rPr>
                <w:sz w:val="24"/>
              </w:rPr>
            </w:pPr>
            <w:r w:rsidRPr="00665F62">
              <w:rPr>
                <w:rFonts w:ascii="宋体" w:hAnsi="宋体"/>
                <w:color w:val="000000"/>
                <w:kern w:val="0"/>
                <w:sz w:val="24"/>
                <w:szCs w:val="21"/>
              </w:rPr>
              <w:t>2,916,477,353.7</w:t>
            </w:r>
            <w:r w:rsidRPr="00665F62">
              <w:rPr>
                <w:rFonts w:ascii="宋体" w:hAnsi="宋体"/>
                <w:color w:val="000000"/>
                <w:kern w:val="0"/>
                <w:sz w:val="24"/>
                <w:szCs w:val="21"/>
              </w:rPr>
              <w:lastRenderedPageBreak/>
              <w:t>6</w:t>
            </w:r>
          </w:p>
        </w:tc>
        <w:tc>
          <w:tcPr>
            <w:tcW w:w="1134" w:type="dxa"/>
            <w:vAlign w:val="center"/>
          </w:tcPr>
          <w:p w14:paraId="36EB7D38" w14:textId="77777777" w:rsidR="00F35C86" w:rsidRPr="00665F62" w:rsidRDefault="00751834">
            <w:pPr>
              <w:jc w:val="center"/>
              <w:rPr>
                <w:sz w:val="24"/>
              </w:rPr>
            </w:pPr>
            <w:r w:rsidRPr="00665F62">
              <w:rPr>
                <w:rFonts w:ascii="宋体" w:hAnsi="宋体"/>
                <w:color w:val="000000"/>
                <w:kern w:val="0"/>
                <w:sz w:val="24"/>
                <w:szCs w:val="21"/>
              </w:rPr>
              <w:lastRenderedPageBreak/>
              <w:t>2,508,352,574.04</w:t>
            </w:r>
          </w:p>
        </w:tc>
        <w:tc>
          <w:tcPr>
            <w:tcW w:w="1419" w:type="dxa"/>
            <w:vAlign w:val="center"/>
          </w:tcPr>
          <w:p w14:paraId="032FA11E" w14:textId="77777777" w:rsidR="00F35C86" w:rsidRPr="00665F62" w:rsidRDefault="00751834">
            <w:pPr>
              <w:jc w:val="center"/>
              <w:rPr>
                <w:sz w:val="24"/>
              </w:rPr>
            </w:pPr>
            <w:r w:rsidRPr="00665F62">
              <w:rPr>
                <w:rFonts w:ascii="宋体" w:hAnsi="宋体"/>
                <w:color w:val="000000"/>
                <w:kern w:val="0"/>
                <w:sz w:val="24"/>
                <w:szCs w:val="21"/>
              </w:rPr>
              <w:t>408,124,779.72</w:t>
            </w:r>
          </w:p>
        </w:tc>
        <w:tc>
          <w:tcPr>
            <w:tcW w:w="1130" w:type="dxa"/>
            <w:vAlign w:val="center"/>
          </w:tcPr>
          <w:p w14:paraId="5544B238" w14:textId="77777777" w:rsidR="00F35C86" w:rsidRPr="00665F62" w:rsidRDefault="00751834">
            <w:pPr>
              <w:jc w:val="center"/>
              <w:rPr>
                <w:sz w:val="24"/>
              </w:rPr>
            </w:pPr>
            <w:r w:rsidRPr="00665F62">
              <w:rPr>
                <w:rFonts w:ascii="宋体" w:hAnsi="宋体"/>
                <w:color w:val="000000"/>
                <w:kern w:val="0"/>
                <w:sz w:val="24"/>
                <w:szCs w:val="21"/>
              </w:rPr>
              <w:t>12.23%</w:t>
            </w:r>
          </w:p>
        </w:tc>
      </w:tr>
      <w:tr w:rsidR="005324CE" w:rsidRPr="00665F62" w14:paraId="366E087A" w14:textId="77777777" w:rsidTr="00751834">
        <w:tc>
          <w:tcPr>
            <w:tcW w:w="9212" w:type="dxa"/>
            <w:gridSpan w:val="8"/>
            <w:vAlign w:val="center"/>
          </w:tcPr>
          <w:p w14:paraId="154FEE1A" w14:textId="77777777" w:rsidR="005324CE" w:rsidRPr="00665F62" w:rsidRDefault="005324CE" w:rsidP="00751834">
            <w:pPr>
              <w:autoSpaceDE w:val="0"/>
              <w:autoSpaceDN w:val="0"/>
              <w:adjustRightInd w:val="0"/>
              <w:jc w:val="center"/>
              <w:rPr>
                <w:rFonts w:ascii="宋体" w:hAnsi="宋体"/>
                <w:kern w:val="0"/>
                <w:sz w:val="24"/>
                <w:szCs w:val="21"/>
              </w:rPr>
            </w:pPr>
            <w:r w:rsidRPr="00665F62">
              <w:rPr>
                <w:rFonts w:ascii="宋体" w:hAnsi="宋体"/>
                <w:color w:val="000000"/>
                <w:kern w:val="0"/>
                <w:sz w:val="24"/>
                <w:szCs w:val="21"/>
              </w:rPr>
              <w:t>产品特有风险</w:t>
            </w:r>
          </w:p>
        </w:tc>
      </w:tr>
      <w:tr w:rsidR="005324CE" w:rsidRPr="00665F62" w14:paraId="05AEED94" w14:textId="77777777" w:rsidTr="00751834">
        <w:tc>
          <w:tcPr>
            <w:tcW w:w="9212" w:type="dxa"/>
            <w:gridSpan w:val="8"/>
            <w:vAlign w:val="center"/>
          </w:tcPr>
          <w:p w14:paraId="36481087" w14:textId="77777777" w:rsidR="005324CE" w:rsidRPr="00665F62" w:rsidRDefault="005324CE" w:rsidP="00751834">
            <w:pPr>
              <w:autoSpaceDE w:val="0"/>
              <w:autoSpaceDN w:val="0"/>
              <w:adjustRightInd w:val="0"/>
              <w:jc w:val="left"/>
              <w:rPr>
                <w:rFonts w:ascii="宋体" w:hAnsi="宋体"/>
                <w:kern w:val="0"/>
                <w:sz w:val="24"/>
                <w:szCs w:val="21"/>
              </w:rPr>
            </w:pPr>
            <w:r w:rsidRPr="00665F62">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22DCF4C6" w14:textId="77777777" w:rsidR="005324CE" w:rsidRPr="00665F62" w:rsidRDefault="005324CE" w:rsidP="005324CE">
      <w:pPr>
        <w:autoSpaceDE w:val="0"/>
        <w:autoSpaceDN w:val="0"/>
        <w:adjustRightInd w:val="0"/>
        <w:spacing w:line="360" w:lineRule="auto"/>
        <w:jc w:val="left"/>
        <w:rPr>
          <w:rFonts w:ascii="宋体" w:hAnsi="宋体"/>
          <w:b/>
          <w:bCs/>
          <w:color w:val="000000"/>
          <w:kern w:val="0"/>
          <w:sz w:val="24"/>
          <w:szCs w:val="21"/>
        </w:rPr>
      </w:pPr>
      <w:r w:rsidRPr="00665F62">
        <w:rPr>
          <w:rFonts w:ascii="宋体" w:hAnsi="宋体" w:hint="eastAsia"/>
          <w:b/>
          <w:bCs/>
          <w:color w:val="000000"/>
          <w:kern w:val="0"/>
          <w:sz w:val="24"/>
          <w:szCs w:val="21"/>
        </w:rPr>
        <w:t>12.2 影响投资者决策的其他重要信息</w:t>
      </w:r>
    </w:p>
    <w:p w14:paraId="11A717A4" w14:textId="77777777" w:rsidR="00F35C86" w:rsidRPr="00665F62" w:rsidRDefault="00751834">
      <w:pPr>
        <w:spacing w:line="360" w:lineRule="auto"/>
        <w:ind w:firstLineChars="200" w:firstLine="480"/>
        <w:rPr>
          <w:rFonts w:ascii="宋体" w:hAnsi="宋体"/>
          <w:color w:val="000000"/>
          <w:sz w:val="24"/>
          <w:szCs w:val="21"/>
        </w:rPr>
      </w:pPr>
      <w:r w:rsidRPr="00665F62">
        <w:rPr>
          <w:rFonts w:ascii="宋体" w:hAnsi="宋体"/>
          <w:color w:val="000000"/>
          <w:sz w:val="24"/>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14:paraId="52429B89" w14:textId="77777777" w:rsidR="005324CE" w:rsidRPr="00665F62" w:rsidRDefault="005324CE" w:rsidP="005324CE">
      <w:pPr>
        <w:spacing w:line="360" w:lineRule="auto"/>
        <w:ind w:firstLineChars="200" w:firstLine="480"/>
        <w:rPr>
          <w:rFonts w:ascii="宋体" w:hAnsi="宋体"/>
          <w:color w:val="000000"/>
          <w:sz w:val="24"/>
          <w:szCs w:val="21"/>
        </w:rPr>
      </w:pPr>
      <w:r w:rsidRPr="00665F62">
        <w:rPr>
          <w:rFonts w:ascii="宋体" w:hAnsi="宋体"/>
          <w:color w:val="000000"/>
          <w:sz w:val="24"/>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14:paraId="6055B002" w14:textId="77777777" w:rsidR="005A6F04" w:rsidRPr="005A6F04" w:rsidRDefault="005A6F04" w:rsidP="005A6F04">
      <w:pPr>
        <w:tabs>
          <w:tab w:val="left" w:pos="426"/>
        </w:tabs>
        <w:spacing w:before="29" w:line="288" w:lineRule="auto"/>
        <w:ind w:firstLineChars="200" w:firstLine="480"/>
        <w:rPr>
          <w:kern w:val="0"/>
          <w:sz w:val="24"/>
        </w:rPr>
      </w:pPr>
    </w:p>
    <w:p w14:paraId="524E2361" w14:textId="77777777"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5" w:name="_Toc331410126"/>
      <w:bookmarkStart w:id="136" w:name="_Toc225500055"/>
      <w:bookmarkStart w:id="137" w:name="_Toc4059407"/>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5"/>
      <w:bookmarkEnd w:id="136"/>
      <w:bookmarkEnd w:id="137"/>
    </w:p>
    <w:p w14:paraId="1AB0143C" w14:textId="77777777" w:rsidR="00FB3BC2" w:rsidRPr="00FB3BC2" w:rsidRDefault="00FB3BC2" w:rsidP="00FB3BC2"/>
    <w:p w14:paraId="70050D06"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38" w:name="_Toc331410127"/>
      <w:bookmarkStart w:id="139" w:name="_Toc4059408"/>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8"/>
      <w:bookmarkEnd w:id="139"/>
    </w:p>
    <w:p w14:paraId="0CD1871C" w14:textId="77777777" w:rsidR="00F35C86" w:rsidRDefault="00751834">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、中国证监会准予交银施罗德现金宝货币市场基金募集注册的文件；</w:t>
      </w:r>
      <w:r>
        <w:rPr>
          <w:rFonts w:hint="eastAsia"/>
          <w:kern w:val="0"/>
          <w:sz w:val="24"/>
        </w:rPr>
        <w:t xml:space="preserve"> </w:t>
      </w:r>
    </w:p>
    <w:p w14:paraId="5D38EE40" w14:textId="77777777" w:rsidR="00F35C86" w:rsidRDefault="00751834">
      <w:pPr>
        <w:tabs>
          <w:tab w:val="left" w:pos="426"/>
        </w:tabs>
        <w:spacing w:before="29" w:line="288" w:lineRule="auto"/>
        <w:rPr>
          <w:kern w:val="0"/>
          <w:sz w:val="24"/>
        </w:rPr>
      </w:pPr>
      <w:r>
        <w:rPr>
          <w:rFonts w:hint="eastAsia"/>
          <w:kern w:val="0"/>
          <w:sz w:val="24"/>
        </w:rPr>
        <w:t>2</w:t>
      </w:r>
      <w:r>
        <w:rPr>
          <w:rFonts w:hint="eastAsia"/>
          <w:kern w:val="0"/>
          <w:sz w:val="24"/>
        </w:rPr>
        <w:t>、《交银施罗德现金宝货币市场基金基金合同》；</w:t>
      </w:r>
      <w:r>
        <w:rPr>
          <w:rFonts w:hint="eastAsia"/>
          <w:kern w:val="0"/>
          <w:sz w:val="24"/>
        </w:rPr>
        <w:t xml:space="preserve"> </w:t>
      </w:r>
    </w:p>
    <w:p w14:paraId="6C18E61D" w14:textId="77777777" w:rsidR="00F35C86" w:rsidRDefault="00751834">
      <w:pPr>
        <w:tabs>
          <w:tab w:val="left" w:pos="426"/>
        </w:tabs>
        <w:spacing w:before="29" w:line="288" w:lineRule="auto"/>
        <w:rPr>
          <w:kern w:val="0"/>
          <w:sz w:val="24"/>
        </w:rPr>
      </w:pPr>
      <w:r>
        <w:rPr>
          <w:rFonts w:hint="eastAsia"/>
          <w:kern w:val="0"/>
          <w:sz w:val="24"/>
        </w:rPr>
        <w:t>3</w:t>
      </w:r>
      <w:r>
        <w:rPr>
          <w:rFonts w:hint="eastAsia"/>
          <w:kern w:val="0"/>
          <w:sz w:val="24"/>
        </w:rPr>
        <w:t>、《交银施罗德现金宝货币市场基金招募说明书》；</w:t>
      </w:r>
      <w:r>
        <w:rPr>
          <w:rFonts w:hint="eastAsia"/>
          <w:kern w:val="0"/>
          <w:sz w:val="24"/>
        </w:rPr>
        <w:t xml:space="preserve"> </w:t>
      </w:r>
    </w:p>
    <w:p w14:paraId="1240D0B6" w14:textId="77777777" w:rsidR="00F35C86" w:rsidRDefault="00751834">
      <w:pPr>
        <w:tabs>
          <w:tab w:val="left" w:pos="426"/>
        </w:tabs>
        <w:spacing w:before="29" w:line="288" w:lineRule="auto"/>
        <w:rPr>
          <w:kern w:val="0"/>
          <w:sz w:val="24"/>
        </w:rPr>
      </w:pPr>
      <w:r>
        <w:rPr>
          <w:rFonts w:hint="eastAsia"/>
          <w:kern w:val="0"/>
          <w:sz w:val="24"/>
        </w:rPr>
        <w:t>4</w:t>
      </w:r>
      <w:r>
        <w:rPr>
          <w:rFonts w:hint="eastAsia"/>
          <w:kern w:val="0"/>
          <w:sz w:val="24"/>
        </w:rPr>
        <w:t>、《交银施罗德现金宝货币市场基金托管协议》；</w:t>
      </w:r>
    </w:p>
    <w:p w14:paraId="5B93986D" w14:textId="77777777" w:rsidR="00F35C86" w:rsidRDefault="00751834">
      <w:pPr>
        <w:tabs>
          <w:tab w:val="left" w:pos="426"/>
        </w:tabs>
        <w:spacing w:before="29" w:line="288" w:lineRule="auto"/>
        <w:rPr>
          <w:kern w:val="0"/>
          <w:sz w:val="24"/>
        </w:rPr>
      </w:pPr>
      <w:r>
        <w:rPr>
          <w:rFonts w:hint="eastAsia"/>
          <w:kern w:val="0"/>
          <w:sz w:val="24"/>
        </w:rPr>
        <w:t>5</w:t>
      </w:r>
      <w:r>
        <w:rPr>
          <w:rFonts w:hint="eastAsia"/>
          <w:kern w:val="0"/>
          <w:sz w:val="24"/>
        </w:rPr>
        <w:t>、关于申请募集交银施罗德现金宝货币市场基金的法律意见书；</w:t>
      </w:r>
    </w:p>
    <w:p w14:paraId="484B8449" w14:textId="77777777" w:rsidR="00F35C86" w:rsidRDefault="00751834">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14:paraId="141EB392" w14:textId="77777777" w:rsidR="00F35C86" w:rsidRDefault="00751834">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14:paraId="78DBB3B7" w14:textId="77777777"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、报告期内交银施罗德现金宝货币市场基金在指定报刊上各项公告的原稿。</w:t>
      </w:r>
    </w:p>
    <w:p w14:paraId="1F8A5EDB" w14:textId="77777777" w:rsidR="006D141C" w:rsidRPr="00D0515B" w:rsidRDefault="006D141C" w:rsidP="00F26963">
      <w:pPr>
        <w:spacing w:line="360" w:lineRule="auto"/>
        <w:ind w:firstLineChars="150" w:firstLine="315"/>
        <w:rPr>
          <w:rFonts w:asciiTheme="minorEastAsia" w:eastAsiaTheme="minorEastAsia" w:hAnsiTheme="minorEastAsia"/>
          <w:bCs/>
          <w:szCs w:val="21"/>
        </w:rPr>
      </w:pPr>
    </w:p>
    <w:p w14:paraId="1A65B647"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40" w:name="_Toc331410128"/>
      <w:bookmarkStart w:id="141" w:name="_Toc4059409"/>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0"/>
      <w:bookmarkEnd w:id="141"/>
    </w:p>
    <w:p w14:paraId="4B0E768B"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14:paraId="04E6878B" w14:textId="77777777" w:rsidR="006D141C" w:rsidRPr="00D0515B" w:rsidRDefault="006D141C" w:rsidP="00F26963">
      <w:pPr>
        <w:spacing w:line="360" w:lineRule="auto"/>
        <w:rPr>
          <w:rFonts w:asciiTheme="minorEastAsia" w:eastAsiaTheme="minorEastAsia" w:hAnsiTheme="minorEastAsia"/>
          <w:bCs/>
          <w:szCs w:val="21"/>
        </w:rPr>
      </w:pPr>
    </w:p>
    <w:p w14:paraId="1AEA9932"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42" w:name="_Toc331410129"/>
      <w:bookmarkStart w:id="143" w:name="_Toc4059410"/>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2"/>
      <w:bookmarkEnd w:id="143"/>
    </w:p>
    <w:p w14:paraId="3503C165" w14:textId="77777777" w:rsidR="00F35C86" w:rsidRDefault="00751834">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14:paraId="6C1F1C4D"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lastRenderedPageBreak/>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14:paraId="008DA34C"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54BE4EAF"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23DD72A2"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018374BE"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2B223FDE"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5BF8ECE2"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77A47925" w14:textId="77777777" w:rsidR="006D141C" w:rsidRPr="00C820F1" w:rsidRDefault="006D141C" w:rsidP="00C820F1">
      <w:pPr>
        <w:tabs>
          <w:tab w:val="left" w:pos="426"/>
        </w:tabs>
        <w:spacing w:before="29" w:line="288" w:lineRule="auto"/>
        <w:ind w:firstLineChars="200" w:firstLine="480"/>
        <w:jc w:val="right"/>
        <w:rPr>
          <w:kern w:val="0"/>
          <w:sz w:val="24"/>
        </w:rPr>
      </w:pPr>
    </w:p>
    <w:p w14:paraId="7BC87D45" w14:textId="77777777"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14:paraId="557AB195" w14:textId="77777777"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二〇一九年三月二十七日</w:t>
      </w:r>
    </w:p>
    <w:p w14:paraId="5EFB8229" w14:textId="77777777"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E0472" w14:textId="77777777" w:rsidR="00E40C81" w:rsidRDefault="00E40C81">
      <w:r>
        <w:separator/>
      </w:r>
    </w:p>
  </w:endnote>
  <w:endnote w:type="continuationSeparator" w:id="0">
    <w:p w14:paraId="4B676D66" w14:textId="77777777" w:rsidR="00E40C81" w:rsidRDefault="00E4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FEE34" w14:textId="77777777" w:rsidR="00B74CEF" w:rsidRDefault="00B74C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030DA" w14:textId="77777777" w:rsidR="00B74CEF" w:rsidRDefault="00B74CE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D0D89" w14:textId="77777777" w:rsidR="00B74CEF" w:rsidRDefault="00B74CE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28523" w14:textId="77777777" w:rsidR="00B74CEF" w:rsidRDefault="00B74CE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EDA6223" w14:textId="77777777" w:rsidR="00B74CEF" w:rsidRDefault="00B74CEF"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65031" w14:textId="77777777" w:rsidR="00B74CEF" w:rsidRDefault="00B74CEF"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315A2">
      <w:rPr>
        <w:noProof/>
        <w:kern w:val="0"/>
        <w:szCs w:val="21"/>
      </w:rPr>
      <w:t>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315A2">
      <w:rPr>
        <w:noProof/>
        <w:kern w:val="0"/>
        <w:szCs w:val="21"/>
      </w:rPr>
      <w:t>62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C102B" w14:textId="77777777" w:rsidR="00E40C81" w:rsidRDefault="00E40C81">
      <w:r>
        <w:separator/>
      </w:r>
    </w:p>
  </w:footnote>
  <w:footnote w:type="continuationSeparator" w:id="0">
    <w:p w14:paraId="4CBB5E31" w14:textId="77777777" w:rsidR="00E40C81" w:rsidRDefault="00E4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349FA" w14:textId="77777777" w:rsidR="00B74CEF" w:rsidRDefault="00B74CE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32FF9" w14:textId="77777777" w:rsidR="00B74CEF" w:rsidRPr="00CC6886" w:rsidRDefault="00B74CEF" w:rsidP="00CC6886">
    <w:pPr>
      <w:spacing w:before="29" w:line="288" w:lineRule="auto"/>
      <w:jc w:val="right"/>
      <w:rPr>
        <w:rFonts w:eastAsiaTheme="minorEastAsia"/>
        <w:sz w:val="24"/>
      </w:rPr>
    </w:pPr>
    <w:r w:rsidRPr="00D3445F">
      <w:rPr>
        <w:rFonts w:eastAsiaTheme="minorEastAsia"/>
        <w:sz w:val="24"/>
      </w:rPr>
      <w:t>交银施罗德现金宝货币市场基金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D6A13" w14:textId="77777777" w:rsidR="00B74CEF" w:rsidRDefault="00B74C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1E3"/>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252"/>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A088E"/>
    <w:rsid w:val="001A0F4A"/>
    <w:rsid w:val="001A1B13"/>
    <w:rsid w:val="001A1D38"/>
    <w:rsid w:val="001A21A9"/>
    <w:rsid w:val="001A2A97"/>
    <w:rsid w:val="001A2E3F"/>
    <w:rsid w:val="001A364F"/>
    <w:rsid w:val="001A375E"/>
    <w:rsid w:val="001A39B7"/>
    <w:rsid w:val="001A3FA6"/>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A03"/>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5E"/>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197"/>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1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7AE"/>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5F62"/>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3E1"/>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1834"/>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694"/>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5DA"/>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C7E"/>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2EA2"/>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12B"/>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76"/>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6FC4"/>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BE7"/>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686"/>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4CEF"/>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DAE"/>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0C81"/>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DED"/>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6ED"/>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5A2"/>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C86"/>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5E5"/>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6A31"/>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0A1BF2"/>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uiPriority w:val="99"/>
    <w:semiHidden/>
    <w:rsid w:val="00FB732E"/>
    <w:rPr>
      <w:sz w:val="21"/>
      <w:szCs w:val="21"/>
    </w:rPr>
  </w:style>
  <w:style w:type="paragraph" w:styleId="af0">
    <w:name w:val="annotation text"/>
    <w:basedOn w:val="a"/>
    <w:link w:val="Char6"/>
    <w:uiPriority w:val="99"/>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uiPriority w:val="99"/>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B15686"/>
    <w:pPr>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7E52-8A24-4A2D-AC19-FF13FD4B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62</Pages>
  <Words>7829</Words>
  <Characters>44627</Characters>
  <Application>Microsoft Office Word</Application>
  <DocSecurity>0</DocSecurity>
  <Lines>371</Lines>
  <Paragraphs>104</Paragraphs>
  <ScaleCrop>false</ScaleCrop>
  <Company/>
  <LinksUpToDate>false</LinksUpToDate>
  <CharactersWithSpaces>52352</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1783</cp:revision>
  <cp:lastPrinted>2007-07-19T00:46:00Z</cp:lastPrinted>
  <dcterms:created xsi:type="dcterms:W3CDTF">2013-06-22T02:32:00Z</dcterms:created>
  <dcterms:modified xsi:type="dcterms:W3CDTF">2019-03-22T09:12:00Z</dcterms:modified>
</cp:coreProperties>
</file>